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footer11.xml" ContentType="application/vnd.openxmlformats-officedocument.wordprocessingml.footer+xml"/>
  <Override PartName="/word/header11.xml" ContentType="application/vnd.openxmlformats-officedocument.wordprocessingml.header+xml"/>
  <Override PartName="/word/footer12.xml" ContentType="application/vnd.openxmlformats-officedocument.wordprocessingml.footer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37" w:lineRule="auto" w:before="85"/>
        <w:ind w:left="359" w:right="6635" w:firstLine="0"/>
        <w:jc w:val="left"/>
        <w:rPr>
          <w:rFonts w:ascii="Georgia" w:hAnsi="Georgia"/>
          <w:sz w:val="15"/>
        </w:rPr>
      </w:pPr>
      <w:r>
        <w:rPr/>
        <w:pict>
          <v:line style="position:absolute;mso-position-horizontal-relative:page;mso-position-vertical-relative:paragraph;z-index:15730176" from="85.064278pt,4.872494pt" to="85.064356pt,31.622494pt" stroked="true" strokeweight=".75pt" strokecolor="#000000">
            <v:stroke dashstyle="solid"/>
            <w10:wrap type="none"/>
          </v:line>
        </w:pict>
      </w:r>
      <w:r>
        <w:rPr>
          <w:rFonts w:ascii="Georgia" w:hAnsi="Georgia"/>
          <w:sz w:val="16"/>
        </w:rPr>
        <w:t>F</w:t>
      </w:r>
      <w:r>
        <w:rPr>
          <w:rFonts w:ascii="Georgia" w:hAnsi="Georgia"/>
          <w:sz w:val="15"/>
        </w:rPr>
        <w:t>echa de recepción 14/06/2016</w:t>
      </w:r>
      <w:r>
        <w:rPr>
          <w:rFonts w:ascii="Georgia" w:hAnsi="Georgia"/>
          <w:spacing w:val="1"/>
          <w:sz w:val="15"/>
        </w:rPr>
        <w:t> </w:t>
      </w:r>
      <w:r>
        <w:rPr>
          <w:rFonts w:ascii="Georgia" w:hAnsi="Georgia"/>
          <w:sz w:val="15"/>
        </w:rPr>
        <w:t>Fecha de aceptación: 29/ 06/2016</w:t>
      </w:r>
      <w:r>
        <w:rPr>
          <w:rFonts w:ascii="Georgia" w:hAnsi="Georgia"/>
          <w:spacing w:val="-35"/>
          <w:sz w:val="15"/>
        </w:rPr>
        <w:t> </w:t>
      </w:r>
      <w:r>
        <w:rPr>
          <w:rFonts w:ascii="Georgia" w:hAnsi="Georgia"/>
          <w:sz w:val="15"/>
        </w:rPr>
        <w:t>Pp</w:t>
      </w:r>
      <w:r>
        <w:rPr>
          <w:rFonts w:ascii="Georgia" w:hAnsi="Georgia"/>
          <w:spacing w:val="-1"/>
          <w:sz w:val="15"/>
        </w:rPr>
        <w:t> </w:t>
      </w:r>
      <w:r>
        <w:rPr>
          <w:rFonts w:ascii="Georgia" w:hAnsi="Georgia"/>
          <w:sz w:val="15"/>
        </w:rPr>
        <w:t>190 – Pp. 216</w:t>
      </w:r>
    </w:p>
    <w:p>
      <w:pPr>
        <w:pStyle w:val="BodyText"/>
        <w:rPr>
          <w:rFonts w:ascii="Georgia"/>
          <w:sz w:val="20"/>
        </w:rPr>
      </w:pPr>
    </w:p>
    <w:p>
      <w:pPr>
        <w:pStyle w:val="Title"/>
      </w:pPr>
      <w:r>
        <w:rPr>
          <w:w w:val="115"/>
        </w:rPr>
        <w:t>Enseñanza</w:t>
      </w:r>
      <w:r>
        <w:rPr>
          <w:spacing w:val="13"/>
          <w:w w:val="115"/>
        </w:rPr>
        <w:t> </w:t>
      </w:r>
      <w:r>
        <w:rPr>
          <w:w w:val="115"/>
        </w:rPr>
        <w:t>y</w:t>
      </w:r>
      <w:r>
        <w:rPr>
          <w:spacing w:val="12"/>
          <w:w w:val="115"/>
        </w:rPr>
        <w:t> </w:t>
      </w:r>
      <w:r>
        <w:rPr>
          <w:w w:val="115"/>
        </w:rPr>
        <w:t>transmisión</w:t>
      </w:r>
      <w:r>
        <w:rPr>
          <w:spacing w:val="13"/>
          <w:w w:val="115"/>
        </w:rPr>
        <w:t> </w:t>
      </w:r>
      <w:r>
        <w:rPr>
          <w:w w:val="115"/>
        </w:rPr>
        <w:t>del</w:t>
      </w:r>
      <w:r>
        <w:rPr>
          <w:spacing w:val="13"/>
          <w:w w:val="115"/>
        </w:rPr>
        <w:t> </w:t>
      </w:r>
      <w:r>
        <w:rPr>
          <w:w w:val="115"/>
        </w:rPr>
        <w:t>conocimiento</w:t>
      </w:r>
      <w:r>
        <w:rPr>
          <w:spacing w:val="1"/>
          <w:w w:val="115"/>
        </w:rPr>
        <w:t> </w:t>
      </w:r>
      <w:r>
        <w:rPr>
          <w:w w:val="110"/>
        </w:rPr>
        <w:t>filosófico</w:t>
      </w:r>
      <w:r>
        <w:rPr>
          <w:spacing w:val="31"/>
          <w:w w:val="110"/>
        </w:rPr>
        <w:t> </w:t>
      </w:r>
      <w:r>
        <w:rPr>
          <w:w w:val="110"/>
        </w:rPr>
        <w:t>epicúreo</w:t>
      </w:r>
      <w:r>
        <w:rPr>
          <w:spacing w:val="32"/>
          <w:w w:val="110"/>
        </w:rPr>
        <w:t> </w:t>
      </w:r>
      <w:r>
        <w:rPr>
          <w:w w:val="110"/>
        </w:rPr>
        <w:t>en</w:t>
      </w:r>
      <w:r>
        <w:rPr>
          <w:spacing w:val="32"/>
          <w:w w:val="110"/>
        </w:rPr>
        <w:t> </w:t>
      </w:r>
      <w:r>
        <w:rPr>
          <w:w w:val="110"/>
        </w:rPr>
        <w:t>el</w:t>
      </w:r>
      <w:r>
        <w:rPr>
          <w:spacing w:val="33"/>
          <w:w w:val="110"/>
        </w:rPr>
        <w:t> </w:t>
      </w:r>
      <w:r>
        <w:rPr>
          <w:w w:val="110"/>
        </w:rPr>
        <w:t>Perì</w:t>
      </w:r>
      <w:r>
        <w:rPr>
          <w:spacing w:val="33"/>
          <w:w w:val="110"/>
        </w:rPr>
        <w:t> </w:t>
      </w:r>
      <w:r>
        <w:rPr>
          <w:w w:val="110"/>
        </w:rPr>
        <w:t>parresías</w:t>
      </w:r>
      <w:r>
        <w:rPr>
          <w:spacing w:val="32"/>
          <w:w w:val="110"/>
        </w:rPr>
        <w:t> </w:t>
      </w:r>
      <w:r>
        <w:rPr>
          <w:w w:val="110"/>
        </w:rPr>
        <w:t>de</w:t>
      </w:r>
      <w:r>
        <w:rPr>
          <w:spacing w:val="31"/>
          <w:w w:val="110"/>
        </w:rPr>
        <w:t> </w:t>
      </w:r>
      <w:r>
        <w:rPr>
          <w:w w:val="110"/>
        </w:rPr>
        <w:t>Filodemo</w:t>
      </w:r>
    </w:p>
    <w:p>
      <w:pPr>
        <w:pStyle w:val="BodyText"/>
        <w:spacing w:before="3"/>
        <w:rPr>
          <w:b/>
          <w:sz w:val="38"/>
        </w:rPr>
      </w:pPr>
    </w:p>
    <w:p>
      <w:pPr>
        <w:spacing w:before="1"/>
        <w:ind w:left="4455" w:right="222" w:firstLine="1590"/>
        <w:jc w:val="right"/>
        <w:rPr>
          <w:i/>
          <w:sz w:val="20"/>
        </w:rPr>
      </w:pPr>
      <w:r>
        <w:rPr>
          <w:b/>
          <w:i/>
          <w:w w:val="115"/>
          <w:sz w:val="24"/>
        </w:rPr>
        <w:t>Víctor</w:t>
      </w:r>
      <w:r>
        <w:rPr>
          <w:b/>
          <w:i/>
          <w:spacing w:val="19"/>
          <w:w w:val="115"/>
          <w:sz w:val="24"/>
        </w:rPr>
        <w:t> </w:t>
      </w:r>
      <w:r>
        <w:rPr>
          <w:b/>
          <w:i/>
          <w:w w:val="115"/>
          <w:sz w:val="24"/>
        </w:rPr>
        <w:t>Daniel</w:t>
      </w:r>
      <w:r>
        <w:rPr>
          <w:b/>
          <w:i/>
          <w:spacing w:val="19"/>
          <w:w w:val="115"/>
          <w:sz w:val="24"/>
        </w:rPr>
        <w:t> </w:t>
      </w:r>
      <w:r>
        <w:rPr>
          <w:b/>
          <w:i/>
          <w:w w:val="115"/>
          <w:sz w:val="24"/>
        </w:rPr>
        <w:t>Albornoz</w:t>
      </w:r>
      <w:r>
        <w:rPr>
          <w:b/>
          <w:i/>
          <w:spacing w:val="8"/>
          <w:w w:val="115"/>
          <w:sz w:val="24"/>
        </w:rPr>
        <w:t> </w:t>
      </w:r>
      <w:r>
        <w:rPr>
          <w:w w:val="115"/>
          <w:position w:val="5"/>
          <w:sz w:val="13"/>
        </w:rPr>
        <w:t>1</w:t>
      </w:r>
      <w:r>
        <w:rPr>
          <w:spacing w:val="-30"/>
          <w:w w:val="115"/>
          <w:position w:val="5"/>
          <w:sz w:val="13"/>
        </w:rPr>
        <w:t> </w:t>
      </w:r>
      <w:r>
        <w:rPr>
          <w:i/>
          <w:w w:val="120"/>
          <w:sz w:val="20"/>
        </w:rPr>
        <w:t>Universidad</w:t>
      </w:r>
      <w:r>
        <w:rPr>
          <w:i/>
          <w:spacing w:val="-6"/>
          <w:w w:val="120"/>
          <w:sz w:val="20"/>
        </w:rPr>
        <w:t> </w:t>
      </w:r>
      <w:r>
        <w:rPr>
          <w:i/>
          <w:w w:val="120"/>
          <w:sz w:val="20"/>
        </w:rPr>
        <w:t>de</w:t>
      </w:r>
      <w:r>
        <w:rPr>
          <w:i/>
          <w:spacing w:val="-6"/>
          <w:w w:val="120"/>
          <w:sz w:val="20"/>
        </w:rPr>
        <w:t> </w:t>
      </w:r>
      <w:r>
        <w:rPr>
          <w:i/>
          <w:w w:val="120"/>
          <w:sz w:val="20"/>
        </w:rPr>
        <w:t>Los</w:t>
      </w:r>
      <w:r>
        <w:rPr>
          <w:i/>
          <w:spacing w:val="-6"/>
          <w:w w:val="120"/>
          <w:sz w:val="20"/>
        </w:rPr>
        <w:t> </w:t>
      </w:r>
      <w:r>
        <w:rPr>
          <w:i/>
          <w:w w:val="120"/>
          <w:sz w:val="20"/>
        </w:rPr>
        <w:t>Andes,</w:t>
      </w:r>
      <w:r>
        <w:rPr>
          <w:i/>
          <w:spacing w:val="-6"/>
          <w:w w:val="120"/>
          <w:sz w:val="20"/>
        </w:rPr>
        <w:t> </w:t>
      </w:r>
      <w:r>
        <w:rPr>
          <w:i/>
          <w:w w:val="120"/>
          <w:sz w:val="20"/>
        </w:rPr>
        <w:t>Mérida,</w:t>
      </w:r>
      <w:r>
        <w:rPr>
          <w:i/>
          <w:spacing w:val="-6"/>
          <w:w w:val="120"/>
          <w:sz w:val="20"/>
        </w:rPr>
        <w:t> </w:t>
      </w:r>
      <w:r>
        <w:rPr>
          <w:i/>
          <w:w w:val="120"/>
          <w:sz w:val="20"/>
        </w:rPr>
        <w:t>Venezuela</w:t>
      </w:r>
      <w:r>
        <w:rPr>
          <w:i/>
          <w:spacing w:val="-5"/>
          <w:w w:val="120"/>
          <w:sz w:val="20"/>
        </w:rPr>
        <w:t> </w:t>
      </w:r>
      <w:r>
        <w:rPr>
          <w:i/>
          <w:w w:val="120"/>
          <w:sz w:val="20"/>
        </w:rPr>
        <w:t>/</w:t>
      </w:r>
      <w:r>
        <w:rPr>
          <w:i/>
          <w:spacing w:val="-50"/>
          <w:w w:val="120"/>
          <w:sz w:val="20"/>
        </w:rPr>
        <w:t> </w:t>
      </w:r>
      <w:r>
        <w:rPr>
          <w:i/>
          <w:w w:val="120"/>
          <w:sz w:val="20"/>
        </w:rPr>
        <w:t>Universidad</w:t>
      </w:r>
      <w:r>
        <w:rPr>
          <w:i/>
          <w:spacing w:val="-1"/>
          <w:w w:val="120"/>
          <w:sz w:val="20"/>
        </w:rPr>
        <w:t> </w:t>
      </w:r>
      <w:r>
        <w:rPr>
          <w:i/>
          <w:w w:val="120"/>
          <w:sz w:val="20"/>
        </w:rPr>
        <w:t>de</w:t>
      </w:r>
      <w:r>
        <w:rPr>
          <w:i/>
          <w:spacing w:val="-1"/>
          <w:w w:val="120"/>
          <w:sz w:val="20"/>
        </w:rPr>
        <w:t> </w:t>
      </w:r>
      <w:r>
        <w:rPr>
          <w:i/>
          <w:w w:val="120"/>
          <w:sz w:val="20"/>
        </w:rPr>
        <w:t>Buenos Aires,</w:t>
      </w:r>
      <w:r>
        <w:rPr>
          <w:i/>
          <w:spacing w:val="-1"/>
          <w:w w:val="120"/>
          <w:sz w:val="20"/>
        </w:rPr>
        <w:t> </w:t>
      </w:r>
      <w:r>
        <w:rPr>
          <w:i/>
          <w:w w:val="120"/>
          <w:sz w:val="20"/>
        </w:rPr>
        <w:t>Argentina</w:t>
      </w:r>
    </w:p>
    <w:p>
      <w:pPr>
        <w:spacing w:before="3" w:after="3"/>
        <w:ind w:left="0" w:right="221" w:firstLine="0"/>
        <w:jc w:val="right"/>
        <w:rPr>
          <w:i/>
          <w:sz w:val="20"/>
        </w:rPr>
      </w:pPr>
      <w:hyperlink r:id="rId6">
        <w:r>
          <w:rPr>
            <w:i/>
            <w:w w:val="115"/>
            <w:sz w:val="20"/>
          </w:rPr>
          <w:t>danielv@ula.ve</w:t>
        </w:r>
      </w:hyperlink>
    </w:p>
    <w:p>
      <w:pPr>
        <w:pStyle w:val="BodyText"/>
        <w:ind w:left="101"/>
        <w:rPr>
          <w:sz w:val="20"/>
        </w:rPr>
      </w:pPr>
      <w:r>
        <w:rPr>
          <w:sz w:val="20"/>
        </w:rPr>
        <w:pict>
          <v:shape style="width:452.9pt;height:182.65pt;mso-position-horizontal-relative:char;mso-position-vertical-relative:line" type="#_x0000_t202" filled="false" stroked="true" strokeweight=".48pt" strokecolor="#000000">
            <w10:anchorlock/>
            <v:textbox inset="0,0,0,0">
              <w:txbxContent>
                <w:p>
                  <w:pPr>
                    <w:spacing w:before="16"/>
                    <w:ind w:left="105" w:right="0" w:firstLine="0"/>
                    <w:jc w:val="left"/>
                    <w:rPr>
                      <w:b/>
                      <w:sz w:val="18"/>
                    </w:rPr>
                  </w:pPr>
                  <w:r>
                    <w:rPr>
                      <w:b/>
                      <w:w w:val="120"/>
                      <w:sz w:val="18"/>
                    </w:rPr>
                    <w:t>R</w:t>
                  </w:r>
                  <w:r>
                    <w:rPr>
                      <w:b/>
                      <w:w w:val="120"/>
                      <w:sz w:val="14"/>
                    </w:rPr>
                    <w:t>ESUMEN</w:t>
                  </w:r>
                  <w:r>
                    <w:rPr>
                      <w:b/>
                      <w:w w:val="120"/>
                      <w:sz w:val="18"/>
                    </w:rPr>
                    <w:t>:</w:t>
                  </w:r>
                </w:p>
                <w:p>
                  <w:pPr>
                    <w:pStyle w:val="BodyText"/>
                    <w:spacing w:before="2"/>
                    <w:rPr>
                      <w:b/>
                      <w:sz w:val="17"/>
                    </w:rPr>
                  </w:pPr>
                </w:p>
                <w:p>
                  <w:pPr>
                    <w:spacing w:line="240" w:lineRule="auto" w:before="0"/>
                    <w:ind w:left="105" w:right="97" w:firstLine="0"/>
                    <w:jc w:val="both"/>
                    <w:rPr>
                      <w:sz w:val="18"/>
                    </w:rPr>
                  </w:pPr>
                  <w:r>
                    <w:rPr>
                      <w:w w:val="110"/>
                      <w:sz w:val="18"/>
                    </w:rPr>
                    <w:t>Este artículo aborda el papiro 1471 de  la  Villa  de  Herculano,  titulado  </w:t>
                  </w:r>
                  <w:r>
                    <w:rPr>
                      <w:i/>
                      <w:w w:val="110"/>
                      <w:sz w:val="18"/>
                    </w:rPr>
                    <w:t>Sobre  la  libertad  de  hablar</w:t>
                  </w:r>
                  <w:r>
                    <w:rPr>
                      <w:i/>
                      <w:spacing w:val="1"/>
                      <w:w w:val="110"/>
                      <w:sz w:val="18"/>
                    </w:rPr>
                    <w:t> </w:t>
                  </w:r>
                  <w:r>
                    <w:rPr>
                      <w:rFonts w:ascii="Palatino Linotype" w:hAnsi="Palatino Linotype"/>
                      <w:w w:val="110"/>
                      <w:sz w:val="18"/>
                    </w:rPr>
                    <w:t>(</w:t>
                  </w:r>
                  <w:r>
                    <w:rPr>
                      <w:rFonts w:ascii="Times New Roman" w:hAnsi="Times New Roman"/>
                      <w:i/>
                      <w:w w:val="110"/>
                      <w:sz w:val="18"/>
                    </w:rPr>
                    <w:t>Περὶ παρρησίας</w:t>
                  </w:r>
                  <w:r>
                    <w:rPr>
                      <w:rFonts w:ascii="Palatino Linotype" w:hAnsi="Palatino Linotype"/>
                      <w:w w:val="110"/>
                      <w:sz w:val="18"/>
                    </w:rPr>
                    <w:t>)</w:t>
                  </w:r>
                  <w:r>
                    <w:rPr>
                      <w:rFonts w:ascii="Times New Roman" w:hAnsi="Times New Roman"/>
                      <w:w w:val="110"/>
                      <w:sz w:val="18"/>
                    </w:rPr>
                    <w:t>, </w:t>
                  </w:r>
                  <w:r>
                    <w:rPr>
                      <w:w w:val="110"/>
                      <w:sz w:val="18"/>
                    </w:rPr>
                    <w:t>cuyo autor fue el poeta y filósofo epicúreo Filodemo de Gadara (s. </w:t>
                  </w:r>
                  <w:r>
                    <w:rPr>
                      <w:w w:val="110"/>
                      <w:sz w:val="14"/>
                    </w:rPr>
                    <w:t>I </w:t>
                  </w:r>
                  <w:r>
                    <w:rPr>
                      <w:w w:val="110"/>
                      <w:sz w:val="18"/>
                    </w:rPr>
                    <w:t>a.C.). Nuestro</w:t>
                  </w:r>
                  <w:r>
                    <w:rPr>
                      <w:spacing w:val="1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objetivo ha sido vislumbrar a través del texto cómo era la interacción discursiva entre el maestro</w:t>
                  </w:r>
                  <w:r>
                    <w:rPr>
                      <w:spacing w:val="1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filosófico y los discípulos en el ejercicio del aprendizaje filosófico, y de igual forma entender cómo se</w:t>
                  </w:r>
                  <w:r>
                    <w:rPr>
                      <w:spacing w:val="1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producía la interacción entre los discípulos. El estudio del discurso pedagógico-filosófico revela la</w:t>
                  </w:r>
                  <w:r>
                    <w:rPr>
                      <w:spacing w:val="1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importancia</w:t>
                  </w:r>
                  <w:r>
                    <w:rPr>
                      <w:spacing w:val="35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que</w:t>
                  </w:r>
                  <w:r>
                    <w:rPr>
                      <w:spacing w:val="36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los</w:t>
                  </w:r>
                  <w:r>
                    <w:rPr>
                      <w:spacing w:val="36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epicúreos</w:t>
                  </w:r>
                  <w:r>
                    <w:rPr>
                      <w:spacing w:val="36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otorgaron</w:t>
                  </w:r>
                  <w:r>
                    <w:rPr>
                      <w:spacing w:val="36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al</w:t>
                  </w:r>
                  <w:r>
                    <w:rPr>
                      <w:spacing w:val="37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arte</w:t>
                  </w:r>
                  <w:r>
                    <w:rPr>
                      <w:spacing w:val="35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de</w:t>
                  </w:r>
                  <w:r>
                    <w:rPr>
                      <w:spacing w:val="36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la</w:t>
                  </w:r>
                  <w:r>
                    <w:rPr>
                      <w:spacing w:val="36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parresía,</w:t>
                  </w:r>
                  <w:r>
                    <w:rPr>
                      <w:spacing w:val="37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es</w:t>
                  </w:r>
                  <w:r>
                    <w:rPr>
                      <w:spacing w:val="36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decir,</w:t>
                  </w:r>
                  <w:r>
                    <w:rPr>
                      <w:spacing w:val="37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al</w:t>
                  </w:r>
                  <w:r>
                    <w:rPr>
                      <w:spacing w:val="37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hablar</w:t>
                  </w:r>
                  <w:r>
                    <w:rPr>
                      <w:spacing w:val="36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libremente</w:t>
                  </w:r>
                  <w:r>
                    <w:rPr>
                      <w:spacing w:val="35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tanto</w:t>
                  </w:r>
                  <w:r>
                    <w:rPr>
                      <w:spacing w:val="1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frente al maestro como a los  condiscípulos,  exponiendo  cada  pensamiento  erróneo  y  cada</w:t>
                  </w:r>
                  <w:r>
                    <w:rPr>
                      <w:spacing w:val="1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culpabilidad con franqueza para lograr con ello acceder a la  confianza  absoluta,  no  solo  con  el</w:t>
                  </w:r>
                  <w:r>
                    <w:rPr>
                      <w:spacing w:val="1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maestro, sino también con todos los demás miembros de su comunidad filosófica, con el objeto de</w:t>
                  </w:r>
                  <w:r>
                    <w:rPr>
                      <w:spacing w:val="1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fomentar</w:t>
                  </w:r>
                  <w:r>
                    <w:rPr>
                      <w:spacing w:val="1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la comprensión del</w:t>
                  </w:r>
                  <w:r>
                    <w:rPr>
                      <w:spacing w:val="1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otro y la</w:t>
                  </w:r>
                  <w:r>
                    <w:rPr>
                      <w:spacing w:val="1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amistad (philía).</w:t>
                  </w:r>
                  <w:r>
                    <w:rPr>
                      <w:spacing w:val="1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Igualmente,  nos ha resultado  posible percibir</w:t>
                  </w:r>
                  <w:r>
                    <w:rPr>
                      <w:spacing w:val="1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que la parresía constituye entre  los  epicúreos  una  forma  de  controlar,  coaccionar  y  reprender  a</w:t>
                  </w:r>
                  <w:r>
                    <w:rPr>
                      <w:spacing w:val="1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cada miembro de la comunidad. También abordamos la relación establecida por Filodemo entre la</w:t>
                  </w:r>
                  <w:r>
                    <w:rPr>
                      <w:spacing w:val="1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parresía</w:t>
                  </w:r>
                  <w:r>
                    <w:rPr>
                      <w:spacing w:val="16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y</w:t>
                  </w:r>
                  <w:r>
                    <w:rPr>
                      <w:spacing w:val="16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la</w:t>
                  </w:r>
                  <w:r>
                    <w:rPr>
                      <w:spacing w:val="17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medicina</w:t>
                  </w:r>
                  <w:r>
                    <w:rPr>
                      <w:spacing w:val="16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para</w:t>
                  </w:r>
                  <w:r>
                    <w:rPr>
                      <w:spacing w:val="16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develar</w:t>
                  </w:r>
                  <w:r>
                    <w:rPr>
                      <w:spacing w:val="17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las</w:t>
                  </w:r>
                  <w:r>
                    <w:rPr>
                      <w:spacing w:val="16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implicaciones</w:t>
                  </w:r>
                  <w:r>
                    <w:rPr>
                      <w:spacing w:val="17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que</w:t>
                  </w:r>
                  <w:r>
                    <w:rPr>
                      <w:spacing w:val="16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esta</w:t>
                  </w:r>
                  <w:r>
                    <w:rPr>
                      <w:spacing w:val="16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comparación</w:t>
                  </w:r>
                  <w:r>
                    <w:rPr>
                      <w:spacing w:val="17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conlleva.</w:t>
                  </w:r>
                </w:p>
                <w:p>
                  <w:pPr>
                    <w:pStyle w:val="BodyText"/>
                    <w:spacing w:before="6"/>
                    <w:rPr>
                      <w:sz w:val="17"/>
                    </w:rPr>
                  </w:pPr>
                </w:p>
                <w:p>
                  <w:pPr>
                    <w:spacing w:before="1"/>
                    <w:ind w:left="105" w:right="0" w:firstLine="0"/>
                    <w:jc w:val="both"/>
                    <w:rPr>
                      <w:sz w:val="18"/>
                    </w:rPr>
                  </w:pPr>
                  <w:r>
                    <w:rPr>
                      <w:w w:val="115"/>
                      <w:sz w:val="18"/>
                    </w:rPr>
                    <w:t>P</w:t>
                  </w:r>
                  <w:r>
                    <w:rPr>
                      <w:w w:val="115"/>
                      <w:sz w:val="14"/>
                    </w:rPr>
                    <w:t>ALABRAS</w:t>
                  </w:r>
                  <w:r>
                    <w:rPr>
                      <w:spacing w:val="1"/>
                      <w:w w:val="115"/>
                      <w:sz w:val="14"/>
                    </w:rPr>
                    <w:t> </w:t>
                  </w:r>
                  <w:r>
                    <w:rPr>
                      <w:w w:val="115"/>
                      <w:sz w:val="14"/>
                    </w:rPr>
                    <w:t>CLAVE</w:t>
                  </w:r>
                  <w:r>
                    <w:rPr>
                      <w:w w:val="115"/>
                      <w:sz w:val="18"/>
                    </w:rPr>
                    <w:t>:</w:t>
                  </w:r>
                  <w:r>
                    <w:rPr>
                      <w:spacing w:val="2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Filodemo,</w:t>
                  </w:r>
                  <w:r>
                    <w:rPr>
                      <w:spacing w:val="2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epicureísmo,</w:t>
                  </w:r>
                  <w:r>
                    <w:rPr>
                      <w:spacing w:val="1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parresía,</w:t>
                  </w:r>
                  <w:r>
                    <w:rPr>
                      <w:spacing w:val="2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hablar</w:t>
                  </w:r>
                  <w:r>
                    <w:rPr>
                      <w:spacing w:val="1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libremente.</w:t>
                  </w:r>
                </w:p>
              </w:txbxContent>
            </v:textbox>
            <v:stroke dashstyle="solid"/>
          </v:shape>
        </w:pict>
      </w:r>
      <w:r>
        <w:rPr>
          <w:sz w:val="20"/>
        </w:rPr>
      </w:r>
    </w:p>
    <w:p>
      <w:pPr>
        <w:pStyle w:val="BodyText"/>
        <w:spacing w:before="10"/>
        <w:rPr>
          <w:i/>
          <w:sz w:val="7"/>
        </w:rPr>
      </w:pPr>
    </w:p>
    <w:p>
      <w:pPr>
        <w:spacing w:before="99"/>
        <w:ind w:left="1146" w:right="0" w:hanging="905"/>
        <w:jc w:val="left"/>
        <w:rPr>
          <w:b/>
          <w:i/>
          <w:sz w:val="26"/>
        </w:rPr>
      </w:pPr>
      <w:r>
        <w:rPr>
          <w:b/>
          <w:i/>
          <w:w w:val="115"/>
          <w:sz w:val="32"/>
        </w:rPr>
        <w:t>T</w:t>
      </w:r>
      <w:r>
        <w:rPr>
          <w:b/>
          <w:i/>
          <w:w w:val="115"/>
          <w:sz w:val="26"/>
        </w:rPr>
        <w:t>EACHING</w:t>
      </w:r>
      <w:r>
        <w:rPr>
          <w:b/>
          <w:i/>
          <w:spacing w:val="51"/>
          <w:w w:val="115"/>
          <w:sz w:val="26"/>
        </w:rPr>
        <w:t> </w:t>
      </w:r>
      <w:r>
        <w:rPr>
          <w:b/>
          <w:i/>
          <w:w w:val="115"/>
          <w:sz w:val="26"/>
        </w:rPr>
        <w:t>AND</w:t>
      </w:r>
      <w:r>
        <w:rPr>
          <w:b/>
          <w:i/>
          <w:spacing w:val="52"/>
          <w:w w:val="115"/>
          <w:sz w:val="26"/>
        </w:rPr>
        <w:t> </w:t>
      </w:r>
      <w:r>
        <w:rPr>
          <w:b/>
          <w:i/>
          <w:w w:val="115"/>
          <w:sz w:val="26"/>
        </w:rPr>
        <w:t>TRANSMISSION</w:t>
      </w:r>
      <w:r>
        <w:rPr>
          <w:b/>
          <w:i/>
          <w:spacing w:val="52"/>
          <w:w w:val="115"/>
          <w:sz w:val="26"/>
        </w:rPr>
        <w:t> </w:t>
      </w:r>
      <w:r>
        <w:rPr>
          <w:b/>
          <w:i/>
          <w:w w:val="115"/>
          <w:sz w:val="26"/>
        </w:rPr>
        <w:t>OF</w:t>
      </w:r>
      <w:r>
        <w:rPr>
          <w:b/>
          <w:i/>
          <w:spacing w:val="52"/>
          <w:w w:val="115"/>
          <w:sz w:val="26"/>
        </w:rPr>
        <w:t> </w:t>
      </w:r>
      <w:r>
        <w:rPr>
          <w:b/>
          <w:i/>
          <w:w w:val="115"/>
          <w:sz w:val="26"/>
        </w:rPr>
        <w:t>EPICUREAN</w:t>
      </w:r>
      <w:r>
        <w:rPr>
          <w:b/>
          <w:i/>
          <w:spacing w:val="51"/>
          <w:w w:val="115"/>
          <w:sz w:val="26"/>
        </w:rPr>
        <w:t> </w:t>
      </w:r>
      <w:r>
        <w:rPr>
          <w:b/>
          <w:i/>
          <w:w w:val="115"/>
          <w:sz w:val="26"/>
        </w:rPr>
        <w:t>PHILOSOPHICAL</w:t>
      </w:r>
      <w:r>
        <w:rPr>
          <w:b/>
          <w:i/>
          <w:spacing w:val="-63"/>
          <w:w w:val="115"/>
          <w:sz w:val="26"/>
        </w:rPr>
        <w:t> </w:t>
      </w:r>
      <w:r>
        <w:rPr>
          <w:b/>
          <w:i/>
          <w:w w:val="115"/>
          <w:sz w:val="26"/>
        </w:rPr>
        <w:t>KNOWLEDGE</w:t>
      </w:r>
      <w:r>
        <w:rPr>
          <w:b/>
          <w:i/>
          <w:spacing w:val="27"/>
          <w:w w:val="115"/>
          <w:sz w:val="26"/>
        </w:rPr>
        <w:t> </w:t>
      </w:r>
      <w:r>
        <w:rPr>
          <w:b/>
          <w:i/>
          <w:w w:val="115"/>
          <w:sz w:val="26"/>
        </w:rPr>
        <w:t>IN</w:t>
      </w:r>
      <w:r>
        <w:rPr>
          <w:b/>
          <w:i/>
          <w:spacing w:val="27"/>
          <w:w w:val="115"/>
          <w:sz w:val="26"/>
        </w:rPr>
        <w:t> </w:t>
      </w:r>
      <w:r>
        <w:rPr>
          <w:b/>
          <w:i/>
          <w:w w:val="115"/>
          <w:sz w:val="26"/>
        </w:rPr>
        <w:t>THE</w:t>
      </w:r>
      <w:r>
        <w:rPr>
          <w:b/>
          <w:i/>
          <w:spacing w:val="27"/>
          <w:w w:val="115"/>
          <w:sz w:val="26"/>
        </w:rPr>
        <w:t> </w:t>
      </w:r>
      <w:r>
        <w:rPr>
          <w:b/>
          <w:i/>
          <w:w w:val="115"/>
          <w:sz w:val="32"/>
        </w:rPr>
        <w:t>P</w:t>
      </w:r>
      <w:r>
        <w:rPr>
          <w:b/>
          <w:i/>
          <w:w w:val="115"/>
          <w:sz w:val="26"/>
        </w:rPr>
        <w:t>ERÌ</w:t>
      </w:r>
      <w:r>
        <w:rPr>
          <w:b/>
          <w:i/>
          <w:spacing w:val="27"/>
          <w:w w:val="115"/>
          <w:sz w:val="26"/>
        </w:rPr>
        <w:t> </w:t>
      </w:r>
      <w:r>
        <w:rPr>
          <w:b/>
          <w:i/>
          <w:w w:val="115"/>
          <w:sz w:val="32"/>
        </w:rPr>
        <w:t>P</w:t>
      </w:r>
      <w:r>
        <w:rPr>
          <w:b/>
          <w:i/>
          <w:w w:val="115"/>
          <w:sz w:val="26"/>
        </w:rPr>
        <w:t>ARRÍAS</w:t>
      </w:r>
      <w:r>
        <w:rPr>
          <w:b/>
          <w:i/>
          <w:spacing w:val="28"/>
          <w:w w:val="115"/>
          <w:sz w:val="26"/>
        </w:rPr>
        <w:t> </w:t>
      </w:r>
      <w:r>
        <w:rPr>
          <w:b/>
          <w:i/>
          <w:w w:val="115"/>
          <w:sz w:val="26"/>
        </w:rPr>
        <w:t>DE</w:t>
      </w:r>
      <w:r>
        <w:rPr>
          <w:b/>
          <w:i/>
          <w:spacing w:val="27"/>
          <w:w w:val="115"/>
          <w:sz w:val="26"/>
        </w:rPr>
        <w:t> </w:t>
      </w:r>
      <w:r>
        <w:rPr>
          <w:b/>
          <w:i/>
          <w:w w:val="115"/>
          <w:sz w:val="32"/>
        </w:rPr>
        <w:t>F</w:t>
      </w:r>
      <w:r>
        <w:rPr>
          <w:b/>
          <w:i/>
          <w:w w:val="115"/>
          <w:sz w:val="26"/>
        </w:rPr>
        <w:t>ILODEMO</w:t>
      </w:r>
    </w:p>
    <w:p>
      <w:pPr>
        <w:pStyle w:val="BodyText"/>
        <w:spacing w:before="8"/>
        <w:rPr>
          <w:b/>
          <w:i/>
          <w:sz w:val="16"/>
        </w:rPr>
      </w:pPr>
      <w:r>
        <w:rPr/>
        <w:pict>
          <v:shape style="position:absolute;margin-left:79.334198pt;margin-top:12.001103pt;width:452.9pt;height:181pt;mso-position-horizontal-relative:page;mso-position-vertical-relative:paragraph;z-index:-15728128;mso-wrap-distance-left:0;mso-wrap-distance-right:0" type="#_x0000_t202" filled="false" stroked="true" strokeweight=".48pt" strokecolor="#000000">
            <v:textbox inset="0,0,0,0">
              <w:txbxContent>
                <w:p>
                  <w:pPr>
                    <w:spacing w:before="16"/>
                    <w:ind w:left="105" w:right="0" w:firstLine="0"/>
                    <w:jc w:val="left"/>
                    <w:rPr>
                      <w:b/>
                      <w:sz w:val="18"/>
                    </w:rPr>
                  </w:pPr>
                  <w:r>
                    <w:rPr>
                      <w:b/>
                      <w:w w:val="115"/>
                      <w:sz w:val="18"/>
                    </w:rPr>
                    <w:t>A</w:t>
                  </w:r>
                  <w:r>
                    <w:rPr>
                      <w:b/>
                      <w:w w:val="115"/>
                      <w:sz w:val="14"/>
                    </w:rPr>
                    <w:t>BSTRACT</w:t>
                  </w:r>
                  <w:r>
                    <w:rPr>
                      <w:b/>
                      <w:w w:val="115"/>
                      <w:sz w:val="18"/>
                    </w:rPr>
                    <w:t>:</w:t>
                  </w:r>
                </w:p>
                <w:p>
                  <w:pPr>
                    <w:pStyle w:val="BodyText"/>
                    <w:spacing w:before="2"/>
                    <w:rPr>
                      <w:b/>
                      <w:sz w:val="17"/>
                    </w:rPr>
                  </w:pPr>
                </w:p>
                <w:p>
                  <w:pPr>
                    <w:spacing w:before="0"/>
                    <w:ind w:left="105" w:right="98" w:firstLine="0"/>
                    <w:jc w:val="both"/>
                    <w:rPr>
                      <w:sz w:val="18"/>
                    </w:rPr>
                  </w:pPr>
                  <w:r>
                    <w:rPr>
                      <w:w w:val="115"/>
                      <w:sz w:val="18"/>
                    </w:rPr>
                    <w:t>This article talks about the papyrus 1471 of Villa dei Papiri, in Herculaneum, named On Frank</w:t>
                  </w:r>
                  <w:r>
                    <w:rPr>
                      <w:spacing w:val="1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Criticism </w:t>
                  </w:r>
                  <w:r>
                    <w:rPr>
                      <w:rFonts w:ascii="Times New Roman" w:hAnsi="Times New Roman"/>
                      <w:w w:val="115"/>
                      <w:sz w:val="18"/>
                    </w:rPr>
                    <w:t>(</w:t>
                  </w:r>
                  <w:r>
                    <w:rPr>
                      <w:rFonts w:ascii="Times New Roman" w:hAnsi="Times New Roman"/>
                      <w:i/>
                      <w:w w:val="115"/>
                      <w:sz w:val="18"/>
                    </w:rPr>
                    <w:t>Περὶ παρρησία</w:t>
                  </w:r>
                  <w:r>
                    <w:rPr>
                      <w:rFonts w:ascii="Times New Roman" w:hAnsi="Times New Roman"/>
                      <w:w w:val="115"/>
                      <w:sz w:val="18"/>
                    </w:rPr>
                    <w:t>) </w:t>
                  </w:r>
                  <w:r>
                    <w:rPr>
                      <w:w w:val="115"/>
                      <w:sz w:val="18"/>
                    </w:rPr>
                    <w:t>which author was the Epicurean philosopher and poet Philodemus of</w:t>
                  </w:r>
                  <w:r>
                    <w:rPr>
                      <w:spacing w:val="1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Gadara</w:t>
                  </w:r>
                  <w:r>
                    <w:rPr>
                      <w:spacing w:val="1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(c.</w:t>
                  </w:r>
                  <w:r>
                    <w:rPr>
                      <w:spacing w:val="1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4"/>
                    </w:rPr>
                    <w:t>I</w:t>
                  </w:r>
                  <w:r>
                    <w:rPr>
                      <w:spacing w:val="1"/>
                      <w:w w:val="115"/>
                      <w:sz w:val="14"/>
                    </w:rPr>
                    <w:t> </w:t>
                  </w:r>
                  <w:r>
                    <w:rPr>
                      <w:w w:val="115"/>
                      <w:sz w:val="18"/>
                    </w:rPr>
                    <w:t>BC.)</w:t>
                  </w:r>
                  <w:r>
                    <w:rPr>
                      <w:spacing w:val="1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with</w:t>
                  </w:r>
                  <w:r>
                    <w:rPr>
                      <w:spacing w:val="1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the</w:t>
                  </w:r>
                  <w:r>
                    <w:rPr>
                      <w:spacing w:val="1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idea</w:t>
                  </w:r>
                  <w:r>
                    <w:rPr>
                      <w:spacing w:val="1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of</w:t>
                  </w:r>
                  <w:r>
                    <w:rPr>
                      <w:spacing w:val="1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surmising</w:t>
                  </w:r>
                  <w:r>
                    <w:rPr>
                      <w:spacing w:val="1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through</w:t>
                  </w:r>
                  <w:r>
                    <w:rPr>
                      <w:spacing w:val="1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this</w:t>
                  </w:r>
                  <w:r>
                    <w:rPr>
                      <w:spacing w:val="1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text</w:t>
                  </w:r>
                  <w:r>
                    <w:rPr>
                      <w:spacing w:val="1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how  the  discursive  interaction</w:t>
                  </w:r>
                  <w:r>
                    <w:rPr>
                      <w:spacing w:val="1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between the philosopher and the disciples was, as well as understanding the interaction among</w:t>
                  </w:r>
                  <w:r>
                    <w:rPr>
                      <w:spacing w:val="1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those disciples. The study of this pedagogical and philosophical discourse reveals the importance</w:t>
                  </w:r>
                  <w:r>
                    <w:rPr>
                      <w:spacing w:val="1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that Epicurean people gave to the art of parresía, that is to say, to free speech either in front of the</w:t>
                  </w:r>
                  <w:r>
                    <w:rPr>
                      <w:spacing w:val="1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master or in front of their classmates as well, presenting every wrong thought and every guilt with</w:t>
                  </w:r>
                  <w:r>
                    <w:rPr>
                      <w:spacing w:val="1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honesty to gain access to the full confidence, not only with the master, but with the rest of the</w:t>
                  </w:r>
                  <w:r>
                    <w:rPr>
                      <w:spacing w:val="1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members of his philosophical community in order to encourage the mutual comprehension and</w:t>
                  </w:r>
                  <w:r>
                    <w:rPr>
                      <w:spacing w:val="1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friendship (philía). Likewise, it has turned out possible for us to perceive that parresía constitutes</w:t>
                  </w:r>
                  <w:r>
                    <w:rPr>
                      <w:spacing w:val="1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among Epicurean people an easy way to control, coerce and scold each member of the community.</w:t>
                  </w:r>
                  <w:r>
                    <w:rPr>
                      <w:spacing w:val="1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We also talk about the relationship made by Philodemus of Gadara between parresía and medicine</w:t>
                  </w:r>
                  <w:r>
                    <w:rPr>
                      <w:spacing w:val="1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in</w:t>
                  </w:r>
                  <w:r>
                    <w:rPr>
                      <w:spacing w:val="8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order</w:t>
                  </w:r>
                  <w:r>
                    <w:rPr>
                      <w:spacing w:val="8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to</w:t>
                  </w:r>
                  <w:r>
                    <w:rPr>
                      <w:spacing w:val="9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reveal</w:t>
                  </w:r>
                  <w:r>
                    <w:rPr>
                      <w:spacing w:val="9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the</w:t>
                  </w:r>
                  <w:r>
                    <w:rPr>
                      <w:spacing w:val="9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implications</w:t>
                  </w:r>
                  <w:r>
                    <w:rPr>
                      <w:spacing w:val="8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this</w:t>
                  </w:r>
                  <w:r>
                    <w:rPr>
                      <w:spacing w:val="8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comparison</w:t>
                  </w:r>
                  <w:r>
                    <w:rPr>
                      <w:spacing w:val="9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leads</w:t>
                  </w:r>
                  <w:r>
                    <w:rPr>
                      <w:spacing w:val="8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to.</w:t>
                  </w:r>
                </w:p>
                <w:p>
                  <w:pPr>
                    <w:pStyle w:val="BodyText"/>
                    <w:spacing w:before="5"/>
                    <w:rPr>
                      <w:sz w:val="17"/>
                    </w:rPr>
                  </w:pPr>
                </w:p>
                <w:p>
                  <w:pPr>
                    <w:spacing w:before="0"/>
                    <w:ind w:left="105" w:right="0" w:firstLine="0"/>
                    <w:jc w:val="both"/>
                    <w:rPr>
                      <w:sz w:val="18"/>
                    </w:rPr>
                  </w:pPr>
                  <w:r>
                    <w:rPr>
                      <w:spacing w:val="-2"/>
                      <w:w w:val="120"/>
                      <w:sz w:val="18"/>
                    </w:rPr>
                    <w:t>K</w:t>
                  </w:r>
                  <w:r>
                    <w:rPr>
                      <w:spacing w:val="-2"/>
                      <w:w w:val="120"/>
                      <w:sz w:val="14"/>
                    </w:rPr>
                    <w:t>EYWORDS</w:t>
                  </w:r>
                  <w:r>
                    <w:rPr>
                      <w:spacing w:val="-2"/>
                      <w:w w:val="120"/>
                      <w:sz w:val="18"/>
                    </w:rPr>
                    <w:t>:</w:t>
                  </w:r>
                  <w:r>
                    <w:rPr>
                      <w:spacing w:val="-8"/>
                      <w:w w:val="120"/>
                      <w:sz w:val="18"/>
                    </w:rPr>
                    <w:t> </w:t>
                  </w:r>
                  <w:r>
                    <w:rPr>
                      <w:spacing w:val="-2"/>
                      <w:w w:val="120"/>
                      <w:sz w:val="18"/>
                    </w:rPr>
                    <w:t>Philodemus,</w:t>
                  </w:r>
                  <w:r>
                    <w:rPr>
                      <w:spacing w:val="-8"/>
                      <w:w w:val="120"/>
                      <w:sz w:val="18"/>
                    </w:rPr>
                    <w:t> </w:t>
                  </w:r>
                  <w:r>
                    <w:rPr>
                      <w:spacing w:val="-2"/>
                      <w:w w:val="120"/>
                      <w:sz w:val="18"/>
                    </w:rPr>
                    <w:t>Epicureanism,</w:t>
                  </w:r>
                  <w:r>
                    <w:rPr>
                      <w:spacing w:val="-7"/>
                      <w:w w:val="120"/>
                      <w:sz w:val="18"/>
                    </w:rPr>
                    <w:t> </w:t>
                  </w:r>
                  <w:r>
                    <w:rPr>
                      <w:spacing w:val="-2"/>
                      <w:w w:val="120"/>
                      <w:sz w:val="18"/>
                    </w:rPr>
                    <w:t>parresía,</w:t>
                  </w:r>
                  <w:r>
                    <w:rPr>
                      <w:spacing w:val="-8"/>
                      <w:w w:val="120"/>
                      <w:sz w:val="18"/>
                    </w:rPr>
                    <w:t> </w:t>
                  </w:r>
                  <w:r>
                    <w:rPr>
                      <w:spacing w:val="-2"/>
                      <w:w w:val="120"/>
                      <w:sz w:val="18"/>
                    </w:rPr>
                    <w:t>frank</w:t>
                  </w:r>
                  <w:r>
                    <w:rPr>
                      <w:spacing w:val="-8"/>
                      <w:w w:val="120"/>
                      <w:sz w:val="18"/>
                    </w:rPr>
                    <w:t> </w:t>
                  </w:r>
                  <w:r>
                    <w:rPr>
                      <w:spacing w:val="-2"/>
                      <w:w w:val="120"/>
                      <w:sz w:val="18"/>
                    </w:rPr>
                    <w:t>criticism.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rect style="position:absolute;margin-left:84.854202pt;margin-top:202.561096pt;width:144pt;height:.48pt;mso-position-horizontal-relative:page;mso-position-vertical-relative:paragraph;z-index:-1572761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1"/>
        <w:rPr>
          <w:b/>
          <w:i/>
          <w:sz w:val="10"/>
        </w:rPr>
      </w:pPr>
    </w:p>
    <w:p>
      <w:pPr>
        <w:spacing w:line="240" w:lineRule="auto" w:before="67"/>
        <w:ind w:left="217" w:right="220" w:firstLine="0"/>
        <w:jc w:val="both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0"/>
          <w:vertAlign w:val="superscript"/>
        </w:rPr>
        <w:t>1</w:t>
      </w:r>
      <w:r>
        <w:rPr>
          <w:rFonts w:ascii="Times New Roman" w:hAnsi="Times New Roman"/>
          <w:sz w:val="20"/>
          <w:vertAlign w:val="baseline"/>
        </w:rPr>
        <w:t> Víctor Daniel Albornoz es profesor de lengua y literatura latina de la Universidad de Los Andes, en Mérida.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 Magister en Lingüística y actualmente cursa estudios doctorales en la Universidad de Buenos Aires. Ha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publicado estudios en el campo de la filosofía antigua, específicamente sobre epicureísmo, así como un libro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(</w:t>
      </w:r>
      <w:r>
        <w:rPr>
          <w:rFonts w:ascii="Times New Roman" w:hAnsi="Times New Roman"/>
          <w:i/>
          <w:sz w:val="20"/>
          <w:vertAlign w:val="baseline"/>
        </w:rPr>
        <w:t>El pacto patémico. Amistad, política y sociedad en </w:t>
      </w:r>
      <w:r>
        <w:rPr>
          <w:rFonts w:ascii="Times New Roman" w:hAnsi="Times New Roman"/>
          <w:sz w:val="20"/>
          <w:vertAlign w:val="baseline"/>
        </w:rPr>
        <w:t>De la naturaleza de las cosas </w:t>
      </w:r>
      <w:r>
        <w:rPr>
          <w:rFonts w:ascii="Times New Roman" w:hAnsi="Times New Roman"/>
          <w:i/>
          <w:sz w:val="20"/>
          <w:vertAlign w:val="baseline"/>
        </w:rPr>
        <w:t>de Lucrecio, </w:t>
      </w:r>
      <w:r>
        <w:rPr>
          <w:rFonts w:ascii="Times New Roman" w:hAnsi="Times New Roman"/>
          <w:sz w:val="20"/>
          <w:vertAlign w:val="baseline"/>
        </w:rPr>
        <w:t>Mérida, 2007).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editor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responsable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Praesentia.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Revista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venezolana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estudios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clásicos.</w:t>
      </w:r>
    </w:p>
    <w:p>
      <w:pPr>
        <w:pStyle w:val="BodyText"/>
        <w:spacing w:before="10"/>
        <w:rPr>
          <w:rFonts w:ascii="Times New Roman"/>
          <w:i/>
          <w:sz w:val="8"/>
        </w:rPr>
      </w:pPr>
    </w:p>
    <w:p>
      <w:pPr>
        <w:spacing w:before="99"/>
        <w:ind w:left="0" w:right="365" w:firstLine="0"/>
        <w:jc w:val="right"/>
        <w:rPr>
          <w:rFonts w:ascii="Georgia" w:hAnsi="Georgia"/>
          <w:sz w:val="16"/>
        </w:rPr>
      </w:pPr>
      <w:r>
        <w:rPr>
          <w:rFonts w:ascii="Georgia" w:hAnsi="Georgia"/>
          <w:sz w:val="16"/>
        </w:rPr>
        <w:t>LÓGOI</w:t>
      </w:r>
      <w:r>
        <w:rPr>
          <w:rFonts w:ascii="Georgia" w:hAnsi="Georgia"/>
          <w:spacing w:val="-4"/>
          <w:sz w:val="16"/>
        </w:rPr>
        <w:t> </w:t>
      </w:r>
      <w:r>
        <w:rPr>
          <w:rFonts w:ascii="Georgia" w:hAnsi="Georgia"/>
          <w:i/>
          <w:sz w:val="16"/>
        </w:rPr>
        <w:t>Revista</w:t>
      </w:r>
      <w:r>
        <w:rPr>
          <w:rFonts w:ascii="Georgia" w:hAnsi="Georgia"/>
          <w:i/>
          <w:spacing w:val="-3"/>
          <w:sz w:val="16"/>
        </w:rPr>
        <w:t> </w:t>
      </w:r>
      <w:r>
        <w:rPr>
          <w:rFonts w:ascii="Georgia" w:hAnsi="Georgia"/>
          <w:i/>
          <w:sz w:val="16"/>
        </w:rPr>
        <w:t>de</w:t>
      </w:r>
      <w:r>
        <w:rPr>
          <w:rFonts w:ascii="Georgia" w:hAnsi="Georgia"/>
          <w:i/>
          <w:spacing w:val="-3"/>
          <w:sz w:val="16"/>
        </w:rPr>
        <w:t> </w:t>
      </w:r>
      <w:r>
        <w:rPr>
          <w:rFonts w:ascii="Georgia" w:hAnsi="Georgia"/>
          <w:i/>
          <w:sz w:val="16"/>
        </w:rPr>
        <w:t>Filosofía</w:t>
      </w:r>
      <w:r>
        <w:rPr>
          <w:rFonts w:ascii="Georgia" w:hAnsi="Georgia"/>
          <w:i/>
          <w:spacing w:val="-3"/>
          <w:sz w:val="16"/>
        </w:rPr>
        <w:t> </w:t>
      </w:r>
      <w:r>
        <w:rPr>
          <w:rFonts w:ascii="Georgia" w:hAnsi="Georgia"/>
          <w:sz w:val="16"/>
        </w:rPr>
        <w:t>Nº</w:t>
      </w:r>
      <w:r>
        <w:rPr>
          <w:rFonts w:ascii="Georgia" w:hAnsi="Georgia"/>
          <w:spacing w:val="-3"/>
          <w:sz w:val="16"/>
        </w:rPr>
        <w:t> </w:t>
      </w:r>
      <w:r>
        <w:rPr>
          <w:rFonts w:ascii="Georgia" w:hAnsi="Georgia"/>
          <w:sz w:val="16"/>
        </w:rPr>
        <w:t>31-32</w:t>
      </w:r>
    </w:p>
    <w:p>
      <w:pPr>
        <w:spacing w:after="0"/>
        <w:jc w:val="right"/>
        <w:rPr>
          <w:rFonts w:ascii="Georgia" w:hAnsi="Georgia"/>
          <w:sz w:val="16"/>
        </w:rPr>
        <w:sectPr>
          <w:footerReference w:type="default" r:id="rId5"/>
          <w:type w:val="continuous"/>
          <w:pgSz w:w="12240" w:h="15840"/>
          <w:pgMar w:footer="1306" w:top="640" w:bottom="1500" w:left="1480" w:right="1480"/>
          <w:pgNumType w:start="1"/>
        </w:sect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spacing w:before="3"/>
        <w:rPr>
          <w:rFonts w:ascii="Georgia"/>
          <w:sz w:val="16"/>
        </w:rPr>
      </w:pPr>
    </w:p>
    <w:p>
      <w:pPr>
        <w:pStyle w:val="BodyText"/>
        <w:spacing w:before="99"/>
        <w:ind w:right="223"/>
        <w:jc w:val="right"/>
      </w:pPr>
      <w:r>
        <w:rPr>
          <w:w w:val="110"/>
        </w:rPr>
        <w:t>“Actúa</w:t>
      </w:r>
      <w:r>
        <w:rPr>
          <w:spacing w:val="31"/>
          <w:w w:val="110"/>
        </w:rPr>
        <w:t> </w:t>
      </w:r>
      <w:r>
        <w:rPr>
          <w:w w:val="110"/>
        </w:rPr>
        <w:t>siempre</w:t>
      </w:r>
      <w:r>
        <w:rPr>
          <w:spacing w:val="31"/>
          <w:w w:val="110"/>
        </w:rPr>
        <w:t> </w:t>
      </w:r>
      <w:r>
        <w:rPr>
          <w:w w:val="110"/>
        </w:rPr>
        <w:t>como</w:t>
      </w:r>
      <w:r>
        <w:rPr>
          <w:spacing w:val="31"/>
          <w:w w:val="110"/>
        </w:rPr>
        <w:t> </w:t>
      </w:r>
      <w:r>
        <w:rPr>
          <w:w w:val="110"/>
        </w:rPr>
        <w:t>si</w:t>
      </w:r>
      <w:r>
        <w:rPr>
          <w:spacing w:val="31"/>
          <w:w w:val="110"/>
        </w:rPr>
        <w:t> </w:t>
      </w:r>
      <w:r>
        <w:rPr>
          <w:w w:val="110"/>
        </w:rPr>
        <w:t>Epicuro</w:t>
      </w:r>
      <w:r>
        <w:rPr>
          <w:spacing w:val="31"/>
          <w:w w:val="110"/>
        </w:rPr>
        <w:t> </w:t>
      </w:r>
      <w:r>
        <w:rPr>
          <w:w w:val="110"/>
        </w:rPr>
        <w:t>te</w:t>
      </w:r>
      <w:r>
        <w:rPr>
          <w:spacing w:val="32"/>
          <w:w w:val="110"/>
        </w:rPr>
        <w:t> </w:t>
      </w:r>
      <w:r>
        <w:rPr>
          <w:w w:val="110"/>
        </w:rPr>
        <w:t>estuviese</w:t>
      </w:r>
      <w:r>
        <w:rPr>
          <w:spacing w:val="31"/>
          <w:w w:val="110"/>
        </w:rPr>
        <w:t> </w:t>
      </w:r>
      <w:r>
        <w:rPr>
          <w:w w:val="110"/>
        </w:rPr>
        <w:t>viendo”</w:t>
      </w:r>
    </w:p>
    <w:p>
      <w:pPr>
        <w:pStyle w:val="BodyText"/>
        <w:spacing w:before="198"/>
        <w:ind w:right="226"/>
        <w:jc w:val="right"/>
        <w:rPr>
          <w:sz w:val="16"/>
        </w:rPr>
      </w:pPr>
      <w:r>
        <w:rPr>
          <w:w w:val="110"/>
        </w:rPr>
        <w:t>Epicuro</w:t>
      </w:r>
      <w:r>
        <w:rPr>
          <w:spacing w:val="55"/>
          <w:w w:val="110"/>
        </w:rPr>
        <w:t> </w:t>
      </w:r>
      <w:r>
        <w:rPr>
          <w:w w:val="110"/>
          <w:position w:val="6"/>
          <w:sz w:val="16"/>
        </w:rPr>
        <w:t>2</w:t>
      </w:r>
    </w:p>
    <w:p>
      <w:pPr>
        <w:pStyle w:val="BodyText"/>
        <w:rPr>
          <w:sz w:val="28"/>
        </w:rPr>
      </w:pPr>
    </w:p>
    <w:p>
      <w:pPr>
        <w:pStyle w:val="BodyText"/>
        <w:spacing w:before="2"/>
        <w:rPr>
          <w:sz w:val="33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>
          <w:w w:val="115"/>
        </w:rPr>
        <w:t>Filodemo, filósofo y poeta del siglo I a.C., originario de Gadara (Siria),</w:t>
      </w:r>
      <w:r>
        <w:rPr>
          <w:spacing w:val="-58"/>
          <w:w w:val="115"/>
        </w:rPr>
        <w:t> </w:t>
      </w:r>
      <w:r>
        <w:rPr>
          <w:w w:val="115"/>
        </w:rPr>
        <w:t>asistió a la escuela del Jardín de Epicuro en Atenas cuando sus escolarcas</w:t>
      </w:r>
      <w:r>
        <w:rPr>
          <w:spacing w:val="1"/>
          <w:w w:val="115"/>
        </w:rPr>
        <w:t> </w:t>
      </w:r>
      <w:r>
        <w:rPr>
          <w:w w:val="115"/>
        </w:rPr>
        <w:t>eran Zenón de Zidón y Demetrio de Laconia. Luego, durante las Guerras</w:t>
      </w:r>
      <w:r>
        <w:rPr>
          <w:spacing w:val="1"/>
          <w:w w:val="115"/>
        </w:rPr>
        <w:t> </w:t>
      </w:r>
      <w:r>
        <w:rPr>
          <w:w w:val="115"/>
        </w:rPr>
        <w:t>Mitridáticas</w:t>
      </w:r>
      <w:r>
        <w:rPr>
          <w:spacing w:val="1"/>
          <w:w w:val="115"/>
        </w:rPr>
        <w:t> </w:t>
      </w:r>
      <w:r>
        <w:rPr>
          <w:w w:val="115"/>
        </w:rPr>
        <w:t>fue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dar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Italia,</w:t>
      </w:r>
      <w:r>
        <w:rPr>
          <w:spacing w:val="1"/>
          <w:w w:val="115"/>
        </w:rPr>
        <w:t> </w:t>
      </w:r>
      <w:r>
        <w:rPr>
          <w:w w:val="115"/>
        </w:rPr>
        <w:t>donde</w:t>
      </w:r>
      <w:r>
        <w:rPr>
          <w:spacing w:val="1"/>
          <w:w w:val="115"/>
        </w:rPr>
        <w:t> </w:t>
      </w:r>
      <w:r>
        <w:rPr>
          <w:w w:val="115"/>
        </w:rPr>
        <w:t>gozó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protectorado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Lucio</w:t>
      </w:r>
      <w:r>
        <w:rPr>
          <w:spacing w:val="1"/>
          <w:w w:val="115"/>
        </w:rPr>
        <w:t> </w:t>
      </w:r>
      <w:r>
        <w:rPr>
          <w:w w:val="115"/>
        </w:rPr>
        <w:t>Calpurnio</w:t>
      </w:r>
      <w:r>
        <w:rPr>
          <w:spacing w:val="1"/>
          <w:w w:val="115"/>
        </w:rPr>
        <w:t> </w:t>
      </w:r>
      <w:r>
        <w:rPr>
          <w:w w:val="115"/>
        </w:rPr>
        <w:t>Pisón,</w:t>
      </w:r>
      <w:r>
        <w:rPr>
          <w:spacing w:val="1"/>
          <w:w w:val="115"/>
        </w:rPr>
        <w:t> </w:t>
      </w:r>
      <w:r>
        <w:rPr>
          <w:w w:val="115"/>
        </w:rPr>
        <w:t>suegro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Julio</w:t>
      </w:r>
      <w:r>
        <w:rPr>
          <w:spacing w:val="1"/>
          <w:w w:val="115"/>
        </w:rPr>
        <w:t> </w:t>
      </w:r>
      <w:r>
        <w:rPr>
          <w:w w:val="115"/>
        </w:rPr>
        <w:t>César,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quien</w:t>
      </w:r>
      <w:r>
        <w:rPr>
          <w:spacing w:val="1"/>
          <w:w w:val="115"/>
        </w:rPr>
        <w:t> </w:t>
      </w:r>
      <w:r>
        <w:rPr>
          <w:w w:val="115"/>
        </w:rPr>
        <w:t>llevó</w:t>
      </w:r>
      <w:r>
        <w:rPr>
          <w:spacing w:val="1"/>
          <w:w w:val="115"/>
        </w:rPr>
        <w:t> </w:t>
      </w:r>
      <w:r>
        <w:rPr>
          <w:w w:val="115"/>
        </w:rPr>
        <w:t>adelante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construcción de una “villa filosófica” en Herculano bajo el formato de una</w:t>
      </w:r>
      <w:r>
        <w:rPr>
          <w:spacing w:val="1"/>
          <w:w w:val="115"/>
        </w:rPr>
        <w:t> </w:t>
      </w:r>
      <w:r>
        <w:rPr>
          <w:w w:val="115"/>
        </w:rPr>
        <w:t>auténtica comunidad epicúrea. Consumaba entonces, como lo había hecho</w:t>
      </w:r>
      <w:r>
        <w:rPr>
          <w:spacing w:val="1"/>
          <w:w w:val="115"/>
        </w:rPr>
        <w:t> </w:t>
      </w:r>
      <w:r>
        <w:rPr>
          <w:w w:val="115"/>
        </w:rPr>
        <w:t>el mismo Epicuro, el ideal de vivir rodeado de amigos y discípulos. Es así</w:t>
      </w:r>
      <w:r>
        <w:rPr>
          <w:spacing w:val="1"/>
          <w:w w:val="115"/>
        </w:rPr>
        <w:t> </w:t>
      </w:r>
      <w:r>
        <w:rPr>
          <w:w w:val="115"/>
        </w:rPr>
        <w:t>como en ese momento histórico, especialmente entre los años 88 a 86 a.C.,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61"/>
          <w:w w:val="115"/>
        </w:rPr>
        <w:t> </w:t>
      </w:r>
      <w:r>
        <w:rPr>
          <w:w w:val="115"/>
        </w:rPr>
        <w:t>la</w:t>
      </w:r>
      <w:r>
        <w:rPr>
          <w:spacing w:val="61"/>
          <w:w w:val="115"/>
        </w:rPr>
        <w:t> </w:t>
      </w:r>
      <w:r>
        <w:rPr>
          <w:w w:val="115"/>
        </w:rPr>
        <w:t>llegada</w:t>
      </w:r>
      <w:r>
        <w:rPr>
          <w:spacing w:val="61"/>
          <w:w w:val="115"/>
        </w:rPr>
        <w:t> </w:t>
      </w:r>
      <w:r>
        <w:rPr>
          <w:w w:val="115"/>
        </w:rPr>
        <w:t>a</w:t>
      </w:r>
      <w:r>
        <w:rPr>
          <w:spacing w:val="61"/>
          <w:w w:val="115"/>
        </w:rPr>
        <w:t> </w:t>
      </w:r>
      <w:r>
        <w:rPr>
          <w:w w:val="115"/>
        </w:rPr>
        <w:t>Italia</w:t>
      </w:r>
      <w:r>
        <w:rPr>
          <w:spacing w:val="61"/>
          <w:w w:val="115"/>
        </w:rPr>
        <w:t> </w:t>
      </w:r>
      <w:r>
        <w:rPr>
          <w:w w:val="115"/>
        </w:rPr>
        <w:t>tanto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Filodemo</w:t>
      </w:r>
      <w:r>
        <w:rPr>
          <w:spacing w:val="61"/>
          <w:w w:val="115"/>
        </w:rPr>
        <w:t> </w:t>
      </w:r>
      <w:r>
        <w:rPr>
          <w:w w:val="115"/>
        </w:rPr>
        <w:t>como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muchos</w:t>
      </w:r>
      <w:r>
        <w:rPr>
          <w:spacing w:val="61"/>
          <w:w w:val="115"/>
        </w:rPr>
        <w:t> </w:t>
      </w:r>
      <w:r>
        <w:rPr>
          <w:w w:val="115"/>
        </w:rPr>
        <w:t>otros</w:t>
      </w:r>
      <w:r>
        <w:rPr>
          <w:spacing w:val="1"/>
          <w:w w:val="115"/>
        </w:rPr>
        <w:t> </w:t>
      </w:r>
      <w:r>
        <w:rPr>
          <w:w w:val="115"/>
        </w:rPr>
        <w:t>intelectuales</w:t>
      </w:r>
      <w:r>
        <w:rPr>
          <w:spacing w:val="51"/>
          <w:w w:val="115"/>
        </w:rPr>
        <w:t> </w:t>
      </w:r>
      <w:r>
        <w:rPr>
          <w:w w:val="115"/>
        </w:rPr>
        <w:t>griegos</w:t>
      </w:r>
      <w:r>
        <w:rPr>
          <w:spacing w:val="51"/>
          <w:w w:val="115"/>
        </w:rPr>
        <w:t> </w:t>
      </w:r>
      <w:r>
        <w:rPr>
          <w:w w:val="115"/>
        </w:rPr>
        <w:t>a</w:t>
      </w:r>
      <w:r>
        <w:rPr>
          <w:spacing w:val="52"/>
          <w:w w:val="115"/>
        </w:rPr>
        <w:t> </w:t>
      </w:r>
      <w:r>
        <w:rPr>
          <w:w w:val="115"/>
        </w:rPr>
        <w:t>consecuencia</w:t>
      </w:r>
      <w:r>
        <w:rPr>
          <w:spacing w:val="51"/>
          <w:w w:val="115"/>
        </w:rPr>
        <w:t> </w:t>
      </w:r>
      <w:r>
        <w:rPr>
          <w:w w:val="115"/>
        </w:rPr>
        <w:t>de</w:t>
      </w:r>
      <w:r>
        <w:rPr>
          <w:spacing w:val="52"/>
          <w:w w:val="115"/>
        </w:rPr>
        <w:t> </w:t>
      </w:r>
      <w:r>
        <w:rPr>
          <w:w w:val="115"/>
        </w:rPr>
        <w:t>la</w:t>
      </w:r>
      <w:r>
        <w:rPr>
          <w:spacing w:val="51"/>
          <w:w w:val="115"/>
        </w:rPr>
        <w:t> </w:t>
      </w:r>
      <w:r>
        <w:rPr>
          <w:w w:val="115"/>
        </w:rPr>
        <w:t>toma</w:t>
      </w:r>
      <w:r>
        <w:rPr>
          <w:spacing w:val="51"/>
          <w:w w:val="115"/>
        </w:rPr>
        <w:t> </w:t>
      </w:r>
      <w:r>
        <w:rPr>
          <w:w w:val="115"/>
        </w:rPr>
        <w:t>de</w:t>
      </w:r>
      <w:r>
        <w:rPr>
          <w:spacing w:val="52"/>
          <w:w w:val="115"/>
        </w:rPr>
        <w:t> </w:t>
      </w:r>
      <w:r>
        <w:rPr>
          <w:w w:val="115"/>
        </w:rPr>
        <w:t>Atenas</w:t>
      </w:r>
      <w:r>
        <w:rPr>
          <w:spacing w:val="51"/>
          <w:w w:val="115"/>
        </w:rPr>
        <w:t> </w:t>
      </w:r>
      <w:r>
        <w:rPr>
          <w:w w:val="115"/>
        </w:rPr>
        <w:t>por</w:t>
      </w:r>
      <w:r>
        <w:rPr>
          <w:spacing w:val="51"/>
          <w:w w:val="115"/>
        </w:rPr>
        <w:t> </w:t>
      </w:r>
      <w:r>
        <w:rPr>
          <w:w w:val="115"/>
        </w:rPr>
        <w:t>parte</w:t>
      </w:r>
      <w:r>
        <w:rPr>
          <w:spacing w:val="52"/>
          <w:w w:val="115"/>
        </w:rPr>
        <w:t> </w:t>
      </w:r>
      <w:r>
        <w:rPr>
          <w:w w:val="115"/>
        </w:rPr>
        <w:t>de</w:t>
      </w:r>
      <w:r>
        <w:rPr>
          <w:spacing w:val="-58"/>
          <w:w w:val="115"/>
        </w:rPr>
        <w:t> </w:t>
      </w:r>
      <w:r>
        <w:rPr>
          <w:w w:val="115"/>
        </w:rPr>
        <w:t>Sila,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iniciará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fenómeno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suma</w:t>
      </w:r>
      <w:r>
        <w:rPr>
          <w:spacing w:val="1"/>
          <w:w w:val="115"/>
        </w:rPr>
        <w:t> </w:t>
      </w:r>
      <w:r>
        <w:rPr>
          <w:w w:val="115"/>
        </w:rPr>
        <w:t>importancia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futuro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divulgación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Antigüedad: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descentralización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filosofía ateniense, que impulsaría un mundo filosófico distinto en el que</w:t>
      </w:r>
      <w:r>
        <w:rPr>
          <w:spacing w:val="1"/>
          <w:w w:val="115"/>
        </w:rPr>
        <w:t> </w:t>
      </w:r>
      <w:r>
        <w:rPr>
          <w:w w:val="115"/>
        </w:rPr>
        <w:t>Atenas ya no era el centro de gravedad </w:t>
      </w:r>
      <w:r>
        <w:rPr>
          <w:w w:val="115"/>
          <w:position w:val="6"/>
          <w:sz w:val="16"/>
        </w:rPr>
        <w:t>3</w:t>
      </w:r>
      <w:r>
        <w:rPr>
          <w:w w:val="115"/>
        </w:rPr>
        <w:t>. Con Filodemo conoceremos otra</w:t>
      </w:r>
      <w:r>
        <w:rPr>
          <w:spacing w:val="1"/>
          <w:w w:val="115"/>
        </w:rPr>
        <w:t> </w:t>
      </w:r>
      <w:r>
        <w:rPr>
          <w:w w:val="115"/>
        </w:rPr>
        <w:t>cara del epicureísmo en Roma; si Lucrecio nos refleja al epicúreo romano</w:t>
      </w:r>
      <w:r>
        <w:rPr>
          <w:spacing w:val="1"/>
          <w:w w:val="115"/>
        </w:rPr>
        <w:t> </w:t>
      </w:r>
      <w:r>
        <w:rPr>
          <w:w w:val="115"/>
        </w:rPr>
        <w:t>que vive oculto hasta el punto de parecernos un lobo solitario, Filodemo</w:t>
      </w:r>
      <w:r>
        <w:rPr>
          <w:spacing w:val="1"/>
          <w:w w:val="115"/>
        </w:rPr>
        <w:t> </w:t>
      </w:r>
      <w:r>
        <w:rPr>
          <w:w w:val="115"/>
        </w:rPr>
        <w:t>nos</w:t>
      </w:r>
      <w:r>
        <w:rPr>
          <w:spacing w:val="11"/>
          <w:w w:val="115"/>
        </w:rPr>
        <w:t> </w:t>
      </w:r>
      <w:r>
        <w:rPr>
          <w:w w:val="115"/>
        </w:rPr>
        <w:t>mostrará,</w:t>
      </w:r>
      <w:r>
        <w:rPr>
          <w:spacing w:val="12"/>
          <w:w w:val="115"/>
        </w:rPr>
        <w:t> </w:t>
      </w:r>
      <w:r>
        <w:rPr>
          <w:w w:val="115"/>
        </w:rPr>
        <w:t>entre</w:t>
      </w:r>
      <w:r>
        <w:rPr>
          <w:spacing w:val="12"/>
          <w:w w:val="115"/>
        </w:rPr>
        <w:t> </w:t>
      </w:r>
      <w:r>
        <w:rPr>
          <w:w w:val="115"/>
        </w:rPr>
        <w:t>otras</w:t>
      </w:r>
      <w:r>
        <w:rPr>
          <w:spacing w:val="11"/>
          <w:w w:val="115"/>
        </w:rPr>
        <w:t> </w:t>
      </w:r>
      <w:r>
        <w:rPr>
          <w:w w:val="115"/>
        </w:rPr>
        <w:t>cosas,</w:t>
      </w:r>
      <w:r>
        <w:rPr>
          <w:spacing w:val="12"/>
          <w:w w:val="115"/>
        </w:rPr>
        <w:t> </w:t>
      </w:r>
      <w:r>
        <w:rPr>
          <w:w w:val="115"/>
        </w:rPr>
        <w:t>el</w:t>
      </w:r>
      <w:r>
        <w:rPr>
          <w:spacing w:val="11"/>
          <w:w w:val="115"/>
        </w:rPr>
        <w:t> </w:t>
      </w:r>
      <w:r>
        <w:rPr>
          <w:w w:val="115"/>
        </w:rPr>
        <w:t>aspecto</w:t>
      </w:r>
      <w:r>
        <w:rPr>
          <w:spacing w:val="12"/>
          <w:w w:val="115"/>
        </w:rPr>
        <w:t> </w:t>
      </w:r>
      <w:r>
        <w:rPr>
          <w:w w:val="115"/>
        </w:rPr>
        <w:t>social</w:t>
      </w:r>
      <w:r>
        <w:rPr>
          <w:spacing w:val="12"/>
          <w:w w:val="115"/>
        </w:rPr>
        <w:t> </w:t>
      </w:r>
      <w:r>
        <w:rPr>
          <w:w w:val="115"/>
        </w:rPr>
        <w:t>de</w:t>
      </w:r>
      <w:r>
        <w:rPr>
          <w:spacing w:val="11"/>
          <w:w w:val="115"/>
        </w:rPr>
        <w:t> </w:t>
      </w:r>
      <w:r>
        <w:rPr>
          <w:w w:val="115"/>
        </w:rPr>
        <w:t>los</w:t>
      </w:r>
      <w:r>
        <w:rPr>
          <w:spacing w:val="12"/>
          <w:w w:val="115"/>
        </w:rPr>
        <w:t> </w:t>
      </w:r>
      <w:r>
        <w:rPr>
          <w:w w:val="115"/>
        </w:rPr>
        <w:t>epicúreos.</w:t>
      </w:r>
    </w:p>
    <w:p>
      <w:pPr>
        <w:pStyle w:val="BodyText"/>
        <w:spacing w:line="360" w:lineRule="auto" w:before="213"/>
        <w:ind w:left="217" w:right="222" w:firstLine="708"/>
        <w:jc w:val="both"/>
      </w:pPr>
      <w:r>
        <w:rPr>
          <w:w w:val="115"/>
        </w:rPr>
        <w:t>La evidencia papirológica nos ha revelado que durante el siglo </w:t>
      </w:r>
      <w:r>
        <w:rPr>
          <w:w w:val="115"/>
          <w:sz w:val="19"/>
        </w:rPr>
        <w:t>I </w:t>
      </w:r>
      <w:r>
        <w:rPr>
          <w:w w:val="115"/>
        </w:rPr>
        <w:t>a.C.,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5"/>
          <w:w w:val="115"/>
        </w:rPr>
        <w:t> </w:t>
      </w:r>
      <w:r>
        <w:rPr>
          <w:w w:val="115"/>
        </w:rPr>
        <w:t>villa</w:t>
      </w:r>
      <w:r>
        <w:rPr>
          <w:spacing w:val="15"/>
          <w:w w:val="115"/>
        </w:rPr>
        <w:t> </w:t>
      </w:r>
      <w:r>
        <w:rPr>
          <w:w w:val="115"/>
        </w:rPr>
        <w:t>de</w:t>
      </w:r>
      <w:r>
        <w:rPr>
          <w:spacing w:val="15"/>
          <w:w w:val="115"/>
        </w:rPr>
        <w:t> </w:t>
      </w:r>
      <w:r>
        <w:rPr>
          <w:w w:val="115"/>
        </w:rPr>
        <w:t>Herculano</w:t>
      </w:r>
      <w:r>
        <w:rPr>
          <w:spacing w:val="15"/>
          <w:w w:val="115"/>
        </w:rPr>
        <w:t> </w:t>
      </w:r>
      <w:r>
        <w:rPr>
          <w:w w:val="115"/>
        </w:rPr>
        <w:t>tuvo</w:t>
      </w:r>
      <w:r>
        <w:rPr>
          <w:spacing w:val="15"/>
          <w:w w:val="115"/>
        </w:rPr>
        <w:t> </w:t>
      </w:r>
      <w:r>
        <w:rPr>
          <w:w w:val="115"/>
        </w:rPr>
        <w:t>una</w:t>
      </w:r>
      <w:r>
        <w:rPr>
          <w:spacing w:val="15"/>
          <w:w w:val="115"/>
        </w:rPr>
        <w:t> </w:t>
      </w:r>
      <w:r>
        <w:rPr>
          <w:w w:val="115"/>
        </w:rPr>
        <w:t>muy</w:t>
      </w:r>
      <w:r>
        <w:rPr>
          <w:spacing w:val="15"/>
          <w:w w:val="115"/>
        </w:rPr>
        <w:t> </w:t>
      </w:r>
      <w:r>
        <w:rPr>
          <w:w w:val="115"/>
        </w:rPr>
        <w:t>intensa</w:t>
      </w:r>
      <w:r>
        <w:rPr>
          <w:spacing w:val="15"/>
          <w:w w:val="115"/>
        </w:rPr>
        <w:t> </w:t>
      </w:r>
      <w:r>
        <w:rPr>
          <w:w w:val="115"/>
        </w:rPr>
        <w:t>labor</w:t>
      </w:r>
      <w:r>
        <w:rPr>
          <w:spacing w:val="15"/>
          <w:w w:val="115"/>
        </w:rPr>
        <w:t> </w:t>
      </w:r>
      <w:r>
        <w:rPr>
          <w:w w:val="115"/>
        </w:rPr>
        <w:t>intelectual.</w:t>
      </w:r>
      <w:r>
        <w:rPr>
          <w:spacing w:val="15"/>
          <w:w w:val="115"/>
        </w:rPr>
        <w:t> </w:t>
      </w:r>
      <w:r>
        <w:rPr>
          <w:w w:val="115"/>
        </w:rPr>
        <w:t>Todo</w:t>
      </w:r>
      <w:r>
        <w:rPr>
          <w:spacing w:val="15"/>
          <w:w w:val="115"/>
        </w:rPr>
        <w:t> </w:t>
      </w:r>
      <w:r>
        <w:rPr>
          <w:w w:val="115"/>
        </w:rPr>
        <w:t>el</w:t>
      </w:r>
    </w:p>
    <w:p>
      <w:pPr>
        <w:pStyle w:val="BodyText"/>
        <w:rPr>
          <w:sz w:val="28"/>
        </w:rPr>
      </w:pPr>
      <w:r>
        <w:rPr/>
        <w:pict>
          <v:rect style="position:absolute;margin-left:84.854202pt;margin-top:18.404074pt;width:144pt;height:.48pt;mso-position-horizontal-relative:page;mso-position-vertical-relative:paragraph;z-index:-1572659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67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2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Sen.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Ep.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XXV</w:t>
      </w:r>
      <w:r>
        <w:rPr>
          <w:rFonts w:ascii="Times New Roman"/>
          <w:spacing w:val="10"/>
          <w:sz w:val="16"/>
          <w:vertAlign w:val="baseline"/>
        </w:rPr>
        <w:t> </w:t>
      </w:r>
      <w:r>
        <w:rPr>
          <w:rFonts w:ascii="Times New Roman"/>
          <w:sz w:val="20"/>
          <w:vertAlign w:val="baseline"/>
        </w:rPr>
        <w:t>5.</w:t>
      </w:r>
    </w:p>
    <w:p>
      <w:pPr>
        <w:spacing w:before="1"/>
        <w:ind w:left="217" w:right="0" w:firstLine="0"/>
        <w:jc w:val="left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0"/>
          <w:vertAlign w:val="superscript"/>
        </w:rPr>
        <w:t>3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Cf.</w:t>
      </w:r>
      <w:r>
        <w:rPr>
          <w:rFonts w:ascii="Times New Roman" w:hAnsi="Times New Roman"/>
          <w:spacing w:val="1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David</w:t>
      </w:r>
      <w:r>
        <w:rPr>
          <w:rFonts w:ascii="Times New Roman" w:hAnsi="Times New Roman"/>
          <w:spacing w:val="1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Sedley:</w:t>
      </w:r>
      <w:r>
        <w:rPr>
          <w:rFonts w:ascii="Times New Roman" w:hAnsi="Times New Roman"/>
          <w:spacing w:val="1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“Philodemus</w:t>
      </w:r>
      <w:r>
        <w:rPr>
          <w:rFonts w:ascii="Times New Roman" w:hAnsi="Times New Roman"/>
          <w:spacing w:val="1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and</w:t>
      </w:r>
      <w:r>
        <w:rPr>
          <w:rFonts w:ascii="Times New Roman" w:hAnsi="Times New Roman"/>
          <w:spacing w:val="1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the</w:t>
      </w:r>
      <w:r>
        <w:rPr>
          <w:rFonts w:ascii="Times New Roman" w:hAnsi="Times New Roman"/>
          <w:spacing w:val="1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Descentralisation</w:t>
      </w:r>
      <w:r>
        <w:rPr>
          <w:rFonts w:ascii="Times New Roman" w:hAnsi="Times New Roman"/>
          <w:spacing w:val="1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of</w:t>
      </w:r>
      <w:r>
        <w:rPr>
          <w:rFonts w:ascii="Times New Roman" w:hAnsi="Times New Roman"/>
          <w:spacing w:val="1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Philosophy”,</w:t>
      </w:r>
      <w:r>
        <w:rPr>
          <w:rFonts w:ascii="Times New Roman" w:hAnsi="Times New Roman"/>
          <w:spacing w:val="1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pp.</w:t>
      </w:r>
      <w:r>
        <w:rPr>
          <w:rFonts w:ascii="Times New Roman" w:hAnsi="Times New Roman"/>
          <w:spacing w:val="1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31-41,</w:t>
      </w:r>
      <w:r>
        <w:rPr>
          <w:rFonts w:ascii="Times New Roman" w:hAnsi="Times New Roman"/>
          <w:spacing w:val="1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Cronache</w:t>
      </w:r>
      <w:r>
        <w:rPr>
          <w:rFonts w:ascii="Times New Roman" w:hAnsi="Times New Roman"/>
          <w:i/>
          <w:spacing w:val="13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Ercolanesi</w:t>
      </w:r>
    </w:p>
    <w:p>
      <w:pPr>
        <w:spacing w:before="0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t>33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(2003).</w:t>
      </w:r>
    </w:p>
    <w:p>
      <w:pPr>
        <w:spacing w:after="0"/>
        <w:jc w:val="left"/>
        <w:rPr>
          <w:rFonts w:ascii="Times New Roman"/>
          <w:sz w:val="20"/>
        </w:rPr>
        <w:sectPr>
          <w:headerReference w:type="default" r:id="rId7"/>
          <w:footerReference w:type="default" r:id="rId8"/>
          <w:pgSz w:w="12240" w:h="15840"/>
          <w:pgMar w:header="731" w:footer="1489" w:top="1340" w:bottom="1680" w:left="1480" w:right="1480"/>
          <w:pgNumType w:start="191"/>
        </w:sectPr>
      </w:pPr>
    </w:p>
    <w:p>
      <w:pPr>
        <w:spacing w:before="155"/>
        <w:ind w:left="0" w:right="361" w:firstLine="0"/>
        <w:jc w:val="right"/>
        <w:rPr>
          <w:rFonts w:ascii="Georgia" w:hAnsi="Georgia"/>
          <w:sz w:val="18"/>
        </w:rPr>
      </w:pPr>
      <w:r>
        <w:rPr>
          <w:rFonts w:ascii="Georgia" w:hAnsi="Georgia"/>
          <w:spacing w:val="-3"/>
          <w:sz w:val="22"/>
        </w:rPr>
        <w:t>V</w:t>
      </w:r>
      <w:r>
        <w:rPr>
          <w:rFonts w:ascii="Georgia" w:hAnsi="Georgia"/>
          <w:spacing w:val="-3"/>
          <w:position w:val="1"/>
          <w:sz w:val="18"/>
        </w:rPr>
        <w:t>ÍCTOR</w:t>
      </w:r>
      <w:r>
        <w:rPr>
          <w:rFonts w:ascii="Georgia" w:hAnsi="Georgia"/>
          <w:spacing w:val="-7"/>
          <w:position w:val="1"/>
          <w:sz w:val="18"/>
        </w:rPr>
        <w:t> </w:t>
      </w:r>
      <w:r>
        <w:rPr>
          <w:rFonts w:ascii="Georgia" w:hAnsi="Georgia"/>
          <w:spacing w:val="-3"/>
          <w:sz w:val="22"/>
        </w:rPr>
        <w:t>DA</w:t>
      </w:r>
      <w:r>
        <w:rPr>
          <w:rFonts w:ascii="Georgia" w:hAnsi="Georgia"/>
          <w:spacing w:val="-3"/>
          <w:position w:val="1"/>
          <w:sz w:val="18"/>
        </w:rPr>
        <w:t>NIEL</w:t>
      </w:r>
      <w:r>
        <w:rPr>
          <w:rFonts w:ascii="Georgia" w:hAnsi="Georgia"/>
          <w:spacing w:val="-6"/>
          <w:position w:val="1"/>
          <w:sz w:val="18"/>
        </w:rPr>
        <w:t> </w:t>
      </w:r>
      <w:r>
        <w:rPr>
          <w:rFonts w:ascii="Georgia" w:hAnsi="Georgia"/>
          <w:spacing w:val="-3"/>
          <w:sz w:val="22"/>
        </w:rPr>
        <w:t>A</w:t>
      </w:r>
      <w:r>
        <w:rPr>
          <w:rFonts w:ascii="Georgia" w:hAnsi="Georgia"/>
          <w:spacing w:val="-3"/>
          <w:position w:val="1"/>
          <w:sz w:val="18"/>
        </w:rPr>
        <w:t>LBORNOZ</w:t>
      </w:r>
    </w:p>
    <w:p>
      <w:pPr>
        <w:pStyle w:val="BodyText"/>
        <w:rPr>
          <w:rFonts w:ascii="Georgia"/>
          <w:sz w:val="20"/>
        </w:rPr>
      </w:pPr>
    </w:p>
    <w:p>
      <w:pPr>
        <w:pStyle w:val="BodyText"/>
        <w:spacing w:before="3"/>
        <w:rPr>
          <w:rFonts w:ascii="Georgia"/>
          <w:sz w:val="23"/>
        </w:rPr>
      </w:pPr>
    </w:p>
    <w:p>
      <w:pPr>
        <w:pStyle w:val="BodyText"/>
        <w:spacing w:line="360" w:lineRule="auto"/>
        <w:ind w:left="217" w:right="222"/>
        <w:jc w:val="both"/>
      </w:pPr>
      <w:r>
        <w:rPr>
          <w:w w:val="110"/>
        </w:rPr>
        <w:t>material bibliográfico de entonces, conocido también como la biblioteca de</w:t>
      </w:r>
      <w:r>
        <w:rPr>
          <w:spacing w:val="1"/>
          <w:w w:val="110"/>
        </w:rPr>
        <w:t> </w:t>
      </w:r>
      <w:r>
        <w:rPr>
          <w:w w:val="110"/>
        </w:rPr>
        <w:t>Filodemo,</w:t>
      </w:r>
      <w:r>
        <w:rPr>
          <w:spacing w:val="33"/>
          <w:w w:val="110"/>
        </w:rPr>
        <w:t> </w:t>
      </w:r>
      <w:r>
        <w:rPr>
          <w:w w:val="110"/>
        </w:rPr>
        <w:t>quedó</w:t>
      </w:r>
      <w:r>
        <w:rPr>
          <w:spacing w:val="34"/>
          <w:w w:val="110"/>
        </w:rPr>
        <w:t> </w:t>
      </w:r>
      <w:r>
        <w:rPr>
          <w:w w:val="110"/>
        </w:rPr>
        <w:t>sepultado</w:t>
      </w:r>
      <w:r>
        <w:rPr>
          <w:spacing w:val="34"/>
          <w:w w:val="110"/>
        </w:rPr>
        <w:t> </w:t>
      </w:r>
      <w:r>
        <w:rPr>
          <w:w w:val="110"/>
        </w:rPr>
        <w:t>por</w:t>
      </w:r>
      <w:r>
        <w:rPr>
          <w:spacing w:val="34"/>
          <w:w w:val="110"/>
        </w:rPr>
        <w:t> </w:t>
      </w:r>
      <w:r>
        <w:rPr>
          <w:w w:val="110"/>
        </w:rPr>
        <w:t>la</w:t>
      </w:r>
      <w:r>
        <w:rPr>
          <w:spacing w:val="34"/>
          <w:w w:val="110"/>
        </w:rPr>
        <w:t> </w:t>
      </w:r>
      <w:r>
        <w:rPr>
          <w:w w:val="110"/>
        </w:rPr>
        <w:t>lava</w:t>
      </w:r>
      <w:r>
        <w:rPr>
          <w:spacing w:val="34"/>
          <w:w w:val="110"/>
        </w:rPr>
        <w:t> </w:t>
      </w:r>
      <w:r>
        <w:rPr>
          <w:w w:val="110"/>
        </w:rPr>
        <w:t>de</w:t>
      </w:r>
      <w:r>
        <w:rPr>
          <w:spacing w:val="34"/>
          <w:w w:val="110"/>
        </w:rPr>
        <w:t> </w:t>
      </w:r>
      <w:r>
        <w:rPr>
          <w:w w:val="110"/>
        </w:rPr>
        <w:t>la</w:t>
      </w:r>
      <w:r>
        <w:rPr>
          <w:spacing w:val="34"/>
          <w:w w:val="110"/>
        </w:rPr>
        <w:t> </w:t>
      </w:r>
      <w:r>
        <w:rPr>
          <w:w w:val="110"/>
        </w:rPr>
        <w:t>erupción</w:t>
      </w:r>
      <w:r>
        <w:rPr>
          <w:spacing w:val="34"/>
          <w:w w:val="110"/>
        </w:rPr>
        <w:t> </w:t>
      </w:r>
      <w:r>
        <w:rPr>
          <w:w w:val="110"/>
        </w:rPr>
        <w:t>del</w:t>
      </w:r>
      <w:r>
        <w:rPr>
          <w:spacing w:val="34"/>
          <w:w w:val="110"/>
        </w:rPr>
        <w:t> </w:t>
      </w:r>
      <w:r>
        <w:rPr>
          <w:w w:val="110"/>
        </w:rPr>
        <w:t>Vesubio</w:t>
      </w:r>
      <w:r>
        <w:rPr>
          <w:spacing w:val="34"/>
          <w:w w:val="110"/>
        </w:rPr>
        <w:t> </w:t>
      </w:r>
      <w:r>
        <w:rPr>
          <w:w w:val="110"/>
        </w:rPr>
        <w:t>en</w:t>
      </w:r>
      <w:r>
        <w:rPr>
          <w:spacing w:val="34"/>
          <w:w w:val="110"/>
        </w:rPr>
        <w:t> </w:t>
      </w:r>
      <w:r>
        <w:rPr>
          <w:w w:val="110"/>
        </w:rPr>
        <w:t>el</w:t>
      </w:r>
      <w:r>
        <w:rPr>
          <w:spacing w:val="34"/>
          <w:w w:val="110"/>
        </w:rPr>
        <w:t> </w:t>
      </w:r>
      <w:r>
        <w:rPr>
          <w:w w:val="110"/>
        </w:rPr>
        <w:t>año</w:t>
      </w:r>
      <w:r>
        <w:rPr>
          <w:spacing w:val="-56"/>
          <w:w w:val="110"/>
        </w:rPr>
        <w:t> </w:t>
      </w:r>
      <w:r>
        <w:rPr>
          <w:w w:val="110"/>
        </w:rPr>
        <w:t>79</w:t>
      </w:r>
      <w:r>
        <w:rPr>
          <w:spacing w:val="1"/>
          <w:w w:val="110"/>
        </w:rPr>
        <w:t> </w:t>
      </w:r>
      <w:r>
        <w:rPr>
          <w:w w:val="110"/>
        </w:rPr>
        <w:t>a.C. </w:t>
      </w:r>
      <w:r>
        <w:rPr>
          <w:w w:val="110"/>
          <w:position w:val="6"/>
          <w:sz w:val="16"/>
        </w:rPr>
        <w:t>4</w:t>
      </w:r>
      <w:r>
        <w:rPr>
          <w:w w:val="110"/>
        </w:rPr>
        <w:t>.</w:t>
      </w:r>
      <w:r>
        <w:rPr>
          <w:spacing w:val="1"/>
          <w:w w:val="110"/>
        </w:rPr>
        <w:t> </w:t>
      </w:r>
      <w:r>
        <w:rPr>
          <w:w w:val="110"/>
        </w:rPr>
        <w:t>Estos</w:t>
      </w:r>
      <w:r>
        <w:rPr>
          <w:spacing w:val="1"/>
          <w:w w:val="110"/>
        </w:rPr>
        <w:t> </w:t>
      </w:r>
      <w:r>
        <w:rPr>
          <w:w w:val="110"/>
        </w:rPr>
        <w:t>materiales</w:t>
      </w:r>
      <w:r>
        <w:rPr>
          <w:spacing w:val="1"/>
          <w:w w:val="110"/>
        </w:rPr>
        <w:t> </w:t>
      </w:r>
      <w:r>
        <w:rPr>
          <w:w w:val="110"/>
        </w:rPr>
        <w:t>fueron</w:t>
      </w:r>
      <w:r>
        <w:rPr>
          <w:spacing w:val="1"/>
          <w:w w:val="110"/>
        </w:rPr>
        <w:t> </w:t>
      </w:r>
      <w:r>
        <w:rPr>
          <w:w w:val="110"/>
        </w:rPr>
        <w:t>descubiertos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mediados</w:t>
      </w:r>
      <w:r>
        <w:rPr>
          <w:spacing w:val="1"/>
          <w:w w:val="110"/>
        </w:rPr>
        <w:t> </w:t>
      </w:r>
      <w:r>
        <w:rPr>
          <w:w w:val="110"/>
        </w:rPr>
        <w:t>del  siglo  </w:t>
      </w:r>
      <w:r>
        <w:rPr>
          <w:w w:val="110"/>
          <w:sz w:val="19"/>
        </w:rPr>
        <w:t>XVII 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cerca de la mitad de los rollos de papiro carbonizado que se calculan de la</w:t>
      </w:r>
      <w:r>
        <w:rPr>
          <w:spacing w:val="1"/>
          <w:w w:val="110"/>
        </w:rPr>
        <w:t> </w:t>
      </w:r>
      <w:r>
        <w:rPr>
          <w:w w:val="110"/>
        </w:rPr>
        <w:t>colección</w:t>
      </w:r>
      <w:r>
        <w:rPr>
          <w:spacing w:val="1"/>
          <w:w w:val="110"/>
        </w:rPr>
        <w:t> </w:t>
      </w:r>
      <w:r>
        <w:rPr>
          <w:w w:val="110"/>
        </w:rPr>
        <w:t>han</w:t>
      </w:r>
      <w:r>
        <w:rPr>
          <w:spacing w:val="1"/>
          <w:w w:val="110"/>
        </w:rPr>
        <w:t> </w:t>
      </w:r>
      <w:r>
        <w:rPr>
          <w:w w:val="110"/>
        </w:rPr>
        <w:t>sido</w:t>
      </w:r>
      <w:r>
        <w:rPr>
          <w:spacing w:val="1"/>
          <w:w w:val="110"/>
        </w:rPr>
        <w:t> </w:t>
      </w:r>
      <w:r>
        <w:rPr>
          <w:w w:val="110"/>
        </w:rPr>
        <w:t>rescatados  y  manipulados  hasta  el  punto  de  hacer</w:t>
      </w:r>
      <w:r>
        <w:rPr>
          <w:spacing w:val="1"/>
          <w:w w:val="110"/>
        </w:rPr>
        <w:t> </w:t>
      </w:r>
      <w:r>
        <w:rPr>
          <w:w w:val="110"/>
        </w:rPr>
        <w:t>legible</w:t>
      </w:r>
      <w:r>
        <w:rPr>
          <w:spacing w:val="1"/>
          <w:w w:val="110"/>
        </w:rPr>
        <w:t> </w:t>
      </w:r>
      <w:r>
        <w:rPr>
          <w:w w:val="110"/>
        </w:rPr>
        <w:t>su</w:t>
      </w:r>
      <w:r>
        <w:rPr>
          <w:spacing w:val="1"/>
          <w:w w:val="110"/>
        </w:rPr>
        <w:t> </w:t>
      </w:r>
      <w:r>
        <w:rPr>
          <w:w w:val="110"/>
        </w:rPr>
        <w:t>contenido</w:t>
      </w:r>
      <w:r>
        <w:rPr>
          <w:spacing w:val="1"/>
          <w:w w:val="110"/>
        </w:rPr>
        <w:t> </w:t>
      </w:r>
      <w:r>
        <w:rPr>
          <w:w w:val="110"/>
        </w:rPr>
        <w:t>gracias</w:t>
      </w:r>
      <w:r>
        <w:rPr>
          <w:spacing w:val="1"/>
          <w:w w:val="110"/>
        </w:rPr>
        <w:t> </w:t>
      </w:r>
      <w:r>
        <w:rPr>
          <w:w w:val="110"/>
        </w:rPr>
        <w:t>al</w:t>
      </w:r>
      <w:r>
        <w:rPr>
          <w:spacing w:val="1"/>
          <w:w w:val="110"/>
        </w:rPr>
        <w:t> </w:t>
      </w:r>
      <w:r>
        <w:rPr>
          <w:w w:val="110"/>
        </w:rPr>
        <w:t>desarrollo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tecnologías</w:t>
      </w:r>
      <w:r>
        <w:rPr>
          <w:spacing w:val="1"/>
          <w:w w:val="110"/>
        </w:rPr>
        <w:t> </w:t>
      </w:r>
      <w:r>
        <w:rPr>
          <w:w w:val="110"/>
        </w:rPr>
        <w:t>especializadas </w:t>
      </w:r>
      <w:r>
        <w:rPr>
          <w:w w:val="110"/>
          <w:position w:val="6"/>
          <w:sz w:val="16"/>
        </w:rPr>
        <w:t>5</w:t>
      </w:r>
      <w:r>
        <w:rPr>
          <w:spacing w:val="1"/>
          <w:w w:val="110"/>
          <w:position w:val="6"/>
          <w:sz w:val="16"/>
        </w:rPr>
        <w:t> </w:t>
      </w:r>
      <w:r>
        <w:rPr>
          <w:w w:val="110"/>
        </w:rPr>
        <w:t>(algunos</w:t>
      </w:r>
      <w:r>
        <w:rPr>
          <w:spacing w:val="1"/>
          <w:w w:val="110"/>
        </w:rPr>
        <w:t> </w:t>
      </w:r>
      <w:r>
        <w:rPr>
          <w:w w:val="110"/>
        </w:rPr>
        <w:t>han</w:t>
      </w:r>
      <w:r>
        <w:rPr>
          <w:spacing w:val="1"/>
          <w:w w:val="110"/>
        </w:rPr>
        <w:t> </w:t>
      </w:r>
      <w:r>
        <w:rPr>
          <w:w w:val="110"/>
        </w:rPr>
        <w:t>corrido</w:t>
      </w:r>
      <w:r>
        <w:rPr>
          <w:spacing w:val="1"/>
          <w:w w:val="110"/>
        </w:rPr>
        <w:t> </w:t>
      </w:r>
      <w:r>
        <w:rPr>
          <w:w w:val="110"/>
        </w:rPr>
        <w:t>con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suerte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ser</w:t>
      </w:r>
      <w:r>
        <w:rPr>
          <w:spacing w:val="1"/>
          <w:w w:val="110"/>
        </w:rPr>
        <w:t> </w:t>
      </w:r>
      <w:r>
        <w:rPr>
          <w:w w:val="110"/>
        </w:rPr>
        <w:t>editados)  y  hoy  asisten  a  la</w:t>
      </w:r>
      <w:r>
        <w:rPr>
          <w:spacing w:val="1"/>
          <w:w w:val="110"/>
        </w:rPr>
        <w:t> </w:t>
      </w:r>
      <w:r>
        <w:rPr>
          <w:w w:val="110"/>
        </w:rPr>
        <w:t>revisión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parte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buen</w:t>
      </w:r>
      <w:r>
        <w:rPr>
          <w:spacing w:val="1"/>
          <w:w w:val="110"/>
        </w:rPr>
        <w:t> </w:t>
      </w:r>
      <w:r>
        <w:rPr>
          <w:w w:val="110"/>
        </w:rPr>
        <w:t>número</w:t>
      </w:r>
      <w:r>
        <w:rPr>
          <w:spacing w:val="1"/>
          <w:w w:val="110"/>
        </w:rPr>
        <w:t> </w:t>
      </w:r>
      <w:r>
        <w:rPr>
          <w:w w:val="110"/>
        </w:rPr>
        <w:t>de  filólogos  y  estudiosos  de  la</w:t>
      </w:r>
      <w:r>
        <w:rPr>
          <w:spacing w:val="1"/>
          <w:w w:val="110"/>
        </w:rPr>
        <w:t> </w:t>
      </w:r>
      <w:r>
        <w:rPr>
          <w:w w:val="110"/>
        </w:rPr>
        <w:t>filosofía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historia</w:t>
      </w:r>
      <w:r>
        <w:rPr>
          <w:spacing w:val="1"/>
          <w:w w:val="110"/>
        </w:rPr>
        <w:t> </w:t>
      </w:r>
      <w:r>
        <w:rPr>
          <w:w w:val="110"/>
        </w:rPr>
        <w:t>antiguas.</w:t>
      </w:r>
      <w:r>
        <w:rPr>
          <w:spacing w:val="1"/>
          <w:w w:val="110"/>
        </w:rPr>
        <w:t> </w:t>
      </w:r>
      <w:r>
        <w:rPr>
          <w:w w:val="110"/>
        </w:rPr>
        <w:t>Entre</w:t>
      </w:r>
      <w:r>
        <w:rPr>
          <w:spacing w:val="1"/>
          <w:w w:val="110"/>
        </w:rPr>
        <w:t> </w:t>
      </w:r>
      <w:r>
        <w:rPr>
          <w:w w:val="110"/>
        </w:rPr>
        <w:t>estos</w:t>
      </w:r>
      <w:r>
        <w:rPr>
          <w:spacing w:val="1"/>
          <w:w w:val="110"/>
        </w:rPr>
        <w:t> </w:t>
      </w:r>
      <w:r>
        <w:rPr>
          <w:w w:val="110"/>
        </w:rPr>
        <w:t>papiros</w:t>
      </w:r>
      <w:r>
        <w:rPr>
          <w:spacing w:val="1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han</w:t>
      </w:r>
      <w:r>
        <w:rPr>
          <w:spacing w:val="1"/>
          <w:w w:val="110"/>
        </w:rPr>
        <w:t> </w:t>
      </w:r>
      <w:r>
        <w:rPr>
          <w:w w:val="110"/>
        </w:rPr>
        <w:t>encontrado</w:t>
      </w:r>
      <w:r>
        <w:rPr>
          <w:spacing w:val="1"/>
          <w:w w:val="110"/>
        </w:rPr>
        <w:t> </w:t>
      </w:r>
      <w:r>
        <w:rPr>
          <w:w w:val="110"/>
        </w:rPr>
        <w:t>principalmente</w:t>
      </w:r>
      <w:r>
        <w:rPr>
          <w:spacing w:val="1"/>
          <w:w w:val="110"/>
        </w:rPr>
        <w:t> </w:t>
      </w:r>
      <w:r>
        <w:rPr>
          <w:w w:val="110"/>
        </w:rPr>
        <w:t>obras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Epicuro, </w:t>
      </w:r>
      <w:r>
        <w:rPr>
          <w:spacing w:val="1"/>
          <w:w w:val="110"/>
        </w:rPr>
        <w:t> </w:t>
      </w:r>
      <w:r>
        <w:rPr>
          <w:w w:val="110"/>
        </w:rPr>
        <w:t>Demetrio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Laconia </w:t>
      </w:r>
      <w:r>
        <w:rPr>
          <w:spacing w:val="1"/>
          <w:w w:val="110"/>
        </w:rPr>
        <w:t> </w:t>
      </w:r>
      <w:r>
        <w:rPr>
          <w:w w:val="110"/>
        </w:rPr>
        <w:t>y </w:t>
      </w:r>
      <w:r>
        <w:rPr>
          <w:spacing w:val="1"/>
          <w:w w:val="110"/>
        </w:rPr>
        <w:t> </w:t>
      </w:r>
      <w:r>
        <w:rPr>
          <w:w w:val="110"/>
        </w:rPr>
        <w:t>el </w:t>
      </w:r>
      <w:r>
        <w:rPr>
          <w:spacing w:val="1"/>
          <w:w w:val="110"/>
        </w:rPr>
        <w:t> </w:t>
      </w:r>
      <w:r>
        <w:rPr>
          <w:w w:val="110"/>
        </w:rPr>
        <w:t>mismo</w:t>
      </w:r>
      <w:r>
        <w:rPr>
          <w:spacing w:val="1"/>
          <w:w w:val="110"/>
        </w:rPr>
        <w:t> </w:t>
      </w:r>
      <w:r>
        <w:rPr>
          <w:w w:val="110"/>
        </w:rPr>
        <w:t>Filodemo.</w:t>
      </w:r>
      <w:r>
        <w:rPr>
          <w:spacing w:val="1"/>
          <w:w w:val="110"/>
        </w:rPr>
        <w:t> </w:t>
      </w:r>
      <w:r>
        <w:rPr>
          <w:w w:val="110"/>
        </w:rPr>
        <w:t>Entre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obra</w:t>
      </w:r>
      <w:r>
        <w:rPr>
          <w:spacing w:val="1"/>
          <w:w w:val="110"/>
        </w:rPr>
        <w:t> </w:t>
      </w:r>
      <w:r>
        <w:rPr>
          <w:w w:val="110"/>
        </w:rPr>
        <w:t>rescatada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Filodemo</w:t>
      </w:r>
      <w:r>
        <w:rPr>
          <w:spacing w:val="1"/>
          <w:w w:val="110"/>
        </w:rPr>
        <w:t> </w:t>
      </w:r>
      <w:r>
        <w:rPr>
          <w:w w:val="110"/>
        </w:rPr>
        <w:t>destacan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w w:val="110"/>
        </w:rPr>
        <w:t>temáticas</w:t>
      </w:r>
      <w:r>
        <w:rPr>
          <w:spacing w:val="1"/>
          <w:w w:val="110"/>
        </w:rPr>
        <w:t> </w:t>
      </w:r>
      <w:r>
        <w:rPr>
          <w:w w:val="110"/>
        </w:rPr>
        <w:t>abocadas</w:t>
      </w:r>
      <w:r>
        <w:rPr>
          <w:spacing w:val="55"/>
          <w:w w:val="110"/>
        </w:rPr>
        <w:t> </w:t>
      </w:r>
      <w:r>
        <w:rPr>
          <w:w w:val="110"/>
        </w:rPr>
        <w:t>a</w:t>
      </w:r>
      <w:r>
        <w:rPr>
          <w:spacing w:val="56"/>
          <w:w w:val="110"/>
        </w:rPr>
        <w:t> </w:t>
      </w:r>
      <w:r>
        <w:rPr>
          <w:w w:val="110"/>
        </w:rPr>
        <w:t>las</w:t>
      </w:r>
      <w:r>
        <w:rPr>
          <w:spacing w:val="56"/>
          <w:w w:val="110"/>
        </w:rPr>
        <w:t> </w:t>
      </w:r>
      <w:r>
        <w:rPr>
          <w:w w:val="110"/>
        </w:rPr>
        <w:t>artes</w:t>
      </w:r>
      <w:r>
        <w:rPr>
          <w:spacing w:val="56"/>
          <w:w w:val="110"/>
        </w:rPr>
        <w:t> </w:t>
      </w:r>
      <w:r>
        <w:rPr>
          <w:w w:val="110"/>
        </w:rPr>
        <w:t>(en</w:t>
      </w:r>
      <w:r>
        <w:rPr>
          <w:spacing w:val="56"/>
          <w:w w:val="110"/>
        </w:rPr>
        <w:t> </w:t>
      </w:r>
      <w:r>
        <w:rPr>
          <w:w w:val="110"/>
        </w:rPr>
        <w:t>especial</w:t>
      </w:r>
      <w:r>
        <w:rPr>
          <w:spacing w:val="56"/>
          <w:w w:val="110"/>
        </w:rPr>
        <w:t> </w:t>
      </w:r>
      <w:r>
        <w:rPr>
          <w:w w:val="110"/>
        </w:rPr>
        <w:t>música</w:t>
      </w:r>
      <w:r>
        <w:rPr>
          <w:spacing w:val="56"/>
          <w:w w:val="110"/>
        </w:rPr>
        <w:t> </w:t>
      </w:r>
      <w:r>
        <w:rPr>
          <w:w w:val="110"/>
        </w:rPr>
        <w:t>y</w:t>
      </w:r>
      <w:r>
        <w:rPr>
          <w:spacing w:val="55"/>
          <w:w w:val="110"/>
        </w:rPr>
        <w:t> </w:t>
      </w:r>
      <w:r>
        <w:rPr>
          <w:w w:val="110"/>
        </w:rPr>
        <w:t>poesía),</w:t>
      </w:r>
      <w:r>
        <w:rPr>
          <w:spacing w:val="56"/>
          <w:w w:val="110"/>
        </w:rPr>
        <w:t> </w:t>
      </w:r>
      <w:r>
        <w:rPr>
          <w:w w:val="110"/>
        </w:rPr>
        <w:t>retórica,</w:t>
      </w:r>
      <w:r>
        <w:rPr>
          <w:spacing w:val="56"/>
          <w:w w:val="110"/>
        </w:rPr>
        <w:t> </w:t>
      </w:r>
      <w:r>
        <w:rPr>
          <w:w w:val="110"/>
        </w:rPr>
        <w:t>historia</w:t>
      </w:r>
      <w:r>
        <w:rPr>
          <w:spacing w:val="56"/>
          <w:w w:val="110"/>
        </w:rPr>
        <w:t> </w:t>
      </w:r>
      <w:r>
        <w:rPr>
          <w:w w:val="110"/>
        </w:rPr>
        <w:t>de</w:t>
      </w:r>
      <w:r>
        <w:rPr>
          <w:spacing w:val="56"/>
          <w:w w:val="110"/>
        </w:rPr>
        <w:t> </w:t>
      </w:r>
      <w:r>
        <w:rPr>
          <w:w w:val="110"/>
        </w:rPr>
        <w:t>la</w:t>
      </w:r>
      <w:r>
        <w:rPr>
          <w:spacing w:val="-56"/>
          <w:w w:val="110"/>
        </w:rPr>
        <w:t> </w:t>
      </w:r>
      <w:r>
        <w:rPr>
          <w:w w:val="110"/>
        </w:rPr>
        <w:t>filosofía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cultura,</w:t>
      </w:r>
      <w:r>
        <w:rPr>
          <w:spacing w:val="1"/>
          <w:w w:val="110"/>
        </w:rPr>
        <w:t> </w:t>
      </w:r>
      <w:r>
        <w:rPr>
          <w:w w:val="110"/>
        </w:rPr>
        <w:t>ética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filosofía </w:t>
      </w:r>
      <w:r>
        <w:rPr>
          <w:spacing w:val="1"/>
          <w:w w:val="110"/>
        </w:rPr>
        <w:t> </w:t>
      </w:r>
      <w:r>
        <w:rPr>
          <w:w w:val="110"/>
        </w:rPr>
        <w:t>moral </w:t>
      </w:r>
      <w:r>
        <w:rPr>
          <w:w w:val="110"/>
          <w:position w:val="6"/>
          <w:sz w:val="16"/>
        </w:rPr>
        <w:t>6</w:t>
      </w:r>
      <w:r>
        <w:rPr>
          <w:w w:val="110"/>
        </w:rPr>
        <w:t>. </w:t>
      </w:r>
      <w:r>
        <w:rPr>
          <w:spacing w:val="1"/>
          <w:w w:val="110"/>
        </w:rPr>
        <w:t> </w:t>
      </w:r>
      <w:r>
        <w:rPr>
          <w:w w:val="110"/>
        </w:rPr>
        <w:t>Acá </w:t>
      </w:r>
      <w:r>
        <w:rPr>
          <w:spacing w:val="1"/>
          <w:w w:val="110"/>
        </w:rPr>
        <w:t> </w:t>
      </w:r>
      <w:r>
        <w:rPr>
          <w:w w:val="110"/>
        </w:rPr>
        <w:t>nos </w:t>
      </w:r>
      <w:r>
        <w:rPr>
          <w:spacing w:val="1"/>
          <w:w w:val="110"/>
        </w:rPr>
        <w:t> </w:t>
      </w:r>
      <w:r>
        <w:rPr>
          <w:w w:val="110"/>
        </w:rPr>
        <w:t>limitaremos 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examinar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concerniente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componentes</w:t>
      </w:r>
      <w:r>
        <w:rPr>
          <w:spacing w:val="1"/>
          <w:w w:val="110"/>
        </w:rPr>
        <w:t> </w:t>
      </w:r>
      <w:r>
        <w:rPr>
          <w:w w:val="110"/>
        </w:rPr>
        <w:t>emotivos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median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proceso</w:t>
      </w:r>
      <w:r>
        <w:rPr>
          <w:spacing w:val="1"/>
          <w:w w:val="110"/>
        </w:rPr>
        <w:t> </w:t>
      </w:r>
      <w:r>
        <w:rPr>
          <w:w w:val="110"/>
        </w:rPr>
        <w:t>educativo</w:t>
      </w:r>
      <w:r>
        <w:rPr>
          <w:spacing w:val="1"/>
          <w:w w:val="110"/>
        </w:rPr>
        <w:t> </w:t>
      </w:r>
      <w:r>
        <w:rPr>
          <w:w w:val="110"/>
        </w:rPr>
        <w:t>de acuerdo</w:t>
      </w:r>
      <w:r>
        <w:rPr>
          <w:spacing w:val="1"/>
          <w:w w:val="110"/>
        </w:rPr>
        <w:t> </w:t>
      </w:r>
      <w:r>
        <w:rPr>
          <w:w w:val="110"/>
        </w:rPr>
        <w:t>con</w:t>
      </w:r>
      <w:r>
        <w:rPr>
          <w:spacing w:val="1"/>
          <w:w w:val="110"/>
        </w:rPr>
        <w:t> </w:t>
      </w:r>
      <w:r>
        <w:rPr>
          <w:w w:val="110"/>
        </w:rPr>
        <w:t>Filodemo, para  ello  revisaremos parte de</w:t>
      </w:r>
      <w:r>
        <w:rPr>
          <w:spacing w:val="-57"/>
          <w:w w:val="110"/>
        </w:rPr>
        <w:t> </w:t>
      </w:r>
      <w:r>
        <w:rPr>
          <w:w w:val="105"/>
        </w:rPr>
        <w:t>su</w:t>
      </w:r>
      <w:r>
        <w:rPr>
          <w:spacing w:val="1"/>
          <w:w w:val="105"/>
        </w:rPr>
        <w:t> </w:t>
      </w:r>
      <w:r>
        <w:rPr>
          <w:w w:val="105"/>
        </w:rPr>
        <w:t>obra</w:t>
      </w:r>
      <w:r>
        <w:rPr>
          <w:spacing w:val="1"/>
          <w:w w:val="105"/>
        </w:rPr>
        <w:t> </w:t>
      </w:r>
      <w:r>
        <w:rPr>
          <w:w w:val="105"/>
        </w:rPr>
        <w:t>intitulada</w:t>
      </w:r>
      <w:r>
        <w:rPr>
          <w:spacing w:val="1"/>
          <w:w w:val="105"/>
        </w:rPr>
        <w:t> </w:t>
      </w:r>
      <w:r>
        <w:rPr>
          <w:w w:val="105"/>
        </w:rPr>
        <w:t>Sobre</w:t>
      </w:r>
      <w:r>
        <w:rPr>
          <w:spacing w:val="1"/>
          <w:w w:val="105"/>
        </w:rPr>
        <w:t> </w:t>
      </w:r>
      <w:r>
        <w:rPr>
          <w:w w:val="105"/>
        </w:rPr>
        <w:t>los</w:t>
      </w:r>
      <w:r>
        <w:rPr>
          <w:spacing w:val="1"/>
          <w:w w:val="105"/>
        </w:rPr>
        <w:t> </w:t>
      </w:r>
      <w:r>
        <w:rPr>
          <w:w w:val="105"/>
        </w:rPr>
        <w:t>modos</w:t>
      </w:r>
      <w:r>
        <w:rPr>
          <w:spacing w:val="1"/>
          <w:w w:val="105"/>
        </w:rPr>
        <w:t> </w:t>
      </w:r>
      <w:r>
        <w:rPr>
          <w:w w:val="105"/>
        </w:rPr>
        <w:t>de</w:t>
      </w:r>
      <w:r>
        <w:rPr>
          <w:spacing w:val="1"/>
          <w:w w:val="105"/>
        </w:rPr>
        <w:t> </w:t>
      </w:r>
      <w:r>
        <w:rPr>
          <w:w w:val="105"/>
        </w:rPr>
        <w:t>vida</w:t>
      </w:r>
      <w:r>
        <w:rPr>
          <w:spacing w:val="1"/>
          <w:w w:val="105"/>
        </w:rPr>
        <w:t> </w:t>
      </w:r>
      <w:r>
        <w:rPr>
          <w:rFonts w:ascii="Times New Roman" w:hAnsi="Times New Roman"/>
          <w:w w:val="105"/>
        </w:rPr>
        <w:t>(</w:t>
      </w:r>
      <w:r>
        <w:rPr>
          <w:rFonts w:ascii="Times New Roman" w:hAnsi="Times New Roman"/>
          <w:i/>
          <w:w w:val="105"/>
        </w:rPr>
        <w:t>Peri</w:t>
      </w:r>
      <w:r>
        <w:rPr>
          <w:rFonts w:ascii="Times New Roman" w:hAnsi="Times New Roman"/>
          <w:i/>
          <w:spacing w:val="1"/>
          <w:w w:val="105"/>
        </w:rPr>
        <w:t> </w:t>
      </w:r>
      <w:r>
        <w:rPr>
          <w:rFonts w:ascii="Times New Roman" w:hAnsi="Times New Roman"/>
          <w:i/>
          <w:w w:val="105"/>
        </w:rPr>
        <w:t>êthôn</w:t>
      </w:r>
      <w:r>
        <w:rPr>
          <w:rFonts w:ascii="Times New Roman" w:hAnsi="Times New Roman"/>
          <w:i/>
          <w:spacing w:val="1"/>
          <w:w w:val="105"/>
        </w:rPr>
        <w:t> </w:t>
      </w:r>
      <w:r>
        <w:rPr>
          <w:rFonts w:ascii="Times New Roman" w:hAnsi="Times New Roman"/>
          <w:i/>
          <w:w w:val="105"/>
        </w:rPr>
        <w:t>kai</w:t>
      </w:r>
      <w:r>
        <w:rPr>
          <w:rFonts w:ascii="Times New Roman" w:hAnsi="Times New Roman"/>
          <w:i/>
          <w:spacing w:val="1"/>
          <w:w w:val="105"/>
        </w:rPr>
        <w:t> </w:t>
      </w:r>
      <w:r>
        <w:rPr>
          <w:rFonts w:ascii="Times New Roman" w:hAnsi="Times New Roman"/>
          <w:i/>
          <w:w w:val="105"/>
        </w:rPr>
        <w:t>biôn</w:t>
      </w:r>
      <w:r>
        <w:rPr>
          <w:rFonts w:ascii="Times New Roman" w:hAnsi="Times New Roman"/>
          <w:w w:val="105"/>
        </w:rPr>
        <w:t>) </w:t>
      </w:r>
      <w:r>
        <w:rPr>
          <w:rFonts w:ascii="Times New Roman" w:hAnsi="Times New Roman"/>
          <w:w w:val="105"/>
          <w:vertAlign w:val="superscript"/>
        </w:rPr>
        <w:t>7</w:t>
      </w:r>
      <w:r>
        <w:rPr>
          <w:rFonts w:ascii="Times New Roman" w:hAnsi="Times New Roman"/>
          <w:w w:val="105"/>
          <w:vertAlign w:val="baseline"/>
        </w:rPr>
        <w:t>,</w:t>
      </w:r>
      <w:r>
        <w:rPr>
          <w:rFonts w:ascii="Times New Roman" w:hAnsi="Times New Roman"/>
          <w:spacing w:val="1"/>
          <w:w w:val="105"/>
          <w:vertAlign w:val="baseline"/>
        </w:rPr>
        <w:t> </w:t>
      </w:r>
      <w:r>
        <w:rPr>
          <w:w w:val="105"/>
          <w:vertAlign w:val="baseline"/>
        </w:rPr>
        <w:t>más</w:t>
      </w:r>
      <w:r>
        <w:rPr>
          <w:spacing w:val="1"/>
          <w:w w:val="105"/>
          <w:vertAlign w:val="baseline"/>
        </w:rPr>
        <w:t> </w:t>
      </w:r>
      <w:r>
        <w:rPr>
          <w:w w:val="110"/>
          <w:vertAlign w:val="baseline"/>
        </w:rPr>
        <w:t>específicamente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la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parte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central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de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esta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obra  conocida  como  Sobre  la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libertad</w:t>
      </w:r>
      <w:r>
        <w:rPr>
          <w:spacing w:val="26"/>
          <w:w w:val="110"/>
          <w:vertAlign w:val="baseline"/>
        </w:rPr>
        <w:t> </w:t>
      </w:r>
      <w:r>
        <w:rPr>
          <w:w w:val="110"/>
          <w:vertAlign w:val="baseline"/>
        </w:rPr>
        <w:t>de</w:t>
      </w:r>
      <w:r>
        <w:rPr>
          <w:spacing w:val="26"/>
          <w:w w:val="110"/>
          <w:vertAlign w:val="baseline"/>
        </w:rPr>
        <w:t> </w:t>
      </w:r>
      <w:r>
        <w:rPr>
          <w:w w:val="110"/>
          <w:vertAlign w:val="baseline"/>
        </w:rPr>
        <w:t>palabra</w:t>
      </w:r>
      <w:r>
        <w:rPr>
          <w:spacing w:val="10"/>
          <w:w w:val="110"/>
          <w:vertAlign w:val="baseline"/>
        </w:rPr>
        <w:t> </w:t>
      </w:r>
      <w:r>
        <w:rPr>
          <w:rFonts w:ascii="Times New Roman" w:hAnsi="Times New Roman"/>
          <w:w w:val="110"/>
          <w:vertAlign w:val="baseline"/>
        </w:rPr>
        <w:t>(</w:t>
      </w:r>
      <w:r>
        <w:rPr>
          <w:rFonts w:ascii="Times New Roman" w:hAnsi="Times New Roman"/>
          <w:i/>
          <w:w w:val="110"/>
          <w:vertAlign w:val="baseline"/>
        </w:rPr>
        <w:t>Perì</w:t>
      </w:r>
      <w:r>
        <w:rPr>
          <w:rFonts w:ascii="Times New Roman" w:hAnsi="Times New Roman"/>
          <w:i/>
          <w:spacing w:val="2"/>
          <w:w w:val="110"/>
          <w:vertAlign w:val="baseline"/>
        </w:rPr>
        <w:t> </w:t>
      </w:r>
      <w:r>
        <w:rPr>
          <w:rFonts w:ascii="Times New Roman" w:hAnsi="Times New Roman"/>
          <w:i/>
          <w:w w:val="110"/>
          <w:vertAlign w:val="baseline"/>
        </w:rPr>
        <w:t>parrêsías</w:t>
      </w:r>
      <w:r>
        <w:rPr>
          <w:rFonts w:ascii="Times New Roman" w:hAnsi="Times New Roman"/>
          <w:w w:val="110"/>
          <w:vertAlign w:val="baseline"/>
        </w:rPr>
        <w:t>)</w:t>
      </w:r>
      <w:r>
        <w:rPr>
          <w:rFonts w:ascii="Times New Roman" w:hAnsi="Times New Roman"/>
          <w:spacing w:val="-8"/>
          <w:w w:val="110"/>
          <w:vertAlign w:val="baseline"/>
        </w:rPr>
        <w:t> </w:t>
      </w:r>
      <w:r>
        <w:rPr>
          <w:rFonts w:ascii="Times New Roman" w:hAnsi="Times New Roman"/>
          <w:w w:val="110"/>
          <w:vertAlign w:val="superscript"/>
        </w:rPr>
        <w:t>8</w:t>
      </w:r>
      <w:r>
        <w:rPr>
          <w:rFonts w:ascii="Times New Roman" w:hAnsi="Times New Roman"/>
          <w:w w:val="110"/>
          <w:vertAlign w:val="baseline"/>
        </w:rPr>
        <w:t>,</w:t>
      </w:r>
      <w:r>
        <w:rPr>
          <w:rFonts w:ascii="Times New Roman" w:hAnsi="Times New Roman"/>
          <w:spacing w:val="2"/>
          <w:w w:val="110"/>
          <w:vertAlign w:val="baseline"/>
        </w:rPr>
        <w:t> </w:t>
      </w:r>
      <w:r>
        <w:rPr>
          <w:w w:val="110"/>
          <w:vertAlign w:val="baseline"/>
        </w:rPr>
        <w:t>correspondiente</w:t>
      </w:r>
      <w:r>
        <w:rPr>
          <w:spacing w:val="26"/>
          <w:w w:val="110"/>
          <w:vertAlign w:val="baseline"/>
        </w:rPr>
        <w:t> </w:t>
      </w:r>
      <w:r>
        <w:rPr>
          <w:w w:val="110"/>
          <w:vertAlign w:val="baseline"/>
        </w:rPr>
        <w:t>al</w:t>
      </w:r>
      <w:r>
        <w:rPr>
          <w:spacing w:val="26"/>
          <w:w w:val="110"/>
          <w:vertAlign w:val="baseline"/>
        </w:rPr>
        <w:t> </w:t>
      </w:r>
      <w:r>
        <w:rPr>
          <w:w w:val="110"/>
          <w:vertAlign w:val="baseline"/>
        </w:rPr>
        <w:t>papiro</w:t>
      </w:r>
      <w:r>
        <w:rPr>
          <w:spacing w:val="26"/>
          <w:w w:val="110"/>
          <w:vertAlign w:val="baseline"/>
        </w:rPr>
        <w:t> </w:t>
      </w:r>
      <w:r>
        <w:rPr>
          <w:w w:val="110"/>
          <w:vertAlign w:val="baseline"/>
        </w:rPr>
        <w:t>de</w:t>
      </w:r>
      <w:r>
        <w:rPr>
          <w:spacing w:val="26"/>
          <w:w w:val="110"/>
          <w:vertAlign w:val="baseline"/>
        </w:rPr>
        <w:t> </w:t>
      </w:r>
      <w:r>
        <w:rPr>
          <w:w w:val="110"/>
          <w:vertAlign w:val="baseline"/>
        </w:rPr>
        <w:t>Herculano</w:t>
      </w:r>
    </w:p>
    <w:p>
      <w:pPr>
        <w:pStyle w:val="BodyText"/>
        <w:spacing w:before="9"/>
        <w:rPr>
          <w:sz w:val="29"/>
        </w:rPr>
      </w:pPr>
      <w:r>
        <w:rPr/>
        <w:pict>
          <v:rect style="position:absolute;margin-left:84.854202pt;margin-top:19.406828pt;width:144pt;height:.48pt;mso-position-horizontal-relative:page;mso-position-vertical-relative:paragraph;z-index:-1572608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67"/>
        <w:ind w:left="217" w:right="221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4</w:t>
      </w:r>
      <w:r>
        <w:rPr>
          <w:rFonts w:ascii="Times New Roman" w:hAnsi="Times New Roman"/>
          <w:sz w:val="20"/>
          <w:vertAlign w:val="baseline"/>
        </w:rPr>
        <w:t> Sobre la biblioteca de Filodemo en la denominada Villa de los Papiros cf. Daniel Delattre: </w:t>
      </w:r>
      <w:r>
        <w:rPr>
          <w:rFonts w:ascii="Times New Roman" w:hAnsi="Times New Roman"/>
          <w:i/>
          <w:sz w:val="20"/>
          <w:vertAlign w:val="baseline"/>
        </w:rPr>
        <w:t>La Villa des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Papyrus et les rouleaux d'Herculanum - La Bibliothèque de Philodème</w:t>
      </w:r>
      <w:r>
        <w:rPr>
          <w:rFonts w:ascii="Times New Roman" w:hAnsi="Times New Roman"/>
          <w:sz w:val="20"/>
          <w:vertAlign w:val="baseline"/>
        </w:rPr>
        <w:t>, Liège, Éditions de l'Université de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Liège,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2006.</w:t>
      </w:r>
    </w:p>
    <w:p>
      <w:pPr>
        <w:spacing w:line="226" w:lineRule="exact" w:before="0"/>
        <w:ind w:left="217" w:right="0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5</w:t>
      </w:r>
      <w:r>
        <w:rPr>
          <w:rFonts w:ascii="Times New Roman" w:hAnsi="Times New Roman"/>
          <w:sz w:val="20"/>
          <w:vertAlign w:val="baseline"/>
        </w:rPr>
        <w:t> Al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respecto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existe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información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disponible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página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del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Philodemus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Project:</w:t>
      </w:r>
      <w:r>
        <w:rPr>
          <w:rFonts w:ascii="Times New Roman" w:hAnsi="Times New Roman"/>
          <w:spacing w:val="-4"/>
          <w:sz w:val="20"/>
          <w:vertAlign w:val="baseline"/>
        </w:rPr>
        <w:t> </w:t>
      </w:r>
      <w:hyperlink r:id="rId9">
        <w:r>
          <w:rPr>
            <w:rFonts w:ascii="Times New Roman" w:hAnsi="Times New Roman"/>
            <w:sz w:val="20"/>
            <w:vertAlign w:val="baseline"/>
          </w:rPr>
          <w:t>http://tinyurl.com/8ul6rzv</w:t>
        </w:r>
      </w:hyperlink>
    </w:p>
    <w:p>
      <w:pPr>
        <w:spacing w:before="1"/>
        <w:ind w:left="217" w:right="221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6</w:t>
      </w:r>
      <w:r>
        <w:rPr>
          <w:rFonts w:ascii="Times New Roman" w:hAnsi="Times New Roman"/>
          <w:sz w:val="20"/>
          <w:vertAlign w:val="baseline"/>
        </w:rPr>
        <w:t> Para un panorama general del corpus de Filodemo y de los epicúreos antiguos cf. Tiziano Dorandi: “Le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corpus épicurien” en: Alain Gigandet (Sous la direction de): </w:t>
      </w:r>
      <w:r>
        <w:rPr>
          <w:rFonts w:ascii="Times New Roman" w:hAnsi="Times New Roman"/>
          <w:i/>
          <w:sz w:val="20"/>
          <w:vertAlign w:val="baseline"/>
        </w:rPr>
        <w:t>Lire Épicure et les épicuriens</w:t>
      </w:r>
      <w:r>
        <w:rPr>
          <w:rFonts w:ascii="Times New Roman" w:hAnsi="Times New Roman"/>
          <w:sz w:val="20"/>
          <w:vertAlign w:val="baseline"/>
        </w:rPr>
        <w:t>, París, Presses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Univesitaire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France,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2007,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29-48.</w:t>
      </w:r>
    </w:p>
    <w:p>
      <w:pPr>
        <w:spacing w:before="121"/>
        <w:ind w:left="217" w:right="223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7</w:t>
      </w:r>
      <w:r>
        <w:rPr>
          <w:rFonts w:ascii="Times New Roman" w:hAnsi="Times New Roman"/>
          <w:spacing w:val="5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Nos anexamos a la opinión de David Konstan et al. (Eds.): </w:t>
      </w:r>
      <w:r>
        <w:rPr>
          <w:rFonts w:ascii="Times New Roman" w:hAnsi="Times New Roman"/>
          <w:i/>
          <w:sz w:val="20"/>
          <w:vertAlign w:val="baseline"/>
        </w:rPr>
        <w:t>Philodemus. On Frank Criticism</w:t>
      </w:r>
      <w:r>
        <w:rPr>
          <w:rFonts w:ascii="Times New Roman" w:hAnsi="Times New Roman"/>
          <w:sz w:val="20"/>
          <w:vertAlign w:val="baseline"/>
        </w:rPr>
        <w:t>, Atlanta,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Society of Biblical Literature, 1998, pp. 5-8; Voula Tsouna: </w:t>
      </w:r>
      <w:r>
        <w:rPr>
          <w:rFonts w:ascii="Times New Roman" w:hAnsi="Times New Roman"/>
          <w:i/>
          <w:sz w:val="20"/>
          <w:vertAlign w:val="baseline"/>
        </w:rPr>
        <w:t>The Ethics of Philodemus</w:t>
      </w:r>
      <w:r>
        <w:rPr>
          <w:rFonts w:ascii="Times New Roman" w:hAnsi="Times New Roman"/>
          <w:sz w:val="20"/>
          <w:vertAlign w:val="baseline"/>
        </w:rPr>
        <w:t>, Oxford, Oxford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University Press, 2007, que consideran que el tratado es parte de una obra mayor, justamente del </w:t>
      </w:r>
      <w:r>
        <w:rPr>
          <w:rFonts w:ascii="Times New Roman" w:hAnsi="Times New Roman"/>
          <w:i/>
          <w:sz w:val="20"/>
          <w:vertAlign w:val="baseline"/>
        </w:rPr>
        <w:t>Peri êthôn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kaì biôn, </w:t>
      </w:r>
      <w:r>
        <w:rPr>
          <w:rFonts w:ascii="Times New Roman" w:hAnsi="Times New Roman"/>
          <w:sz w:val="20"/>
          <w:vertAlign w:val="baseline"/>
        </w:rPr>
        <w:t>fundamentándose para ello en la col. VIIb de la misma obra, donde Filodemo advierte que el texto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que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lleva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cabo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solo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epítome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Palatino Linotype" w:hAnsi="Palatino Linotype"/>
          <w:sz w:val="20"/>
          <w:vertAlign w:val="baseline"/>
        </w:rPr>
        <w:t>(</w:t>
      </w:r>
      <w:r>
        <w:rPr>
          <w:rFonts w:ascii="Times New Roman" w:hAnsi="Times New Roman"/>
          <w:sz w:val="20"/>
          <w:vertAlign w:val="baseline"/>
        </w:rPr>
        <w:t>ἐπι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τομικῶς</w:t>
      </w:r>
      <w:r>
        <w:rPr>
          <w:rFonts w:ascii="Palatino Linotype" w:hAnsi="Palatino Linotype"/>
          <w:sz w:val="20"/>
          <w:vertAlign w:val="baseline"/>
        </w:rPr>
        <w:t>)</w:t>
      </w:r>
      <w:r>
        <w:rPr>
          <w:rFonts w:ascii="Times New Roman" w:hAnsi="Times New Roman"/>
          <w:sz w:val="20"/>
          <w:vertAlign w:val="baseline"/>
        </w:rPr>
        <w:t>.</w:t>
      </w:r>
    </w:p>
    <w:p>
      <w:pPr>
        <w:spacing w:before="121"/>
        <w:ind w:left="217" w:right="220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8</w:t>
      </w:r>
      <w:r>
        <w:rPr>
          <w:rFonts w:ascii="Times New Roman" w:hAnsi="Times New Roman"/>
          <w:sz w:val="20"/>
          <w:vertAlign w:val="baseline"/>
        </w:rPr>
        <w:t> Seguiremos la edición de David Konstan </w:t>
      </w:r>
      <w:r>
        <w:rPr>
          <w:rFonts w:ascii="Times New Roman" w:hAnsi="Times New Roman"/>
          <w:i/>
          <w:sz w:val="20"/>
          <w:vertAlign w:val="baseline"/>
        </w:rPr>
        <w:t>et al</w:t>
      </w:r>
      <w:r>
        <w:rPr>
          <w:rFonts w:ascii="Times New Roman" w:hAnsi="Times New Roman"/>
          <w:sz w:val="20"/>
          <w:vertAlign w:val="baseline"/>
        </w:rPr>
        <w:t>., </w:t>
      </w:r>
      <w:r>
        <w:rPr>
          <w:rFonts w:ascii="Times New Roman" w:hAnsi="Times New Roman"/>
          <w:i/>
          <w:sz w:val="20"/>
          <w:vertAlign w:val="baseline"/>
        </w:rPr>
        <w:t>op. cit</w:t>
      </w:r>
      <w:r>
        <w:rPr>
          <w:rFonts w:ascii="Times New Roman" w:hAnsi="Times New Roman"/>
          <w:sz w:val="20"/>
          <w:vertAlign w:val="baseline"/>
        </w:rPr>
        <w:t>., que a su vez está basada en la de Alessandro Olivieri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(Ed): </w:t>
      </w:r>
      <w:r>
        <w:rPr>
          <w:rFonts w:ascii="Times New Roman" w:hAnsi="Times New Roman"/>
          <w:i/>
          <w:sz w:val="20"/>
          <w:vertAlign w:val="baseline"/>
        </w:rPr>
        <w:t>Philodemi Peri parrēsias libellus</w:t>
      </w:r>
      <w:r>
        <w:rPr>
          <w:rFonts w:ascii="Times New Roman" w:hAnsi="Times New Roman"/>
          <w:sz w:val="20"/>
          <w:vertAlign w:val="baseline"/>
        </w:rPr>
        <w:t>, Leipzig, Teubner, 1914. Conforme con esta edición, utilizaremos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corchetes</w:t>
      </w:r>
      <w:r>
        <w:rPr>
          <w:rFonts w:ascii="Times New Roman" w:hAnsi="Times New Roman"/>
          <w:spacing w:val="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para</w:t>
      </w:r>
      <w:r>
        <w:rPr>
          <w:rFonts w:ascii="Times New Roman" w:hAnsi="Times New Roman"/>
          <w:spacing w:val="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aquellos</w:t>
      </w:r>
      <w:r>
        <w:rPr>
          <w:rFonts w:ascii="Times New Roman" w:hAnsi="Times New Roman"/>
          <w:spacing w:val="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pasajes</w:t>
      </w:r>
      <w:r>
        <w:rPr>
          <w:rFonts w:ascii="Times New Roman" w:hAnsi="Times New Roman"/>
          <w:spacing w:val="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que</w:t>
      </w:r>
      <w:r>
        <w:rPr>
          <w:rFonts w:ascii="Times New Roman" w:hAnsi="Times New Roman"/>
          <w:spacing w:val="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han</w:t>
      </w:r>
      <w:r>
        <w:rPr>
          <w:rFonts w:ascii="Times New Roman" w:hAnsi="Times New Roman"/>
          <w:spacing w:val="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sido</w:t>
      </w:r>
      <w:r>
        <w:rPr>
          <w:rFonts w:ascii="Times New Roman" w:hAnsi="Times New Roman"/>
          <w:spacing w:val="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difícilmente</w:t>
      </w:r>
      <w:r>
        <w:rPr>
          <w:rFonts w:ascii="Times New Roman" w:hAnsi="Times New Roman"/>
          <w:spacing w:val="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restaurados,</w:t>
      </w:r>
      <w:r>
        <w:rPr>
          <w:rFonts w:ascii="Times New Roman" w:hAnsi="Times New Roman"/>
          <w:spacing w:val="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los</w:t>
      </w:r>
      <w:r>
        <w:rPr>
          <w:rFonts w:ascii="Times New Roman" w:hAnsi="Times New Roman"/>
          <w:spacing w:val="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signos</w:t>
      </w:r>
      <w:r>
        <w:rPr>
          <w:rFonts w:ascii="Times New Roman" w:hAnsi="Times New Roman"/>
          <w:spacing w:val="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&lt;</w:t>
      </w:r>
      <w:r>
        <w:rPr>
          <w:rFonts w:ascii="Times New Roman" w:hAnsi="Times New Roman"/>
          <w:spacing w:val="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&gt;</w:t>
      </w:r>
      <w:r>
        <w:rPr>
          <w:rFonts w:ascii="Times New Roman" w:hAnsi="Times New Roman"/>
          <w:spacing w:val="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para</w:t>
      </w:r>
      <w:r>
        <w:rPr>
          <w:rFonts w:ascii="Times New Roman" w:hAnsi="Times New Roman"/>
          <w:spacing w:val="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señalar</w:t>
      </w:r>
      <w:r>
        <w:rPr>
          <w:rFonts w:ascii="Times New Roman" w:hAnsi="Times New Roman"/>
          <w:spacing w:val="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que</w:t>
      </w:r>
      <w:r>
        <w:rPr>
          <w:rFonts w:ascii="Times New Roman" w:hAnsi="Times New Roman"/>
          <w:spacing w:val="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</w:t>
      </w:r>
      <w:r>
        <w:rPr>
          <w:rFonts w:ascii="Times New Roman" w:hAnsi="Times New Roman"/>
          <w:spacing w:val="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</w:t>
      </w:r>
    </w:p>
    <w:p>
      <w:pPr>
        <w:spacing w:after="0"/>
        <w:jc w:val="both"/>
        <w:rPr>
          <w:rFonts w:ascii="Times New Roman" w:hAnsi="Times New Roman"/>
          <w:sz w:val="20"/>
        </w:rPr>
        <w:sectPr>
          <w:pgSz w:w="12240" w:h="15840"/>
          <w:pgMar w:header="731" w:footer="1489" w:top="1340" w:bottom="1680" w:left="1480" w:right="1480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5"/>
        <w:rPr>
          <w:rFonts w:ascii="Times New Roman"/>
          <w:sz w:val="29"/>
        </w:rPr>
      </w:pPr>
    </w:p>
    <w:p>
      <w:pPr>
        <w:pStyle w:val="BodyText"/>
        <w:spacing w:line="360" w:lineRule="auto" w:before="98"/>
        <w:ind w:left="217" w:right="222"/>
        <w:jc w:val="both"/>
      </w:pPr>
      <w:r>
        <w:rPr>
          <w:w w:val="110"/>
        </w:rPr>
        <w:t>signado</w:t>
      </w:r>
      <w:r>
        <w:rPr>
          <w:spacing w:val="1"/>
          <w:w w:val="110"/>
        </w:rPr>
        <w:t> </w:t>
      </w:r>
      <w:r>
        <w:rPr>
          <w:w w:val="110"/>
        </w:rPr>
        <w:t>con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número</w:t>
      </w:r>
      <w:r>
        <w:rPr>
          <w:spacing w:val="1"/>
          <w:w w:val="110"/>
        </w:rPr>
        <w:t> </w:t>
      </w:r>
      <w:r>
        <w:rPr>
          <w:w w:val="110"/>
        </w:rPr>
        <w:t>1471,</w:t>
      </w:r>
      <w:r>
        <w:rPr>
          <w:spacing w:val="1"/>
          <w:w w:val="110"/>
        </w:rPr>
        <w:t> </w:t>
      </w:r>
      <w:r>
        <w:rPr>
          <w:w w:val="110"/>
        </w:rPr>
        <w:t>donde,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ya</w:t>
      </w:r>
      <w:r>
        <w:rPr>
          <w:spacing w:val="1"/>
          <w:w w:val="110"/>
        </w:rPr>
        <w:t> </w:t>
      </w:r>
      <w:r>
        <w:rPr>
          <w:w w:val="110"/>
        </w:rPr>
        <w:t>observó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gran</w:t>
      </w:r>
      <w:r>
        <w:rPr>
          <w:spacing w:val="1"/>
          <w:w w:val="110"/>
        </w:rPr>
        <w:t> </w:t>
      </w:r>
      <w:r>
        <w:rPr>
          <w:w w:val="110"/>
        </w:rPr>
        <w:t>estudioso</w:t>
      </w:r>
      <w:r>
        <w:rPr>
          <w:spacing w:val="1"/>
          <w:w w:val="110"/>
        </w:rPr>
        <w:t> </w:t>
      </w:r>
      <w:r>
        <w:rPr>
          <w:w w:val="110"/>
        </w:rPr>
        <w:t>italiano de la biblioteca de Herculano, Marcelo Gigante, Filodemo expone la</w:t>
      </w:r>
      <w:r>
        <w:rPr>
          <w:spacing w:val="1"/>
          <w:w w:val="110"/>
        </w:rPr>
        <w:t> </w:t>
      </w:r>
      <w:r>
        <w:rPr>
          <w:w w:val="110"/>
        </w:rPr>
        <w:t>visión</w:t>
      </w:r>
      <w:r>
        <w:rPr>
          <w:spacing w:val="46"/>
          <w:w w:val="110"/>
        </w:rPr>
        <w:t> </w:t>
      </w:r>
      <w:r>
        <w:rPr>
          <w:w w:val="110"/>
        </w:rPr>
        <w:t>de</w:t>
      </w:r>
      <w:r>
        <w:rPr>
          <w:spacing w:val="47"/>
          <w:w w:val="110"/>
        </w:rPr>
        <w:t> </w:t>
      </w:r>
      <w:r>
        <w:rPr>
          <w:w w:val="110"/>
        </w:rPr>
        <w:t>la</w:t>
      </w:r>
      <w:r>
        <w:rPr>
          <w:spacing w:val="46"/>
          <w:w w:val="110"/>
        </w:rPr>
        <w:t> </w:t>
      </w:r>
      <w:r>
        <w:rPr>
          <w:w w:val="110"/>
        </w:rPr>
        <w:t>vida</w:t>
      </w:r>
      <w:r>
        <w:rPr>
          <w:spacing w:val="47"/>
          <w:w w:val="110"/>
        </w:rPr>
        <w:t> </w:t>
      </w:r>
      <w:r>
        <w:rPr>
          <w:w w:val="110"/>
        </w:rPr>
        <w:t>en</w:t>
      </w:r>
      <w:r>
        <w:rPr>
          <w:spacing w:val="47"/>
          <w:w w:val="110"/>
        </w:rPr>
        <w:t> </w:t>
      </w:r>
      <w:r>
        <w:rPr>
          <w:w w:val="110"/>
        </w:rPr>
        <w:t>una</w:t>
      </w:r>
      <w:r>
        <w:rPr>
          <w:spacing w:val="46"/>
          <w:w w:val="110"/>
        </w:rPr>
        <w:t> </w:t>
      </w:r>
      <w:r>
        <w:rPr>
          <w:w w:val="110"/>
        </w:rPr>
        <w:t>escuela</w:t>
      </w:r>
      <w:r>
        <w:rPr>
          <w:spacing w:val="47"/>
          <w:w w:val="110"/>
        </w:rPr>
        <w:t> </w:t>
      </w:r>
      <w:r>
        <w:rPr>
          <w:w w:val="110"/>
        </w:rPr>
        <w:t>epicúrea</w:t>
      </w:r>
      <w:r>
        <w:rPr>
          <w:spacing w:val="47"/>
          <w:w w:val="110"/>
        </w:rPr>
        <w:t> </w:t>
      </w:r>
      <w:r>
        <w:rPr>
          <w:w w:val="110"/>
        </w:rPr>
        <w:t>dos</w:t>
      </w:r>
      <w:r>
        <w:rPr>
          <w:spacing w:val="46"/>
          <w:w w:val="110"/>
        </w:rPr>
        <w:t> </w:t>
      </w:r>
      <w:r>
        <w:rPr>
          <w:w w:val="110"/>
        </w:rPr>
        <w:t>siglos</w:t>
      </w:r>
      <w:r>
        <w:rPr>
          <w:spacing w:val="47"/>
          <w:w w:val="110"/>
        </w:rPr>
        <w:t> </w:t>
      </w:r>
      <w:r>
        <w:rPr>
          <w:w w:val="110"/>
        </w:rPr>
        <w:t>después</w:t>
      </w:r>
      <w:r>
        <w:rPr>
          <w:spacing w:val="47"/>
          <w:w w:val="110"/>
        </w:rPr>
        <w:t> </w:t>
      </w:r>
      <w:r>
        <w:rPr>
          <w:w w:val="110"/>
        </w:rPr>
        <w:t>de</w:t>
      </w:r>
      <w:r>
        <w:rPr>
          <w:spacing w:val="46"/>
          <w:w w:val="110"/>
        </w:rPr>
        <w:t> </w:t>
      </w:r>
      <w:r>
        <w:rPr>
          <w:w w:val="110"/>
        </w:rPr>
        <w:t>Epicuro,</w:t>
      </w:r>
      <w:r>
        <w:rPr>
          <w:spacing w:val="47"/>
          <w:w w:val="110"/>
        </w:rPr>
        <w:t> </w:t>
      </w:r>
      <w:r>
        <w:rPr>
          <w:w w:val="110"/>
        </w:rPr>
        <w:t>y</w:t>
      </w:r>
      <w:r>
        <w:rPr>
          <w:spacing w:val="-56"/>
          <w:w w:val="110"/>
        </w:rPr>
        <w:t> </w:t>
      </w:r>
      <w:r>
        <w:rPr>
          <w:w w:val="110"/>
        </w:rPr>
        <w:t>a</w:t>
      </w:r>
      <w:r>
        <w:rPr>
          <w:spacing w:val="53"/>
          <w:w w:val="110"/>
        </w:rPr>
        <w:t> </w:t>
      </w:r>
      <w:r>
        <w:rPr>
          <w:w w:val="110"/>
        </w:rPr>
        <w:t>su</w:t>
      </w:r>
      <w:r>
        <w:rPr>
          <w:spacing w:val="54"/>
          <w:w w:val="110"/>
        </w:rPr>
        <w:t> </w:t>
      </w:r>
      <w:r>
        <w:rPr>
          <w:w w:val="110"/>
        </w:rPr>
        <w:t>vez</w:t>
      </w:r>
      <w:r>
        <w:rPr>
          <w:spacing w:val="54"/>
          <w:w w:val="110"/>
        </w:rPr>
        <w:t> </w:t>
      </w:r>
      <w:r>
        <w:rPr>
          <w:w w:val="110"/>
        </w:rPr>
        <w:t>refleja</w:t>
      </w:r>
      <w:r>
        <w:rPr>
          <w:spacing w:val="53"/>
          <w:w w:val="110"/>
        </w:rPr>
        <w:t> </w:t>
      </w:r>
      <w:r>
        <w:rPr>
          <w:w w:val="110"/>
        </w:rPr>
        <w:t>la</w:t>
      </w:r>
      <w:r>
        <w:rPr>
          <w:spacing w:val="54"/>
          <w:w w:val="110"/>
        </w:rPr>
        <w:t> </w:t>
      </w:r>
      <w:r>
        <w:rPr>
          <w:w w:val="110"/>
        </w:rPr>
        <w:t>visión</w:t>
      </w:r>
      <w:r>
        <w:rPr>
          <w:spacing w:val="54"/>
          <w:w w:val="110"/>
        </w:rPr>
        <w:t> </w:t>
      </w:r>
      <w:r>
        <w:rPr>
          <w:w w:val="110"/>
        </w:rPr>
        <w:t>que</w:t>
      </w:r>
      <w:r>
        <w:rPr>
          <w:spacing w:val="53"/>
          <w:w w:val="110"/>
        </w:rPr>
        <w:t> </w:t>
      </w:r>
      <w:r>
        <w:rPr>
          <w:w w:val="110"/>
        </w:rPr>
        <w:t>sobre</w:t>
      </w:r>
      <w:r>
        <w:rPr>
          <w:spacing w:val="54"/>
          <w:w w:val="110"/>
        </w:rPr>
        <w:t> </w:t>
      </w:r>
      <w:r>
        <w:rPr>
          <w:w w:val="110"/>
        </w:rPr>
        <w:t>el</w:t>
      </w:r>
      <w:r>
        <w:rPr>
          <w:spacing w:val="54"/>
          <w:w w:val="110"/>
        </w:rPr>
        <w:t> </w:t>
      </w:r>
      <w:r>
        <w:rPr>
          <w:w w:val="110"/>
        </w:rPr>
        <w:t>particular</w:t>
      </w:r>
      <w:r>
        <w:rPr>
          <w:spacing w:val="53"/>
          <w:w w:val="110"/>
        </w:rPr>
        <w:t> </w:t>
      </w:r>
      <w:r>
        <w:rPr>
          <w:w w:val="110"/>
        </w:rPr>
        <w:t>tenía</w:t>
      </w:r>
      <w:r>
        <w:rPr>
          <w:spacing w:val="54"/>
          <w:w w:val="110"/>
        </w:rPr>
        <w:t> </w:t>
      </w:r>
      <w:r>
        <w:rPr>
          <w:w w:val="110"/>
        </w:rPr>
        <w:t>Zenón</w:t>
      </w:r>
      <w:r>
        <w:rPr>
          <w:spacing w:val="54"/>
          <w:w w:val="110"/>
        </w:rPr>
        <w:t> </w:t>
      </w:r>
      <w:r>
        <w:rPr>
          <w:w w:val="110"/>
        </w:rPr>
        <w:t>de</w:t>
      </w:r>
      <w:r>
        <w:rPr>
          <w:spacing w:val="53"/>
          <w:w w:val="110"/>
        </w:rPr>
        <w:t> </w:t>
      </w:r>
      <w:r>
        <w:rPr>
          <w:w w:val="110"/>
        </w:rPr>
        <w:t>Sidón,</w:t>
      </w:r>
      <w:r>
        <w:rPr>
          <w:spacing w:val="54"/>
          <w:w w:val="110"/>
        </w:rPr>
        <w:t> </w:t>
      </w:r>
      <w:r>
        <w:rPr>
          <w:w w:val="110"/>
        </w:rPr>
        <w:t>en</w:t>
      </w:r>
      <w:r>
        <w:rPr>
          <w:spacing w:val="-56"/>
          <w:w w:val="110"/>
        </w:rPr>
        <w:t> </w:t>
      </w:r>
      <w:r>
        <w:rPr>
          <w:w w:val="110"/>
        </w:rPr>
        <w:t>cuyas</w:t>
      </w:r>
      <w:r>
        <w:rPr>
          <w:spacing w:val="1"/>
          <w:w w:val="110"/>
        </w:rPr>
        <w:t> </w:t>
      </w:r>
      <w:r>
        <w:rPr>
          <w:w w:val="110"/>
        </w:rPr>
        <w:t>lecturas</w:t>
      </w:r>
      <w:r>
        <w:rPr>
          <w:spacing w:val="1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basa</w:t>
      </w:r>
      <w:r>
        <w:rPr>
          <w:spacing w:val="1"/>
          <w:w w:val="110"/>
        </w:rPr>
        <w:t> </w:t>
      </w:r>
      <w:r>
        <w:rPr>
          <w:w w:val="110"/>
        </w:rPr>
        <w:t>para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composición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obra </w:t>
      </w:r>
      <w:r>
        <w:rPr>
          <w:w w:val="110"/>
          <w:position w:val="6"/>
          <w:sz w:val="16"/>
        </w:rPr>
        <w:t>9</w:t>
      </w:r>
      <w:r>
        <w:rPr>
          <w:w w:val="110"/>
        </w:rPr>
        <w:t>.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modo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revisión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este</w:t>
      </w:r>
      <w:r>
        <w:rPr>
          <w:spacing w:val="1"/>
          <w:w w:val="110"/>
        </w:rPr>
        <w:t> </w:t>
      </w:r>
      <w:r>
        <w:rPr>
          <w:w w:val="110"/>
        </w:rPr>
        <w:t>texto</w:t>
      </w:r>
      <w:r>
        <w:rPr>
          <w:spacing w:val="1"/>
          <w:w w:val="110"/>
        </w:rPr>
        <w:t> </w:t>
      </w:r>
      <w:r>
        <w:rPr>
          <w:w w:val="110"/>
        </w:rPr>
        <w:t>podrá</w:t>
      </w:r>
      <w:r>
        <w:rPr>
          <w:spacing w:val="1"/>
          <w:w w:val="110"/>
        </w:rPr>
        <w:t> </w:t>
      </w:r>
      <w:r>
        <w:rPr>
          <w:w w:val="110"/>
        </w:rPr>
        <w:t>acercarnos</w:t>
      </w:r>
      <w:r>
        <w:rPr>
          <w:spacing w:val="1"/>
          <w:w w:val="110"/>
        </w:rPr>
        <w:t> </w:t>
      </w:r>
      <w:r>
        <w:rPr>
          <w:w w:val="110"/>
        </w:rPr>
        <w:t>al </w:t>
      </w:r>
      <w:r>
        <w:rPr>
          <w:spacing w:val="1"/>
          <w:w w:val="110"/>
        </w:rPr>
        <w:t> </w:t>
      </w:r>
      <w:r>
        <w:rPr>
          <w:w w:val="110"/>
        </w:rPr>
        <w:t>conocimiento </w:t>
      </w:r>
      <w:r>
        <w:rPr>
          <w:spacing w:val="1"/>
          <w:w w:val="110"/>
        </w:rPr>
        <w:t> </w:t>
      </w:r>
      <w:r>
        <w:rPr>
          <w:w w:val="110"/>
        </w:rPr>
        <w:t>sobre 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w w:val="110"/>
        </w:rPr>
        <w:t>condiciones</w:t>
      </w:r>
      <w:r>
        <w:rPr>
          <w:spacing w:val="45"/>
          <w:w w:val="110"/>
        </w:rPr>
        <w:t> </w:t>
      </w:r>
      <w:r>
        <w:rPr>
          <w:w w:val="110"/>
        </w:rPr>
        <w:t>en</w:t>
      </w:r>
      <w:r>
        <w:rPr>
          <w:spacing w:val="45"/>
          <w:w w:val="110"/>
        </w:rPr>
        <w:t> </w:t>
      </w:r>
      <w:r>
        <w:rPr>
          <w:w w:val="110"/>
        </w:rPr>
        <w:t>que</w:t>
      </w:r>
      <w:r>
        <w:rPr>
          <w:spacing w:val="46"/>
          <w:w w:val="110"/>
        </w:rPr>
        <w:t> </w:t>
      </w:r>
      <w:r>
        <w:rPr>
          <w:w w:val="110"/>
        </w:rPr>
        <w:t>se</w:t>
      </w:r>
      <w:r>
        <w:rPr>
          <w:spacing w:val="45"/>
          <w:w w:val="110"/>
        </w:rPr>
        <w:t> </w:t>
      </w:r>
      <w:r>
        <w:rPr>
          <w:w w:val="110"/>
        </w:rPr>
        <w:t>llevaba</w:t>
      </w:r>
      <w:r>
        <w:rPr>
          <w:spacing w:val="45"/>
          <w:w w:val="110"/>
        </w:rPr>
        <w:t> </w:t>
      </w:r>
      <w:r>
        <w:rPr>
          <w:w w:val="110"/>
        </w:rPr>
        <w:t>a</w:t>
      </w:r>
      <w:r>
        <w:rPr>
          <w:spacing w:val="46"/>
          <w:w w:val="110"/>
        </w:rPr>
        <w:t> </w:t>
      </w:r>
      <w:r>
        <w:rPr>
          <w:w w:val="110"/>
        </w:rPr>
        <w:t>cabo</w:t>
      </w:r>
      <w:r>
        <w:rPr>
          <w:spacing w:val="45"/>
          <w:w w:val="110"/>
        </w:rPr>
        <w:t> </w:t>
      </w:r>
      <w:r>
        <w:rPr>
          <w:w w:val="110"/>
        </w:rPr>
        <w:t>la</w:t>
      </w:r>
      <w:r>
        <w:rPr>
          <w:spacing w:val="45"/>
          <w:w w:val="110"/>
        </w:rPr>
        <w:t> </w:t>
      </w:r>
      <w:r>
        <w:rPr>
          <w:w w:val="110"/>
        </w:rPr>
        <w:t>enseñanza</w:t>
      </w:r>
      <w:r>
        <w:rPr>
          <w:spacing w:val="46"/>
          <w:w w:val="110"/>
        </w:rPr>
        <w:t> </w:t>
      </w:r>
      <w:r>
        <w:rPr>
          <w:w w:val="110"/>
        </w:rPr>
        <w:t>epicúrea</w:t>
      </w:r>
      <w:r>
        <w:rPr>
          <w:spacing w:val="45"/>
          <w:w w:val="110"/>
        </w:rPr>
        <w:t> </w:t>
      </w:r>
      <w:r>
        <w:rPr>
          <w:w w:val="110"/>
        </w:rPr>
        <w:t>en</w:t>
      </w:r>
      <w:r>
        <w:rPr>
          <w:spacing w:val="46"/>
          <w:w w:val="110"/>
        </w:rPr>
        <w:t> </w:t>
      </w:r>
      <w:r>
        <w:rPr>
          <w:w w:val="110"/>
        </w:rPr>
        <w:t>tiempos</w:t>
      </w:r>
      <w:r>
        <w:rPr>
          <w:spacing w:val="45"/>
          <w:w w:val="110"/>
        </w:rPr>
        <w:t> </w:t>
      </w:r>
      <w:r>
        <w:rPr>
          <w:w w:val="110"/>
        </w:rPr>
        <w:t>de</w:t>
      </w:r>
    </w:p>
    <w:p>
      <w:pPr>
        <w:pStyle w:val="BodyText"/>
        <w:tabs>
          <w:tab w:pos="1560" w:val="left" w:leader="none"/>
          <w:tab w:pos="2261" w:val="left" w:leader="none"/>
          <w:tab w:pos="2832" w:val="left" w:leader="none"/>
          <w:tab w:pos="3244" w:val="left" w:leader="none"/>
          <w:tab w:pos="6473" w:val="left" w:leader="none"/>
          <w:tab w:pos="7005" w:val="left" w:leader="none"/>
          <w:tab w:pos="8368" w:val="left" w:leader="none"/>
          <w:tab w:pos="8843" w:val="left" w:leader="none"/>
        </w:tabs>
        <w:spacing w:before="26"/>
        <w:ind w:left="217"/>
      </w:pPr>
      <w:r>
        <w:rPr>
          <w:w w:val="110"/>
        </w:rPr>
        <w:t>Filodemo,</w:t>
        <w:tab/>
        <w:t>cuál</w:t>
        <w:tab/>
        <w:t>era</w:t>
        <w:tab/>
        <w:t>la</w:t>
        <w:tab/>
        <w:t>disposición </w:t>
      </w:r>
      <w:r>
        <w:rPr>
          <w:spacing w:val="49"/>
          <w:w w:val="110"/>
        </w:rPr>
        <w:t> </w:t>
      </w:r>
      <w:r>
        <w:rPr>
          <w:rFonts w:ascii="Times New Roman" w:hAnsi="Times New Roman"/>
          <w:w w:val="110"/>
        </w:rPr>
        <w:t>(</w:t>
      </w:r>
      <w:r>
        <w:rPr>
          <w:rFonts w:ascii="Microsoft Sans Serif" w:hAnsi="Microsoft Sans Serif"/>
          <w:w w:val="110"/>
        </w:rPr>
        <w:t>δια</w:t>
      </w:r>
      <w:r>
        <w:rPr>
          <w:rFonts w:ascii="Microsoft Sans Serif" w:hAnsi="Microsoft Sans Serif"/>
          <w:spacing w:val="49"/>
          <w:w w:val="110"/>
        </w:rPr>
        <w:t> </w:t>
      </w:r>
      <w:r>
        <w:rPr>
          <w:rFonts w:ascii="Microsoft Sans Serif" w:hAnsi="Microsoft Sans Serif"/>
          <w:w w:val="110"/>
        </w:rPr>
        <w:t>εσις</w:t>
      </w:r>
      <w:r>
        <w:rPr>
          <w:rFonts w:ascii="Times New Roman" w:hAnsi="Times New Roman"/>
          <w:w w:val="110"/>
        </w:rPr>
        <w:t>) </w:t>
      </w:r>
      <w:r>
        <w:rPr>
          <w:rFonts w:ascii="Times New Roman" w:hAnsi="Times New Roman"/>
          <w:spacing w:val="33"/>
          <w:w w:val="110"/>
        </w:rPr>
        <w:t> </w:t>
      </w:r>
      <w:r>
        <w:rPr>
          <w:w w:val="110"/>
        </w:rPr>
        <w:t>de</w:t>
        <w:tab/>
        <w:t>los</w:t>
        <w:tab/>
        <w:t>miembros</w:t>
        <w:tab/>
        <w:t>de</w:t>
        <w:tab/>
        <w:t>la</w:t>
      </w:r>
    </w:p>
    <w:p>
      <w:pPr>
        <w:pStyle w:val="BodyText"/>
        <w:spacing w:line="360" w:lineRule="auto" w:before="180"/>
        <w:ind w:left="217" w:right="213"/>
      </w:pPr>
      <w:r>
        <w:rPr>
          <w:w w:val="115"/>
        </w:rPr>
        <w:t>comunidad,</w:t>
      </w:r>
      <w:r>
        <w:rPr>
          <w:spacing w:val="9"/>
          <w:w w:val="115"/>
        </w:rPr>
        <w:t> </w:t>
      </w:r>
      <w:r>
        <w:rPr>
          <w:w w:val="115"/>
        </w:rPr>
        <w:t>y</w:t>
      </w:r>
      <w:r>
        <w:rPr>
          <w:spacing w:val="10"/>
          <w:w w:val="115"/>
        </w:rPr>
        <w:t> </w:t>
      </w:r>
      <w:r>
        <w:rPr>
          <w:w w:val="115"/>
        </w:rPr>
        <w:t>cómo</w:t>
      </w:r>
      <w:r>
        <w:rPr>
          <w:spacing w:val="10"/>
          <w:w w:val="115"/>
        </w:rPr>
        <w:t> </w:t>
      </w:r>
      <w:r>
        <w:rPr>
          <w:w w:val="115"/>
        </w:rPr>
        <w:t>se</w:t>
      </w:r>
      <w:r>
        <w:rPr>
          <w:spacing w:val="10"/>
          <w:w w:val="115"/>
        </w:rPr>
        <w:t> </w:t>
      </w:r>
      <w:r>
        <w:rPr>
          <w:w w:val="115"/>
        </w:rPr>
        <w:t>percibían</w:t>
      </w:r>
      <w:r>
        <w:rPr>
          <w:spacing w:val="10"/>
          <w:w w:val="115"/>
        </w:rPr>
        <w:t> </w:t>
      </w:r>
      <w:r>
        <w:rPr>
          <w:w w:val="115"/>
        </w:rPr>
        <w:t>e</w:t>
      </w:r>
      <w:r>
        <w:rPr>
          <w:spacing w:val="10"/>
          <w:w w:val="115"/>
        </w:rPr>
        <w:t> </w:t>
      </w:r>
      <w:r>
        <w:rPr>
          <w:w w:val="115"/>
        </w:rPr>
        <w:t>interrelacionaban</w:t>
      </w:r>
      <w:r>
        <w:rPr>
          <w:spacing w:val="10"/>
          <w:w w:val="115"/>
        </w:rPr>
        <w:t> </w:t>
      </w:r>
      <w:r>
        <w:rPr>
          <w:w w:val="115"/>
        </w:rPr>
        <w:t>discípulos</w:t>
      </w:r>
      <w:r>
        <w:rPr>
          <w:spacing w:val="10"/>
          <w:w w:val="115"/>
        </w:rPr>
        <w:t> </w:t>
      </w:r>
      <w:r>
        <w:rPr>
          <w:w w:val="115"/>
        </w:rPr>
        <w:t>y</w:t>
      </w:r>
      <w:r>
        <w:rPr>
          <w:spacing w:val="10"/>
          <w:w w:val="115"/>
        </w:rPr>
        <w:t> </w:t>
      </w:r>
      <w:r>
        <w:rPr>
          <w:w w:val="115"/>
        </w:rPr>
        <w:t>maestros</w:t>
      </w:r>
      <w:r>
        <w:rPr>
          <w:spacing w:val="-58"/>
          <w:w w:val="115"/>
        </w:rPr>
        <w:t> </w:t>
      </w:r>
      <w:r>
        <w:rPr>
          <w:w w:val="115"/>
        </w:rPr>
        <w:t>en</w:t>
      </w:r>
      <w:r>
        <w:rPr>
          <w:spacing w:val="12"/>
          <w:w w:val="115"/>
        </w:rPr>
        <w:t> </w:t>
      </w:r>
      <w:r>
        <w:rPr>
          <w:w w:val="115"/>
        </w:rPr>
        <w:t>la</w:t>
      </w:r>
      <w:r>
        <w:rPr>
          <w:spacing w:val="13"/>
          <w:w w:val="115"/>
        </w:rPr>
        <w:t> </w:t>
      </w:r>
      <w:r>
        <w:rPr>
          <w:w w:val="115"/>
        </w:rPr>
        <w:t>transmisión</w:t>
      </w:r>
      <w:r>
        <w:rPr>
          <w:spacing w:val="13"/>
          <w:w w:val="115"/>
        </w:rPr>
        <w:t> </w:t>
      </w:r>
      <w:r>
        <w:rPr>
          <w:w w:val="115"/>
        </w:rPr>
        <w:t>del</w:t>
      </w:r>
      <w:r>
        <w:rPr>
          <w:spacing w:val="13"/>
          <w:w w:val="115"/>
        </w:rPr>
        <w:t> </w:t>
      </w:r>
      <w:r>
        <w:rPr>
          <w:w w:val="115"/>
        </w:rPr>
        <w:t>conocimiento</w:t>
      </w:r>
      <w:r>
        <w:rPr>
          <w:spacing w:val="13"/>
          <w:w w:val="115"/>
        </w:rPr>
        <w:t> </w:t>
      </w:r>
      <w:r>
        <w:rPr>
          <w:w w:val="115"/>
        </w:rPr>
        <w:t>filosófico.</w:t>
      </w:r>
    </w:p>
    <w:p>
      <w:pPr>
        <w:pStyle w:val="BodyText"/>
        <w:rPr>
          <w:sz w:val="28"/>
        </w:rPr>
      </w:pPr>
    </w:p>
    <w:p>
      <w:pPr>
        <w:pStyle w:val="BodyText"/>
        <w:spacing w:before="8"/>
        <w:rPr>
          <w:sz w:val="41"/>
        </w:rPr>
      </w:pPr>
    </w:p>
    <w:p>
      <w:pPr>
        <w:pStyle w:val="Heading1"/>
        <w:jc w:val="left"/>
      </w:pPr>
      <w:r>
        <w:rPr>
          <w:w w:val="110"/>
        </w:rPr>
        <w:t>La</w:t>
      </w:r>
      <w:r>
        <w:rPr>
          <w:spacing w:val="43"/>
          <w:w w:val="110"/>
        </w:rPr>
        <w:t> </w:t>
      </w:r>
      <w:r>
        <w:rPr>
          <w:w w:val="110"/>
        </w:rPr>
        <w:t>educación</w:t>
      </w:r>
      <w:r>
        <w:rPr>
          <w:spacing w:val="44"/>
          <w:w w:val="110"/>
        </w:rPr>
        <w:t> </w:t>
      </w:r>
      <w:r>
        <w:rPr>
          <w:w w:val="110"/>
        </w:rPr>
        <w:t>filosófica</w:t>
      </w:r>
      <w:r>
        <w:rPr>
          <w:spacing w:val="44"/>
          <w:w w:val="110"/>
        </w:rPr>
        <w:t> </w:t>
      </w:r>
      <w:r>
        <w:rPr>
          <w:w w:val="110"/>
        </w:rPr>
        <w:t>epicúrea</w:t>
      </w:r>
    </w:p>
    <w:p>
      <w:pPr>
        <w:pStyle w:val="BodyText"/>
        <w:spacing w:before="11"/>
        <w:rPr>
          <w:sz w:val="30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/>
        <w:pict>
          <v:rect style="position:absolute;margin-left:84.854202pt;margin-top:129.00235pt;width:441.84pt;height:.48pt;mso-position-horizontal-relative:page;mso-position-vertical-relative:paragraph;z-index:-15725568;mso-wrap-distance-left:0;mso-wrap-distance-right:0" filled="true" fillcolor="#000000" stroked="false">
            <v:fill type="solid"/>
            <w10:wrap type="topAndBottom"/>
          </v:rect>
        </w:pict>
      </w:r>
      <w:r>
        <w:rPr>
          <w:w w:val="110"/>
        </w:rPr>
        <w:t>Recordemos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Epicuro</w:t>
      </w:r>
      <w:r>
        <w:rPr>
          <w:spacing w:val="1"/>
          <w:w w:val="110"/>
        </w:rPr>
        <w:t> </w:t>
      </w:r>
      <w:r>
        <w:rPr>
          <w:w w:val="110"/>
        </w:rPr>
        <w:t>atrajo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filosofar</w:t>
      </w:r>
      <w:r>
        <w:rPr>
          <w:spacing w:val="1"/>
          <w:w w:val="110"/>
        </w:rPr>
        <w:t> </w:t>
      </w:r>
      <w:r>
        <w:rPr>
          <w:w w:val="110"/>
        </w:rPr>
        <w:t>junto</w:t>
      </w:r>
      <w:r>
        <w:rPr>
          <w:spacing w:val="1"/>
          <w:w w:val="110"/>
        </w:rPr>
        <w:t> </w:t>
      </w:r>
      <w:r>
        <w:rPr>
          <w:w w:val="110"/>
        </w:rPr>
        <w:t>a  él  en  el  Jardín  a</w:t>
      </w:r>
      <w:r>
        <w:rPr>
          <w:spacing w:val="1"/>
          <w:w w:val="110"/>
        </w:rPr>
        <w:t> </w:t>
      </w:r>
      <w:r>
        <w:rPr>
          <w:w w:val="110"/>
        </w:rPr>
        <w:t>todo</w:t>
      </w:r>
      <w:r>
        <w:rPr>
          <w:spacing w:val="1"/>
          <w:w w:val="110"/>
        </w:rPr>
        <w:t> </w:t>
      </w:r>
      <w:r>
        <w:rPr>
          <w:w w:val="110"/>
        </w:rPr>
        <w:t>tipo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personas,</w:t>
      </w:r>
      <w:r>
        <w:rPr>
          <w:spacing w:val="1"/>
          <w:w w:val="110"/>
        </w:rPr>
        <w:t> </w:t>
      </w:r>
      <w:r>
        <w:rPr>
          <w:w w:val="110"/>
        </w:rPr>
        <w:t>independientemente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edad,</w:t>
      </w:r>
      <w:r>
        <w:rPr>
          <w:spacing w:val="1"/>
          <w:w w:val="110"/>
        </w:rPr>
        <w:t> </w:t>
      </w:r>
      <w:r>
        <w:rPr>
          <w:w w:val="110"/>
        </w:rPr>
        <w:t>género,</w:t>
      </w:r>
      <w:r>
        <w:rPr>
          <w:spacing w:val="1"/>
          <w:w w:val="110"/>
        </w:rPr>
        <w:t> </w:t>
      </w:r>
      <w:r>
        <w:rPr>
          <w:w w:val="110"/>
        </w:rPr>
        <w:t>condición</w:t>
      </w:r>
      <w:r>
        <w:rPr>
          <w:spacing w:val="1"/>
          <w:w w:val="110"/>
        </w:rPr>
        <w:t> </w:t>
      </w:r>
      <w:r>
        <w:rPr>
          <w:w w:val="110"/>
        </w:rPr>
        <w:t>social,</w:t>
      </w:r>
      <w:r>
        <w:rPr>
          <w:spacing w:val="1"/>
          <w:w w:val="110"/>
        </w:rPr>
        <w:t> </w:t>
      </w:r>
      <w:r>
        <w:rPr>
          <w:w w:val="110"/>
        </w:rPr>
        <w:t>origen,</w:t>
      </w:r>
      <w:r>
        <w:rPr>
          <w:spacing w:val="1"/>
          <w:w w:val="110"/>
        </w:rPr>
        <w:t> </w:t>
      </w:r>
      <w:r>
        <w:rPr>
          <w:w w:val="110"/>
        </w:rPr>
        <w:t>edad,</w:t>
      </w:r>
      <w:r>
        <w:rPr>
          <w:spacing w:val="1"/>
          <w:w w:val="110"/>
        </w:rPr>
        <w:t> </w:t>
      </w:r>
      <w:r>
        <w:rPr>
          <w:w w:val="110"/>
        </w:rPr>
        <w:t>etc. </w:t>
      </w:r>
      <w:r>
        <w:rPr>
          <w:w w:val="110"/>
          <w:position w:val="6"/>
          <w:sz w:val="16"/>
        </w:rPr>
        <w:t>10</w:t>
      </w:r>
      <w:r>
        <w:rPr>
          <w:w w:val="110"/>
        </w:rPr>
        <w:t>.</w:t>
      </w:r>
      <w:r>
        <w:rPr>
          <w:spacing w:val="1"/>
          <w:w w:val="110"/>
        </w:rPr>
        <w:t> </w:t>
      </w:r>
      <w:r>
        <w:rPr>
          <w:w w:val="110"/>
        </w:rPr>
        <w:t>Su</w:t>
      </w:r>
      <w:r>
        <w:rPr>
          <w:spacing w:val="1"/>
          <w:w w:val="110"/>
        </w:rPr>
        <w:t> </w:t>
      </w:r>
      <w:r>
        <w:rPr>
          <w:w w:val="110"/>
        </w:rPr>
        <w:t>filosofía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era</w:t>
      </w:r>
      <w:r>
        <w:rPr>
          <w:spacing w:val="1"/>
          <w:w w:val="110"/>
        </w:rPr>
        <w:t> </w:t>
      </w:r>
      <w:r>
        <w:rPr>
          <w:w w:val="110"/>
        </w:rPr>
        <w:t>solo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arte  de  pensar  el</w:t>
      </w:r>
      <w:r>
        <w:rPr>
          <w:spacing w:val="1"/>
          <w:w w:val="110"/>
        </w:rPr>
        <w:t> </w:t>
      </w:r>
      <w:r>
        <w:rPr>
          <w:w w:val="110"/>
        </w:rPr>
        <w:t>mundo,</w:t>
      </w:r>
      <w:r>
        <w:rPr>
          <w:spacing w:val="1"/>
          <w:w w:val="110"/>
        </w:rPr>
        <w:t> </w:t>
      </w:r>
      <w:r>
        <w:rPr>
          <w:w w:val="110"/>
        </w:rPr>
        <w:t>sino</w:t>
      </w:r>
      <w:r>
        <w:rPr>
          <w:spacing w:val="1"/>
          <w:w w:val="110"/>
        </w:rPr>
        <w:t> </w:t>
      </w:r>
      <w:r>
        <w:rPr>
          <w:w w:val="110"/>
        </w:rPr>
        <w:t>también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vivir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él</w:t>
      </w:r>
      <w:r>
        <w:rPr>
          <w:spacing w:val="1"/>
          <w:w w:val="110"/>
        </w:rPr>
        <w:t> </w:t>
      </w:r>
      <w:r>
        <w:rPr>
          <w:w w:val="110"/>
        </w:rPr>
        <w:t>para</w:t>
      </w:r>
      <w:r>
        <w:rPr>
          <w:spacing w:val="1"/>
          <w:w w:val="110"/>
        </w:rPr>
        <w:t> </w:t>
      </w:r>
      <w:r>
        <w:rPr>
          <w:w w:val="110"/>
        </w:rPr>
        <w:t>encontrar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camino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eudaimonía,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dependía</w:t>
      </w:r>
      <w:r>
        <w:rPr>
          <w:spacing w:val="1"/>
          <w:w w:val="110"/>
        </w:rPr>
        <w:t> </w:t>
      </w:r>
      <w:r>
        <w:rPr>
          <w:w w:val="110"/>
        </w:rPr>
        <w:t>más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mismo</w:t>
      </w:r>
      <w:r>
        <w:rPr>
          <w:spacing w:val="1"/>
          <w:w w:val="110"/>
        </w:rPr>
        <w:t> </w:t>
      </w:r>
      <w:r>
        <w:rPr>
          <w:w w:val="110"/>
        </w:rPr>
        <w:t>hombre.</w:t>
      </w:r>
      <w:r>
        <w:rPr>
          <w:spacing w:val="1"/>
          <w:w w:val="110"/>
        </w:rPr>
        <w:t> </w:t>
      </w:r>
      <w:r>
        <w:rPr>
          <w:w w:val="110"/>
        </w:rPr>
        <w:t>Esa</w:t>
      </w:r>
      <w:r>
        <w:rPr>
          <w:spacing w:val="1"/>
          <w:w w:val="110"/>
        </w:rPr>
        <w:t> </w:t>
      </w:r>
      <w:r>
        <w:rPr>
          <w:w w:val="110"/>
        </w:rPr>
        <w:t>enseñanza</w:t>
      </w:r>
      <w:r>
        <w:rPr>
          <w:spacing w:val="-56"/>
          <w:w w:val="110"/>
        </w:rPr>
        <w:t> </w:t>
      </w:r>
      <w:r>
        <w:rPr>
          <w:w w:val="110"/>
        </w:rPr>
        <w:t>debía</w:t>
      </w:r>
      <w:r>
        <w:rPr>
          <w:spacing w:val="50"/>
          <w:w w:val="110"/>
        </w:rPr>
        <w:t> </w:t>
      </w:r>
      <w:r>
        <w:rPr>
          <w:w w:val="110"/>
        </w:rPr>
        <w:t>transmitirse</w:t>
      </w:r>
      <w:r>
        <w:rPr>
          <w:spacing w:val="50"/>
          <w:w w:val="110"/>
        </w:rPr>
        <w:t> </w:t>
      </w:r>
      <w:r>
        <w:rPr>
          <w:w w:val="110"/>
        </w:rPr>
        <w:t>tanto</w:t>
      </w:r>
      <w:r>
        <w:rPr>
          <w:spacing w:val="50"/>
          <w:w w:val="110"/>
        </w:rPr>
        <w:t> </w:t>
      </w:r>
      <w:r>
        <w:rPr>
          <w:w w:val="110"/>
        </w:rPr>
        <w:t>con</w:t>
      </w:r>
      <w:r>
        <w:rPr>
          <w:spacing w:val="50"/>
          <w:w w:val="110"/>
        </w:rPr>
        <w:t> </w:t>
      </w:r>
      <w:r>
        <w:rPr>
          <w:w w:val="110"/>
        </w:rPr>
        <w:t>la</w:t>
      </w:r>
      <w:r>
        <w:rPr>
          <w:spacing w:val="50"/>
          <w:w w:val="110"/>
        </w:rPr>
        <w:t> </w:t>
      </w:r>
      <w:r>
        <w:rPr>
          <w:w w:val="110"/>
        </w:rPr>
        <w:t>palabra</w:t>
      </w:r>
      <w:r>
        <w:rPr>
          <w:spacing w:val="50"/>
          <w:w w:val="110"/>
        </w:rPr>
        <w:t> </w:t>
      </w:r>
      <w:r>
        <w:rPr>
          <w:w w:val="110"/>
        </w:rPr>
        <w:t>como</w:t>
      </w:r>
      <w:r>
        <w:rPr>
          <w:spacing w:val="50"/>
          <w:w w:val="110"/>
        </w:rPr>
        <w:t> </w:t>
      </w:r>
      <w:r>
        <w:rPr>
          <w:w w:val="110"/>
        </w:rPr>
        <w:t>con</w:t>
      </w:r>
      <w:r>
        <w:rPr>
          <w:spacing w:val="50"/>
          <w:w w:val="110"/>
        </w:rPr>
        <w:t> </w:t>
      </w:r>
      <w:r>
        <w:rPr>
          <w:w w:val="110"/>
        </w:rPr>
        <w:t>el</w:t>
      </w:r>
      <w:r>
        <w:rPr>
          <w:spacing w:val="50"/>
          <w:w w:val="110"/>
        </w:rPr>
        <w:t> </w:t>
      </w:r>
      <w:r>
        <w:rPr>
          <w:w w:val="110"/>
        </w:rPr>
        <w:t>ejemplo,</w:t>
      </w:r>
      <w:r>
        <w:rPr>
          <w:spacing w:val="50"/>
          <w:w w:val="110"/>
        </w:rPr>
        <w:t> </w:t>
      </w:r>
      <w:r>
        <w:rPr>
          <w:w w:val="110"/>
        </w:rPr>
        <w:t>pues</w:t>
      </w:r>
      <w:r>
        <w:rPr>
          <w:spacing w:val="50"/>
          <w:w w:val="110"/>
        </w:rPr>
        <w:t> </w:t>
      </w:r>
      <w:r>
        <w:rPr>
          <w:w w:val="110"/>
        </w:rPr>
        <w:t>la</w:t>
      </w:r>
    </w:p>
    <w:p>
      <w:pPr>
        <w:spacing w:before="67"/>
        <w:ind w:left="217" w:right="221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agregado de los editores. En las traducciones, lo que ponemos entre paréntesis tiene el objeto de completar el</w:t>
      </w:r>
      <w:r>
        <w:rPr>
          <w:rFonts w:ascii="Times New Roman" w:hAnsi="Times New Roman"/>
          <w:spacing w:val="1"/>
          <w:sz w:val="20"/>
        </w:rPr>
        <w:t> </w:t>
      </w:r>
      <w:r>
        <w:rPr>
          <w:rFonts w:ascii="Times New Roman" w:hAnsi="Times New Roman"/>
          <w:sz w:val="20"/>
        </w:rPr>
        <w:t>sentido de algún pasaje que de lo contrario es de difícil o imposible comprensión. Omitiremos el número de</w:t>
      </w:r>
      <w:r>
        <w:rPr>
          <w:rFonts w:ascii="Times New Roman" w:hAnsi="Times New Roman"/>
          <w:spacing w:val="1"/>
          <w:sz w:val="20"/>
        </w:rPr>
        <w:t> </w:t>
      </w:r>
      <w:r>
        <w:rPr>
          <w:rFonts w:ascii="Times New Roman" w:hAnsi="Times New Roman"/>
          <w:sz w:val="20"/>
        </w:rPr>
        <w:t>papiro, puesto que ya dijimos que será el 1471, y referiremos en adelante al número de columna o fragmento</w:t>
      </w:r>
      <w:r>
        <w:rPr>
          <w:rFonts w:ascii="Times New Roman" w:hAnsi="Times New Roman"/>
          <w:spacing w:val="1"/>
          <w:sz w:val="20"/>
        </w:rPr>
        <w:t> </w:t>
      </w:r>
      <w:r>
        <w:rPr>
          <w:rFonts w:ascii="Times New Roman" w:hAnsi="Times New Roman"/>
          <w:sz w:val="20"/>
        </w:rPr>
        <w:t>según corresponda, seguido de la línea o líneas. Las citas a otros papiros de Herculano se harán refiriendo,</w:t>
      </w:r>
      <w:r>
        <w:rPr>
          <w:rFonts w:ascii="Times New Roman" w:hAnsi="Times New Roman"/>
          <w:spacing w:val="1"/>
          <w:sz w:val="20"/>
        </w:rPr>
        <w:t> </w:t>
      </w:r>
      <w:r>
        <w:rPr>
          <w:rFonts w:ascii="Times New Roman" w:hAnsi="Times New Roman"/>
          <w:sz w:val="20"/>
        </w:rPr>
        <w:t>como</w:t>
      </w:r>
      <w:r>
        <w:rPr>
          <w:rFonts w:ascii="Times New Roman" w:hAnsi="Times New Roman"/>
          <w:spacing w:val="1"/>
          <w:sz w:val="20"/>
        </w:rPr>
        <w:t> </w:t>
      </w:r>
      <w:r>
        <w:rPr>
          <w:rFonts w:ascii="Times New Roman" w:hAnsi="Times New Roman"/>
          <w:sz w:val="20"/>
        </w:rPr>
        <w:t>se</w:t>
      </w:r>
      <w:r>
        <w:rPr>
          <w:rFonts w:ascii="Times New Roman" w:hAnsi="Times New Roman"/>
          <w:spacing w:val="1"/>
          <w:sz w:val="20"/>
        </w:rPr>
        <w:t> </w:t>
      </w:r>
      <w:r>
        <w:rPr>
          <w:rFonts w:ascii="Times New Roman" w:hAnsi="Times New Roman"/>
          <w:sz w:val="20"/>
        </w:rPr>
        <w:t>hace</w:t>
      </w:r>
      <w:r>
        <w:rPr>
          <w:rFonts w:ascii="Times New Roman" w:hAnsi="Times New Roman"/>
          <w:spacing w:val="1"/>
          <w:sz w:val="20"/>
        </w:rPr>
        <w:t> </w:t>
      </w:r>
      <w:r>
        <w:rPr>
          <w:rFonts w:ascii="Times New Roman" w:hAnsi="Times New Roman"/>
          <w:sz w:val="20"/>
        </w:rPr>
        <w:t>tradicionalmente,</w:t>
      </w:r>
      <w:r>
        <w:rPr>
          <w:rFonts w:ascii="Times New Roman" w:hAnsi="Times New Roman"/>
          <w:spacing w:val="1"/>
          <w:sz w:val="20"/>
        </w:rPr>
        <w:t> </w:t>
      </w:r>
      <w:r>
        <w:rPr>
          <w:rFonts w:ascii="Times New Roman" w:hAnsi="Times New Roman"/>
          <w:sz w:val="20"/>
        </w:rPr>
        <w:t>en</w:t>
      </w:r>
      <w:r>
        <w:rPr>
          <w:rFonts w:ascii="Times New Roman" w:hAnsi="Times New Roman"/>
          <w:spacing w:val="1"/>
          <w:sz w:val="20"/>
        </w:rPr>
        <w:t> </w:t>
      </w:r>
      <w:r>
        <w:rPr>
          <w:rFonts w:ascii="Times New Roman" w:hAnsi="Times New Roman"/>
          <w:sz w:val="20"/>
        </w:rPr>
        <w:t>primer</w:t>
      </w:r>
      <w:r>
        <w:rPr>
          <w:rFonts w:ascii="Times New Roman" w:hAnsi="Times New Roman"/>
          <w:spacing w:val="1"/>
          <w:sz w:val="20"/>
        </w:rPr>
        <w:t> </w:t>
      </w:r>
      <w:r>
        <w:rPr>
          <w:rFonts w:ascii="Times New Roman" w:hAnsi="Times New Roman"/>
          <w:sz w:val="20"/>
        </w:rPr>
        <w:t>lugar</w:t>
      </w:r>
      <w:r>
        <w:rPr>
          <w:rFonts w:ascii="Times New Roman" w:hAnsi="Times New Roman"/>
          <w:spacing w:val="1"/>
          <w:sz w:val="20"/>
        </w:rPr>
        <w:t> </w:t>
      </w:r>
      <w:r>
        <w:rPr>
          <w:rFonts w:ascii="Times New Roman" w:hAnsi="Times New Roman"/>
          <w:sz w:val="20"/>
        </w:rPr>
        <w:t>el</w:t>
      </w:r>
      <w:r>
        <w:rPr>
          <w:rFonts w:ascii="Times New Roman" w:hAnsi="Times New Roman"/>
          <w:spacing w:val="1"/>
          <w:sz w:val="20"/>
        </w:rPr>
        <w:t> </w:t>
      </w:r>
      <w:r>
        <w:rPr>
          <w:rFonts w:ascii="Times New Roman" w:hAnsi="Times New Roman"/>
          <w:sz w:val="20"/>
        </w:rPr>
        <w:t>número</w:t>
      </w:r>
      <w:r>
        <w:rPr>
          <w:rFonts w:ascii="Times New Roman" w:hAnsi="Times New Roman"/>
          <w:spacing w:val="1"/>
          <w:sz w:val="20"/>
        </w:rPr>
        <w:t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1"/>
          <w:sz w:val="20"/>
        </w:rPr>
        <w:t> </w:t>
      </w:r>
      <w:r>
        <w:rPr>
          <w:rFonts w:ascii="Times New Roman" w:hAnsi="Times New Roman"/>
          <w:sz w:val="20"/>
        </w:rPr>
        <w:t>papiro,</w:t>
      </w:r>
      <w:r>
        <w:rPr>
          <w:rFonts w:ascii="Times New Roman" w:hAnsi="Times New Roman"/>
          <w:spacing w:val="1"/>
          <w:sz w:val="20"/>
        </w:rPr>
        <w:t> </w:t>
      </w:r>
      <w:r>
        <w:rPr>
          <w:rFonts w:ascii="Times New Roman" w:hAnsi="Times New Roman"/>
          <w:sz w:val="20"/>
        </w:rPr>
        <w:t>luego</w:t>
      </w:r>
      <w:r>
        <w:rPr>
          <w:rFonts w:ascii="Times New Roman" w:hAnsi="Times New Roman"/>
          <w:spacing w:val="1"/>
          <w:sz w:val="20"/>
        </w:rPr>
        <w:t> </w:t>
      </w:r>
      <w:r>
        <w:rPr>
          <w:rFonts w:ascii="Times New Roman" w:hAnsi="Times New Roman"/>
          <w:sz w:val="20"/>
        </w:rPr>
        <w:t>el</w:t>
      </w:r>
      <w:r>
        <w:rPr>
          <w:rFonts w:ascii="Times New Roman" w:hAnsi="Times New Roman"/>
          <w:spacing w:val="1"/>
          <w:sz w:val="20"/>
        </w:rPr>
        <w:t> </w:t>
      </w:r>
      <w:r>
        <w:rPr>
          <w:rFonts w:ascii="Times New Roman" w:hAnsi="Times New Roman"/>
          <w:sz w:val="20"/>
        </w:rPr>
        <w:t>número</w:t>
      </w:r>
      <w:r>
        <w:rPr>
          <w:rFonts w:ascii="Times New Roman" w:hAnsi="Times New Roman"/>
          <w:spacing w:val="1"/>
          <w:sz w:val="20"/>
        </w:rPr>
        <w:t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1"/>
          <w:sz w:val="20"/>
        </w:rPr>
        <w:t> </w:t>
      </w:r>
      <w:r>
        <w:rPr>
          <w:rFonts w:ascii="Times New Roman" w:hAnsi="Times New Roman"/>
          <w:sz w:val="20"/>
        </w:rPr>
        <w:t>columna</w:t>
      </w:r>
      <w:r>
        <w:rPr>
          <w:rFonts w:ascii="Times New Roman" w:hAnsi="Times New Roman"/>
          <w:spacing w:val="1"/>
          <w:sz w:val="20"/>
        </w:rPr>
        <w:t> </w:t>
      </w:r>
      <w:r>
        <w:rPr>
          <w:rFonts w:ascii="Times New Roman" w:hAnsi="Times New Roman"/>
          <w:sz w:val="20"/>
        </w:rPr>
        <w:t>y</w:t>
      </w:r>
      <w:r>
        <w:rPr>
          <w:rFonts w:ascii="Times New Roman" w:hAnsi="Times New Roman"/>
          <w:spacing w:val="1"/>
          <w:sz w:val="20"/>
        </w:rPr>
        <w:t> </w:t>
      </w:r>
      <w:r>
        <w:rPr>
          <w:rFonts w:ascii="Times New Roman" w:hAnsi="Times New Roman"/>
          <w:sz w:val="20"/>
        </w:rPr>
        <w:t>finalmente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la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línea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o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líneas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correspondiente,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así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por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ejemplo: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P.Herc.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1005,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col.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5.</w:t>
      </w:r>
      <w:r>
        <w:rPr>
          <w:rFonts w:ascii="Times New Roman" w:hAnsi="Times New Roman"/>
          <w:spacing w:val="-4"/>
          <w:sz w:val="20"/>
        </w:rPr>
        <w:t> </w:t>
      </w:r>
      <w:r>
        <w:rPr>
          <w:rFonts w:ascii="Times New Roman" w:hAnsi="Times New Roman"/>
          <w:sz w:val="20"/>
        </w:rPr>
        <w:t>9-13.</w:t>
      </w:r>
    </w:p>
    <w:p>
      <w:pPr>
        <w:spacing w:line="240" w:lineRule="auto" w:before="0"/>
        <w:ind w:left="217" w:right="220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9</w:t>
      </w:r>
      <w:r>
        <w:rPr>
          <w:rFonts w:ascii="Times New Roman" w:hAnsi="Times New Roman"/>
          <w:sz w:val="20"/>
          <w:vertAlign w:val="baseline"/>
        </w:rPr>
        <w:t> Marcello Gigante: </w:t>
      </w:r>
      <w:r>
        <w:rPr>
          <w:rFonts w:ascii="Times New Roman" w:hAnsi="Times New Roman"/>
          <w:i/>
          <w:sz w:val="20"/>
          <w:vertAlign w:val="baseline"/>
        </w:rPr>
        <w:t>Philodemus in Italy</w:t>
      </w:r>
      <w:r>
        <w:rPr>
          <w:rFonts w:ascii="Times New Roman" w:hAnsi="Times New Roman"/>
          <w:sz w:val="20"/>
          <w:vertAlign w:val="baseline"/>
        </w:rPr>
        <w:t>, Ann Arbor, The University of Michigan Press, 2002, p. 24. Una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cuestión que se plantea en la valoración del texto consiste en determinar hasta qué punto sigue Filodemo las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ideas de su maestro Zenón y hasta qué punto la obra tiene aportes originales de él. Sea como sea, lo que está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 el texto es, cuando menos, aquello que pensaba Zenón y con lo que Filodemo concordaba. Aunque por la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propiedad con la habla Filodemo es posible pensar que hay mucho de su propia cosecha en el tratado, pero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esto también es algo difícil, por no decir imposible, de abordar a la luz de la información con la que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disponemos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hoy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día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sobre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papiro.</w:t>
      </w:r>
    </w:p>
    <w:p>
      <w:pPr>
        <w:spacing w:before="1"/>
        <w:ind w:left="217" w:right="0" w:firstLine="0"/>
        <w:jc w:val="both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10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D.L.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X</w:t>
      </w:r>
      <w:r>
        <w:rPr>
          <w:rFonts w:ascii="Times New Roman"/>
          <w:spacing w:val="11"/>
          <w:sz w:val="16"/>
          <w:vertAlign w:val="baseline"/>
        </w:rPr>
        <w:t> </w:t>
      </w:r>
      <w:r>
        <w:rPr>
          <w:rFonts w:ascii="Times New Roman"/>
          <w:sz w:val="20"/>
          <w:vertAlign w:val="baseline"/>
        </w:rPr>
        <w:t>122.</w:t>
      </w:r>
    </w:p>
    <w:p>
      <w:pPr>
        <w:spacing w:after="0"/>
        <w:jc w:val="both"/>
        <w:rPr>
          <w:rFonts w:ascii="Times New Roman"/>
          <w:sz w:val="20"/>
        </w:rPr>
        <w:sectPr>
          <w:headerReference w:type="default" r:id="rId10"/>
          <w:footerReference w:type="default" r:id="rId11"/>
          <w:pgSz w:w="12240" w:h="15840"/>
          <w:pgMar w:header="731" w:footer="1566" w:top="1340" w:bottom="1760" w:left="1480" w:right="1480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5"/>
        <w:rPr>
          <w:rFonts w:ascii="Times New Roman"/>
          <w:sz w:val="29"/>
        </w:rPr>
      </w:pPr>
    </w:p>
    <w:p>
      <w:pPr>
        <w:pStyle w:val="BodyText"/>
        <w:spacing w:line="360" w:lineRule="auto" w:before="98"/>
        <w:ind w:left="217" w:right="222"/>
        <w:jc w:val="both"/>
      </w:pPr>
      <w:r>
        <w:rPr>
          <w:w w:val="115"/>
        </w:rPr>
        <w:t>filosofía tenía una intensa relación práctica con la vida misma; el maestro</w:t>
      </w:r>
      <w:r>
        <w:rPr>
          <w:spacing w:val="1"/>
          <w:w w:val="115"/>
        </w:rPr>
        <w:t> </w:t>
      </w:r>
      <w:r>
        <w:rPr>
          <w:w w:val="115"/>
        </w:rPr>
        <w:t>epicúreo</w:t>
      </w:r>
      <w:r>
        <w:rPr>
          <w:spacing w:val="1"/>
          <w:w w:val="115"/>
        </w:rPr>
        <w:t> </w:t>
      </w:r>
      <w:r>
        <w:rPr>
          <w:w w:val="115"/>
        </w:rPr>
        <w:t>debía</w:t>
      </w:r>
      <w:r>
        <w:rPr>
          <w:spacing w:val="1"/>
          <w:w w:val="115"/>
        </w:rPr>
        <w:t> </w:t>
      </w:r>
      <w:r>
        <w:rPr>
          <w:w w:val="115"/>
        </w:rPr>
        <w:t>vivir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acuerdo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enseñaba </w:t>
      </w:r>
      <w:r>
        <w:rPr>
          <w:w w:val="115"/>
          <w:position w:val="6"/>
          <w:sz w:val="16"/>
        </w:rPr>
        <w:t>11</w:t>
      </w:r>
      <w:r>
        <w:rPr>
          <w:w w:val="115"/>
        </w:rPr>
        <w:t>.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principal</w:t>
      </w:r>
      <w:r>
        <w:rPr>
          <w:spacing w:val="1"/>
          <w:w w:val="115"/>
        </w:rPr>
        <w:t> </w:t>
      </w:r>
      <w:r>
        <w:rPr>
          <w:w w:val="115"/>
        </w:rPr>
        <w:t>intención de la educación epicúrea era la reforma moral del discípulo </w:t>
      </w:r>
      <w:r>
        <w:rPr>
          <w:w w:val="115"/>
          <w:position w:val="6"/>
          <w:sz w:val="16"/>
        </w:rPr>
        <w:t>12</w:t>
      </w:r>
      <w:r>
        <w:rPr>
          <w:spacing w:val="1"/>
          <w:w w:val="115"/>
          <w:position w:val="6"/>
          <w:sz w:val="16"/>
        </w:rPr>
        <w:t> </w:t>
      </w:r>
      <w:r>
        <w:rPr>
          <w:w w:val="115"/>
        </w:rPr>
        <w:t>para vivir conforme a ella, pues de acuerdo con su concepción del modelo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sabiduría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sabio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sabe</w:t>
      </w:r>
      <w:r>
        <w:rPr>
          <w:spacing w:val="1"/>
          <w:w w:val="115"/>
        </w:rPr>
        <w:t> </w:t>
      </w:r>
      <w:r>
        <w:rPr>
          <w:w w:val="115"/>
        </w:rPr>
        <w:t>muchas</w:t>
      </w:r>
      <w:r>
        <w:rPr>
          <w:spacing w:val="1"/>
          <w:w w:val="115"/>
        </w:rPr>
        <w:t> </w:t>
      </w:r>
      <w:r>
        <w:rPr>
          <w:w w:val="115"/>
        </w:rPr>
        <w:t>cosas,</w:t>
      </w:r>
      <w:r>
        <w:rPr>
          <w:spacing w:val="1"/>
          <w:w w:val="115"/>
        </w:rPr>
        <w:t> </w:t>
      </w:r>
      <w:r>
        <w:rPr>
          <w:w w:val="115"/>
        </w:rPr>
        <w:t>sino</w:t>
      </w:r>
      <w:r>
        <w:rPr>
          <w:spacing w:val="1"/>
          <w:w w:val="115"/>
        </w:rPr>
        <w:t> </w:t>
      </w:r>
      <w:r>
        <w:rPr>
          <w:w w:val="115"/>
        </w:rPr>
        <w:t>quien</w:t>
      </w:r>
      <w:r>
        <w:rPr>
          <w:spacing w:val="1"/>
          <w:w w:val="115"/>
        </w:rPr>
        <w:t> </w:t>
      </w:r>
      <w:r>
        <w:rPr>
          <w:w w:val="115"/>
        </w:rPr>
        <w:t>vive</w:t>
      </w:r>
      <w:r>
        <w:rPr>
          <w:spacing w:val="1"/>
          <w:w w:val="115"/>
        </w:rPr>
        <w:t> </w:t>
      </w:r>
      <w:r>
        <w:rPr>
          <w:w w:val="115"/>
        </w:rPr>
        <w:t>sabiamente.</w:t>
      </w:r>
    </w:p>
    <w:p>
      <w:pPr>
        <w:pStyle w:val="BodyText"/>
        <w:spacing w:line="360" w:lineRule="auto" w:before="204"/>
        <w:ind w:left="217" w:right="222" w:firstLine="708"/>
        <w:jc w:val="both"/>
      </w:pPr>
      <w:r>
        <w:rPr>
          <w:w w:val="115"/>
        </w:rPr>
        <w:t>Suponemos que en el largo camino del epicureísmo desde Atenas</w:t>
      </w:r>
      <w:r>
        <w:rPr>
          <w:spacing w:val="1"/>
          <w:w w:val="115"/>
        </w:rPr>
        <w:t> </w:t>
      </w:r>
      <w:r>
        <w:rPr>
          <w:w w:val="115"/>
        </w:rPr>
        <w:t>hasta</w:t>
      </w:r>
      <w:r>
        <w:rPr>
          <w:spacing w:val="1"/>
          <w:w w:val="115"/>
        </w:rPr>
        <w:t> </w:t>
      </w:r>
      <w:r>
        <w:rPr>
          <w:w w:val="115"/>
        </w:rPr>
        <w:t>Roma</w:t>
      </w:r>
      <w:r>
        <w:rPr>
          <w:spacing w:val="1"/>
          <w:w w:val="115"/>
        </w:rPr>
        <w:t> </w:t>
      </w:r>
      <w:r>
        <w:rPr>
          <w:w w:val="115"/>
        </w:rPr>
        <w:t>hubo</w:t>
      </w:r>
      <w:r>
        <w:rPr>
          <w:spacing w:val="1"/>
          <w:w w:val="115"/>
        </w:rPr>
        <w:t> </w:t>
      </w:r>
      <w:r>
        <w:rPr>
          <w:w w:val="115"/>
        </w:rPr>
        <w:t>algunos</w:t>
      </w:r>
      <w:r>
        <w:rPr>
          <w:spacing w:val="1"/>
          <w:w w:val="115"/>
        </w:rPr>
        <w:t> </w:t>
      </w:r>
      <w:r>
        <w:rPr>
          <w:w w:val="115"/>
        </w:rPr>
        <w:t>cambios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darían</w:t>
      </w:r>
      <w:r>
        <w:rPr>
          <w:spacing w:val="1"/>
          <w:w w:val="115"/>
        </w:rPr>
        <w:t> </w:t>
      </w:r>
      <w:r>
        <w:rPr>
          <w:w w:val="115"/>
        </w:rPr>
        <w:t>enfoques</w:t>
      </w:r>
      <w:r>
        <w:rPr>
          <w:spacing w:val="1"/>
          <w:w w:val="115"/>
        </w:rPr>
        <w:t> </w:t>
      </w:r>
      <w:r>
        <w:rPr>
          <w:w w:val="115"/>
        </w:rPr>
        <w:t>distintos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enseñanza filosófica epicúrea, por ejemplo, vemos que Filodemo y Lucrecio</w:t>
      </w:r>
      <w:r>
        <w:rPr>
          <w:spacing w:val="-58"/>
          <w:w w:val="115"/>
        </w:rPr>
        <w:t> </w:t>
      </w:r>
      <w:r>
        <w:rPr>
          <w:w w:val="115"/>
        </w:rPr>
        <w:t>actúan bajo la protección de una suerte de mecenazgo por parte de Lucio</w:t>
      </w:r>
      <w:r>
        <w:rPr>
          <w:spacing w:val="1"/>
          <w:w w:val="115"/>
        </w:rPr>
        <w:t> </w:t>
      </w:r>
      <w:r>
        <w:rPr>
          <w:w w:val="115"/>
        </w:rPr>
        <w:t>Calpurnio</w:t>
      </w:r>
      <w:r>
        <w:rPr>
          <w:spacing w:val="61"/>
          <w:w w:val="115"/>
        </w:rPr>
        <w:t> </w:t>
      </w:r>
      <w:r>
        <w:rPr>
          <w:w w:val="115"/>
        </w:rPr>
        <w:t>Pisón</w:t>
      </w:r>
      <w:r>
        <w:rPr>
          <w:spacing w:val="61"/>
          <w:w w:val="115"/>
        </w:rPr>
        <w:t> </w:t>
      </w:r>
      <w:r>
        <w:rPr>
          <w:w w:val="115"/>
        </w:rPr>
        <w:t>y</w:t>
      </w:r>
      <w:r>
        <w:rPr>
          <w:spacing w:val="61"/>
          <w:w w:val="115"/>
        </w:rPr>
        <w:t> </w:t>
      </w:r>
      <w:r>
        <w:rPr>
          <w:w w:val="115"/>
        </w:rPr>
        <w:t>Cayo</w:t>
      </w:r>
      <w:r>
        <w:rPr>
          <w:spacing w:val="61"/>
          <w:w w:val="115"/>
        </w:rPr>
        <w:t> </w:t>
      </w:r>
      <w:r>
        <w:rPr>
          <w:w w:val="115"/>
        </w:rPr>
        <w:t>Memmio,</w:t>
      </w:r>
      <w:r>
        <w:rPr>
          <w:spacing w:val="61"/>
          <w:w w:val="115"/>
        </w:rPr>
        <w:t> </w:t>
      </w:r>
      <w:r>
        <w:rPr>
          <w:w w:val="115"/>
        </w:rPr>
        <w:t>respectivamente,</w:t>
      </w:r>
      <w:r>
        <w:rPr>
          <w:spacing w:val="61"/>
          <w:w w:val="115"/>
        </w:rPr>
        <w:t> </w:t>
      </w:r>
      <w:r>
        <w:rPr>
          <w:w w:val="115"/>
        </w:rPr>
        <w:t>personajes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relevancia política a quienes educaban en asuntos filosóficos, lo que deja</w:t>
      </w:r>
      <w:r>
        <w:rPr>
          <w:spacing w:val="1"/>
          <w:w w:val="115"/>
        </w:rPr>
        <w:t> </w:t>
      </w:r>
      <w:r>
        <w:rPr>
          <w:w w:val="115"/>
        </w:rPr>
        <w:t>ver</w:t>
      </w:r>
      <w:r>
        <w:rPr>
          <w:spacing w:val="61"/>
          <w:w w:val="115"/>
        </w:rPr>
        <w:t> </w:t>
      </w:r>
      <w:r>
        <w:rPr>
          <w:w w:val="115"/>
        </w:rPr>
        <w:t>que</w:t>
      </w:r>
      <w:r>
        <w:rPr>
          <w:spacing w:val="61"/>
          <w:w w:val="115"/>
        </w:rPr>
        <w:t> </w:t>
      </w:r>
      <w:r>
        <w:rPr>
          <w:w w:val="115"/>
        </w:rPr>
        <w:t>el</w:t>
      </w:r>
      <w:r>
        <w:rPr>
          <w:spacing w:val="61"/>
          <w:w w:val="115"/>
        </w:rPr>
        <w:t> </w:t>
      </w:r>
      <w:r>
        <w:rPr>
          <w:w w:val="115"/>
        </w:rPr>
        <w:t>epicureísmo</w:t>
      </w:r>
      <w:r>
        <w:rPr>
          <w:spacing w:val="61"/>
          <w:w w:val="115"/>
        </w:rPr>
        <w:t> </w:t>
      </w:r>
      <w:r>
        <w:rPr>
          <w:w w:val="115"/>
        </w:rPr>
        <w:t>se</w:t>
      </w:r>
      <w:r>
        <w:rPr>
          <w:spacing w:val="61"/>
          <w:w w:val="115"/>
        </w:rPr>
        <w:t> </w:t>
      </w:r>
      <w:r>
        <w:rPr>
          <w:w w:val="115"/>
        </w:rPr>
        <w:t>había</w:t>
      </w:r>
      <w:r>
        <w:rPr>
          <w:spacing w:val="61"/>
          <w:w w:val="115"/>
        </w:rPr>
        <w:t> </w:t>
      </w:r>
      <w:r>
        <w:rPr>
          <w:w w:val="115"/>
        </w:rPr>
        <w:t>adaptado</w:t>
      </w:r>
      <w:r>
        <w:rPr>
          <w:spacing w:val="61"/>
          <w:w w:val="115"/>
        </w:rPr>
        <w:t> </w:t>
      </w:r>
      <w:r>
        <w:rPr>
          <w:w w:val="115"/>
        </w:rPr>
        <w:t>a</w:t>
      </w:r>
      <w:r>
        <w:rPr>
          <w:spacing w:val="61"/>
          <w:w w:val="115"/>
        </w:rPr>
        <w:t> </w:t>
      </w:r>
      <w:r>
        <w:rPr>
          <w:w w:val="115"/>
        </w:rPr>
        <w:t>la</w:t>
      </w:r>
      <w:r>
        <w:rPr>
          <w:spacing w:val="61"/>
          <w:w w:val="115"/>
        </w:rPr>
        <w:t> </w:t>
      </w:r>
      <w:r>
        <w:rPr>
          <w:w w:val="115"/>
        </w:rPr>
        <w:t>necesidad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participación</w:t>
      </w:r>
      <w:r>
        <w:rPr>
          <w:spacing w:val="1"/>
          <w:w w:val="115"/>
        </w:rPr>
        <w:t> </w:t>
      </w:r>
      <w:r>
        <w:rPr>
          <w:w w:val="115"/>
        </w:rPr>
        <w:t>política,</w:t>
      </w:r>
      <w:r>
        <w:rPr>
          <w:spacing w:val="1"/>
          <w:w w:val="115"/>
        </w:rPr>
        <w:t> </w:t>
      </w:r>
      <w:r>
        <w:rPr>
          <w:w w:val="115"/>
        </w:rPr>
        <w:t>tan</w:t>
      </w:r>
      <w:r>
        <w:rPr>
          <w:spacing w:val="1"/>
          <w:w w:val="115"/>
        </w:rPr>
        <w:t> </w:t>
      </w:r>
      <w:r>
        <w:rPr>
          <w:w w:val="115"/>
        </w:rPr>
        <w:t>propia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romanos,</w:t>
      </w:r>
      <w:r>
        <w:rPr>
          <w:spacing w:val="1"/>
          <w:w w:val="115"/>
        </w:rPr>
        <w:t> </w:t>
      </w:r>
      <w:r>
        <w:rPr>
          <w:w w:val="115"/>
        </w:rPr>
        <w:t>mientras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antes</w:t>
      </w:r>
      <w:r>
        <w:rPr>
          <w:spacing w:val="1"/>
          <w:w w:val="115"/>
        </w:rPr>
        <w:t> </w:t>
      </w:r>
      <w:r>
        <w:rPr>
          <w:w w:val="115"/>
        </w:rPr>
        <w:t>Epicuro pareciera no haber estado bajo la protección de los poderosos.</w:t>
      </w:r>
      <w:r>
        <w:rPr>
          <w:spacing w:val="1"/>
          <w:w w:val="115"/>
        </w:rPr>
        <w:t> </w:t>
      </w:r>
      <w:r>
        <w:rPr>
          <w:w w:val="115"/>
        </w:rPr>
        <w:t>También</w:t>
      </w:r>
      <w:r>
        <w:rPr>
          <w:spacing w:val="1"/>
          <w:w w:val="115"/>
        </w:rPr>
        <w:t> </w:t>
      </w:r>
      <w:r>
        <w:rPr>
          <w:w w:val="115"/>
        </w:rPr>
        <w:t>puede</w:t>
      </w:r>
      <w:r>
        <w:rPr>
          <w:spacing w:val="1"/>
          <w:w w:val="115"/>
        </w:rPr>
        <w:t> </w:t>
      </w:r>
      <w:r>
        <w:rPr>
          <w:w w:val="115"/>
        </w:rPr>
        <w:t>advertirse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Villa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Herculano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mucho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sofisticada,</w:t>
      </w:r>
      <w:r>
        <w:rPr>
          <w:spacing w:val="1"/>
          <w:w w:val="115"/>
        </w:rPr>
        <w:t> </w:t>
      </w:r>
      <w:r>
        <w:rPr>
          <w:w w:val="115"/>
        </w:rPr>
        <w:t>refinada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rica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modesta</w:t>
      </w:r>
      <w:r>
        <w:rPr>
          <w:spacing w:val="1"/>
          <w:w w:val="115"/>
        </w:rPr>
        <w:t> </w:t>
      </w:r>
      <w:r>
        <w:rPr>
          <w:w w:val="115"/>
        </w:rPr>
        <w:t>escuela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Jardín,  que  es  a</w:t>
      </w:r>
      <w:r>
        <w:rPr>
          <w:spacing w:val="-59"/>
          <w:w w:val="115"/>
        </w:rPr>
        <w:t> </w:t>
      </w:r>
      <w:r>
        <w:rPr>
          <w:w w:val="115"/>
        </w:rPr>
        <w:t>decir</w:t>
      </w:r>
      <w:r>
        <w:rPr>
          <w:spacing w:val="23"/>
          <w:w w:val="115"/>
        </w:rPr>
        <w:t> </w:t>
      </w:r>
      <w:r>
        <w:rPr>
          <w:w w:val="115"/>
        </w:rPr>
        <w:t>de</w:t>
      </w:r>
      <w:r>
        <w:rPr>
          <w:spacing w:val="24"/>
          <w:w w:val="115"/>
        </w:rPr>
        <w:t> </w:t>
      </w:r>
      <w:r>
        <w:rPr>
          <w:w w:val="115"/>
        </w:rPr>
        <w:t>Cicerón</w:t>
      </w:r>
      <w:r>
        <w:rPr>
          <w:spacing w:val="24"/>
          <w:w w:val="115"/>
        </w:rPr>
        <w:t> </w:t>
      </w:r>
      <w:r>
        <w:rPr>
          <w:w w:val="115"/>
        </w:rPr>
        <w:t>tan</w:t>
      </w:r>
      <w:r>
        <w:rPr>
          <w:spacing w:val="24"/>
          <w:w w:val="115"/>
        </w:rPr>
        <w:t> </w:t>
      </w:r>
      <w:r>
        <w:rPr>
          <w:w w:val="115"/>
        </w:rPr>
        <w:t>solo</w:t>
      </w:r>
      <w:r>
        <w:rPr>
          <w:spacing w:val="24"/>
          <w:w w:val="115"/>
        </w:rPr>
        <w:t> </w:t>
      </w:r>
      <w:r>
        <w:rPr>
          <w:w w:val="115"/>
        </w:rPr>
        <w:t>un</w:t>
      </w:r>
      <w:r>
        <w:rPr>
          <w:spacing w:val="23"/>
          <w:w w:val="115"/>
        </w:rPr>
        <w:t> </w:t>
      </w:r>
      <w:r>
        <w:rPr>
          <w:w w:val="115"/>
        </w:rPr>
        <w:t>huerto,</w:t>
      </w:r>
      <w:r>
        <w:rPr>
          <w:spacing w:val="24"/>
          <w:w w:val="115"/>
        </w:rPr>
        <w:t> </w:t>
      </w:r>
      <w:r>
        <w:rPr>
          <w:w w:val="115"/>
        </w:rPr>
        <w:t>hortus</w:t>
      </w:r>
      <w:r>
        <w:rPr>
          <w:spacing w:val="10"/>
          <w:w w:val="115"/>
        </w:rPr>
        <w:t> </w:t>
      </w:r>
      <w:r>
        <w:rPr>
          <w:w w:val="115"/>
          <w:position w:val="6"/>
          <w:sz w:val="16"/>
        </w:rPr>
        <w:t>13</w:t>
      </w:r>
      <w:r>
        <w:rPr>
          <w:w w:val="115"/>
        </w:rPr>
        <w:t>.</w:t>
      </w:r>
      <w:r>
        <w:rPr>
          <w:spacing w:val="24"/>
          <w:w w:val="115"/>
        </w:rPr>
        <w:t> </w:t>
      </w:r>
      <w:r>
        <w:rPr>
          <w:w w:val="115"/>
        </w:rPr>
        <w:t>Sin</w:t>
      </w:r>
      <w:r>
        <w:rPr>
          <w:spacing w:val="24"/>
          <w:w w:val="115"/>
        </w:rPr>
        <w:t> </w:t>
      </w:r>
      <w:r>
        <w:rPr>
          <w:w w:val="115"/>
        </w:rPr>
        <w:t>embargo,</w:t>
      </w:r>
      <w:r>
        <w:rPr>
          <w:spacing w:val="23"/>
          <w:w w:val="115"/>
        </w:rPr>
        <w:t> </w:t>
      </w:r>
      <w:r>
        <w:rPr>
          <w:w w:val="115"/>
        </w:rPr>
        <w:t>el</w:t>
      </w:r>
      <w:r>
        <w:rPr>
          <w:spacing w:val="24"/>
          <w:w w:val="115"/>
        </w:rPr>
        <w:t> </w:t>
      </w:r>
      <w:r>
        <w:rPr>
          <w:w w:val="115"/>
        </w:rPr>
        <w:t>espíritu</w:t>
      </w:r>
      <w:r>
        <w:rPr>
          <w:spacing w:val="24"/>
          <w:w w:val="115"/>
        </w:rPr>
        <w:t> </w:t>
      </w:r>
      <w:r>
        <w:rPr>
          <w:w w:val="115"/>
        </w:rPr>
        <w:t>de</w:t>
      </w:r>
      <w:r>
        <w:rPr>
          <w:spacing w:val="-58"/>
          <w:w w:val="115"/>
        </w:rPr>
        <w:t> </w:t>
      </w:r>
      <w:r>
        <w:rPr>
          <w:w w:val="115"/>
        </w:rPr>
        <w:t>la enseñanza directa del maestro a los discípulos se mantiene incólume.</w:t>
      </w:r>
      <w:r>
        <w:rPr>
          <w:spacing w:val="1"/>
          <w:w w:val="115"/>
        </w:rPr>
        <w:t> </w:t>
      </w:r>
      <w:r>
        <w:rPr>
          <w:w w:val="115"/>
        </w:rPr>
        <w:t>Filodemo,</w:t>
      </w:r>
      <w:r>
        <w:rPr>
          <w:spacing w:val="58"/>
          <w:w w:val="115"/>
        </w:rPr>
        <w:t> </w:t>
      </w:r>
      <w:r>
        <w:rPr>
          <w:w w:val="115"/>
        </w:rPr>
        <w:t>como</w:t>
      </w:r>
      <w:r>
        <w:rPr>
          <w:spacing w:val="59"/>
          <w:w w:val="115"/>
        </w:rPr>
        <w:t> </w:t>
      </w:r>
      <w:r>
        <w:rPr>
          <w:w w:val="115"/>
        </w:rPr>
        <w:t>si</w:t>
      </w:r>
      <w:r>
        <w:rPr>
          <w:spacing w:val="58"/>
          <w:w w:val="115"/>
        </w:rPr>
        <w:t> </w:t>
      </w:r>
      <w:r>
        <w:rPr>
          <w:w w:val="115"/>
        </w:rPr>
        <w:t>del</w:t>
      </w:r>
      <w:r>
        <w:rPr>
          <w:spacing w:val="59"/>
          <w:w w:val="115"/>
        </w:rPr>
        <w:t> </w:t>
      </w:r>
      <w:r>
        <w:rPr>
          <w:w w:val="115"/>
        </w:rPr>
        <w:t>mismo</w:t>
      </w:r>
      <w:r>
        <w:rPr>
          <w:spacing w:val="59"/>
          <w:w w:val="115"/>
        </w:rPr>
        <w:t> </w:t>
      </w:r>
      <w:r>
        <w:rPr>
          <w:w w:val="115"/>
        </w:rPr>
        <w:t>Epicuro</w:t>
      </w:r>
      <w:r>
        <w:rPr>
          <w:spacing w:val="58"/>
          <w:w w:val="115"/>
        </w:rPr>
        <w:t> </w:t>
      </w:r>
      <w:r>
        <w:rPr>
          <w:w w:val="115"/>
        </w:rPr>
        <w:t>se</w:t>
      </w:r>
      <w:r>
        <w:rPr>
          <w:spacing w:val="59"/>
          <w:w w:val="115"/>
        </w:rPr>
        <w:t> </w:t>
      </w:r>
      <w:r>
        <w:rPr>
          <w:w w:val="115"/>
        </w:rPr>
        <w:t>tratara,</w:t>
      </w:r>
      <w:r>
        <w:rPr>
          <w:spacing w:val="58"/>
          <w:w w:val="115"/>
        </w:rPr>
        <w:t> </w:t>
      </w:r>
      <w:r>
        <w:rPr>
          <w:w w:val="115"/>
        </w:rPr>
        <w:t>acude</w:t>
      </w:r>
      <w:r>
        <w:rPr>
          <w:spacing w:val="59"/>
          <w:w w:val="115"/>
        </w:rPr>
        <w:t> </w:t>
      </w:r>
      <w:r>
        <w:rPr>
          <w:w w:val="115"/>
        </w:rPr>
        <w:t>a</w:t>
      </w:r>
      <w:r>
        <w:rPr>
          <w:spacing w:val="59"/>
          <w:w w:val="115"/>
        </w:rPr>
        <w:t> </w:t>
      </w:r>
      <w:r>
        <w:rPr>
          <w:w w:val="115"/>
        </w:rPr>
        <w:t>la</w:t>
      </w:r>
      <w:r>
        <w:rPr>
          <w:spacing w:val="58"/>
          <w:w w:val="115"/>
        </w:rPr>
        <w:t> </w:t>
      </w:r>
      <w:r>
        <w:rPr>
          <w:w w:val="115"/>
        </w:rPr>
        <w:t>enseñanza</w:t>
      </w:r>
      <w:r>
        <w:rPr>
          <w:spacing w:val="-58"/>
          <w:w w:val="115"/>
        </w:rPr>
        <w:t> </w:t>
      </w:r>
      <w:r>
        <w:rPr>
          <w:w w:val="115"/>
        </w:rPr>
        <w:t>directa</w:t>
      </w:r>
      <w:r>
        <w:rPr>
          <w:spacing w:val="26"/>
          <w:w w:val="115"/>
        </w:rPr>
        <w:t> </w:t>
      </w:r>
      <w:r>
        <w:rPr>
          <w:w w:val="115"/>
        </w:rPr>
        <w:t>de</w:t>
      </w:r>
      <w:r>
        <w:rPr>
          <w:spacing w:val="26"/>
          <w:w w:val="115"/>
        </w:rPr>
        <w:t> </w:t>
      </w:r>
      <w:r>
        <w:rPr>
          <w:w w:val="115"/>
        </w:rPr>
        <w:t>los</w:t>
      </w:r>
      <w:r>
        <w:rPr>
          <w:spacing w:val="26"/>
          <w:w w:val="115"/>
        </w:rPr>
        <w:t> </w:t>
      </w:r>
      <w:r>
        <w:rPr>
          <w:w w:val="115"/>
        </w:rPr>
        <w:t>discípulos.</w:t>
      </w:r>
      <w:r>
        <w:rPr>
          <w:spacing w:val="26"/>
          <w:w w:val="115"/>
        </w:rPr>
        <w:t> </w:t>
      </w:r>
      <w:r>
        <w:rPr>
          <w:w w:val="115"/>
        </w:rPr>
        <w:t>El</w:t>
      </w:r>
      <w:r>
        <w:rPr>
          <w:spacing w:val="26"/>
          <w:w w:val="115"/>
        </w:rPr>
        <w:t> </w:t>
      </w:r>
      <w:r>
        <w:rPr>
          <w:w w:val="115"/>
        </w:rPr>
        <w:t>Jardín</w:t>
      </w:r>
      <w:r>
        <w:rPr>
          <w:spacing w:val="26"/>
          <w:w w:val="115"/>
        </w:rPr>
        <w:t> </w:t>
      </w:r>
      <w:r>
        <w:rPr>
          <w:w w:val="115"/>
        </w:rPr>
        <w:t>de</w:t>
      </w:r>
      <w:r>
        <w:rPr>
          <w:spacing w:val="26"/>
          <w:w w:val="115"/>
        </w:rPr>
        <w:t> </w:t>
      </w:r>
      <w:r>
        <w:rPr>
          <w:w w:val="115"/>
        </w:rPr>
        <w:t>Epicuro</w:t>
      </w:r>
      <w:r>
        <w:rPr>
          <w:spacing w:val="26"/>
          <w:w w:val="115"/>
        </w:rPr>
        <w:t> </w:t>
      </w:r>
      <w:r>
        <w:rPr>
          <w:w w:val="115"/>
        </w:rPr>
        <w:t>seguía</w:t>
      </w:r>
      <w:r>
        <w:rPr>
          <w:spacing w:val="27"/>
          <w:w w:val="115"/>
        </w:rPr>
        <w:t> </w:t>
      </w:r>
      <w:r>
        <w:rPr>
          <w:w w:val="115"/>
        </w:rPr>
        <w:t>siendo</w:t>
      </w:r>
      <w:r>
        <w:rPr>
          <w:spacing w:val="26"/>
          <w:w w:val="115"/>
        </w:rPr>
        <w:t> </w:t>
      </w:r>
      <w:r>
        <w:rPr>
          <w:w w:val="115"/>
        </w:rPr>
        <w:t>el</w:t>
      </w:r>
      <w:r>
        <w:rPr>
          <w:spacing w:val="26"/>
          <w:w w:val="115"/>
        </w:rPr>
        <w:t> </w:t>
      </w:r>
      <w:r>
        <w:rPr>
          <w:w w:val="115"/>
        </w:rPr>
        <w:t>modelo</w:t>
      </w:r>
      <w:r>
        <w:rPr>
          <w:spacing w:val="26"/>
          <w:w w:val="115"/>
        </w:rPr>
        <w:t> </w:t>
      </w:r>
      <w:r>
        <w:rPr>
          <w:w w:val="115"/>
        </w:rPr>
        <w:t>de</w:t>
      </w:r>
      <w:r>
        <w:rPr>
          <w:spacing w:val="-58"/>
          <w:w w:val="115"/>
        </w:rPr>
        <w:t> </w:t>
      </w:r>
      <w:r>
        <w:rPr>
          <w:w w:val="115"/>
        </w:rPr>
        <w:t>la</w:t>
      </w:r>
      <w:r>
        <w:rPr>
          <w:spacing w:val="23"/>
          <w:w w:val="115"/>
        </w:rPr>
        <w:t> </w:t>
      </w:r>
      <w:r>
        <w:rPr>
          <w:w w:val="115"/>
        </w:rPr>
        <w:t>Villa</w:t>
      </w:r>
      <w:r>
        <w:rPr>
          <w:spacing w:val="23"/>
          <w:w w:val="115"/>
        </w:rPr>
        <w:t> </w:t>
      </w:r>
      <w:r>
        <w:rPr>
          <w:w w:val="115"/>
        </w:rPr>
        <w:t>de</w:t>
      </w:r>
      <w:r>
        <w:rPr>
          <w:spacing w:val="24"/>
          <w:w w:val="115"/>
        </w:rPr>
        <w:t> </w:t>
      </w:r>
      <w:r>
        <w:rPr>
          <w:w w:val="115"/>
        </w:rPr>
        <w:t>Herculano</w:t>
      </w:r>
      <w:r>
        <w:rPr>
          <w:spacing w:val="23"/>
          <w:w w:val="115"/>
        </w:rPr>
        <w:t> </w:t>
      </w:r>
      <w:r>
        <w:rPr>
          <w:w w:val="115"/>
        </w:rPr>
        <w:t>en</w:t>
      </w:r>
      <w:r>
        <w:rPr>
          <w:spacing w:val="23"/>
          <w:w w:val="115"/>
        </w:rPr>
        <w:t> </w:t>
      </w:r>
      <w:r>
        <w:rPr>
          <w:w w:val="115"/>
        </w:rPr>
        <w:t>tanto</w:t>
      </w:r>
      <w:r>
        <w:rPr>
          <w:spacing w:val="24"/>
          <w:w w:val="115"/>
        </w:rPr>
        <w:t> </w:t>
      </w:r>
      <w:r>
        <w:rPr>
          <w:w w:val="115"/>
        </w:rPr>
        <w:t>que</w:t>
      </w:r>
      <w:r>
        <w:rPr>
          <w:spacing w:val="23"/>
          <w:w w:val="115"/>
        </w:rPr>
        <w:t> </w:t>
      </w:r>
      <w:r>
        <w:rPr>
          <w:w w:val="115"/>
        </w:rPr>
        <w:t>constituía</w:t>
      </w:r>
      <w:r>
        <w:rPr>
          <w:spacing w:val="23"/>
          <w:w w:val="115"/>
        </w:rPr>
        <w:t> </w:t>
      </w:r>
      <w:r>
        <w:rPr>
          <w:w w:val="115"/>
        </w:rPr>
        <w:t>una</w:t>
      </w:r>
      <w:r>
        <w:rPr>
          <w:spacing w:val="24"/>
          <w:w w:val="115"/>
        </w:rPr>
        <w:t> </w:t>
      </w:r>
      <w:r>
        <w:rPr>
          <w:w w:val="115"/>
        </w:rPr>
        <w:t>sociedad</w:t>
      </w:r>
      <w:r>
        <w:rPr>
          <w:spacing w:val="23"/>
          <w:w w:val="115"/>
        </w:rPr>
        <w:t> </w:t>
      </w:r>
      <w:r>
        <w:rPr>
          <w:w w:val="115"/>
        </w:rPr>
        <w:t>de</w:t>
      </w:r>
      <w:r>
        <w:rPr>
          <w:spacing w:val="23"/>
          <w:w w:val="115"/>
        </w:rPr>
        <w:t> </w:t>
      </w:r>
      <w:r>
        <w:rPr>
          <w:w w:val="115"/>
        </w:rPr>
        <w:t>amigos</w:t>
      </w:r>
      <w:r>
        <w:rPr>
          <w:spacing w:val="24"/>
          <w:w w:val="115"/>
        </w:rPr>
        <w:t> </w:t>
      </w:r>
      <w:r>
        <w:rPr>
          <w:w w:val="115"/>
        </w:rPr>
        <w:t>que</w:t>
      </w:r>
    </w:p>
    <w:p>
      <w:pPr>
        <w:pStyle w:val="BodyText"/>
        <w:spacing w:before="5"/>
        <w:rPr>
          <w:sz w:val="28"/>
        </w:rPr>
      </w:pPr>
      <w:r>
        <w:rPr/>
        <w:pict>
          <v:rect style="position:absolute;margin-left:84.854202pt;margin-top:18.64253pt;width:144pt;height:.48pt;mso-position-horizontal-relative:page;mso-position-vertical-relative:paragraph;z-index:-1572505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67"/>
        <w:ind w:left="217" w:right="213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11</w:t>
      </w:r>
      <w:r>
        <w:rPr>
          <w:rFonts w:ascii="Times New Roman" w:hAnsi="Times New Roman"/>
          <w:spacing w:val="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Robert</w:t>
      </w:r>
      <w:r>
        <w:rPr>
          <w:rFonts w:ascii="Times New Roman" w:hAnsi="Times New Roman"/>
          <w:spacing w:val="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Sharpless:</w:t>
      </w:r>
      <w:r>
        <w:rPr>
          <w:rFonts w:ascii="Times New Roman" w:hAnsi="Times New Roman"/>
          <w:spacing w:val="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“Philosophy</w:t>
      </w:r>
      <w:r>
        <w:rPr>
          <w:rFonts w:ascii="Times New Roman" w:hAnsi="Times New Roman"/>
          <w:spacing w:val="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for</w:t>
      </w:r>
      <w:r>
        <w:rPr>
          <w:rFonts w:ascii="Times New Roman" w:hAnsi="Times New Roman"/>
          <w:spacing w:val="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Life”,</w:t>
      </w:r>
      <w:r>
        <w:rPr>
          <w:rFonts w:ascii="Times New Roman" w:hAnsi="Times New Roman"/>
          <w:spacing w:val="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in:</w:t>
      </w:r>
      <w:r>
        <w:rPr>
          <w:rFonts w:ascii="Times New Roman" w:hAnsi="Times New Roman"/>
          <w:spacing w:val="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Bugh</w:t>
      </w:r>
      <w:r>
        <w:rPr>
          <w:rFonts w:ascii="Times New Roman" w:hAnsi="Times New Roman"/>
          <w:spacing w:val="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Glenn</w:t>
      </w:r>
      <w:r>
        <w:rPr>
          <w:rFonts w:ascii="Times New Roman" w:hAnsi="Times New Roman"/>
          <w:spacing w:val="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(Ed.):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The</w:t>
      </w:r>
      <w:r>
        <w:rPr>
          <w:rFonts w:ascii="Times New Roman" w:hAnsi="Times New Roman"/>
          <w:i/>
          <w:spacing w:val="6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Cambridge</w:t>
      </w:r>
      <w:r>
        <w:rPr>
          <w:rFonts w:ascii="Times New Roman" w:hAnsi="Times New Roman"/>
          <w:i/>
          <w:spacing w:val="6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Companion</w:t>
      </w:r>
      <w:r>
        <w:rPr>
          <w:rFonts w:ascii="Times New Roman" w:hAnsi="Times New Roman"/>
          <w:i/>
          <w:spacing w:val="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to</w:t>
      </w:r>
      <w:r>
        <w:rPr>
          <w:rFonts w:ascii="Times New Roman" w:hAnsi="Times New Roman"/>
          <w:i/>
          <w:spacing w:val="6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the</w:t>
      </w:r>
      <w:r>
        <w:rPr>
          <w:rFonts w:ascii="Times New Roman" w:hAnsi="Times New Roman"/>
          <w:i/>
          <w:spacing w:val="-4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Hellenistic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World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Cambridge,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Cambridge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University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Press,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2006,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223-240.</w:t>
      </w:r>
    </w:p>
    <w:p>
      <w:pPr>
        <w:spacing w:before="121"/>
        <w:ind w:left="217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12</w:t>
      </w:r>
      <w:r>
        <w:rPr>
          <w:rFonts w:ascii="Times New Roman" w:hAnsi="Times New Roman"/>
          <w:spacing w:val="3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Cf.</w:t>
      </w:r>
      <w:r>
        <w:rPr>
          <w:rFonts w:ascii="Times New Roman" w:hAnsi="Times New Roman"/>
          <w:spacing w:val="2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Elizabeth</w:t>
      </w:r>
      <w:r>
        <w:rPr>
          <w:rFonts w:ascii="Times New Roman" w:hAnsi="Times New Roman"/>
          <w:spacing w:val="2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Asmis:</w:t>
      </w:r>
      <w:r>
        <w:rPr>
          <w:rFonts w:ascii="Times New Roman" w:hAnsi="Times New Roman"/>
          <w:spacing w:val="2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“Basic</w:t>
      </w:r>
      <w:r>
        <w:rPr>
          <w:rFonts w:ascii="Times New Roman" w:hAnsi="Times New Roman"/>
          <w:spacing w:val="2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Education</w:t>
      </w:r>
      <w:r>
        <w:rPr>
          <w:rFonts w:ascii="Times New Roman" w:hAnsi="Times New Roman"/>
          <w:spacing w:val="2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in</w:t>
      </w:r>
      <w:r>
        <w:rPr>
          <w:rFonts w:ascii="Times New Roman" w:hAnsi="Times New Roman"/>
          <w:spacing w:val="2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Epicureanism”,</w:t>
      </w:r>
      <w:r>
        <w:rPr>
          <w:rFonts w:ascii="Times New Roman" w:hAnsi="Times New Roman"/>
          <w:spacing w:val="2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in:</w:t>
      </w:r>
      <w:r>
        <w:rPr>
          <w:rFonts w:ascii="Times New Roman" w:hAnsi="Times New Roman"/>
          <w:spacing w:val="2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Y.</w:t>
      </w:r>
      <w:r>
        <w:rPr>
          <w:rFonts w:ascii="Times New Roman" w:hAnsi="Times New Roman"/>
          <w:spacing w:val="2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L.</w:t>
      </w:r>
      <w:r>
        <w:rPr>
          <w:rFonts w:ascii="Times New Roman" w:hAnsi="Times New Roman"/>
          <w:spacing w:val="2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Too</w:t>
      </w:r>
      <w:r>
        <w:rPr>
          <w:rFonts w:ascii="Times New Roman" w:hAnsi="Times New Roman"/>
          <w:spacing w:val="2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(Ed.):</w:t>
      </w:r>
      <w:r>
        <w:rPr>
          <w:rFonts w:ascii="Times New Roman" w:hAnsi="Times New Roman"/>
          <w:spacing w:val="2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Education</w:t>
      </w:r>
      <w:r>
        <w:rPr>
          <w:rFonts w:ascii="Times New Roman" w:hAnsi="Times New Roman"/>
          <w:i/>
          <w:spacing w:val="2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in</w:t>
      </w:r>
      <w:r>
        <w:rPr>
          <w:rFonts w:ascii="Times New Roman" w:hAnsi="Times New Roman"/>
          <w:i/>
          <w:spacing w:val="2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Greek</w:t>
      </w:r>
      <w:r>
        <w:rPr>
          <w:rFonts w:ascii="Times New Roman" w:hAnsi="Times New Roman"/>
          <w:i/>
          <w:spacing w:val="28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and</w:t>
      </w:r>
      <w:r>
        <w:rPr>
          <w:rFonts w:ascii="Times New Roman" w:hAnsi="Times New Roman"/>
          <w:i/>
          <w:spacing w:val="-4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Roman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Antiquity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Leiden,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Brill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Academic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Publishers,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2001,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209-239.</w:t>
      </w:r>
    </w:p>
    <w:p>
      <w:pPr>
        <w:spacing w:before="1"/>
        <w:ind w:left="217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13</w:t>
      </w:r>
      <w:r>
        <w:rPr>
          <w:rFonts w:ascii="Times New Roman" w:hAnsi="Times New Roman"/>
          <w:spacing w:val="33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Ep.</w:t>
      </w:r>
      <w:r>
        <w:rPr>
          <w:rFonts w:ascii="Times New Roman" w:hAnsi="Times New Roman"/>
          <w:i/>
          <w:spacing w:val="3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ad</w:t>
      </w:r>
      <w:r>
        <w:rPr>
          <w:rFonts w:ascii="Times New Roman" w:hAnsi="Times New Roman"/>
          <w:i/>
          <w:spacing w:val="3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Atticum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3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XII</w:t>
      </w:r>
      <w:r>
        <w:rPr>
          <w:rFonts w:ascii="Times New Roman" w:hAnsi="Times New Roman"/>
          <w:spacing w:val="3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23,</w:t>
      </w:r>
      <w:r>
        <w:rPr>
          <w:rFonts w:ascii="Times New Roman" w:hAnsi="Times New Roman"/>
          <w:spacing w:val="3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2.</w:t>
      </w:r>
      <w:r>
        <w:rPr>
          <w:rFonts w:ascii="Times New Roman" w:hAnsi="Times New Roman"/>
          <w:spacing w:val="3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Sobre</w:t>
      </w:r>
      <w:r>
        <w:rPr>
          <w:rFonts w:ascii="Times New Roman" w:hAnsi="Times New Roman"/>
          <w:spacing w:val="3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3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discutida</w:t>
      </w:r>
      <w:r>
        <w:rPr>
          <w:rFonts w:ascii="Times New Roman" w:hAnsi="Times New Roman"/>
          <w:spacing w:val="3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frugalidad</w:t>
      </w:r>
      <w:r>
        <w:rPr>
          <w:rFonts w:ascii="Times New Roman" w:hAnsi="Times New Roman"/>
          <w:spacing w:val="3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3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3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escuela</w:t>
      </w:r>
      <w:r>
        <w:rPr>
          <w:rFonts w:ascii="Times New Roman" w:hAnsi="Times New Roman"/>
          <w:spacing w:val="3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del</w:t>
      </w:r>
      <w:r>
        <w:rPr>
          <w:rFonts w:ascii="Times New Roman" w:hAnsi="Times New Roman"/>
          <w:spacing w:val="3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Jardín,  </w:t>
      </w:r>
      <w:r>
        <w:rPr>
          <w:rFonts w:ascii="Times New Roman" w:hAnsi="Times New Roman"/>
          <w:spacing w:val="1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Mariano</w:t>
      </w:r>
      <w:r>
        <w:rPr>
          <w:rFonts w:ascii="Times New Roman" w:hAnsi="Times New Roman"/>
          <w:spacing w:val="3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Nava:</w:t>
      </w:r>
      <w:r>
        <w:rPr>
          <w:rFonts w:ascii="Times New Roman" w:hAnsi="Times New Roman"/>
          <w:spacing w:val="3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“La</w:t>
      </w:r>
    </w:p>
    <w:p>
      <w:pPr>
        <w:spacing w:before="0"/>
        <w:ind w:left="217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«economía»</w:t>
      </w:r>
      <w:r>
        <w:rPr>
          <w:rFonts w:ascii="Times New Roman" w:hAnsi="Times New Roman"/>
          <w:spacing w:val="44"/>
          <w:sz w:val="20"/>
        </w:rPr>
        <w:t> </w:t>
      </w:r>
      <w:r>
        <w:rPr>
          <w:rFonts w:ascii="Times New Roman" w:hAnsi="Times New Roman"/>
          <w:sz w:val="20"/>
        </w:rPr>
        <w:t>del</w:t>
      </w:r>
      <w:r>
        <w:rPr>
          <w:rFonts w:ascii="Times New Roman" w:hAnsi="Times New Roman"/>
          <w:spacing w:val="44"/>
          <w:sz w:val="20"/>
        </w:rPr>
        <w:t> </w:t>
      </w:r>
      <w:r>
        <w:rPr>
          <w:rFonts w:ascii="Times New Roman" w:hAnsi="Times New Roman"/>
          <w:sz w:val="20"/>
        </w:rPr>
        <w:t>filósofo:</w:t>
      </w:r>
      <w:r>
        <w:rPr>
          <w:rFonts w:ascii="Times New Roman" w:hAnsi="Times New Roman"/>
          <w:spacing w:val="45"/>
          <w:sz w:val="20"/>
        </w:rPr>
        <w:t> </w:t>
      </w:r>
      <w:r>
        <w:rPr>
          <w:rFonts w:ascii="Times New Roman" w:hAnsi="Times New Roman"/>
          <w:sz w:val="20"/>
        </w:rPr>
        <w:t>Epicúreos</w:t>
      </w:r>
      <w:r>
        <w:rPr>
          <w:rFonts w:ascii="Times New Roman" w:hAnsi="Times New Roman"/>
          <w:spacing w:val="44"/>
          <w:sz w:val="20"/>
        </w:rPr>
        <w:t> </w:t>
      </w:r>
      <w:r>
        <w:rPr>
          <w:rFonts w:ascii="Times New Roman" w:hAnsi="Times New Roman"/>
          <w:sz w:val="20"/>
        </w:rPr>
        <w:t>y</w:t>
      </w:r>
      <w:r>
        <w:rPr>
          <w:rFonts w:ascii="Times New Roman" w:hAnsi="Times New Roman"/>
          <w:spacing w:val="44"/>
          <w:sz w:val="20"/>
        </w:rPr>
        <w:t> </w:t>
      </w:r>
      <w:r>
        <w:rPr>
          <w:rFonts w:ascii="Times New Roman" w:hAnsi="Times New Roman"/>
          <w:sz w:val="20"/>
        </w:rPr>
        <w:t>estoicos</w:t>
      </w:r>
      <w:r>
        <w:rPr>
          <w:rFonts w:ascii="Times New Roman" w:hAnsi="Times New Roman"/>
          <w:spacing w:val="45"/>
          <w:sz w:val="20"/>
        </w:rPr>
        <w:t> </w:t>
      </w:r>
      <w:r>
        <w:rPr>
          <w:rFonts w:ascii="Times New Roman" w:hAnsi="Times New Roman"/>
          <w:sz w:val="20"/>
        </w:rPr>
        <w:t>helenísticos</w:t>
      </w:r>
      <w:r>
        <w:rPr>
          <w:rFonts w:ascii="Times New Roman" w:hAnsi="Times New Roman"/>
          <w:spacing w:val="44"/>
          <w:sz w:val="20"/>
        </w:rPr>
        <w:t> </w:t>
      </w:r>
      <w:r>
        <w:rPr>
          <w:rFonts w:ascii="Times New Roman" w:hAnsi="Times New Roman"/>
          <w:sz w:val="20"/>
        </w:rPr>
        <w:t>acerca</w:t>
      </w:r>
      <w:r>
        <w:rPr>
          <w:rFonts w:ascii="Times New Roman" w:hAnsi="Times New Roman"/>
          <w:spacing w:val="44"/>
          <w:sz w:val="20"/>
        </w:rPr>
        <w:t> </w:t>
      </w:r>
      <w:r>
        <w:rPr>
          <w:rFonts w:ascii="Times New Roman" w:hAnsi="Times New Roman"/>
          <w:sz w:val="20"/>
        </w:rPr>
        <w:t>del</w:t>
      </w:r>
      <w:r>
        <w:rPr>
          <w:rFonts w:ascii="Times New Roman" w:hAnsi="Times New Roman"/>
          <w:spacing w:val="45"/>
          <w:sz w:val="20"/>
        </w:rPr>
        <w:t> </w:t>
      </w:r>
      <w:r>
        <w:rPr>
          <w:rFonts w:ascii="Times New Roman" w:hAnsi="Times New Roman"/>
          <w:sz w:val="20"/>
        </w:rPr>
        <w:t>vivir</w:t>
      </w:r>
      <w:r>
        <w:rPr>
          <w:rFonts w:ascii="Times New Roman" w:hAnsi="Times New Roman"/>
          <w:spacing w:val="44"/>
          <w:sz w:val="20"/>
        </w:rPr>
        <w:t> </w:t>
      </w:r>
      <w:r>
        <w:rPr>
          <w:rFonts w:ascii="Times New Roman" w:hAnsi="Times New Roman"/>
          <w:sz w:val="20"/>
        </w:rPr>
        <w:t>filosóficamente”,</w:t>
      </w:r>
      <w:r>
        <w:rPr>
          <w:rFonts w:ascii="Times New Roman" w:hAnsi="Times New Roman"/>
          <w:spacing w:val="46"/>
          <w:sz w:val="20"/>
        </w:rPr>
        <w:t> </w:t>
      </w:r>
      <w:r>
        <w:rPr>
          <w:rFonts w:ascii="Times New Roman" w:hAnsi="Times New Roman"/>
          <w:sz w:val="20"/>
        </w:rPr>
        <w:t>pp.</w:t>
      </w:r>
      <w:r>
        <w:rPr>
          <w:rFonts w:ascii="Times New Roman" w:hAnsi="Times New Roman"/>
          <w:spacing w:val="44"/>
          <w:sz w:val="20"/>
        </w:rPr>
        <w:t> </w:t>
      </w:r>
      <w:r>
        <w:rPr>
          <w:rFonts w:ascii="Times New Roman" w:hAnsi="Times New Roman"/>
          <w:sz w:val="20"/>
        </w:rPr>
        <w:t>39-51,</w:t>
      </w:r>
    </w:p>
    <w:p>
      <w:pPr>
        <w:spacing w:before="1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i/>
          <w:sz w:val="20"/>
        </w:rPr>
        <w:t>Synthesis</w:t>
      </w:r>
      <w:r>
        <w:rPr>
          <w:rFonts w:ascii="Times New Roman"/>
          <w:i/>
          <w:spacing w:val="-3"/>
          <w:sz w:val="20"/>
        </w:rPr>
        <w:t> </w:t>
      </w:r>
      <w:r>
        <w:rPr>
          <w:rFonts w:ascii="Times New Roman"/>
          <w:sz w:val="20"/>
        </w:rPr>
        <w:t>vol.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z w:val="20"/>
        </w:rPr>
        <w:t>9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z w:val="20"/>
        </w:rPr>
        <w:t>(La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z w:val="20"/>
        </w:rPr>
        <w:t>Plata,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z w:val="20"/>
        </w:rPr>
        <w:t>2002).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z w:val="20"/>
        </w:rPr>
        <w:t>Disponible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en:</w:t>
      </w:r>
      <w:r>
        <w:rPr>
          <w:rFonts w:ascii="Times New Roman"/>
          <w:spacing w:val="-3"/>
          <w:sz w:val="20"/>
        </w:rPr>
        <w:t> </w:t>
      </w:r>
      <w:hyperlink r:id="rId12">
        <w:r>
          <w:rPr>
            <w:rFonts w:ascii="Times New Roman"/>
            <w:sz w:val="20"/>
          </w:rPr>
          <w:t>http://goo.gl/4I5Gl.</w:t>
        </w:r>
        <w:r>
          <w:rPr>
            <w:rFonts w:ascii="Times New Roman"/>
            <w:spacing w:val="-3"/>
            <w:sz w:val="20"/>
          </w:rPr>
          <w:t> </w:t>
        </w:r>
      </w:hyperlink>
      <w:r>
        <w:rPr>
          <w:rFonts w:ascii="Times New Roman"/>
          <w:sz w:val="20"/>
        </w:rPr>
        <w:t>[Recuperado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z w:val="20"/>
        </w:rPr>
        <w:t>2012-10-29].</w:t>
      </w:r>
    </w:p>
    <w:p>
      <w:pPr>
        <w:spacing w:after="0"/>
        <w:jc w:val="left"/>
        <w:rPr>
          <w:rFonts w:ascii="Times New Roman"/>
          <w:sz w:val="20"/>
        </w:rPr>
        <w:sectPr>
          <w:pgSz w:w="12240" w:h="15840"/>
          <w:pgMar w:header="731" w:footer="1566" w:top="1340" w:bottom="1760" w:left="1480" w:right="1480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5"/>
        <w:rPr>
          <w:rFonts w:ascii="Times New Roman"/>
          <w:sz w:val="29"/>
        </w:rPr>
      </w:pPr>
    </w:p>
    <w:p>
      <w:pPr>
        <w:pStyle w:val="BodyText"/>
        <w:spacing w:line="360" w:lineRule="auto" w:before="98"/>
        <w:ind w:left="217" w:right="222"/>
        <w:jc w:val="both"/>
      </w:pPr>
      <w:r>
        <w:rPr>
          <w:w w:val="115"/>
        </w:rPr>
        <w:t>convivían</w:t>
      </w:r>
      <w:r>
        <w:rPr>
          <w:spacing w:val="1"/>
          <w:w w:val="115"/>
        </w:rPr>
        <w:t> </w:t>
      </w:r>
      <w:r>
        <w:rPr>
          <w:w w:val="115"/>
        </w:rPr>
        <w:t>dentro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mismas</w:t>
      </w:r>
      <w:r>
        <w:rPr>
          <w:spacing w:val="1"/>
          <w:w w:val="115"/>
        </w:rPr>
        <w:t> </w:t>
      </w:r>
      <w:r>
        <w:rPr>
          <w:w w:val="115"/>
        </w:rPr>
        <w:t>instalaciones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escuela</w:t>
      </w:r>
      <w:r>
        <w:rPr>
          <w:spacing w:val="1"/>
          <w:w w:val="115"/>
        </w:rPr>
        <w:t> </w:t>
      </w:r>
      <w:r>
        <w:rPr>
          <w:w w:val="115"/>
        </w:rPr>
        <w:t>(si</w:t>
      </w:r>
      <w:r>
        <w:rPr>
          <w:spacing w:val="1"/>
          <w:w w:val="115"/>
        </w:rPr>
        <w:t> </w:t>
      </w:r>
      <w:r>
        <w:rPr>
          <w:w w:val="115"/>
        </w:rPr>
        <w:t>bien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-58"/>
          <w:w w:val="115"/>
        </w:rPr>
        <w:t> </w:t>
      </w:r>
      <w:r>
        <w:rPr>
          <w:w w:val="115"/>
        </w:rPr>
        <w:t>todos,</w:t>
      </w:r>
      <w:r>
        <w:rPr>
          <w:spacing w:val="1"/>
          <w:w w:val="115"/>
        </w:rPr>
        <w:t> </w:t>
      </w:r>
      <w:r>
        <w:rPr>
          <w:w w:val="115"/>
        </w:rPr>
        <w:t>cuando</w:t>
      </w:r>
      <w:r>
        <w:rPr>
          <w:spacing w:val="1"/>
          <w:w w:val="115"/>
        </w:rPr>
        <w:t> </w:t>
      </w:r>
      <w:r>
        <w:rPr>
          <w:w w:val="115"/>
        </w:rPr>
        <w:t>menos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número</w:t>
      </w:r>
      <w:r>
        <w:rPr>
          <w:spacing w:val="1"/>
          <w:w w:val="115"/>
        </w:rPr>
        <w:t> </w:t>
      </w:r>
      <w:r>
        <w:rPr>
          <w:w w:val="115"/>
        </w:rPr>
        <w:t>importante)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acuerdo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ciertos</w:t>
      </w:r>
      <w:r>
        <w:rPr>
          <w:spacing w:val="1"/>
          <w:w w:val="115"/>
        </w:rPr>
        <w:t> </w:t>
      </w:r>
      <w:r>
        <w:rPr>
          <w:w w:val="115"/>
        </w:rPr>
        <w:t>principios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garantizaban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condiciones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búsqueda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eudaimonía </w:t>
      </w:r>
      <w:r>
        <w:rPr>
          <w:w w:val="115"/>
          <w:position w:val="6"/>
          <w:sz w:val="16"/>
        </w:rPr>
        <w:t>14</w:t>
      </w:r>
      <w:r>
        <w:rPr>
          <w:w w:val="115"/>
        </w:rPr>
        <w:t>.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Villa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practicaba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amistad,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frugalidad,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reflexiones en común y, para no olvidar el modelo ejemplar del maestro, el</w:t>
      </w:r>
      <w:r>
        <w:rPr>
          <w:spacing w:val="1"/>
          <w:w w:val="115"/>
        </w:rPr>
        <w:t> </w:t>
      </w:r>
      <w:r>
        <w:rPr>
          <w:w w:val="115"/>
        </w:rPr>
        <w:t>vigésimo</w:t>
      </w:r>
      <w:r>
        <w:rPr>
          <w:spacing w:val="13"/>
          <w:w w:val="115"/>
        </w:rPr>
        <w:t> </w:t>
      </w:r>
      <w:r>
        <w:rPr>
          <w:w w:val="115"/>
        </w:rPr>
        <w:t>día</w:t>
      </w:r>
      <w:r>
        <w:rPr>
          <w:spacing w:val="13"/>
          <w:w w:val="115"/>
        </w:rPr>
        <w:t> </w:t>
      </w:r>
      <w:r>
        <w:rPr>
          <w:w w:val="115"/>
        </w:rPr>
        <w:t>de</w:t>
      </w:r>
      <w:r>
        <w:rPr>
          <w:spacing w:val="13"/>
          <w:w w:val="115"/>
        </w:rPr>
        <w:t> </w:t>
      </w:r>
      <w:r>
        <w:rPr>
          <w:w w:val="115"/>
        </w:rPr>
        <w:t>cada</w:t>
      </w:r>
      <w:r>
        <w:rPr>
          <w:spacing w:val="13"/>
          <w:w w:val="115"/>
        </w:rPr>
        <w:t> </w:t>
      </w:r>
      <w:r>
        <w:rPr>
          <w:w w:val="115"/>
        </w:rPr>
        <w:t>mes</w:t>
      </w:r>
      <w:r>
        <w:rPr>
          <w:spacing w:val="13"/>
          <w:w w:val="115"/>
        </w:rPr>
        <w:t> </w:t>
      </w:r>
      <w:r>
        <w:rPr>
          <w:w w:val="115"/>
        </w:rPr>
        <w:t>celebraban</w:t>
      </w:r>
      <w:r>
        <w:rPr>
          <w:spacing w:val="13"/>
          <w:w w:val="115"/>
        </w:rPr>
        <w:t> </w:t>
      </w:r>
      <w:r>
        <w:rPr>
          <w:w w:val="115"/>
        </w:rPr>
        <w:t>su</w:t>
      </w:r>
      <w:r>
        <w:rPr>
          <w:spacing w:val="13"/>
          <w:w w:val="115"/>
        </w:rPr>
        <w:t> </w:t>
      </w:r>
      <w:r>
        <w:rPr>
          <w:w w:val="115"/>
        </w:rPr>
        <w:t>nacimiento</w:t>
      </w:r>
      <w:r>
        <w:rPr>
          <w:spacing w:val="14"/>
          <w:w w:val="115"/>
        </w:rPr>
        <w:t> </w:t>
      </w:r>
      <w:r>
        <w:rPr>
          <w:w w:val="115"/>
          <w:position w:val="6"/>
          <w:sz w:val="16"/>
        </w:rPr>
        <w:t>15</w:t>
      </w:r>
      <w:r>
        <w:rPr>
          <w:w w:val="115"/>
        </w:rPr>
        <w:t>.</w:t>
      </w:r>
    </w:p>
    <w:p>
      <w:pPr>
        <w:pStyle w:val="BodyText"/>
        <w:spacing w:line="360" w:lineRule="auto" w:before="204"/>
        <w:ind w:left="217" w:right="222" w:firstLine="708"/>
        <w:jc w:val="both"/>
      </w:pPr>
      <w:r>
        <w:rPr/>
        <w:pict>
          <v:rect style="position:absolute;margin-left:84.854202pt;margin-top:372.482361pt;width:144pt;height:.48pt;mso-position-horizontal-relative:page;mso-position-vertical-relative:paragraph;z-index:-15724544;mso-wrap-distance-left:0;mso-wrap-distance-right:0" filled="true" fillcolor="#000000" stroked="false">
            <v:fill type="solid"/>
            <w10:wrap type="topAndBottom"/>
          </v:rect>
        </w:pict>
      </w:r>
      <w:r>
        <w:rPr>
          <w:w w:val="110"/>
        </w:rPr>
        <w:t>Ahora</w:t>
      </w:r>
      <w:r>
        <w:rPr>
          <w:spacing w:val="1"/>
          <w:w w:val="110"/>
        </w:rPr>
        <w:t> </w:t>
      </w:r>
      <w:r>
        <w:rPr>
          <w:w w:val="110"/>
        </w:rPr>
        <w:t>bien,</w:t>
      </w:r>
      <w:r>
        <w:rPr>
          <w:spacing w:val="1"/>
          <w:w w:val="110"/>
        </w:rPr>
        <w:t> </w:t>
      </w:r>
      <w:r>
        <w:rPr>
          <w:w w:val="110"/>
        </w:rPr>
        <w:t>está</w:t>
      </w:r>
      <w:r>
        <w:rPr>
          <w:spacing w:val="1"/>
          <w:w w:val="110"/>
        </w:rPr>
        <w:t> </w:t>
      </w:r>
      <w:r>
        <w:rPr>
          <w:w w:val="110"/>
        </w:rPr>
        <w:t>claro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todos</w:t>
      </w:r>
      <w:r>
        <w:rPr>
          <w:spacing w:val="1"/>
          <w:w w:val="110"/>
        </w:rPr>
        <w:t> </w:t>
      </w:r>
      <w:r>
        <w:rPr>
          <w:w w:val="110"/>
        </w:rPr>
        <w:t>los  discípulos  tenían  el  mismo</w:t>
      </w:r>
      <w:r>
        <w:rPr>
          <w:spacing w:val="1"/>
          <w:w w:val="110"/>
        </w:rPr>
        <w:t> </w:t>
      </w:r>
      <w:r>
        <w:rPr>
          <w:w w:val="110"/>
        </w:rPr>
        <w:t>nivel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aprendizaje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  doctrina,  algunos  habrían  avanzado  más  que</w:t>
      </w:r>
      <w:r>
        <w:rPr>
          <w:spacing w:val="1"/>
          <w:w w:val="110"/>
        </w:rPr>
        <w:t> </w:t>
      </w:r>
      <w:r>
        <w:rPr>
          <w:w w:val="110"/>
        </w:rPr>
        <w:t>otros</w:t>
      </w:r>
      <w:r>
        <w:rPr>
          <w:spacing w:val="55"/>
          <w:w w:val="110"/>
        </w:rPr>
        <w:t> </w:t>
      </w:r>
      <w:r>
        <w:rPr>
          <w:w w:val="110"/>
        </w:rPr>
        <w:t>y</w:t>
      </w:r>
      <w:r>
        <w:rPr>
          <w:spacing w:val="55"/>
          <w:w w:val="110"/>
        </w:rPr>
        <w:t> </w:t>
      </w:r>
      <w:r>
        <w:rPr>
          <w:w w:val="110"/>
        </w:rPr>
        <w:t>constantemente</w:t>
      </w:r>
      <w:r>
        <w:rPr>
          <w:spacing w:val="55"/>
          <w:w w:val="110"/>
        </w:rPr>
        <w:t> </w:t>
      </w:r>
      <w:r>
        <w:rPr>
          <w:w w:val="110"/>
        </w:rPr>
        <w:t>habría</w:t>
      </w:r>
      <w:r>
        <w:rPr>
          <w:spacing w:val="56"/>
          <w:w w:val="110"/>
        </w:rPr>
        <w:t> </w:t>
      </w:r>
      <w:r>
        <w:rPr>
          <w:w w:val="110"/>
        </w:rPr>
        <w:t>personas</w:t>
      </w:r>
      <w:r>
        <w:rPr>
          <w:spacing w:val="55"/>
          <w:w w:val="110"/>
        </w:rPr>
        <w:t> </w:t>
      </w:r>
      <w:r>
        <w:rPr>
          <w:w w:val="110"/>
        </w:rPr>
        <w:t>recién</w:t>
      </w:r>
      <w:r>
        <w:rPr>
          <w:spacing w:val="55"/>
          <w:w w:val="110"/>
        </w:rPr>
        <w:t> </w:t>
      </w:r>
      <w:r>
        <w:rPr>
          <w:w w:val="110"/>
        </w:rPr>
        <w:t>allegadas</w:t>
      </w:r>
      <w:r>
        <w:rPr>
          <w:spacing w:val="55"/>
          <w:w w:val="110"/>
        </w:rPr>
        <w:t> </w:t>
      </w:r>
      <w:r>
        <w:rPr>
          <w:w w:val="110"/>
        </w:rPr>
        <w:t>para</w:t>
      </w:r>
      <w:r>
        <w:rPr>
          <w:spacing w:val="56"/>
          <w:w w:val="110"/>
        </w:rPr>
        <w:t> </w:t>
      </w:r>
      <w:r>
        <w:rPr>
          <w:w w:val="110"/>
        </w:rPr>
        <w:t>explorar</w:t>
      </w:r>
      <w:r>
        <w:rPr>
          <w:spacing w:val="55"/>
          <w:w w:val="110"/>
        </w:rPr>
        <w:t> </w:t>
      </w:r>
      <w:r>
        <w:rPr>
          <w:w w:val="110"/>
        </w:rPr>
        <w:t>en</w:t>
      </w:r>
      <w:r>
        <w:rPr>
          <w:spacing w:val="-56"/>
          <w:w w:val="110"/>
        </w:rPr>
        <w:t> </w:t>
      </w:r>
      <w:r>
        <w:rPr>
          <w:w w:val="110"/>
        </w:rPr>
        <w:t>qué</w:t>
      </w:r>
      <w:r>
        <w:rPr>
          <w:spacing w:val="54"/>
          <w:w w:val="110"/>
        </w:rPr>
        <w:t> </w:t>
      </w:r>
      <w:r>
        <w:rPr>
          <w:w w:val="110"/>
        </w:rPr>
        <w:t>consistía</w:t>
      </w:r>
      <w:r>
        <w:rPr>
          <w:spacing w:val="54"/>
          <w:w w:val="110"/>
        </w:rPr>
        <w:t> </w:t>
      </w:r>
      <w:r>
        <w:rPr>
          <w:w w:val="110"/>
        </w:rPr>
        <w:t>el</w:t>
      </w:r>
      <w:r>
        <w:rPr>
          <w:spacing w:val="55"/>
          <w:w w:val="110"/>
        </w:rPr>
        <w:t> </w:t>
      </w:r>
      <w:r>
        <w:rPr>
          <w:w w:val="110"/>
        </w:rPr>
        <w:t>epicureísmo,</w:t>
      </w:r>
      <w:r>
        <w:rPr>
          <w:spacing w:val="54"/>
          <w:w w:val="110"/>
        </w:rPr>
        <w:t> </w:t>
      </w:r>
      <w:r>
        <w:rPr>
          <w:w w:val="110"/>
        </w:rPr>
        <w:t>con</w:t>
      </w:r>
      <w:r>
        <w:rPr>
          <w:spacing w:val="55"/>
          <w:w w:val="110"/>
        </w:rPr>
        <w:t> </w:t>
      </w:r>
      <w:r>
        <w:rPr>
          <w:w w:val="110"/>
        </w:rPr>
        <w:t>lo</w:t>
      </w:r>
      <w:r>
        <w:rPr>
          <w:spacing w:val="54"/>
          <w:w w:val="110"/>
        </w:rPr>
        <w:t> </w:t>
      </w:r>
      <w:r>
        <w:rPr>
          <w:w w:val="110"/>
        </w:rPr>
        <w:t>cual</w:t>
      </w:r>
      <w:r>
        <w:rPr>
          <w:spacing w:val="54"/>
          <w:w w:val="110"/>
        </w:rPr>
        <w:t> </w:t>
      </w:r>
      <w:r>
        <w:rPr>
          <w:w w:val="110"/>
        </w:rPr>
        <w:t>debemos</w:t>
      </w:r>
      <w:r>
        <w:rPr>
          <w:spacing w:val="55"/>
          <w:w w:val="110"/>
        </w:rPr>
        <w:t> </w:t>
      </w:r>
      <w:r>
        <w:rPr>
          <w:w w:val="110"/>
        </w:rPr>
        <w:t>suponer,</w:t>
      </w:r>
      <w:r>
        <w:rPr>
          <w:spacing w:val="54"/>
          <w:w w:val="110"/>
        </w:rPr>
        <w:t> </w:t>
      </w:r>
      <w:r>
        <w:rPr>
          <w:w w:val="110"/>
        </w:rPr>
        <w:t>como</w:t>
      </w:r>
      <w:r>
        <w:rPr>
          <w:spacing w:val="55"/>
          <w:w w:val="110"/>
        </w:rPr>
        <w:t> </w:t>
      </w:r>
      <w:r>
        <w:rPr>
          <w:w w:val="110"/>
        </w:rPr>
        <w:t>sostiene</w:t>
      </w:r>
      <w:r>
        <w:rPr>
          <w:spacing w:val="-56"/>
          <w:w w:val="110"/>
        </w:rPr>
        <w:t> </w:t>
      </w:r>
      <w:r>
        <w:rPr>
          <w:w w:val="110"/>
        </w:rPr>
        <w:t>Elizabeth</w:t>
      </w:r>
      <w:r>
        <w:rPr>
          <w:spacing w:val="1"/>
          <w:w w:val="110"/>
        </w:rPr>
        <w:t> </w:t>
      </w:r>
      <w:r>
        <w:rPr>
          <w:w w:val="110"/>
        </w:rPr>
        <w:t>Asmis, </w:t>
      </w:r>
      <w:r>
        <w:rPr>
          <w:spacing w:val="1"/>
          <w:w w:val="110"/>
        </w:rPr>
        <w:t> </w:t>
      </w:r>
      <w:r>
        <w:rPr>
          <w:w w:val="110"/>
        </w:rPr>
        <w:t>que </w:t>
      </w:r>
      <w:r>
        <w:rPr>
          <w:spacing w:val="1"/>
          <w:w w:val="110"/>
        </w:rPr>
        <w:t> </w:t>
      </w:r>
      <w:r>
        <w:rPr>
          <w:w w:val="110"/>
        </w:rPr>
        <w:t>existían </w:t>
      </w:r>
      <w:r>
        <w:rPr>
          <w:spacing w:val="1"/>
          <w:w w:val="110"/>
        </w:rPr>
        <w:t> </w:t>
      </w:r>
      <w:r>
        <w:rPr>
          <w:w w:val="110"/>
        </w:rPr>
        <w:t>dos </w:t>
      </w:r>
      <w:r>
        <w:rPr>
          <w:spacing w:val="1"/>
          <w:w w:val="110"/>
        </w:rPr>
        <w:t> </w:t>
      </w:r>
      <w:r>
        <w:rPr>
          <w:w w:val="110"/>
        </w:rPr>
        <w:t>niveles: </w:t>
      </w:r>
      <w:r>
        <w:rPr>
          <w:spacing w:val="1"/>
          <w:w w:val="110"/>
        </w:rPr>
        <w:t> </w:t>
      </w:r>
      <w:r>
        <w:rPr>
          <w:w w:val="110"/>
        </w:rPr>
        <w:t>básico </w:t>
      </w:r>
      <w:r>
        <w:rPr>
          <w:spacing w:val="1"/>
          <w:w w:val="110"/>
        </w:rPr>
        <w:t> </w:t>
      </w:r>
      <w:r>
        <w:rPr>
          <w:w w:val="110"/>
        </w:rPr>
        <w:t>y </w:t>
      </w:r>
      <w:r>
        <w:rPr>
          <w:spacing w:val="1"/>
          <w:w w:val="110"/>
        </w:rPr>
        <w:t> </w:t>
      </w:r>
      <w:r>
        <w:rPr>
          <w:w w:val="110"/>
        </w:rPr>
        <w:t>avanzado. </w:t>
      </w:r>
      <w:r>
        <w:rPr>
          <w:spacing w:val="1"/>
          <w:w w:val="110"/>
        </w:rPr>
        <w:t> </w:t>
      </w:r>
      <w:r>
        <w:rPr>
          <w:w w:val="110"/>
        </w:rPr>
        <w:t>En 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primero de ellos se encuentran los </w:t>
      </w:r>
      <w:r>
        <w:rPr>
          <w:rFonts w:ascii="Trebuchet MS" w:hAnsi="Trebuchet MS"/>
          <w:w w:val="110"/>
        </w:rPr>
        <w:t>κατασκευαζο</w:t>
      </w:r>
      <w:r>
        <w:rPr>
          <w:rFonts w:ascii="Times New Roman" w:hAnsi="Times New Roman"/>
          <w:w w:val="110"/>
        </w:rPr>
        <w:t>́</w:t>
      </w:r>
      <w:r>
        <w:rPr>
          <w:w w:val="110"/>
        </w:rPr>
        <w:t>µ</w:t>
      </w:r>
      <w:r>
        <w:rPr>
          <w:rFonts w:ascii="Trebuchet MS" w:hAnsi="Trebuchet MS"/>
          <w:w w:val="110"/>
        </w:rPr>
        <w:t>ενοι</w:t>
      </w:r>
      <w:r>
        <w:rPr>
          <w:w w:val="110"/>
        </w:rPr>
        <w:t>, es decir, “los que se</w:t>
      </w:r>
      <w:r>
        <w:rPr>
          <w:spacing w:val="1"/>
          <w:w w:val="110"/>
        </w:rPr>
        <w:t> </w:t>
      </w:r>
      <w:r>
        <w:rPr>
          <w:w w:val="110"/>
        </w:rPr>
        <w:t>preparan”,</w:t>
      </w:r>
      <w:r>
        <w:rPr>
          <w:spacing w:val="52"/>
          <w:w w:val="110"/>
        </w:rPr>
        <w:t> </w:t>
      </w:r>
      <w:r>
        <w:rPr>
          <w:w w:val="110"/>
        </w:rPr>
        <w:t>para</w:t>
      </w:r>
      <w:r>
        <w:rPr>
          <w:spacing w:val="52"/>
          <w:w w:val="110"/>
        </w:rPr>
        <w:t> </w:t>
      </w:r>
      <w:r>
        <w:rPr>
          <w:w w:val="110"/>
        </w:rPr>
        <w:t>quienes</w:t>
      </w:r>
      <w:r>
        <w:rPr>
          <w:spacing w:val="53"/>
          <w:w w:val="110"/>
        </w:rPr>
        <w:t> </w:t>
      </w:r>
      <w:r>
        <w:rPr>
          <w:w w:val="110"/>
        </w:rPr>
        <w:t>se</w:t>
      </w:r>
      <w:r>
        <w:rPr>
          <w:spacing w:val="52"/>
          <w:w w:val="110"/>
        </w:rPr>
        <w:t> </w:t>
      </w:r>
      <w:r>
        <w:rPr>
          <w:w w:val="110"/>
        </w:rPr>
        <w:t>hace</w:t>
      </w:r>
      <w:r>
        <w:rPr>
          <w:spacing w:val="53"/>
          <w:w w:val="110"/>
        </w:rPr>
        <w:t> </w:t>
      </w:r>
      <w:r>
        <w:rPr>
          <w:w w:val="110"/>
        </w:rPr>
        <w:t>especial</w:t>
      </w:r>
      <w:r>
        <w:rPr>
          <w:spacing w:val="52"/>
          <w:w w:val="110"/>
        </w:rPr>
        <w:t> </w:t>
      </w:r>
      <w:r>
        <w:rPr>
          <w:w w:val="110"/>
        </w:rPr>
        <w:t>énfasis</w:t>
      </w:r>
      <w:r>
        <w:rPr>
          <w:spacing w:val="53"/>
          <w:w w:val="110"/>
        </w:rPr>
        <w:t> </w:t>
      </w:r>
      <w:r>
        <w:rPr>
          <w:w w:val="110"/>
        </w:rPr>
        <w:t>en</w:t>
      </w:r>
      <w:r>
        <w:rPr>
          <w:spacing w:val="52"/>
          <w:w w:val="110"/>
        </w:rPr>
        <w:t> </w:t>
      </w:r>
      <w:r>
        <w:rPr>
          <w:w w:val="110"/>
        </w:rPr>
        <w:t>la</w:t>
      </w:r>
      <w:r>
        <w:rPr>
          <w:spacing w:val="52"/>
          <w:w w:val="110"/>
        </w:rPr>
        <w:t> </w:t>
      </w:r>
      <w:r>
        <w:rPr>
          <w:w w:val="110"/>
        </w:rPr>
        <w:t>memorización,</w:t>
      </w:r>
      <w:r>
        <w:rPr>
          <w:spacing w:val="53"/>
          <w:w w:val="110"/>
        </w:rPr>
        <w:t> </w:t>
      </w:r>
      <w:r>
        <w:rPr>
          <w:w w:val="110"/>
        </w:rPr>
        <w:t>pero</w:t>
      </w:r>
      <w:r>
        <w:rPr>
          <w:spacing w:val="-56"/>
          <w:w w:val="110"/>
        </w:rPr>
        <w:t> </w:t>
      </w:r>
      <w:r>
        <w:rPr>
          <w:w w:val="110"/>
        </w:rPr>
        <w:t>no ya de las obras de Homero y Hesíodo como era costumbre en la </w:t>
      </w:r>
      <w:r>
        <w:rPr>
          <w:i/>
          <w:w w:val="110"/>
        </w:rPr>
        <w:t>paideia</w:t>
      </w:r>
      <w:r>
        <w:rPr>
          <w:i/>
          <w:spacing w:val="1"/>
          <w:w w:val="110"/>
        </w:rPr>
        <w:t> </w:t>
      </w:r>
      <w:r>
        <w:rPr>
          <w:w w:val="110"/>
        </w:rPr>
        <w:t>tradicional,</w:t>
      </w:r>
      <w:r>
        <w:rPr>
          <w:spacing w:val="1"/>
          <w:w w:val="110"/>
        </w:rPr>
        <w:t> </w:t>
      </w:r>
      <w:r>
        <w:rPr>
          <w:w w:val="110"/>
        </w:rPr>
        <w:t>sino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fundamentos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doctrina</w:t>
      </w:r>
      <w:r>
        <w:rPr>
          <w:spacing w:val="1"/>
          <w:w w:val="110"/>
        </w:rPr>
        <w:t> </w:t>
      </w:r>
      <w:r>
        <w:rPr>
          <w:w w:val="110"/>
        </w:rPr>
        <w:t>epicúrea </w:t>
      </w:r>
      <w:r>
        <w:rPr>
          <w:w w:val="110"/>
          <w:position w:val="6"/>
          <w:sz w:val="16"/>
        </w:rPr>
        <w:t>16</w:t>
      </w:r>
      <w:r>
        <w:rPr>
          <w:w w:val="110"/>
        </w:rPr>
        <w:t>,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ejemplo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cuádruple</w:t>
      </w:r>
      <w:r>
        <w:rPr>
          <w:spacing w:val="1"/>
          <w:w w:val="110"/>
        </w:rPr>
        <w:t> </w:t>
      </w:r>
      <w:r>
        <w:rPr>
          <w:w w:val="110"/>
        </w:rPr>
        <w:t>remedio,</w:t>
      </w:r>
      <w:r>
        <w:rPr>
          <w:spacing w:val="1"/>
          <w:w w:val="110"/>
        </w:rPr>
        <w:t> </w:t>
      </w:r>
      <w:r>
        <w:rPr>
          <w:rFonts w:ascii="Trebuchet MS" w:hAnsi="Trebuchet MS"/>
          <w:w w:val="110"/>
        </w:rPr>
        <w:t>τετραφα</w:t>
      </w:r>
      <w:r>
        <w:rPr>
          <w:rFonts w:ascii="Times New Roman" w:hAnsi="Times New Roman"/>
          <w:w w:val="110"/>
        </w:rPr>
        <w:t>́</w:t>
      </w:r>
      <w:r>
        <w:rPr>
          <w:rFonts w:ascii="Trebuchet MS" w:hAnsi="Trebuchet MS"/>
          <w:w w:val="110"/>
        </w:rPr>
        <w:t>ρ</w:t>
      </w:r>
      <w:r>
        <w:rPr>
          <w:w w:val="110"/>
        </w:rPr>
        <w:t>µ</w:t>
      </w:r>
      <w:r>
        <w:rPr>
          <w:rFonts w:ascii="Trebuchet MS" w:hAnsi="Trebuchet MS"/>
          <w:w w:val="110"/>
        </w:rPr>
        <w:t>ακος</w:t>
      </w:r>
      <w:r>
        <w:rPr>
          <w:w w:val="110"/>
        </w:rPr>
        <w:t>,</w:t>
      </w:r>
      <w:r>
        <w:rPr>
          <w:spacing w:val="1"/>
          <w:w w:val="110"/>
        </w:rPr>
        <w:t> </w:t>
      </w:r>
      <w:r>
        <w:rPr>
          <w:w w:val="110"/>
        </w:rPr>
        <w:t>citado</w:t>
      </w:r>
      <w:r>
        <w:rPr>
          <w:spacing w:val="1"/>
          <w:w w:val="110"/>
        </w:rPr>
        <w:t> </w:t>
      </w:r>
      <w:r>
        <w:rPr>
          <w:w w:val="110"/>
        </w:rPr>
        <w:t>por </w:t>
      </w:r>
      <w:r>
        <w:rPr>
          <w:spacing w:val="1"/>
          <w:w w:val="110"/>
        </w:rPr>
        <w:t> </w:t>
      </w:r>
      <w:r>
        <w:rPr>
          <w:w w:val="110"/>
        </w:rPr>
        <w:t>el </w:t>
      </w:r>
      <w:r>
        <w:rPr>
          <w:spacing w:val="1"/>
          <w:w w:val="110"/>
        </w:rPr>
        <w:t> </w:t>
      </w:r>
      <w:r>
        <w:rPr>
          <w:w w:val="110"/>
        </w:rPr>
        <w:t>mismo</w:t>
      </w:r>
      <w:r>
        <w:rPr>
          <w:spacing w:val="1"/>
          <w:w w:val="110"/>
        </w:rPr>
        <w:t> </w:t>
      </w:r>
      <w:r>
        <w:rPr>
          <w:w w:val="110"/>
        </w:rPr>
        <w:t>Filodemo de Gadara: </w:t>
      </w:r>
      <w:r>
        <w:rPr>
          <w:rFonts w:ascii="Times New Roman" w:hAnsi="Times New Roman"/>
          <w:w w:val="110"/>
        </w:rPr>
        <w:t>ἄφοβον ὁ θεός, ἀν[ύ]ποπτον ὁ θάνατος καὶ τ’ἀγαθὸν μὲν</w:t>
      </w:r>
      <w:r>
        <w:rPr>
          <w:rFonts w:ascii="Times New Roman" w:hAnsi="Times New Roman"/>
          <w:spacing w:val="1"/>
          <w:w w:val="110"/>
        </w:rPr>
        <w:t> </w:t>
      </w:r>
      <w:r>
        <w:rPr>
          <w:rFonts w:ascii="Times New Roman" w:hAnsi="Times New Roman"/>
          <w:w w:val="110"/>
        </w:rPr>
        <w:t>εὔκτητον, τὸ δὲ δεινὸν εὐεκκα[ρ]τέρητον </w:t>
      </w:r>
      <w:r>
        <w:rPr>
          <w:rFonts w:ascii="Times New Roman" w:hAnsi="Times New Roman"/>
          <w:w w:val="110"/>
          <w:vertAlign w:val="superscript"/>
        </w:rPr>
        <w:t>17</w:t>
      </w:r>
      <w:r>
        <w:rPr>
          <w:rFonts w:ascii="Times New Roman" w:hAnsi="Times New Roman"/>
          <w:w w:val="110"/>
          <w:vertAlign w:val="baseline"/>
        </w:rPr>
        <w:t>,</w:t>
      </w:r>
      <w:r>
        <w:rPr>
          <w:rFonts w:ascii="Times New Roman" w:hAnsi="Times New Roman"/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(“Dios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no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causa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miedo,  la  muerte</w:t>
      </w:r>
      <w:r>
        <w:rPr>
          <w:spacing w:val="-56"/>
          <w:w w:val="110"/>
          <w:vertAlign w:val="baseline"/>
        </w:rPr>
        <w:t> </w:t>
      </w:r>
      <w:r>
        <w:rPr>
          <w:w w:val="110"/>
          <w:vertAlign w:val="baseline"/>
        </w:rPr>
        <w:t>no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es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de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temer,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el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bien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es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fácil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de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obtener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y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el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mal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fácil  de  soportar”);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mientras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que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en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el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nivel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siguiente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se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encuentran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los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alumnos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avanzados,</w:t>
      </w:r>
      <w:r>
        <w:rPr>
          <w:spacing w:val="1"/>
          <w:w w:val="110"/>
          <w:vertAlign w:val="baseline"/>
        </w:rPr>
        <w:t> </w:t>
      </w:r>
      <w:r>
        <w:rPr>
          <w:rFonts w:ascii="Times New Roman" w:hAnsi="Times New Roman"/>
          <w:w w:val="110"/>
          <w:vertAlign w:val="baseline"/>
        </w:rPr>
        <w:t>καθηγούμενοι συνηθεῖς</w:t>
      </w:r>
      <w:r>
        <w:rPr>
          <w:rFonts w:ascii="Georgia" w:hAnsi="Georgia"/>
          <w:w w:val="110"/>
          <w:vertAlign w:val="baseline"/>
        </w:rPr>
        <w:t>, </w:t>
      </w:r>
      <w:r>
        <w:rPr>
          <w:w w:val="110"/>
          <w:vertAlign w:val="baseline"/>
        </w:rPr>
        <w:t>que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se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aplicaban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al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estudio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de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la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obra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completa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de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Epicuro: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la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física,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la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ética  y  la  canónica.  A  nuestra  consabida  pregunta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acerca</w:t>
      </w:r>
      <w:r>
        <w:rPr>
          <w:spacing w:val="2"/>
          <w:w w:val="110"/>
          <w:vertAlign w:val="baseline"/>
        </w:rPr>
        <w:t> </w:t>
      </w:r>
      <w:r>
        <w:rPr>
          <w:w w:val="110"/>
          <w:vertAlign w:val="baseline"/>
        </w:rPr>
        <w:t>de</w:t>
      </w:r>
      <w:r>
        <w:rPr>
          <w:spacing w:val="2"/>
          <w:w w:val="110"/>
          <w:vertAlign w:val="baseline"/>
        </w:rPr>
        <w:t> </w:t>
      </w:r>
      <w:r>
        <w:rPr>
          <w:w w:val="110"/>
          <w:vertAlign w:val="baseline"/>
        </w:rPr>
        <w:t>cómo</w:t>
      </w:r>
      <w:r>
        <w:rPr>
          <w:spacing w:val="2"/>
          <w:w w:val="110"/>
          <w:vertAlign w:val="baseline"/>
        </w:rPr>
        <w:t> </w:t>
      </w:r>
      <w:r>
        <w:rPr>
          <w:w w:val="110"/>
          <w:vertAlign w:val="baseline"/>
        </w:rPr>
        <w:t>interactuaban</w:t>
      </w:r>
      <w:r>
        <w:rPr>
          <w:spacing w:val="2"/>
          <w:w w:val="110"/>
          <w:vertAlign w:val="baseline"/>
        </w:rPr>
        <w:t> </w:t>
      </w:r>
      <w:r>
        <w:rPr>
          <w:w w:val="110"/>
          <w:vertAlign w:val="baseline"/>
        </w:rPr>
        <w:t>los</w:t>
      </w:r>
      <w:r>
        <w:rPr>
          <w:spacing w:val="2"/>
          <w:w w:val="110"/>
          <w:vertAlign w:val="baseline"/>
        </w:rPr>
        <w:t> </w:t>
      </w:r>
      <w:r>
        <w:rPr>
          <w:w w:val="110"/>
          <w:vertAlign w:val="baseline"/>
        </w:rPr>
        <w:t>miembros</w:t>
      </w:r>
      <w:r>
        <w:rPr>
          <w:spacing w:val="2"/>
          <w:w w:val="110"/>
          <w:vertAlign w:val="baseline"/>
        </w:rPr>
        <w:t> </w:t>
      </w:r>
      <w:r>
        <w:rPr>
          <w:w w:val="110"/>
          <w:vertAlign w:val="baseline"/>
        </w:rPr>
        <w:t>de</w:t>
      </w:r>
      <w:r>
        <w:rPr>
          <w:spacing w:val="2"/>
          <w:w w:val="110"/>
          <w:vertAlign w:val="baseline"/>
        </w:rPr>
        <w:t> </w:t>
      </w:r>
      <w:r>
        <w:rPr>
          <w:w w:val="110"/>
          <w:vertAlign w:val="baseline"/>
        </w:rPr>
        <w:t>este</w:t>
      </w:r>
      <w:r>
        <w:rPr>
          <w:spacing w:val="2"/>
          <w:w w:val="110"/>
          <w:vertAlign w:val="baseline"/>
        </w:rPr>
        <w:t> </w:t>
      </w:r>
      <w:r>
        <w:rPr>
          <w:w w:val="110"/>
          <w:vertAlign w:val="baseline"/>
        </w:rPr>
        <w:t>grupo</w:t>
      </w:r>
      <w:r>
        <w:rPr>
          <w:spacing w:val="2"/>
          <w:w w:val="110"/>
          <w:vertAlign w:val="baseline"/>
        </w:rPr>
        <w:t> </w:t>
      </w:r>
      <w:r>
        <w:rPr>
          <w:w w:val="110"/>
          <w:vertAlign w:val="baseline"/>
        </w:rPr>
        <w:t>social</w:t>
      </w:r>
      <w:r>
        <w:rPr>
          <w:spacing w:val="2"/>
          <w:w w:val="110"/>
          <w:vertAlign w:val="baseline"/>
        </w:rPr>
        <w:t> </w:t>
      </w:r>
      <w:r>
        <w:rPr>
          <w:w w:val="110"/>
          <w:vertAlign w:val="baseline"/>
        </w:rPr>
        <w:t>saltan</w:t>
      </w:r>
      <w:r>
        <w:rPr>
          <w:spacing w:val="2"/>
          <w:w w:val="110"/>
          <w:vertAlign w:val="baseline"/>
        </w:rPr>
        <w:t> </w:t>
      </w:r>
      <w:r>
        <w:rPr>
          <w:w w:val="110"/>
          <w:vertAlign w:val="baseline"/>
        </w:rPr>
        <w:t>a</w:t>
      </w:r>
    </w:p>
    <w:p>
      <w:pPr>
        <w:spacing w:before="67"/>
        <w:ind w:left="217" w:right="0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14</w:t>
      </w:r>
      <w:r>
        <w:rPr>
          <w:rFonts w:ascii="Times New Roman" w:hAnsi="Times New Roman"/>
          <w:sz w:val="20"/>
          <w:vertAlign w:val="baseline"/>
        </w:rPr>
        <w:t> Cf.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Julie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Giovachini,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Épicure,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París,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Société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d'Édition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Les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Belles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Lettres,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2008,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pp.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23-46.</w:t>
      </w:r>
    </w:p>
    <w:p>
      <w:pPr>
        <w:spacing w:before="1"/>
        <w:ind w:left="217" w:right="222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15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Sobre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los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aspectos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vida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social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los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epicúreos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cf.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Bernard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Frisher,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The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Sculpted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Word</w:t>
      </w:r>
      <w:r>
        <w:rPr>
          <w:rFonts w:ascii="Times New Roman" w:hAnsi="Times New Roman"/>
          <w:i/>
          <w:spacing w:val="50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–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Epicureanism</w:t>
      </w:r>
      <w:r>
        <w:rPr>
          <w:rFonts w:ascii="Times New Roman" w:hAnsi="Times New Roman"/>
          <w:i/>
          <w:spacing w:val="4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and</w:t>
      </w:r>
      <w:r>
        <w:rPr>
          <w:rFonts w:ascii="Times New Roman" w:hAnsi="Times New Roman"/>
          <w:i/>
          <w:spacing w:val="4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Philosophical</w:t>
      </w:r>
      <w:r>
        <w:rPr>
          <w:rFonts w:ascii="Times New Roman" w:hAnsi="Times New Roman"/>
          <w:i/>
          <w:spacing w:val="43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Recruitment</w:t>
      </w:r>
      <w:r>
        <w:rPr>
          <w:rFonts w:ascii="Times New Roman" w:hAnsi="Times New Roman"/>
          <w:i/>
          <w:spacing w:val="4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in</w:t>
      </w:r>
      <w:r>
        <w:rPr>
          <w:rFonts w:ascii="Times New Roman" w:hAnsi="Times New Roman"/>
          <w:i/>
          <w:spacing w:val="4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Ancient</w:t>
      </w:r>
      <w:r>
        <w:rPr>
          <w:rFonts w:ascii="Times New Roman" w:hAnsi="Times New Roman"/>
          <w:i/>
          <w:spacing w:val="43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Greece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4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Berkeley,</w:t>
      </w:r>
      <w:r>
        <w:rPr>
          <w:rFonts w:ascii="Times New Roman" w:hAnsi="Times New Roman"/>
          <w:spacing w:val="4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The</w:t>
      </w:r>
      <w:r>
        <w:rPr>
          <w:rFonts w:ascii="Times New Roman" w:hAnsi="Times New Roman"/>
          <w:spacing w:val="4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University</w:t>
      </w:r>
      <w:r>
        <w:rPr>
          <w:rFonts w:ascii="Times New Roman" w:hAnsi="Times New Roman"/>
          <w:spacing w:val="4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of</w:t>
      </w:r>
      <w:r>
        <w:rPr>
          <w:rFonts w:ascii="Times New Roman" w:hAnsi="Times New Roman"/>
          <w:spacing w:val="4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California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Press, 1982, pp. 52-66; M. C. Nussbaum, </w:t>
      </w:r>
      <w:r>
        <w:rPr>
          <w:rFonts w:ascii="Times New Roman" w:hAnsi="Times New Roman"/>
          <w:i/>
          <w:sz w:val="20"/>
          <w:vertAlign w:val="baseline"/>
        </w:rPr>
        <w:t>La terapia del deseo. Teoría y práctica en la ética </w:t>
      </w:r>
      <w:r>
        <w:rPr>
          <w:rFonts w:ascii="Times New Roman" w:hAnsi="Times New Roman"/>
          <w:sz w:val="20"/>
          <w:vertAlign w:val="baseline"/>
        </w:rPr>
        <w:t>(traducción de M.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Candel),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Barcelona,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Paidós,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2003,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passim</w:t>
      </w:r>
      <w:r>
        <w:rPr>
          <w:rFonts w:ascii="Times New Roman" w:hAnsi="Times New Roman"/>
          <w:sz w:val="20"/>
          <w:vertAlign w:val="baseline"/>
        </w:rPr>
        <w:t>.</w:t>
      </w:r>
    </w:p>
    <w:p>
      <w:pPr>
        <w:spacing w:before="121"/>
        <w:ind w:left="217" w:right="0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16</w:t>
      </w:r>
      <w:r>
        <w:rPr>
          <w:rFonts w:ascii="Times New Roman" w:hAnsi="Times New Roman"/>
          <w:sz w:val="20"/>
          <w:vertAlign w:val="baseline"/>
        </w:rPr>
        <w:t> Elizabeth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Asmis: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“Basic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Education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Epicureanism”,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op.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cit</w:t>
      </w:r>
      <w:r>
        <w:rPr>
          <w:rFonts w:ascii="Times New Roman" w:hAnsi="Times New Roman"/>
          <w:sz w:val="20"/>
          <w:vertAlign w:val="baseline"/>
        </w:rPr>
        <w:t>.,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pp.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209-239.</w:t>
      </w:r>
    </w:p>
    <w:p>
      <w:pPr>
        <w:spacing w:before="1"/>
        <w:ind w:left="217" w:right="0" w:firstLine="0"/>
        <w:jc w:val="both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17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P.Herc.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1005,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col.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5.9-13.</w:t>
      </w:r>
    </w:p>
    <w:p>
      <w:pPr>
        <w:spacing w:after="0"/>
        <w:jc w:val="both"/>
        <w:rPr>
          <w:rFonts w:ascii="Times New Roman"/>
          <w:sz w:val="20"/>
        </w:rPr>
        <w:sectPr>
          <w:headerReference w:type="default" r:id="rId13"/>
          <w:footerReference w:type="default" r:id="rId14"/>
          <w:pgSz w:w="12240" w:h="15840"/>
          <w:pgMar w:header="731" w:footer="1489" w:top="1340" w:bottom="1680" w:left="1480" w:right="1480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5"/>
        <w:rPr>
          <w:rFonts w:ascii="Times New Roman"/>
          <w:sz w:val="29"/>
        </w:rPr>
      </w:pPr>
    </w:p>
    <w:p>
      <w:pPr>
        <w:pStyle w:val="BodyText"/>
        <w:spacing w:line="360" w:lineRule="auto" w:before="98"/>
        <w:ind w:left="217" w:right="222"/>
        <w:jc w:val="both"/>
      </w:pPr>
      <w:r>
        <w:rPr>
          <w:w w:val="115"/>
        </w:rPr>
        <w:t>la vista dos nociones primordiales que regulaban su comportamiento: la</w:t>
      </w:r>
      <w:r>
        <w:rPr>
          <w:spacing w:val="1"/>
          <w:w w:val="115"/>
        </w:rPr>
        <w:t> </w:t>
      </w:r>
      <w:r>
        <w:rPr>
          <w:w w:val="115"/>
        </w:rPr>
        <w:t>parresía, el hablar libremente y la philía, la amistad, conceptos de los que</w:t>
      </w:r>
      <w:r>
        <w:rPr>
          <w:spacing w:val="1"/>
          <w:w w:val="115"/>
        </w:rPr>
        <w:t> </w:t>
      </w:r>
      <w:r>
        <w:rPr>
          <w:w w:val="115"/>
        </w:rPr>
        <w:t>nos</w:t>
      </w:r>
      <w:r>
        <w:rPr>
          <w:spacing w:val="14"/>
          <w:w w:val="115"/>
        </w:rPr>
        <w:t> </w:t>
      </w:r>
      <w:r>
        <w:rPr>
          <w:w w:val="115"/>
        </w:rPr>
        <w:t>ocuparemos</w:t>
      </w:r>
      <w:r>
        <w:rPr>
          <w:spacing w:val="15"/>
          <w:w w:val="115"/>
        </w:rPr>
        <w:t> </w:t>
      </w:r>
      <w:r>
        <w:rPr>
          <w:w w:val="115"/>
        </w:rPr>
        <w:t>a</w:t>
      </w:r>
      <w:r>
        <w:rPr>
          <w:spacing w:val="15"/>
          <w:w w:val="115"/>
        </w:rPr>
        <w:t> </w:t>
      </w:r>
      <w:r>
        <w:rPr>
          <w:w w:val="115"/>
        </w:rPr>
        <w:t>continuación.</w:t>
      </w:r>
    </w:p>
    <w:p>
      <w:pPr>
        <w:pStyle w:val="BodyText"/>
        <w:rPr>
          <w:sz w:val="28"/>
        </w:rPr>
      </w:pPr>
    </w:p>
    <w:p>
      <w:pPr>
        <w:pStyle w:val="BodyText"/>
        <w:spacing w:before="9"/>
        <w:rPr>
          <w:sz w:val="27"/>
        </w:rPr>
      </w:pPr>
    </w:p>
    <w:p>
      <w:pPr>
        <w:pStyle w:val="Heading1"/>
      </w:pPr>
      <w:r>
        <w:rPr>
          <w:w w:val="115"/>
        </w:rPr>
        <w:t>La</w:t>
      </w:r>
      <w:r>
        <w:rPr>
          <w:spacing w:val="2"/>
          <w:w w:val="115"/>
        </w:rPr>
        <w:t> </w:t>
      </w:r>
      <w:r>
        <w:rPr>
          <w:w w:val="115"/>
        </w:rPr>
        <w:t>parresía</w:t>
      </w:r>
    </w:p>
    <w:p>
      <w:pPr>
        <w:pStyle w:val="BodyText"/>
        <w:spacing w:line="360" w:lineRule="auto" w:before="286"/>
        <w:ind w:left="217" w:right="222" w:firstLine="708"/>
        <w:jc w:val="both"/>
      </w:pPr>
      <w:r>
        <w:rPr>
          <w:w w:val="110"/>
        </w:rPr>
        <w:t>Era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práctica</w:t>
      </w:r>
      <w:r>
        <w:rPr>
          <w:spacing w:val="1"/>
          <w:w w:val="110"/>
        </w:rPr>
        <w:t> </w:t>
      </w:r>
      <w:r>
        <w:rPr>
          <w:w w:val="110"/>
        </w:rPr>
        <w:t>común</w:t>
      </w:r>
      <w:r>
        <w:rPr>
          <w:spacing w:val="1"/>
          <w:w w:val="110"/>
        </w:rPr>
        <w:t> </w:t>
      </w:r>
      <w:r>
        <w:rPr>
          <w:w w:val="110"/>
        </w:rPr>
        <w:t>entre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epicúreos </w:t>
      </w:r>
      <w:r>
        <w:rPr>
          <w:spacing w:val="1"/>
          <w:w w:val="110"/>
        </w:rPr>
        <w:t> </w:t>
      </w:r>
      <w:r>
        <w:rPr>
          <w:w w:val="110"/>
        </w:rPr>
        <w:t>la </w:t>
      </w:r>
      <w:r>
        <w:rPr>
          <w:spacing w:val="1"/>
          <w:w w:val="110"/>
        </w:rPr>
        <w:t> </w:t>
      </w:r>
      <w:r>
        <w:rPr>
          <w:w w:val="110"/>
        </w:rPr>
        <w:t>reunión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discípulos</w:t>
      </w:r>
      <w:r>
        <w:rPr>
          <w:spacing w:val="1"/>
          <w:w w:val="110"/>
        </w:rPr>
        <w:t> </w:t>
      </w:r>
      <w:r>
        <w:rPr>
          <w:w w:val="110"/>
        </w:rPr>
        <w:t>ante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maestro,</w:t>
      </w:r>
      <w:r>
        <w:rPr>
          <w:spacing w:val="1"/>
          <w:w w:val="110"/>
        </w:rPr>
        <w:t> </w:t>
      </w:r>
      <w:r>
        <w:rPr>
          <w:w w:val="110"/>
        </w:rPr>
        <w:t>kathegoúmenos,</w:t>
      </w:r>
      <w:r>
        <w:rPr>
          <w:spacing w:val="1"/>
          <w:w w:val="110"/>
        </w:rPr>
        <w:t> </w:t>
      </w:r>
      <w:r>
        <w:rPr>
          <w:w w:val="110"/>
        </w:rPr>
        <w:t>para</w:t>
      </w:r>
      <w:r>
        <w:rPr>
          <w:spacing w:val="1"/>
          <w:w w:val="110"/>
        </w:rPr>
        <w:t> </w:t>
      </w:r>
      <w:r>
        <w:rPr>
          <w:w w:val="110"/>
        </w:rPr>
        <w:t>poner</w:t>
      </w:r>
      <w:r>
        <w:rPr>
          <w:spacing w:val="1"/>
          <w:w w:val="110"/>
        </w:rPr>
        <w:t> </w:t>
      </w:r>
      <w:r>
        <w:rPr>
          <w:w w:val="110"/>
        </w:rPr>
        <w:t>en </w:t>
      </w:r>
      <w:r>
        <w:rPr>
          <w:spacing w:val="1"/>
          <w:w w:val="110"/>
        </w:rPr>
        <w:t> </w:t>
      </w:r>
      <w:r>
        <w:rPr>
          <w:w w:val="110"/>
        </w:rPr>
        <w:t>práctica 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-56"/>
          <w:w w:val="110"/>
        </w:rPr>
        <w:t> </w:t>
      </w:r>
      <w:r>
        <w:rPr>
          <w:w w:val="110"/>
        </w:rPr>
        <w:t>parresía,</w:t>
      </w:r>
      <w:r>
        <w:rPr>
          <w:spacing w:val="1"/>
          <w:w w:val="110"/>
        </w:rPr>
        <w:t> </w:t>
      </w:r>
      <w:r>
        <w:rPr>
          <w:w w:val="110"/>
        </w:rPr>
        <w:t>exponiendo</w:t>
      </w:r>
      <w:r>
        <w:rPr>
          <w:spacing w:val="1"/>
          <w:w w:val="110"/>
        </w:rPr>
        <w:t> </w:t>
      </w:r>
      <w:r>
        <w:rPr>
          <w:w w:val="110"/>
        </w:rPr>
        <w:t>con</w:t>
      </w:r>
      <w:r>
        <w:rPr>
          <w:spacing w:val="1"/>
          <w:w w:val="110"/>
        </w:rPr>
        <w:t> </w:t>
      </w:r>
      <w:r>
        <w:rPr>
          <w:w w:val="110"/>
        </w:rPr>
        <w:t>sentido </w:t>
      </w:r>
      <w:r>
        <w:rPr>
          <w:spacing w:val="1"/>
          <w:w w:val="110"/>
        </w:rPr>
        <w:t> </w:t>
      </w:r>
      <w:r>
        <w:rPr>
          <w:w w:val="110"/>
        </w:rPr>
        <w:t>del </w:t>
      </w:r>
      <w:r>
        <w:rPr>
          <w:spacing w:val="1"/>
          <w:w w:val="110"/>
        </w:rPr>
        <w:t> </w:t>
      </w:r>
      <w:r>
        <w:rPr>
          <w:w w:val="110"/>
        </w:rPr>
        <w:t>deber </w:t>
      </w:r>
      <w:r>
        <w:rPr>
          <w:spacing w:val="1"/>
          <w:w w:val="110"/>
        </w:rPr>
        <w:t> </w:t>
      </w:r>
      <w:r>
        <w:rPr>
          <w:w w:val="110"/>
        </w:rPr>
        <w:t>lo </w:t>
      </w:r>
      <w:r>
        <w:rPr>
          <w:spacing w:val="1"/>
          <w:w w:val="110"/>
        </w:rPr>
        <w:t> </w:t>
      </w:r>
      <w:r>
        <w:rPr>
          <w:w w:val="110"/>
        </w:rPr>
        <w:t>que </w:t>
      </w:r>
      <w:r>
        <w:rPr>
          <w:spacing w:val="1"/>
          <w:w w:val="110"/>
        </w:rPr>
        <w:t> </w:t>
      </w:r>
      <w:r>
        <w:rPr>
          <w:w w:val="110"/>
        </w:rPr>
        <w:t>pensaban, </w:t>
      </w:r>
      <w:r>
        <w:rPr>
          <w:spacing w:val="1"/>
          <w:w w:val="110"/>
        </w:rPr>
        <w:t> </w:t>
      </w:r>
      <w:r>
        <w:rPr>
          <w:w w:val="110"/>
        </w:rPr>
        <w:t>lo 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sentían,</w:t>
      </w:r>
      <w:r>
        <w:rPr>
          <w:spacing w:val="1"/>
          <w:w w:val="110"/>
        </w:rPr>
        <w:t> </w:t>
      </w:r>
      <w:r>
        <w:rPr>
          <w:w w:val="110"/>
        </w:rPr>
        <w:t>para</w:t>
      </w:r>
      <w:r>
        <w:rPr>
          <w:spacing w:val="1"/>
          <w:w w:val="110"/>
        </w:rPr>
        <w:t> </w:t>
      </w:r>
      <w:r>
        <w:rPr>
          <w:w w:val="110"/>
        </w:rPr>
        <w:t>así</w:t>
      </w:r>
      <w:r>
        <w:rPr>
          <w:spacing w:val="1"/>
          <w:w w:val="110"/>
        </w:rPr>
        <w:t> </w:t>
      </w:r>
      <w:r>
        <w:rPr>
          <w:w w:val="110"/>
        </w:rPr>
        <w:t>poder</w:t>
      </w:r>
      <w:r>
        <w:rPr>
          <w:spacing w:val="1"/>
          <w:w w:val="110"/>
        </w:rPr>
        <w:t> </w:t>
      </w:r>
      <w:r>
        <w:rPr>
          <w:w w:val="110"/>
        </w:rPr>
        <w:t>conocer  y  hacer  frente  a  aquello  que  pudiera</w:t>
      </w:r>
      <w:r>
        <w:rPr>
          <w:spacing w:val="1"/>
          <w:w w:val="110"/>
        </w:rPr>
        <w:t> </w:t>
      </w:r>
      <w:r>
        <w:rPr>
          <w:w w:val="110"/>
        </w:rPr>
        <w:t>atentar</w:t>
      </w:r>
      <w:r>
        <w:rPr>
          <w:spacing w:val="1"/>
          <w:w w:val="110"/>
        </w:rPr>
        <w:t> </w:t>
      </w:r>
      <w:r>
        <w:rPr>
          <w:w w:val="110"/>
        </w:rPr>
        <w:t>contra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eudaimonía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cualquier</w:t>
      </w:r>
      <w:r>
        <w:rPr>
          <w:spacing w:val="1"/>
          <w:w w:val="110"/>
        </w:rPr>
        <w:t> </w:t>
      </w:r>
      <w:r>
        <w:rPr>
          <w:w w:val="110"/>
        </w:rPr>
        <w:t>miembro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la </w:t>
      </w:r>
      <w:r>
        <w:rPr>
          <w:spacing w:val="1"/>
          <w:w w:val="110"/>
        </w:rPr>
        <w:t> </w:t>
      </w:r>
      <w:r>
        <w:rPr>
          <w:w w:val="110"/>
        </w:rPr>
        <w:t>comunidad</w:t>
      </w:r>
      <w:r>
        <w:rPr>
          <w:spacing w:val="1"/>
          <w:w w:val="110"/>
        </w:rPr>
        <w:t> </w:t>
      </w:r>
      <w:r>
        <w:rPr>
          <w:w w:val="110"/>
        </w:rPr>
        <w:t>epicúrea.</w:t>
      </w:r>
      <w:r>
        <w:rPr>
          <w:spacing w:val="1"/>
          <w:w w:val="110"/>
        </w:rPr>
        <w:t> </w:t>
      </w:r>
      <w:r>
        <w:rPr>
          <w:w w:val="110"/>
        </w:rPr>
        <w:t>Etimológicamente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parresía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“decirlo</w:t>
      </w:r>
      <w:r>
        <w:rPr>
          <w:spacing w:val="1"/>
          <w:w w:val="110"/>
        </w:rPr>
        <w:t> </w:t>
      </w:r>
      <w:r>
        <w:rPr>
          <w:w w:val="110"/>
        </w:rPr>
        <w:t>todo”:  </w:t>
      </w:r>
      <w:r>
        <w:rPr>
          <w:rFonts w:ascii="Times New Roman" w:hAnsi="Times New Roman"/>
          <w:w w:val="110"/>
        </w:rPr>
        <w:t>πᾶς</w:t>
      </w:r>
      <w:r>
        <w:rPr>
          <w:rFonts w:ascii="Palatino Linotype" w:hAnsi="Palatino Linotype"/>
          <w:w w:val="110"/>
        </w:rPr>
        <w:t>, </w:t>
      </w:r>
      <w:r>
        <w:rPr>
          <w:rFonts w:ascii="Times New Roman" w:hAnsi="Times New Roman"/>
          <w:w w:val="110"/>
        </w:rPr>
        <w:t>todo</w:t>
      </w:r>
      <w:r>
        <w:rPr>
          <w:rFonts w:ascii="Palatino Linotype" w:hAnsi="Palatino Linotype"/>
          <w:w w:val="110"/>
        </w:rPr>
        <w:t>, </w:t>
      </w:r>
      <w:r>
        <w:rPr>
          <w:rFonts w:ascii="Times New Roman" w:hAnsi="Times New Roman"/>
          <w:w w:val="110"/>
        </w:rPr>
        <w:t>ῥῆμα</w:t>
      </w:r>
      <w:r>
        <w:rPr>
          <w:rFonts w:ascii="Palatino Linotype" w:hAnsi="Palatino Linotype"/>
          <w:w w:val="110"/>
        </w:rPr>
        <w:t>,</w:t>
      </w:r>
      <w:r>
        <w:rPr>
          <w:rFonts w:ascii="Palatino Linotype" w:hAnsi="Palatino Linotype"/>
          <w:spacing w:val="1"/>
          <w:w w:val="110"/>
        </w:rPr>
        <w:t> </w:t>
      </w:r>
      <w:r>
        <w:rPr>
          <w:w w:val="110"/>
        </w:rPr>
        <w:t>decir.</w:t>
      </w:r>
      <w:r>
        <w:rPr>
          <w:spacing w:val="48"/>
          <w:w w:val="110"/>
        </w:rPr>
        <w:t> </w:t>
      </w:r>
      <w:r>
        <w:rPr>
          <w:w w:val="110"/>
        </w:rPr>
        <w:t>No</w:t>
      </w:r>
      <w:r>
        <w:rPr>
          <w:spacing w:val="48"/>
          <w:w w:val="110"/>
        </w:rPr>
        <w:t> </w:t>
      </w:r>
      <w:r>
        <w:rPr>
          <w:w w:val="110"/>
        </w:rPr>
        <w:t>obstante,</w:t>
      </w:r>
      <w:r>
        <w:rPr>
          <w:spacing w:val="47"/>
          <w:w w:val="110"/>
        </w:rPr>
        <w:t> </w:t>
      </w:r>
      <w:r>
        <w:rPr>
          <w:w w:val="110"/>
        </w:rPr>
        <w:t>más</w:t>
      </w:r>
      <w:r>
        <w:rPr>
          <w:spacing w:val="49"/>
          <w:w w:val="110"/>
        </w:rPr>
        <w:t> </w:t>
      </w:r>
      <w:r>
        <w:rPr>
          <w:w w:val="110"/>
        </w:rPr>
        <w:t>allá</w:t>
      </w:r>
      <w:r>
        <w:rPr>
          <w:spacing w:val="48"/>
          <w:w w:val="110"/>
        </w:rPr>
        <w:t> </w:t>
      </w:r>
      <w:r>
        <w:rPr>
          <w:w w:val="110"/>
        </w:rPr>
        <w:t>de</w:t>
      </w:r>
      <w:r>
        <w:rPr>
          <w:spacing w:val="48"/>
          <w:w w:val="110"/>
        </w:rPr>
        <w:t> </w:t>
      </w:r>
      <w:r>
        <w:rPr>
          <w:w w:val="110"/>
        </w:rPr>
        <w:t>lo</w:t>
      </w:r>
      <w:r>
        <w:rPr>
          <w:spacing w:val="48"/>
          <w:w w:val="110"/>
        </w:rPr>
        <w:t> </w:t>
      </w:r>
      <w:r>
        <w:rPr>
          <w:w w:val="110"/>
        </w:rPr>
        <w:t>que</w:t>
      </w:r>
      <w:r>
        <w:rPr>
          <w:spacing w:val="49"/>
          <w:w w:val="110"/>
        </w:rPr>
        <w:t> </w:t>
      </w:r>
      <w:r>
        <w:rPr>
          <w:w w:val="110"/>
        </w:rPr>
        <w:t>literalmente</w:t>
      </w:r>
      <w:r>
        <w:rPr>
          <w:spacing w:val="48"/>
          <w:w w:val="110"/>
        </w:rPr>
        <w:t> </w:t>
      </w:r>
      <w:r>
        <w:rPr>
          <w:w w:val="110"/>
        </w:rPr>
        <w:t>dice</w:t>
      </w:r>
      <w:r>
        <w:rPr>
          <w:spacing w:val="48"/>
          <w:w w:val="110"/>
        </w:rPr>
        <w:t> </w:t>
      </w:r>
      <w:r>
        <w:rPr>
          <w:w w:val="110"/>
        </w:rPr>
        <w:t>el</w:t>
      </w:r>
      <w:r>
        <w:rPr>
          <w:spacing w:val="47"/>
          <w:w w:val="110"/>
        </w:rPr>
        <w:t> </w:t>
      </w:r>
      <w:r>
        <w:rPr>
          <w:w w:val="110"/>
        </w:rPr>
        <w:t>término,</w:t>
      </w:r>
      <w:r>
        <w:rPr>
          <w:spacing w:val="49"/>
          <w:w w:val="110"/>
        </w:rPr>
        <w:t> </w:t>
      </w:r>
      <w:r>
        <w:rPr>
          <w:w w:val="110"/>
        </w:rPr>
        <w:t>decirlo</w:t>
      </w:r>
      <w:r>
        <w:rPr>
          <w:spacing w:val="-56"/>
          <w:w w:val="110"/>
        </w:rPr>
        <w:t> </w:t>
      </w:r>
      <w:r>
        <w:rPr>
          <w:w w:val="110"/>
        </w:rPr>
        <w:t>todo comporta necesariamente decir lo que es verdadero; el que habla con</w:t>
      </w:r>
      <w:r>
        <w:rPr>
          <w:spacing w:val="1"/>
          <w:w w:val="110"/>
        </w:rPr>
        <w:t> </w:t>
      </w:r>
      <w:r>
        <w:rPr>
          <w:i/>
          <w:w w:val="110"/>
        </w:rPr>
        <w:t>parresía </w:t>
      </w:r>
      <w:r>
        <w:rPr>
          <w:i/>
          <w:spacing w:val="1"/>
          <w:w w:val="110"/>
        </w:rPr>
        <w:t> </w:t>
      </w:r>
      <w:r>
        <w:rPr>
          <w:w w:val="110"/>
        </w:rPr>
        <w:t>es </w:t>
      </w:r>
      <w:r>
        <w:rPr>
          <w:spacing w:val="1"/>
          <w:w w:val="110"/>
        </w:rPr>
        <w:t> </w:t>
      </w:r>
      <w:r>
        <w:rPr>
          <w:w w:val="110"/>
        </w:rPr>
        <w:t>transparente, </w:t>
      </w:r>
      <w:r>
        <w:rPr>
          <w:spacing w:val="1"/>
          <w:w w:val="110"/>
        </w:rPr>
        <w:t> </w:t>
      </w:r>
      <w:r>
        <w:rPr>
          <w:w w:val="110"/>
        </w:rPr>
        <w:t>concurre </w:t>
      </w:r>
      <w:r>
        <w:rPr>
          <w:spacing w:val="1"/>
          <w:w w:val="110"/>
        </w:rPr>
        <w:t> </w:t>
      </w:r>
      <w:r>
        <w:rPr>
          <w:w w:val="110"/>
        </w:rPr>
        <w:t>a </w:t>
      </w:r>
      <w:r>
        <w:rPr>
          <w:spacing w:val="1"/>
          <w:w w:val="110"/>
        </w:rPr>
        <w:t> </w:t>
      </w:r>
      <w:r>
        <w:rPr>
          <w:w w:val="110"/>
        </w:rPr>
        <w:t>un </w:t>
      </w:r>
      <w:r>
        <w:rPr>
          <w:spacing w:val="1"/>
          <w:w w:val="110"/>
        </w:rPr>
        <w:t> </w:t>
      </w:r>
      <w:r>
        <w:rPr>
          <w:w w:val="110"/>
        </w:rPr>
        <w:t>acto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desocultación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verdad</w:t>
      </w:r>
      <w:r>
        <w:rPr>
          <w:spacing w:val="37"/>
          <w:w w:val="110"/>
        </w:rPr>
        <w:t> </w:t>
      </w:r>
      <w:r>
        <w:rPr>
          <w:w w:val="110"/>
          <w:position w:val="6"/>
          <w:sz w:val="16"/>
        </w:rPr>
        <w:t>18</w:t>
      </w:r>
      <w:r>
        <w:rPr>
          <w:w w:val="110"/>
        </w:rPr>
        <w:t>.</w:t>
      </w:r>
      <w:r>
        <w:rPr>
          <w:spacing w:val="38"/>
          <w:w w:val="110"/>
        </w:rPr>
        <w:t> </w:t>
      </w:r>
      <w:r>
        <w:rPr>
          <w:w w:val="110"/>
        </w:rPr>
        <w:t>En</w:t>
      </w:r>
      <w:r>
        <w:rPr>
          <w:spacing w:val="38"/>
          <w:w w:val="110"/>
        </w:rPr>
        <w:t> </w:t>
      </w:r>
      <w:r>
        <w:rPr>
          <w:w w:val="110"/>
        </w:rPr>
        <w:t>líneas</w:t>
      </w:r>
      <w:r>
        <w:rPr>
          <w:spacing w:val="39"/>
          <w:w w:val="110"/>
        </w:rPr>
        <w:t> </w:t>
      </w:r>
      <w:r>
        <w:rPr>
          <w:w w:val="110"/>
        </w:rPr>
        <w:t>generales,</w:t>
      </w:r>
      <w:r>
        <w:rPr>
          <w:spacing w:val="38"/>
          <w:w w:val="110"/>
        </w:rPr>
        <w:t> </w:t>
      </w:r>
      <w:r>
        <w:rPr>
          <w:w w:val="110"/>
        </w:rPr>
        <w:t>entre</w:t>
      </w:r>
      <w:r>
        <w:rPr>
          <w:spacing w:val="39"/>
          <w:w w:val="110"/>
        </w:rPr>
        <w:t> </w:t>
      </w:r>
      <w:r>
        <w:rPr>
          <w:w w:val="110"/>
        </w:rPr>
        <w:t>los</w:t>
      </w:r>
      <w:r>
        <w:rPr>
          <w:spacing w:val="38"/>
          <w:w w:val="110"/>
        </w:rPr>
        <w:t> </w:t>
      </w:r>
      <w:r>
        <w:rPr>
          <w:w w:val="110"/>
        </w:rPr>
        <w:t>griegos</w:t>
      </w:r>
      <w:r>
        <w:rPr>
          <w:spacing w:val="39"/>
          <w:w w:val="110"/>
        </w:rPr>
        <w:t> </w:t>
      </w:r>
      <w:r>
        <w:rPr>
          <w:w w:val="110"/>
        </w:rPr>
        <w:t>la</w:t>
      </w:r>
      <w:r>
        <w:rPr>
          <w:spacing w:val="38"/>
          <w:w w:val="110"/>
        </w:rPr>
        <w:t> </w:t>
      </w:r>
      <w:r>
        <w:rPr>
          <w:i/>
          <w:w w:val="110"/>
        </w:rPr>
        <w:t>parresía</w:t>
      </w:r>
      <w:r>
        <w:rPr>
          <w:i/>
          <w:spacing w:val="38"/>
          <w:w w:val="110"/>
        </w:rPr>
        <w:t> </w:t>
      </w:r>
      <w:r>
        <w:rPr>
          <w:w w:val="110"/>
        </w:rPr>
        <w:t>fue</w:t>
      </w:r>
      <w:r>
        <w:rPr>
          <w:spacing w:val="39"/>
          <w:w w:val="110"/>
        </w:rPr>
        <w:t> </w:t>
      </w:r>
      <w:r>
        <w:rPr>
          <w:w w:val="110"/>
        </w:rPr>
        <w:t>considerada</w:t>
      </w:r>
      <w:r>
        <w:rPr>
          <w:spacing w:val="-56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actitud</w:t>
      </w:r>
      <w:r>
        <w:rPr>
          <w:spacing w:val="1"/>
          <w:w w:val="110"/>
        </w:rPr>
        <w:t> </w:t>
      </w:r>
      <w:r>
        <w:rPr>
          <w:w w:val="110"/>
        </w:rPr>
        <w:t>correcta</w:t>
      </w:r>
      <w:r>
        <w:rPr>
          <w:spacing w:val="1"/>
          <w:w w:val="110"/>
        </w:rPr>
        <w:t> </w:t>
      </w:r>
      <w:r>
        <w:rPr>
          <w:w w:val="110"/>
        </w:rPr>
        <w:t>ante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vida,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decir,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virtud </w:t>
      </w:r>
      <w:r>
        <w:rPr>
          <w:w w:val="110"/>
          <w:position w:val="6"/>
          <w:sz w:val="16"/>
        </w:rPr>
        <w:t>19</w:t>
      </w:r>
      <w:r>
        <w:rPr>
          <w:w w:val="110"/>
        </w:rPr>
        <w:t>.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su</w:t>
      </w:r>
      <w:r>
        <w:rPr>
          <w:spacing w:val="1"/>
          <w:w w:val="110"/>
        </w:rPr>
        <w:t> </w:t>
      </w:r>
      <w:r>
        <w:rPr>
          <w:w w:val="110"/>
        </w:rPr>
        <w:t>carácter</w:t>
      </w:r>
      <w:r>
        <w:rPr>
          <w:spacing w:val="1"/>
          <w:w w:val="110"/>
        </w:rPr>
        <w:t> </w:t>
      </w:r>
      <w:r>
        <w:rPr>
          <w:w w:val="110"/>
        </w:rPr>
        <w:t>virtuoso,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i/>
          <w:w w:val="110"/>
        </w:rPr>
        <w:t>parresía</w:t>
      </w:r>
      <w:r>
        <w:rPr>
          <w:i/>
          <w:spacing w:val="1"/>
          <w:w w:val="110"/>
        </w:rPr>
        <w:t> </w:t>
      </w:r>
      <w:r>
        <w:rPr>
          <w:w w:val="110"/>
        </w:rPr>
        <w:t>tuvo</w:t>
      </w:r>
      <w:r>
        <w:rPr>
          <w:spacing w:val="1"/>
          <w:w w:val="110"/>
        </w:rPr>
        <w:t> </w:t>
      </w:r>
      <w:r>
        <w:rPr>
          <w:w w:val="110"/>
        </w:rPr>
        <w:t>ante</w:t>
      </w:r>
      <w:r>
        <w:rPr>
          <w:spacing w:val="1"/>
          <w:w w:val="110"/>
        </w:rPr>
        <w:t> </w:t>
      </w:r>
      <w:r>
        <w:rPr>
          <w:w w:val="110"/>
        </w:rPr>
        <w:t>todo</w:t>
      </w:r>
      <w:r>
        <w:rPr>
          <w:spacing w:val="1"/>
          <w:w w:val="110"/>
        </w:rPr>
        <w:t> </w:t>
      </w:r>
      <w:r>
        <w:rPr>
          <w:w w:val="110"/>
        </w:rPr>
        <w:t>gran</w:t>
      </w:r>
      <w:r>
        <w:rPr>
          <w:spacing w:val="1"/>
          <w:w w:val="110"/>
        </w:rPr>
        <w:t> </w:t>
      </w:r>
      <w:r>
        <w:rPr>
          <w:w w:val="110"/>
        </w:rPr>
        <w:t>importancia  para  el  discurso</w:t>
      </w:r>
      <w:r>
        <w:rPr>
          <w:spacing w:val="1"/>
          <w:w w:val="110"/>
        </w:rPr>
        <w:t> </w:t>
      </w:r>
      <w:r>
        <w:rPr>
          <w:w w:val="110"/>
        </w:rPr>
        <w:t>público, político. Sin embargo, como ya veremos más adelante, la forma de</w:t>
      </w:r>
      <w:r>
        <w:rPr>
          <w:spacing w:val="1"/>
          <w:w w:val="110"/>
        </w:rPr>
        <w:t> </w:t>
      </w:r>
      <w:r>
        <w:rPr>
          <w:i/>
          <w:w w:val="110"/>
        </w:rPr>
        <w:t>parresía</w:t>
      </w:r>
      <w:r>
        <w:rPr>
          <w:i/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encontramos</w:t>
      </w:r>
      <w:r>
        <w:rPr>
          <w:spacing w:val="1"/>
          <w:w w:val="110"/>
        </w:rPr>
        <w:t> </w:t>
      </w:r>
      <w:r>
        <w:rPr>
          <w:w w:val="110"/>
        </w:rPr>
        <w:t>en  los  textos  de  Filodemo  parece  emplearse</w:t>
      </w:r>
      <w:r>
        <w:rPr>
          <w:spacing w:val="1"/>
          <w:w w:val="110"/>
        </w:rPr>
        <w:t> </w:t>
      </w:r>
      <w:r>
        <w:rPr>
          <w:w w:val="110"/>
        </w:rPr>
        <w:t>tanto</w:t>
      </w:r>
      <w:r>
        <w:rPr>
          <w:spacing w:val="35"/>
          <w:w w:val="110"/>
        </w:rPr>
        <w:t> </w:t>
      </w:r>
      <w:r>
        <w:rPr>
          <w:w w:val="110"/>
        </w:rPr>
        <w:t>en</w:t>
      </w:r>
      <w:r>
        <w:rPr>
          <w:spacing w:val="36"/>
          <w:w w:val="110"/>
        </w:rPr>
        <w:t> </w:t>
      </w:r>
      <w:r>
        <w:rPr>
          <w:w w:val="110"/>
        </w:rPr>
        <w:t>los</w:t>
      </w:r>
      <w:r>
        <w:rPr>
          <w:spacing w:val="36"/>
          <w:w w:val="110"/>
        </w:rPr>
        <w:t> </w:t>
      </w:r>
      <w:r>
        <w:rPr>
          <w:w w:val="110"/>
        </w:rPr>
        <w:t>espacios</w:t>
      </w:r>
      <w:r>
        <w:rPr>
          <w:spacing w:val="35"/>
          <w:w w:val="110"/>
        </w:rPr>
        <w:t> </w:t>
      </w:r>
      <w:r>
        <w:rPr>
          <w:w w:val="110"/>
        </w:rPr>
        <w:t>públicos</w:t>
      </w:r>
      <w:r>
        <w:rPr>
          <w:spacing w:val="36"/>
          <w:w w:val="110"/>
        </w:rPr>
        <w:t> </w:t>
      </w:r>
      <w:r>
        <w:rPr>
          <w:w w:val="110"/>
        </w:rPr>
        <w:t>como</w:t>
      </w:r>
      <w:r>
        <w:rPr>
          <w:spacing w:val="35"/>
          <w:w w:val="110"/>
        </w:rPr>
        <w:t> </w:t>
      </w:r>
      <w:r>
        <w:rPr>
          <w:w w:val="110"/>
        </w:rPr>
        <w:t>en</w:t>
      </w:r>
      <w:r>
        <w:rPr>
          <w:spacing w:val="36"/>
          <w:w w:val="110"/>
        </w:rPr>
        <w:t> </w:t>
      </w:r>
      <w:r>
        <w:rPr>
          <w:w w:val="110"/>
        </w:rPr>
        <w:t>los</w:t>
      </w:r>
      <w:r>
        <w:rPr>
          <w:spacing w:val="36"/>
          <w:w w:val="110"/>
        </w:rPr>
        <w:t> </w:t>
      </w:r>
      <w:r>
        <w:rPr>
          <w:w w:val="110"/>
        </w:rPr>
        <w:t>íntimos,</w:t>
      </w:r>
      <w:r>
        <w:rPr>
          <w:spacing w:val="34"/>
          <w:w w:val="110"/>
        </w:rPr>
        <w:t> </w:t>
      </w:r>
      <w:r>
        <w:rPr>
          <w:w w:val="110"/>
        </w:rPr>
        <w:t>dado</w:t>
      </w:r>
      <w:r>
        <w:rPr>
          <w:spacing w:val="36"/>
          <w:w w:val="110"/>
        </w:rPr>
        <w:t> </w:t>
      </w:r>
      <w:r>
        <w:rPr>
          <w:w w:val="110"/>
        </w:rPr>
        <w:t>que</w:t>
      </w:r>
      <w:r>
        <w:rPr>
          <w:spacing w:val="36"/>
          <w:w w:val="110"/>
        </w:rPr>
        <w:t> </w:t>
      </w:r>
      <w:r>
        <w:rPr>
          <w:w w:val="110"/>
        </w:rPr>
        <w:t>los</w:t>
      </w:r>
      <w:r>
        <w:rPr>
          <w:spacing w:val="35"/>
          <w:w w:val="110"/>
        </w:rPr>
        <w:t> </w:t>
      </w:r>
      <w:r>
        <w:rPr>
          <w:w w:val="110"/>
        </w:rPr>
        <w:t>miembros</w:t>
      </w:r>
      <w:r>
        <w:rPr>
          <w:spacing w:val="-55"/>
          <w:w w:val="110"/>
        </w:rPr>
        <w:t> </w:t>
      </w:r>
      <w:r>
        <w:rPr>
          <w:w w:val="110"/>
        </w:rPr>
        <w:t>de</w:t>
      </w:r>
      <w:r>
        <w:rPr>
          <w:spacing w:val="56"/>
          <w:w w:val="110"/>
        </w:rPr>
        <w:t> </w:t>
      </w:r>
      <w:r>
        <w:rPr>
          <w:w w:val="110"/>
        </w:rPr>
        <w:t>su</w:t>
      </w:r>
      <w:r>
        <w:rPr>
          <w:spacing w:val="56"/>
          <w:w w:val="110"/>
        </w:rPr>
        <w:t> </w:t>
      </w:r>
      <w:r>
        <w:rPr>
          <w:w w:val="110"/>
        </w:rPr>
        <w:t>comunidad</w:t>
      </w:r>
      <w:r>
        <w:rPr>
          <w:spacing w:val="56"/>
          <w:w w:val="110"/>
        </w:rPr>
        <w:t> </w:t>
      </w:r>
      <w:r>
        <w:rPr>
          <w:w w:val="110"/>
        </w:rPr>
        <w:t>actúan</w:t>
      </w:r>
      <w:r>
        <w:rPr>
          <w:spacing w:val="56"/>
          <w:w w:val="110"/>
        </w:rPr>
        <w:t> </w:t>
      </w:r>
      <w:r>
        <w:rPr>
          <w:w w:val="110"/>
        </w:rPr>
        <w:t>con</w:t>
      </w:r>
      <w:r>
        <w:rPr>
          <w:spacing w:val="56"/>
          <w:w w:val="110"/>
        </w:rPr>
        <w:t> </w:t>
      </w:r>
      <w:r>
        <w:rPr>
          <w:w w:val="110"/>
        </w:rPr>
        <w:t>la</w:t>
      </w:r>
      <w:r>
        <w:rPr>
          <w:spacing w:val="56"/>
          <w:w w:val="110"/>
        </w:rPr>
        <w:t> </w:t>
      </w:r>
      <w:r>
        <w:rPr>
          <w:w w:val="110"/>
        </w:rPr>
        <w:t>misma</w:t>
      </w:r>
      <w:r>
        <w:rPr>
          <w:spacing w:val="56"/>
          <w:w w:val="110"/>
        </w:rPr>
        <w:t> </w:t>
      </w:r>
      <w:r>
        <w:rPr>
          <w:w w:val="110"/>
        </w:rPr>
        <w:t>sinceridad</w:t>
      </w:r>
      <w:r>
        <w:rPr>
          <w:spacing w:val="56"/>
          <w:w w:val="110"/>
        </w:rPr>
        <w:t> </w:t>
      </w:r>
      <w:r>
        <w:rPr>
          <w:w w:val="110"/>
        </w:rPr>
        <w:t>discursiva</w:t>
      </w:r>
      <w:r>
        <w:rPr>
          <w:spacing w:val="56"/>
          <w:w w:val="110"/>
        </w:rPr>
        <w:t> </w:t>
      </w:r>
      <w:r>
        <w:rPr>
          <w:w w:val="110"/>
        </w:rPr>
        <w:t>ante</w:t>
      </w:r>
    </w:p>
    <w:p>
      <w:pPr>
        <w:pStyle w:val="BodyText"/>
        <w:spacing w:before="7"/>
        <w:rPr>
          <w:sz w:val="11"/>
        </w:rPr>
      </w:pPr>
      <w:r>
        <w:rPr/>
        <w:pict>
          <v:rect style="position:absolute;margin-left:84.854202pt;margin-top:8.765431pt;width:144pt;height:.48pt;mso-position-horizontal-relative:page;mso-position-vertical-relative:paragraph;z-index:-1572403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67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18</w:t>
      </w:r>
      <w:r>
        <w:rPr>
          <w:rFonts w:ascii="Times New Roman"/>
          <w:spacing w:val="40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Cf.</w:t>
      </w:r>
      <w:r>
        <w:rPr>
          <w:rFonts w:ascii="Times New Roman"/>
          <w:spacing w:val="38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Ineke</w:t>
      </w:r>
      <w:r>
        <w:rPr>
          <w:rFonts w:ascii="Times New Roman"/>
          <w:spacing w:val="38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Sluiter</w:t>
      </w:r>
      <w:r>
        <w:rPr>
          <w:rFonts w:ascii="Times New Roman"/>
          <w:spacing w:val="38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and</w:t>
      </w:r>
      <w:r>
        <w:rPr>
          <w:rFonts w:ascii="Times New Roman"/>
          <w:spacing w:val="38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Ralph</w:t>
      </w:r>
      <w:r>
        <w:rPr>
          <w:rFonts w:ascii="Times New Roman"/>
          <w:spacing w:val="37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Rosen</w:t>
      </w:r>
      <w:r>
        <w:rPr>
          <w:rFonts w:ascii="Times New Roman"/>
          <w:spacing w:val="38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(Eds.):</w:t>
      </w:r>
      <w:r>
        <w:rPr>
          <w:rFonts w:ascii="Times New Roman"/>
          <w:spacing w:val="37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Free</w:t>
      </w:r>
      <w:r>
        <w:rPr>
          <w:rFonts w:ascii="Times New Roman"/>
          <w:i/>
          <w:spacing w:val="38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speech</w:t>
      </w:r>
      <w:r>
        <w:rPr>
          <w:rFonts w:ascii="Times New Roman"/>
          <w:i/>
          <w:spacing w:val="38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in</w:t>
      </w:r>
      <w:r>
        <w:rPr>
          <w:rFonts w:ascii="Times New Roman"/>
          <w:i/>
          <w:spacing w:val="38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classical</w:t>
      </w:r>
      <w:r>
        <w:rPr>
          <w:rFonts w:ascii="Times New Roman"/>
          <w:i/>
          <w:spacing w:val="38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antiquity</w:t>
      </w:r>
      <w:r>
        <w:rPr>
          <w:rFonts w:ascii="Times New Roman"/>
          <w:sz w:val="20"/>
          <w:vertAlign w:val="baseline"/>
        </w:rPr>
        <w:t>,</w:t>
      </w:r>
      <w:r>
        <w:rPr>
          <w:rFonts w:ascii="Times New Roman"/>
          <w:spacing w:val="37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Leiden,</w:t>
      </w:r>
      <w:r>
        <w:rPr>
          <w:rFonts w:ascii="Times New Roman"/>
          <w:spacing w:val="38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Brill</w:t>
      </w:r>
      <w:r>
        <w:rPr>
          <w:rFonts w:ascii="Times New Roman"/>
          <w:spacing w:val="38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Academic</w:t>
      </w:r>
      <w:r>
        <w:rPr>
          <w:rFonts w:ascii="Times New Roman"/>
          <w:spacing w:val="-47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Publishers,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2004,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7.</w:t>
      </w:r>
    </w:p>
    <w:p>
      <w:pPr>
        <w:spacing w:before="116"/>
        <w:ind w:left="217" w:right="222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19</w:t>
      </w:r>
      <w:r>
        <w:rPr>
          <w:rFonts w:ascii="Times New Roman" w:hAnsi="Times New Roman"/>
          <w:sz w:val="20"/>
          <w:vertAlign w:val="baseline"/>
        </w:rPr>
        <w:t> Esta afirmación debe ser entendida estrictamente como una generalidad, pues autores como Eurípides dejan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ver algún sentido negativo de la </w:t>
      </w:r>
      <w:r>
        <w:rPr>
          <w:rFonts w:ascii="Times New Roman" w:hAnsi="Times New Roman"/>
          <w:i/>
          <w:sz w:val="20"/>
          <w:vertAlign w:val="baseline"/>
        </w:rPr>
        <w:t>parresía</w:t>
      </w:r>
      <w:r>
        <w:rPr>
          <w:rFonts w:ascii="Times New Roman" w:hAnsi="Times New Roman"/>
          <w:sz w:val="20"/>
          <w:vertAlign w:val="baseline"/>
        </w:rPr>
        <w:t>, véase por ejemplo en </w:t>
      </w:r>
      <w:r>
        <w:rPr>
          <w:rFonts w:ascii="Times New Roman" w:hAnsi="Times New Roman"/>
          <w:i/>
          <w:sz w:val="20"/>
          <w:vertAlign w:val="baseline"/>
        </w:rPr>
        <w:t>Orestes</w:t>
      </w:r>
      <w:r>
        <w:rPr>
          <w:rFonts w:ascii="Times New Roman" w:hAnsi="Times New Roman"/>
          <w:sz w:val="20"/>
          <w:vertAlign w:val="baseline"/>
        </w:rPr>
        <w:t>, vv. 903-908, los efectos negativos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que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algunas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situaciones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puede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traer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manipulación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demagógica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por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parte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oradores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con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pocos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escrúpulos</w:t>
      </w:r>
      <w:r>
        <w:rPr>
          <w:rFonts w:ascii="Times New Roman" w:hAnsi="Times New Roman"/>
          <w:spacing w:val="2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morales,</w:t>
      </w:r>
      <w:r>
        <w:rPr>
          <w:rFonts w:ascii="Times New Roman" w:hAnsi="Times New Roman"/>
          <w:spacing w:val="2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lo</w:t>
      </w:r>
      <w:r>
        <w:rPr>
          <w:rFonts w:ascii="Times New Roman" w:hAnsi="Times New Roman"/>
          <w:spacing w:val="2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que</w:t>
      </w:r>
      <w:r>
        <w:rPr>
          <w:rFonts w:ascii="Times New Roman" w:hAnsi="Times New Roman"/>
          <w:spacing w:val="2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acarreará</w:t>
      </w:r>
      <w:r>
        <w:rPr>
          <w:rFonts w:ascii="Times New Roman" w:hAnsi="Times New Roman"/>
          <w:spacing w:val="2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una</w:t>
      </w:r>
      <w:r>
        <w:rPr>
          <w:rFonts w:ascii="Times New Roman" w:hAnsi="Times New Roman"/>
          <w:spacing w:val="2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desgracia</w:t>
      </w:r>
      <w:r>
        <w:rPr>
          <w:rFonts w:ascii="Times New Roman" w:hAnsi="Times New Roman"/>
          <w:spacing w:val="2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para</w:t>
      </w:r>
      <w:r>
        <w:rPr>
          <w:rFonts w:ascii="Times New Roman" w:hAnsi="Times New Roman"/>
          <w:spacing w:val="2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2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ciudad.</w:t>
      </w:r>
      <w:r>
        <w:rPr>
          <w:rFonts w:ascii="Times New Roman" w:hAnsi="Times New Roman"/>
          <w:spacing w:val="2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Aunque</w:t>
      </w:r>
      <w:r>
        <w:rPr>
          <w:rFonts w:ascii="Times New Roman" w:hAnsi="Times New Roman"/>
          <w:spacing w:val="2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parece</w:t>
      </w:r>
      <w:r>
        <w:rPr>
          <w:rFonts w:ascii="Times New Roman" w:hAnsi="Times New Roman"/>
          <w:spacing w:val="2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que</w:t>
      </w:r>
      <w:r>
        <w:rPr>
          <w:rFonts w:ascii="Times New Roman" w:hAnsi="Times New Roman"/>
          <w:spacing w:val="2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19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parresía</w:t>
      </w:r>
      <w:r>
        <w:rPr>
          <w:rFonts w:ascii="Times New Roman" w:hAnsi="Times New Roman"/>
          <w:i/>
          <w:spacing w:val="1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</w:t>
      </w:r>
      <w:r>
        <w:rPr>
          <w:rFonts w:ascii="Times New Roman" w:hAnsi="Times New Roman"/>
          <w:spacing w:val="2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2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que</w:t>
      </w:r>
      <w:r>
        <w:rPr>
          <w:rFonts w:ascii="Times New Roman" w:hAnsi="Times New Roman"/>
          <w:spacing w:val="-4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hace alusión Eurípides no es exactamente la que liga el discurso a la verdad y la transparencia. Como sea, es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 asunto no del todo aclarado y parece necesario un estudio más detallado, aunque acá no nos ocuparemos de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ello.</w:t>
      </w:r>
    </w:p>
    <w:p>
      <w:pPr>
        <w:spacing w:after="0"/>
        <w:jc w:val="both"/>
        <w:rPr>
          <w:rFonts w:ascii="Times New Roman" w:hAnsi="Times New Roman"/>
          <w:sz w:val="20"/>
        </w:rPr>
        <w:sectPr>
          <w:pgSz w:w="12240" w:h="15840"/>
          <w:pgMar w:header="731" w:footer="1489" w:top="1340" w:bottom="1680" w:left="1480" w:right="1480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5"/>
        <w:rPr>
          <w:rFonts w:ascii="Times New Roman"/>
          <w:sz w:val="29"/>
        </w:rPr>
      </w:pPr>
    </w:p>
    <w:p>
      <w:pPr>
        <w:pStyle w:val="BodyText"/>
        <w:spacing w:line="360" w:lineRule="auto" w:before="98"/>
        <w:ind w:left="217" w:right="222"/>
        <w:jc w:val="both"/>
      </w:pPr>
      <w:r>
        <w:rPr>
          <w:w w:val="115"/>
        </w:rPr>
        <w:t>cualquier circunstancia, tanto si tienen que opinar sobre los asuntos de la</w:t>
      </w:r>
      <w:r>
        <w:rPr>
          <w:spacing w:val="1"/>
          <w:w w:val="115"/>
        </w:rPr>
        <w:t> </w:t>
      </w:r>
      <w:r>
        <w:rPr>
          <w:w w:val="115"/>
        </w:rPr>
        <w:t>comunidad,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si</w:t>
      </w:r>
      <w:r>
        <w:rPr>
          <w:spacing w:val="1"/>
          <w:w w:val="115"/>
        </w:rPr>
        <w:t> </w:t>
      </w:r>
      <w:r>
        <w:rPr>
          <w:w w:val="115"/>
        </w:rPr>
        <w:t>necesitan</w:t>
      </w:r>
      <w:r>
        <w:rPr>
          <w:spacing w:val="1"/>
          <w:w w:val="115"/>
        </w:rPr>
        <w:t> </w:t>
      </w:r>
      <w:r>
        <w:rPr>
          <w:w w:val="115"/>
        </w:rPr>
        <w:t>exponer</w:t>
      </w:r>
      <w:r>
        <w:rPr>
          <w:spacing w:val="1"/>
          <w:w w:val="115"/>
        </w:rPr>
        <w:t> </w:t>
      </w:r>
      <w:r>
        <w:rPr>
          <w:w w:val="115"/>
        </w:rPr>
        <w:t>asuntos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íntimos  a  algún</w:t>
      </w:r>
      <w:r>
        <w:rPr>
          <w:spacing w:val="1"/>
          <w:w w:val="115"/>
        </w:rPr>
        <w:t> </w:t>
      </w:r>
      <w:r>
        <w:rPr>
          <w:w w:val="115"/>
        </w:rPr>
        <w:t>amigo.</w:t>
      </w:r>
      <w:r>
        <w:rPr>
          <w:spacing w:val="12"/>
          <w:w w:val="115"/>
        </w:rPr>
        <w:t> </w:t>
      </w:r>
      <w:r>
        <w:rPr>
          <w:w w:val="115"/>
        </w:rPr>
        <w:t>Para</w:t>
      </w:r>
      <w:r>
        <w:rPr>
          <w:spacing w:val="13"/>
          <w:w w:val="115"/>
        </w:rPr>
        <w:t> </w:t>
      </w:r>
      <w:r>
        <w:rPr>
          <w:w w:val="115"/>
        </w:rPr>
        <w:t>efectos</w:t>
      </w:r>
      <w:r>
        <w:rPr>
          <w:spacing w:val="13"/>
          <w:w w:val="115"/>
        </w:rPr>
        <w:t> </w:t>
      </w:r>
      <w:r>
        <w:rPr>
          <w:w w:val="115"/>
        </w:rPr>
        <w:t>de</w:t>
      </w:r>
      <w:r>
        <w:rPr>
          <w:spacing w:val="13"/>
          <w:w w:val="115"/>
        </w:rPr>
        <w:t> </w:t>
      </w:r>
      <w:r>
        <w:rPr>
          <w:w w:val="115"/>
        </w:rPr>
        <w:t>la</w:t>
      </w:r>
      <w:r>
        <w:rPr>
          <w:spacing w:val="13"/>
          <w:w w:val="115"/>
        </w:rPr>
        <w:t> </w:t>
      </w:r>
      <w:r>
        <w:rPr>
          <w:i/>
          <w:w w:val="115"/>
        </w:rPr>
        <w:t>parresía</w:t>
      </w:r>
      <w:r>
        <w:rPr>
          <w:i/>
          <w:spacing w:val="13"/>
          <w:w w:val="115"/>
        </w:rPr>
        <w:t> </w:t>
      </w:r>
      <w:r>
        <w:rPr>
          <w:w w:val="115"/>
        </w:rPr>
        <w:t>lo</w:t>
      </w:r>
      <w:r>
        <w:rPr>
          <w:spacing w:val="13"/>
          <w:w w:val="115"/>
        </w:rPr>
        <w:t> </w:t>
      </w:r>
      <w:r>
        <w:rPr>
          <w:w w:val="115"/>
        </w:rPr>
        <w:t>mismo</w:t>
      </w:r>
      <w:r>
        <w:rPr>
          <w:spacing w:val="13"/>
          <w:w w:val="115"/>
        </w:rPr>
        <w:t> </w:t>
      </w:r>
      <w:r>
        <w:rPr>
          <w:w w:val="115"/>
        </w:rPr>
        <w:t>es</w:t>
      </w:r>
      <w:r>
        <w:rPr>
          <w:spacing w:val="13"/>
          <w:w w:val="115"/>
        </w:rPr>
        <w:t> </w:t>
      </w:r>
      <w:r>
        <w:rPr>
          <w:w w:val="115"/>
        </w:rPr>
        <w:t>hablar</w:t>
      </w:r>
      <w:r>
        <w:rPr>
          <w:spacing w:val="13"/>
          <w:w w:val="115"/>
        </w:rPr>
        <w:t> </w:t>
      </w:r>
      <w:r>
        <w:rPr>
          <w:w w:val="115"/>
        </w:rPr>
        <w:t>con</w:t>
      </w:r>
      <w:r>
        <w:rPr>
          <w:spacing w:val="13"/>
          <w:w w:val="115"/>
        </w:rPr>
        <w:t> </w:t>
      </w:r>
      <w:r>
        <w:rPr>
          <w:w w:val="115"/>
        </w:rPr>
        <w:t>discurso</w:t>
      </w:r>
      <w:r>
        <w:rPr>
          <w:spacing w:val="13"/>
          <w:w w:val="115"/>
        </w:rPr>
        <w:t> </w:t>
      </w:r>
      <w:r>
        <w:rPr>
          <w:w w:val="115"/>
        </w:rPr>
        <w:t>sincero</w:t>
      </w:r>
      <w:r>
        <w:rPr>
          <w:spacing w:val="-58"/>
          <w:w w:val="115"/>
        </w:rPr>
        <w:t> </w:t>
      </w:r>
      <w:r>
        <w:rPr>
          <w:w w:val="115"/>
        </w:rPr>
        <w:t>a</w:t>
      </w:r>
      <w:r>
        <w:rPr>
          <w:spacing w:val="15"/>
          <w:w w:val="115"/>
        </w:rPr>
        <w:t> </w:t>
      </w:r>
      <w:r>
        <w:rPr>
          <w:w w:val="115"/>
        </w:rPr>
        <w:t>un</w:t>
      </w:r>
      <w:r>
        <w:rPr>
          <w:spacing w:val="15"/>
          <w:w w:val="115"/>
        </w:rPr>
        <w:t> </w:t>
      </w:r>
      <w:r>
        <w:rPr>
          <w:w w:val="115"/>
        </w:rPr>
        <w:t>amigo</w:t>
      </w:r>
      <w:r>
        <w:rPr>
          <w:spacing w:val="15"/>
          <w:w w:val="115"/>
        </w:rPr>
        <w:t> </w:t>
      </w:r>
      <w:r>
        <w:rPr>
          <w:w w:val="115"/>
        </w:rPr>
        <w:t>que</w:t>
      </w:r>
      <w:r>
        <w:rPr>
          <w:spacing w:val="15"/>
          <w:w w:val="115"/>
        </w:rPr>
        <w:t> </w:t>
      </w:r>
      <w:r>
        <w:rPr>
          <w:w w:val="115"/>
        </w:rPr>
        <w:t>a</w:t>
      </w:r>
      <w:r>
        <w:rPr>
          <w:spacing w:val="15"/>
          <w:w w:val="115"/>
        </w:rPr>
        <w:t> </w:t>
      </w:r>
      <w:r>
        <w:rPr>
          <w:w w:val="115"/>
        </w:rPr>
        <w:t>muchos</w:t>
      </w:r>
      <w:r>
        <w:rPr>
          <w:spacing w:val="15"/>
          <w:w w:val="115"/>
        </w:rPr>
        <w:t> </w:t>
      </w:r>
      <w:r>
        <w:rPr>
          <w:w w:val="115"/>
        </w:rPr>
        <w:t>amigos.</w:t>
      </w:r>
    </w:p>
    <w:p>
      <w:pPr>
        <w:pStyle w:val="BodyText"/>
        <w:spacing w:line="362" w:lineRule="auto" w:before="198"/>
        <w:ind w:left="217" w:right="222" w:firstLine="708"/>
        <w:jc w:val="both"/>
      </w:pPr>
      <w:r>
        <w:rPr>
          <w:w w:val="110"/>
        </w:rPr>
        <w:t>Antes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continuar</w:t>
      </w:r>
      <w:r>
        <w:rPr>
          <w:spacing w:val="1"/>
          <w:w w:val="110"/>
        </w:rPr>
        <w:t> </w:t>
      </w:r>
      <w:r>
        <w:rPr>
          <w:w w:val="110"/>
        </w:rPr>
        <w:t>con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texto  de  Filodemo  es  necesario  recordar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Epicuro</w:t>
      </w:r>
      <w:r>
        <w:rPr>
          <w:spacing w:val="1"/>
          <w:w w:val="110"/>
        </w:rPr>
        <w:t> </w:t>
      </w:r>
      <w:r>
        <w:rPr>
          <w:w w:val="110"/>
        </w:rPr>
        <w:t>solo</w:t>
      </w:r>
      <w:r>
        <w:rPr>
          <w:spacing w:val="1"/>
          <w:w w:val="110"/>
        </w:rPr>
        <w:t> </w:t>
      </w:r>
      <w:r>
        <w:rPr>
          <w:w w:val="110"/>
        </w:rPr>
        <w:t>conservamos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referencia</w:t>
      </w:r>
      <w:r>
        <w:rPr>
          <w:spacing w:val="1"/>
          <w:w w:val="110"/>
        </w:rPr>
        <w:t> </w:t>
      </w:r>
      <w:r>
        <w:rPr>
          <w:w w:val="110"/>
        </w:rPr>
        <w:t>al</w:t>
      </w:r>
      <w:r>
        <w:rPr>
          <w:spacing w:val="1"/>
          <w:w w:val="110"/>
        </w:rPr>
        <w:t> </w:t>
      </w:r>
      <w:r>
        <w:rPr>
          <w:w w:val="110"/>
        </w:rPr>
        <w:t>término  </w:t>
      </w:r>
      <w:r>
        <w:rPr>
          <w:i/>
          <w:w w:val="110"/>
        </w:rPr>
        <w:t>parresía</w:t>
      </w:r>
      <w:r>
        <w:rPr>
          <w:w w:val="110"/>
        </w:rPr>
        <w:t>,  en</w:t>
      </w:r>
      <w:r>
        <w:rPr>
          <w:spacing w:val="1"/>
          <w:w w:val="110"/>
        </w:rPr>
        <w:t> </w:t>
      </w:r>
      <w:r>
        <w:rPr>
          <w:w w:val="110"/>
        </w:rPr>
        <w:t>efecto</w:t>
      </w:r>
      <w:r>
        <w:rPr>
          <w:spacing w:val="19"/>
          <w:w w:val="110"/>
        </w:rPr>
        <w:t> </w:t>
      </w:r>
      <w:r>
        <w:rPr>
          <w:w w:val="110"/>
        </w:rPr>
        <w:t>la</w:t>
      </w:r>
      <w:r>
        <w:rPr>
          <w:spacing w:val="20"/>
          <w:w w:val="110"/>
        </w:rPr>
        <w:t> </w:t>
      </w:r>
      <w:r>
        <w:rPr>
          <w:w w:val="110"/>
        </w:rPr>
        <w:t>Sentencia</w:t>
      </w:r>
      <w:r>
        <w:rPr>
          <w:spacing w:val="20"/>
          <w:w w:val="110"/>
        </w:rPr>
        <w:t> </w:t>
      </w:r>
      <w:r>
        <w:rPr>
          <w:w w:val="110"/>
        </w:rPr>
        <w:t>Vaticana</w:t>
      </w:r>
      <w:r>
        <w:rPr>
          <w:spacing w:val="20"/>
          <w:w w:val="110"/>
        </w:rPr>
        <w:t> </w:t>
      </w:r>
      <w:r>
        <w:rPr>
          <w:w w:val="110"/>
        </w:rPr>
        <w:t>29</w:t>
      </w:r>
      <w:r>
        <w:rPr>
          <w:spacing w:val="20"/>
          <w:w w:val="110"/>
        </w:rPr>
        <w:t> </w:t>
      </w:r>
      <w:r>
        <w:rPr>
          <w:w w:val="110"/>
        </w:rPr>
        <w:t>dice:</w:t>
      </w:r>
    </w:p>
    <w:p>
      <w:pPr>
        <w:pStyle w:val="BodyText"/>
        <w:spacing w:before="237"/>
        <w:ind w:left="1351" w:right="22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παρρησίᾳ γὰρ ἔγωγε χρώμενος φυσιολογῶν χρησμῳδεῖν τὰ συμφέροντα πᾶσιν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ἀνθρώποις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μᾶλλον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ἂν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βουλοίμην,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κἂν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μηδεὶς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μέλλῃ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συνήσειν,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ἢ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συγκατατιθέμενος ταῖς δόξαις καρποῦσθαι τὸν πυκνὸν παραπίπτοντα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παρὰ τῶν</w:t>
      </w:r>
      <w:r>
        <w:rPr>
          <w:rFonts w:ascii="Times New Roman" w:hAnsi="Times New Roman"/>
          <w:spacing w:val="-57"/>
        </w:rPr>
        <w:t> </w:t>
      </w:r>
      <w:r>
        <w:rPr>
          <w:rFonts w:ascii="Times New Roman" w:hAnsi="Times New Roman"/>
        </w:rPr>
        <w:t>πολλῶν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ἔπαινον.</w:t>
      </w:r>
    </w:p>
    <w:p>
      <w:pPr>
        <w:pStyle w:val="BodyText"/>
        <w:spacing w:before="116"/>
        <w:ind w:left="1351" w:right="222"/>
        <w:jc w:val="both"/>
      </w:pPr>
      <w:r>
        <w:rPr>
          <w:w w:val="115"/>
        </w:rPr>
        <w:t>Por mi parte, preferiría, haciendo uso de la </w:t>
      </w:r>
      <w:r>
        <w:rPr>
          <w:i/>
          <w:w w:val="115"/>
        </w:rPr>
        <w:t>parresía </w:t>
      </w:r>
      <w:r>
        <w:rPr>
          <w:w w:val="115"/>
        </w:rPr>
        <w:t>de los que</w:t>
      </w:r>
      <w:r>
        <w:rPr>
          <w:spacing w:val="1"/>
          <w:w w:val="115"/>
        </w:rPr>
        <w:t> </w:t>
      </w:r>
      <w:r>
        <w:rPr>
          <w:w w:val="115"/>
        </w:rPr>
        <w:t>estudian la naturaleza, recitar un oráculo que sea útil a todos los</w:t>
      </w:r>
      <w:r>
        <w:rPr>
          <w:spacing w:val="1"/>
          <w:w w:val="115"/>
        </w:rPr>
        <w:t> </w:t>
      </w:r>
      <w:r>
        <w:rPr>
          <w:w w:val="115"/>
        </w:rPr>
        <w:t>hombres, aunque ninguno me comprenda, en lugar de concordar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opinión</w:t>
      </w:r>
      <w:r>
        <w:rPr>
          <w:spacing w:val="1"/>
          <w:w w:val="115"/>
        </w:rPr>
        <w:t> </w:t>
      </w:r>
      <w:r>
        <w:rPr>
          <w:w w:val="115"/>
        </w:rPr>
        <w:t>común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así</w:t>
      </w:r>
      <w:r>
        <w:rPr>
          <w:spacing w:val="1"/>
          <w:w w:val="115"/>
        </w:rPr>
        <w:t> </w:t>
      </w:r>
      <w:r>
        <w:rPr>
          <w:w w:val="115"/>
        </w:rPr>
        <w:t>aprovechar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elogio</w:t>
      </w:r>
      <w:r>
        <w:rPr>
          <w:spacing w:val="1"/>
          <w:w w:val="115"/>
        </w:rPr>
        <w:t> </w:t>
      </w:r>
      <w:r>
        <w:rPr>
          <w:w w:val="115"/>
        </w:rPr>
        <w:t>constante</w:t>
      </w:r>
      <w:r>
        <w:rPr>
          <w:spacing w:val="1"/>
          <w:w w:val="115"/>
        </w:rPr>
        <w:t> </w:t>
      </w:r>
      <w:r>
        <w:rPr>
          <w:w w:val="115"/>
        </w:rPr>
        <w:t>ofrecido</w:t>
      </w:r>
      <w:r>
        <w:rPr>
          <w:spacing w:val="14"/>
          <w:w w:val="115"/>
        </w:rPr>
        <w:t> </w:t>
      </w:r>
      <w:r>
        <w:rPr>
          <w:w w:val="115"/>
        </w:rPr>
        <w:t>por</w:t>
      </w:r>
      <w:r>
        <w:rPr>
          <w:spacing w:val="14"/>
          <w:w w:val="115"/>
        </w:rPr>
        <w:t> </w:t>
      </w:r>
      <w:r>
        <w:rPr>
          <w:w w:val="115"/>
        </w:rPr>
        <w:t>la</w:t>
      </w:r>
      <w:r>
        <w:rPr>
          <w:spacing w:val="14"/>
          <w:w w:val="115"/>
        </w:rPr>
        <w:t> </w:t>
      </w:r>
      <w:r>
        <w:rPr>
          <w:w w:val="115"/>
        </w:rPr>
        <w:t>multitud.</w:t>
      </w:r>
    </w:p>
    <w:p>
      <w:pPr>
        <w:pStyle w:val="BodyText"/>
        <w:rPr>
          <w:sz w:val="28"/>
        </w:rPr>
      </w:pPr>
    </w:p>
    <w:p>
      <w:pPr>
        <w:pStyle w:val="BodyText"/>
        <w:spacing w:line="360" w:lineRule="auto" w:before="194"/>
        <w:ind w:left="217" w:right="222" w:firstLine="708"/>
        <w:jc w:val="both"/>
      </w:pPr>
      <w:r>
        <w:rPr>
          <w:w w:val="115"/>
        </w:rPr>
        <w:t>Resaltamos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Epicuro</w:t>
      </w:r>
      <w:r>
        <w:rPr>
          <w:spacing w:val="1"/>
          <w:w w:val="115"/>
        </w:rPr>
        <w:t> </w:t>
      </w:r>
      <w:r>
        <w:rPr>
          <w:w w:val="115"/>
        </w:rPr>
        <w:t>cree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fisiólogos</w:t>
      </w:r>
      <w:r>
        <w:rPr>
          <w:spacing w:val="1"/>
          <w:w w:val="115"/>
        </w:rPr>
        <w:t> </w:t>
      </w:r>
      <w:r>
        <w:rPr>
          <w:w w:val="115"/>
        </w:rPr>
        <w:t>(probablemente</w:t>
      </w:r>
      <w:r>
        <w:rPr>
          <w:spacing w:val="1"/>
          <w:w w:val="115"/>
        </w:rPr>
        <w:t> </w:t>
      </w:r>
      <w:r>
        <w:rPr>
          <w:w w:val="115"/>
        </w:rPr>
        <w:t>haciendo referencia a algunos de los denominados filósofos presocráticos,</w:t>
      </w:r>
      <w:r>
        <w:rPr>
          <w:spacing w:val="1"/>
          <w:w w:val="115"/>
        </w:rPr>
        <w:t> </w:t>
      </w:r>
      <w:r>
        <w:rPr>
          <w:w w:val="115"/>
        </w:rPr>
        <w:t>como Demócrito y Empédocles), tienen un discurso parresiástico contrario</w:t>
      </w:r>
      <w:r>
        <w:rPr>
          <w:spacing w:val="-58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opinión</w:t>
      </w:r>
      <w:r>
        <w:rPr>
          <w:spacing w:val="1"/>
          <w:w w:val="115"/>
        </w:rPr>
        <w:t> </w:t>
      </w:r>
      <w:r>
        <w:rPr>
          <w:w w:val="115"/>
        </w:rPr>
        <w:t>común</w:t>
      </w:r>
      <w:r>
        <w:rPr>
          <w:spacing w:val="1"/>
          <w:w w:val="115"/>
        </w:rPr>
        <w:t> </w:t>
      </w:r>
      <w:r>
        <w:rPr>
          <w:rFonts w:ascii="Times New Roman" w:hAnsi="Times New Roman"/>
          <w:w w:val="115"/>
        </w:rPr>
        <w:t>(δόξαις</w:t>
      </w:r>
      <w:r>
        <w:rPr>
          <w:rFonts w:ascii="Georgia" w:hAnsi="Georgia"/>
          <w:w w:val="115"/>
        </w:rPr>
        <w:t>)</w:t>
      </w:r>
      <w:r>
        <w:rPr>
          <w:rFonts w:ascii="Times New Roman" w:hAnsi="Times New Roman"/>
          <w:w w:val="115"/>
        </w:rPr>
        <w:t>,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tanto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éstos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han</w:t>
      </w:r>
      <w:r>
        <w:rPr>
          <w:spacing w:val="1"/>
          <w:w w:val="115"/>
        </w:rPr>
        <w:t> </w:t>
      </w:r>
      <w:r>
        <w:rPr>
          <w:w w:val="115"/>
        </w:rPr>
        <w:t>abocado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descripción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naturaleza</w:t>
      </w:r>
      <w:r>
        <w:rPr>
          <w:spacing w:val="1"/>
          <w:w w:val="115"/>
        </w:rPr>
        <w:t> </w:t>
      </w:r>
      <w:r>
        <w:rPr>
          <w:w w:val="115"/>
        </w:rPr>
        <w:t>procurando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forma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sincera</w:t>
      </w:r>
      <w:r>
        <w:rPr>
          <w:spacing w:val="1"/>
          <w:w w:val="115"/>
        </w:rPr>
        <w:t> </w:t>
      </w:r>
      <w:r>
        <w:rPr>
          <w:w w:val="115"/>
        </w:rPr>
        <w:t>posible,</w:t>
      </w:r>
      <w:r>
        <w:rPr>
          <w:spacing w:val="1"/>
          <w:w w:val="115"/>
        </w:rPr>
        <w:t> </w:t>
      </w:r>
      <w:r>
        <w:rPr>
          <w:w w:val="115"/>
        </w:rPr>
        <w:t>mientras que las creencias comunes que no se atienen a la verdad solo</w:t>
      </w:r>
      <w:r>
        <w:rPr>
          <w:spacing w:val="1"/>
          <w:w w:val="115"/>
        </w:rPr>
        <w:t> </w:t>
      </w:r>
      <w:r>
        <w:rPr>
          <w:w w:val="115"/>
        </w:rPr>
        <w:t>sirven para alimentar el falso conocimiento y el elogio </w:t>
      </w:r>
      <w:r>
        <w:rPr>
          <w:rFonts w:ascii="Times New Roman" w:hAnsi="Times New Roman"/>
          <w:w w:val="115"/>
        </w:rPr>
        <w:t>(ἔπαινον). </w:t>
      </w:r>
      <w:r>
        <w:rPr>
          <w:w w:val="115"/>
        </w:rPr>
        <w:t>Así, puede</w:t>
      </w:r>
      <w:r>
        <w:rPr>
          <w:spacing w:val="-58"/>
          <w:w w:val="115"/>
        </w:rPr>
        <w:t> </w:t>
      </w:r>
      <w:r>
        <w:rPr>
          <w:w w:val="115"/>
        </w:rPr>
        <w:t>deducirse que Epicuro entiende la parresía como opuesta al conocimiento</w:t>
      </w:r>
      <w:r>
        <w:rPr>
          <w:spacing w:val="1"/>
          <w:w w:val="115"/>
        </w:rPr>
        <w:t> </w:t>
      </w:r>
      <w:r>
        <w:rPr>
          <w:w w:val="115"/>
        </w:rPr>
        <w:t>vulgar y al discurso de la adulación. Por otro lado, Epicuro revela en su</w:t>
      </w:r>
      <w:r>
        <w:rPr>
          <w:spacing w:val="1"/>
          <w:w w:val="115"/>
        </w:rPr>
        <w:t> </w:t>
      </w:r>
      <w:r>
        <w:rPr>
          <w:w w:val="115"/>
        </w:rPr>
        <w:t>conducta la faceta del maestro universal que quiere enseñar ya no solo a</w:t>
      </w:r>
      <w:r>
        <w:rPr>
          <w:spacing w:val="1"/>
          <w:w w:val="115"/>
        </w:rPr>
        <w:t> </w:t>
      </w:r>
      <w:r>
        <w:rPr>
          <w:w w:val="115"/>
        </w:rPr>
        <w:t>sus conciudadanos sino a todos los hombres, aun a riesgo de que ninguno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5"/>
          <w:w w:val="115"/>
        </w:rPr>
        <w:t> </w:t>
      </w:r>
      <w:r>
        <w:rPr>
          <w:w w:val="115"/>
        </w:rPr>
        <w:t>escuche.</w:t>
      </w:r>
    </w:p>
    <w:p>
      <w:pPr>
        <w:spacing w:after="0" w:line="360" w:lineRule="auto"/>
        <w:jc w:val="both"/>
        <w:sectPr>
          <w:headerReference w:type="default" r:id="rId15"/>
          <w:footerReference w:type="default" r:id="rId16"/>
          <w:pgSz w:w="12240" w:h="15840"/>
          <w:pgMar w:header="731" w:footer="1489" w:top="1340" w:bottom="1680" w:left="1480" w:right="14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8"/>
        </w:rPr>
      </w:pPr>
    </w:p>
    <w:p>
      <w:pPr>
        <w:pStyle w:val="BodyText"/>
        <w:spacing w:line="360" w:lineRule="auto" w:before="98"/>
        <w:ind w:left="217" w:right="222" w:firstLine="708"/>
        <w:jc w:val="both"/>
      </w:pP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pesar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mismo</w:t>
      </w:r>
      <w:r>
        <w:rPr>
          <w:spacing w:val="1"/>
          <w:w w:val="110"/>
        </w:rPr>
        <w:t> </w:t>
      </w:r>
      <w:r>
        <w:rPr>
          <w:w w:val="110"/>
        </w:rPr>
        <w:t>Epicuro</w:t>
      </w:r>
      <w:r>
        <w:rPr>
          <w:spacing w:val="1"/>
          <w:w w:val="110"/>
        </w:rPr>
        <w:t> </w:t>
      </w:r>
      <w:r>
        <w:rPr>
          <w:w w:val="110"/>
        </w:rPr>
        <w:t>nos</w:t>
      </w:r>
      <w:r>
        <w:rPr>
          <w:spacing w:val="1"/>
          <w:w w:val="110"/>
        </w:rPr>
        <w:t> </w:t>
      </w:r>
      <w:r>
        <w:rPr>
          <w:w w:val="110"/>
        </w:rPr>
        <w:t>haya</w:t>
      </w:r>
      <w:r>
        <w:rPr>
          <w:spacing w:val="1"/>
          <w:w w:val="110"/>
        </w:rPr>
        <w:t> </w:t>
      </w:r>
      <w:r>
        <w:rPr>
          <w:w w:val="110"/>
        </w:rPr>
        <w:t>llegado</w:t>
      </w:r>
      <w:r>
        <w:rPr>
          <w:spacing w:val="1"/>
          <w:w w:val="110"/>
        </w:rPr>
        <w:t> </w:t>
      </w:r>
      <w:r>
        <w:rPr>
          <w:w w:val="110"/>
        </w:rPr>
        <w:t>tan</w:t>
      </w:r>
      <w:r>
        <w:rPr>
          <w:spacing w:val="1"/>
          <w:w w:val="110"/>
        </w:rPr>
        <w:t> </w:t>
      </w:r>
      <w:r>
        <w:rPr>
          <w:w w:val="110"/>
        </w:rPr>
        <w:t>poca</w:t>
      </w:r>
      <w:r>
        <w:rPr>
          <w:spacing w:val="1"/>
          <w:w w:val="110"/>
        </w:rPr>
        <w:t> </w:t>
      </w:r>
      <w:r>
        <w:rPr>
          <w:w w:val="110"/>
        </w:rPr>
        <w:t>información</w:t>
      </w:r>
      <w:r>
        <w:rPr>
          <w:spacing w:val="1"/>
          <w:w w:val="110"/>
        </w:rPr>
        <w:t> </w:t>
      </w:r>
      <w:r>
        <w:rPr>
          <w:w w:val="110"/>
        </w:rPr>
        <w:t>sobre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i/>
          <w:w w:val="110"/>
        </w:rPr>
        <w:t>parresía</w:t>
      </w:r>
      <w:r>
        <w:rPr>
          <w:w w:val="110"/>
        </w:rPr>
        <w:t>,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posible</w:t>
      </w:r>
      <w:r>
        <w:rPr>
          <w:spacing w:val="1"/>
          <w:w w:val="110"/>
        </w:rPr>
        <w:t> </w:t>
      </w:r>
      <w:r>
        <w:rPr>
          <w:w w:val="110"/>
        </w:rPr>
        <w:t>estudiar</w:t>
      </w:r>
      <w:r>
        <w:rPr>
          <w:spacing w:val="1"/>
          <w:w w:val="110"/>
        </w:rPr>
        <w:t> </w:t>
      </w:r>
      <w:r>
        <w:rPr>
          <w:w w:val="110"/>
        </w:rPr>
        <w:t>su</w:t>
      </w:r>
      <w:r>
        <w:rPr>
          <w:spacing w:val="1"/>
          <w:w w:val="110"/>
        </w:rPr>
        <w:t> </w:t>
      </w:r>
      <w:r>
        <w:rPr>
          <w:w w:val="110"/>
        </w:rPr>
        <w:t>noción</w:t>
      </w:r>
      <w:r>
        <w:rPr>
          <w:spacing w:val="1"/>
          <w:w w:val="110"/>
        </w:rPr>
        <w:t> </w:t>
      </w:r>
      <w:r>
        <w:rPr>
          <w:w w:val="110"/>
        </w:rPr>
        <w:t>entre  los</w:t>
      </w:r>
      <w:r>
        <w:rPr>
          <w:spacing w:val="1"/>
          <w:w w:val="110"/>
        </w:rPr>
        <w:t> </w:t>
      </w:r>
      <w:r>
        <w:rPr>
          <w:w w:val="110"/>
        </w:rPr>
        <w:t>epicúreos</w:t>
      </w:r>
      <w:r>
        <w:rPr>
          <w:spacing w:val="56"/>
          <w:w w:val="110"/>
        </w:rPr>
        <w:t> </w:t>
      </w:r>
      <w:r>
        <w:rPr>
          <w:w w:val="110"/>
        </w:rPr>
        <w:t>gracias</w:t>
      </w:r>
      <w:r>
        <w:rPr>
          <w:spacing w:val="56"/>
          <w:w w:val="110"/>
        </w:rPr>
        <w:t> </w:t>
      </w:r>
      <w:r>
        <w:rPr>
          <w:w w:val="110"/>
        </w:rPr>
        <w:t>a</w:t>
      </w:r>
      <w:r>
        <w:rPr>
          <w:spacing w:val="56"/>
          <w:w w:val="110"/>
        </w:rPr>
        <w:t> </w:t>
      </w:r>
      <w:r>
        <w:rPr>
          <w:w w:val="110"/>
        </w:rPr>
        <w:t>los</w:t>
      </w:r>
      <w:r>
        <w:rPr>
          <w:spacing w:val="56"/>
          <w:w w:val="110"/>
        </w:rPr>
        <w:t> </w:t>
      </w:r>
      <w:r>
        <w:rPr>
          <w:w w:val="110"/>
        </w:rPr>
        <w:t>textos</w:t>
      </w:r>
      <w:r>
        <w:rPr>
          <w:spacing w:val="56"/>
          <w:w w:val="110"/>
        </w:rPr>
        <w:t> </w:t>
      </w:r>
      <w:r>
        <w:rPr>
          <w:w w:val="110"/>
        </w:rPr>
        <w:t>de</w:t>
      </w:r>
      <w:r>
        <w:rPr>
          <w:spacing w:val="56"/>
          <w:w w:val="110"/>
        </w:rPr>
        <w:t> </w:t>
      </w:r>
      <w:r>
        <w:rPr>
          <w:w w:val="110"/>
        </w:rPr>
        <w:t>Filodemo.</w:t>
      </w:r>
      <w:r>
        <w:rPr>
          <w:spacing w:val="56"/>
          <w:w w:val="110"/>
        </w:rPr>
        <w:t> </w:t>
      </w:r>
      <w:r>
        <w:rPr>
          <w:w w:val="110"/>
        </w:rPr>
        <w:t>Para</w:t>
      </w:r>
      <w:r>
        <w:rPr>
          <w:spacing w:val="56"/>
          <w:w w:val="110"/>
        </w:rPr>
        <w:t> </w:t>
      </w:r>
      <w:r>
        <w:rPr>
          <w:w w:val="110"/>
        </w:rPr>
        <w:t>él</w:t>
      </w:r>
      <w:r>
        <w:rPr>
          <w:spacing w:val="56"/>
          <w:w w:val="110"/>
        </w:rPr>
        <w:t> </w:t>
      </w:r>
      <w:r>
        <w:rPr>
          <w:w w:val="110"/>
        </w:rPr>
        <w:t>la</w:t>
      </w:r>
      <w:r>
        <w:rPr>
          <w:spacing w:val="56"/>
          <w:w w:val="110"/>
        </w:rPr>
        <w:t> </w:t>
      </w:r>
      <w:r>
        <w:rPr>
          <w:i/>
          <w:w w:val="110"/>
        </w:rPr>
        <w:t>parresía</w:t>
      </w:r>
      <w:r>
        <w:rPr>
          <w:i/>
          <w:spacing w:val="56"/>
          <w:w w:val="110"/>
        </w:rPr>
        <w:t> </w:t>
      </w:r>
      <w:r>
        <w:rPr>
          <w:w w:val="110"/>
        </w:rPr>
        <w:t>en</w:t>
      </w:r>
      <w:r>
        <w:rPr>
          <w:spacing w:val="56"/>
          <w:w w:val="110"/>
        </w:rPr>
        <w:t> </w:t>
      </w:r>
      <w:r>
        <w:rPr>
          <w:w w:val="110"/>
        </w:rPr>
        <w:t>el</w:t>
      </w:r>
      <w:r>
        <w:rPr>
          <w:spacing w:val="-56"/>
          <w:w w:val="110"/>
        </w:rPr>
        <w:t> </w:t>
      </w:r>
      <w:r>
        <w:rPr>
          <w:w w:val="110"/>
        </w:rPr>
        <w:t>contexto</w:t>
      </w:r>
      <w:r>
        <w:rPr>
          <w:spacing w:val="1"/>
          <w:w w:val="110"/>
        </w:rPr>
        <w:t> </w:t>
      </w:r>
      <w:r>
        <w:rPr>
          <w:w w:val="110"/>
        </w:rPr>
        <w:t>pedagógico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herramienta</w:t>
      </w:r>
      <w:r>
        <w:rPr>
          <w:spacing w:val="1"/>
          <w:w w:val="110"/>
        </w:rPr>
        <w:t> </w:t>
      </w:r>
      <w:r>
        <w:rPr>
          <w:w w:val="110"/>
        </w:rPr>
        <w:t>para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castigo  y  la  crítica  de</w:t>
      </w:r>
      <w:r>
        <w:rPr>
          <w:spacing w:val="1"/>
          <w:w w:val="110"/>
        </w:rPr>
        <w:t> </w:t>
      </w:r>
      <w:r>
        <w:rPr>
          <w:w w:val="110"/>
        </w:rPr>
        <w:t>aquello que se pueda considerar como una falta del alumno. A través de la</w:t>
      </w:r>
      <w:r>
        <w:rPr>
          <w:spacing w:val="1"/>
          <w:w w:val="110"/>
        </w:rPr>
        <w:t> </w:t>
      </w:r>
      <w:r>
        <w:rPr>
          <w:i/>
          <w:w w:val="110"/>
        </w:rPr>
        <w:t>parresía</w:t>
      </w:r>
      <w:r>
        <w:rPr>
          <w:i/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discípulo</w:t>
      </w:r>
      <w:r>
        <w:rPr>
          <w:spacing w:val="1"/>
          <w:w w:val="110"/>
        </w:rPr>
        <w:t> </w:t>
      </w:r>
      <w:r>
        <w:rPr>
          <w:w w:val="110"/>
        </w:rPr>
        <w:t>puede</w:t>
      </w:r>
      <w:r>
        <w:rPr>
          <w:spacing w:val="1"/>
          <w:w w:val="110"/>
        </w:rPr>
        <w:t> </w:t>
      </w:r>
      <w:r>
        <w:rPr>
          <w:w w:val="110"/>
        </w:rPr>
        <w:t>hacer</w:t>
      </w:r>
      <w:r>
        <w:rPr>
          <w:spacing w:val="1"/>
          <w:w w:val="110"/>
        </w:rPr>
        <w:t> </w:t>
      </w:r>
      <w:r>
        <w:rPr>
          <w:w w:val="110"/>
        </w:rPr>
        <w:t>saber</w:t>
      </w:r>
      <w:r>
        <w:rPr>
          <w:spacing w:val="1"/>
          <w:w w:val="110"/>
        </w:rPr>
        <w:t> </w:t>
      </w:r>
      <w:r>
        <w:rPr>
          <w:w w:val="110"/>
        </w:rPr>
        <w:t>al</w:t>
      </w:r>
      <w:r>
        <w:rPr>
          <w:spacing w:val="1"/>
          <w:w w:val="110"/>
        </w:rPr>
        <w:t> </w:t>
      </w:r>
      <w:r>
        <w:rPr>
          <w:w w:val="110"/>
        </w:rPr>
        <w:t>maestro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que  piensa  de  una</w:t>
      </w:r>
      <w:r>
        <w:rPr>
          <w:spacing w:val="1"/>
          <w:w w:val="110"/>
        </w:rPr>
        <w:t> </w:t>
      </w:r>
      <w:r>
        <w:rPr>
          <w:w w:val="110"/>
        </w:rPr>
        <w:t>forma</w:t>
      </w:r>
      <w:r>
        <w:rPr>
          <w:spacing w:val="1"/>
          <w:w w:val="110"/>
        </w:rPr>
        <w:t> </w:t>
      </w:r>
      <w:r>
        <w:rPr>
          <w:w w:val="110"/>
        </w:rPr>
        <w:t>diáfana </w:t>
      </w:r>
      <w:r>
        <w:rPr>
          <w:w w:val="110"/>
          <w:position w:val="6"/>
          <w:sz w:val="16"/>
        </w:rPr>
        <w:t>20</w:t>
      </w:r>
      <w:r>
        <w:rPr>
          <w:w w:val="110"/>
        </w:rPr>
        <w:t>,</w:t>
      </w:r>
      <w:r>
        <w:rPr>
          <w:spacing w:val="1"/>
          <w:w w:val="110"/>
        </w:rPr>
        <w:t> </w:t>
      </w:r>
      <w:r>
        <w:rPr>
          <w:w w:val="110"/>
        </w:rPr>
        <w:t>sin</w:t>
      </w:r>
      <w:r>
        <w:rPr>
          <w:spacing w:val="1"/>
          <w:w w:val="110"/>
        </w:rPr>
        <w:t> </w:t>
      </w:r>
      <w:r>
        <w:rPr>
          <w:w w:val="110"/>
        </w:rPr>
        <w:t>obligación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recursos  retóricos,  aunque  ellos</w:t>
      </w:r>
      <w:r>
        <w:rPr>
          <w:spacing w:val="1"/>
          <w:w w:val="110"/>
        </w:rPr>
        <w:t> </w:t>
      </w:r>
      <w:r>
        <w:rPr>
          <w:w w:val="110"/>
        </w:rPr>
        <w:t>puedan</w:t>
      </w:r>
      <w:r>
        <w:rPr>
          <w:spacing w:val="1"/>
          <w:w w:val="110"/>
        </w:rPr>
        <w:t> </w:t>
      </w:r>
      <w:r>
        <w:rPr>
          <w:w w:val="110"/>
        </w:rPr>
        <w:t>ser</w:t>
      </w:r>
      <w:r>
        <w:rPr>
          <w:spacing w:val="1"/>
          <w:w w:val="110"/>
        </w:rPr>
        <w:t> </w:t>
      </w:r>
      <w:r>
        <w:rPr>
          <w:w w:val="110"/>
        </w:rPr>
        <w:t>útiles</w:t>
      </w:r>
      <w:r>
        <w:rPr>
          <w:spacing w:val="1"/>
          <w:w w:val="110"/>
        </w:rPr>
        <w:t> </w:t>
      </w:r>
      <w:r>
        <w:rPr>
          <w:w w:val="110"/>
        </w:rPr>
        <w:t>para</w:t>
      </w:r>
      <w:r>
        <w:rPr>
          <w:spacing w:val="1"/>
          <w:w w:val="110"/>
        </w:rPr>
        <w:t> </w:t>
      </w:r>
      <w:r>
        <w:rPr>
          <w:w w:val="110"/>
        </w:rPr>
        <w:t>expresar</w:t>
      </w:r>
      <w:r>
        <w:rPr>
          <w:spacing w:val="1"/>
          <w:w w:val="110"/>
        </w:rPr>
        <w:t> </w:t>
      </w:r>
      <w:r>
        <w:rPr>
          <w:w w:val="110"/>
        </w:rPr>
        <w:t>mejor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sucede</w:t>
      </w:r>
      <w:r>
        <w:rPr>
          <w:spacing w:val="1"/>
          <w:w w:val="110"/>
        </w:rPr>
        <w:t> </w:t>
      </w:r>
      <w:r>
        <w:rPr>
          <w:w w:val="110"/>
        </w:rPr>
        <w:t>dentro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alma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-56"/>
          <w:w w:val="110"/>
        </w:rPr>
        <w:t> </w:t>
      </w:r>
      <w:r>
        <w:rPr>
          <w:w w:val="110"/>
        </w:rPr>
        <w:t>discípulo.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texto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Filodemo</w:t>
      </w:r>
      <w:r>
        <w:rPr>
          <w:spacing w:val="1"/>
          <w:w w:val="110"/>
        </w:rPr>
        <w:t> </w:t>
      </w:r>
      <w:r>
        <w:rPr>
          <w:w w:val="110"/>
        </w:rPr>
        <w:t>salta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la  luz  la  novedad  de  que  la</w:t>
      </w:r>
      <w:r>
        <w:rPr>
          <w:spacing w:val="1"/>
          <w:w w:val="110"/>
        </w:rPr>
        <w:t> </w:t>
      </w:r>
      <w:r>
        <w:rPr>
          <w:i/>
          <w:w w:val="110"/>
        </w:rPr>
        <w:t>parresía</w:t>
      </w:r>
      <w:r>
        <w:rPr>
          <w:i/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opuesta,</w:t>
      </w:r>
      <w:r>
        <w:rPr>
          <w:spacing w:val="1"/>
          <w:w w:val="110"/>
        </w:rPr>
        <w:t> </w:t>
      </w:r>
      <w:r>
        <w:rPr>
          <w:w w:val="110"/>
        </w:rPr>
        <w:t>ya  no  solo  al  conocimiento  vulgar  y  a  la  adulación,</w:t>
      </w:r>
      <w:r>
        <w:rPr>
          <w:spacing w:val="1"/>
          <w:w w:val="110"/>
        </w:rPr>
        <w:t> </w:t>
      </w:r>
      <w:r>
        <w:rPr>
          <w:w w:val="110"/>
        </w:rPr>
        <w:t>sino también a la retórica en general, y aunque los oradores del siglo IV ya</w:t>
      </w:r>
      <w:r>
        <w:rPr>
          <w:spacing w:val="1"/>
          <w:w w:val="110"/>
        </w:rPr>
        <w:t> </w:t>
      </w:r>
      <w:r>
        <w:rPr>
          <w:w w:val="110"/>
        </w:rPr>
        <w:t>tenían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tópico</w:t>
      </w:r>
      <w:r>
        <w:rPr>
          <w:spacing w:val="1"/>
          <w:w w:val="110"/>
        </w:rPr>
        <w:t> </w:t>
      </w:r>
      <w:r>
        <w:rPr>
          <w:w w:val="110"/>
        </w:rPr>
        <w:t>común</w:t>
      </w:r>
      <w:r>
        <w:rPr>
          <w:spacing w:val="1"/>
          <w:w w:val="110"/>
        </w:rPr>
        <w:t> </w:t>
      </w:r>
      <w:r>
        <w:rPr>
          <w:w w:val="110"/>
        </w:rPr>
        <w:t>contraponer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i/>
          <w:w w:val="110"/>
        </w:rPr>
        <w:t>parresía</w:t>
      </w:r>
      <w:r>
        <w:rPr>
          <w:i/>
          <w:spacing w:val="1"/>
          <w:w w:val="110"/>
        </w:rPr>
        <w:t> </w:t>
      </w:r>
      <w:r>
        <w:rPr>
          <w:w w:val="110"/>
        </w:rPr>
        <w:t>a  la  retórica </w:t>
      </w:r>
      <w:r>
        <w:rPr>
          <w:w w:val="110"/>
          <w:position w:val="6"/>
          <w:sz w:val="16"/>
        </w:rPr>
        <w:t>21</w:t>
      </w:r>
      <w:r>
        <w:rPr>
          <w:w w:val="110"/>
        </w:rPr>
        <w:t>,  su</w:t>
      </w:r>
      <w:r>
        <w:rPr>
          <w:spacing w:val="1"/>
          <w:w w:val="110"/>
        </w:rPr>
        <w:t> </w:t>
      </w:r>
      <w:r>
        <w:rPr>
          <w:w w:val="110"/>
        </w:rPr>
        <w:t>novedad</w:t>
      </w:r>
      <w:r>
        <w:rPr>
          <w:spacing w:val="1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sustenta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que  el  contexto  en  que  aquellos  oradores  hacían</w:t>
      </w:r>
      <w:r>
        <w:rPr>
          <w:spacing w:val="1"/>
          <w:w w:val="110"/>
        </w:rPr>
        <w:t> </w:t>
      </w:r>
      <w:r>
        <w:rPr>
          <w:w w:val="110"/>
        </w:rPr>
        <w:t>uso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su</w:t>
      </w:r>
      <w:r>
        <w:rPr>
          <w:spacing w:val="1"/>
          <w:w w:val="110"/>
        </w:rPr>
        <w:t> </w:t>
      </w:r>
      <w:r>
        <w:rPr>
          <w:w w:val="110"/>
        </w:rPr>
        <w:t>parresía</w:t>
      </w:r>
      <w:r>
        <w:rPr>
          <w:spacing w:val="1"/>
          <w:w w:val="110"/>
        </w:rPr>
        <w:t> </w:t>
      </w:r>
      <w:r>
        <w:rPr>
          <w:w w:val="110"/>
        </w:rPr>
        <w:t>admitían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persuasión  discursiva,  mientras  que  en  el</w:t>
      </w:r>
      <w:r>
        <w:rPr>
          <w:spacing w:val="1"/>
          <w:w w:val="110"/>
        </w:rPr>
        <w:t> </w:t>
      </w:r>
      <w:r>
        <w:rPr>
          <w:w w:val="110"/>
        </w:rPr>
        <w:t>caso</w:t>
      </w:r>
      <w:r>
        <w:rPr>
          <w:spacing w:val="39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Filodemo</w:t>
      </w:r>
      <w:r>
        <w:rPr>
          <w:spacing w:val="40"/>
          <w:w w:val="110"/>
        </w:rPr>
        <w:t> </w:t>
      </w:r>
      <w:r>
        <w:rPr>
          <w:w w:val="110"/>
        </w:rPr>
        <w:t>toda</w:t>
      </w:r>
      <w:r>
        <w:rPr>
          <w:spacing w:val="40"/>
          <w:w w:val="110"/>
        </w:rPr>
        <w:t> </w:t>
      </w:r>
      <w:r>
        <w:rPr>
          <w:w w:val="110"/>
        </w:rPr>
        <w:t>persuasión,</w:t>
      </w:r>
      <w:r>
        <w:rPr>
          <w:spacing w:val="40"/>
          <w:w w:val="110"/>
        </w:rPr>
        <w:t> </w:t>
      </w:r>
      <w:r>
        <w:rPr>
          <w:w w:val="110"/>
        </w:rPr>
        <w:t>y</w:t>
      </w:r>
      <w:r>
        <w:rPr>
          <w:spacing w:val="40"/>
          <w:w w:val="110"/>
        </w:rPr>
        <w:t> </w:t>
      </w:r>
      <w:r>
        <w:rPr>
          <w:w w:val="110"/>
        </w:rPr>
        <w:t>en</w:t>
      </w:r>
      <w:r>
        <w:rPr>
          <w:spacing w:val="40"/>
          <w:w w:val="110"/>
        </w:rPr>
        <w:t> </w:t>
      </w:r>
      <w:r>
        <w:rPr>
          <w:w w:val="110"/>
        </w:rPr>
        <w:t>esa</w:t>
      </w:r>
      <w:r>
        <w:rPr>
          <w:spacing w:val="40"/>
          <w:w w:val="110"/>
        </w:rPr>
        <w:t> </w:t>
      </w:r>
      <w:r>
        <w:rPr>
          <w:w w:val="110"/>
        </w:rPr>
        <w:t>misma</w:t>
      </w:r>
      <w:r>
        <w:rPr>
          <w:spacing w:val="40"/>
          <w:w w:val="110"/>
        </w:rPr>
        <w:t> </w:t>
      </w:r>
      <w:r>
        <w:rPr>
          <w:w w:val="110"/>
        </w:rPr>
        <w:t>medida</w:t>
      </w:r>
      <w:r>
        <w:rPr>
          <w:spacing w:val="40"/>
          <w:w w:val="110"/>
        </w:rPr>
        <w:t> </w:t>
      </w:r>
      <w:r>
        <w:rPr>
          <w:w w:val="110"/>
        </w:rPr>
        <w:t>todo</w:t>
      </w:r>
      <w:r>
        <w:rPr>
          <w:spacing w:val="40"/>
          <w:w w:val="110"/>
        </w:rPr>
        <w:t> </w:t>
      </w:r>
      <w:r>
        <w:rPr>
          <w:w w:val="110"/>
        </w:rPr>
        <w:t>aquello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-56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retórica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signifique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obstáculo</w:t>
      </w:r>
      <w:r>
        <w:rPr>
          <w:spacing w:val="1"/>
          <w:w w:val="110"/>
        </w:rPr>
        <w:t> </w:t>
      </w:r>
      <w:r>
        <w:rPr>
          <w:w w:val="110"/>
        </w:rPr>
        <w:t>para</w:t>
      </w:r>
      <w:r>
        <w:rPr>
          <w:spacing w:val="1"/>
          <w:w w:val="110"/>
        </w:rPr>
        <w:t> </w:t>
      </w:r>
      <w:r>
        <w:rPr>
          <w:w w:val="110"/>
        </w:rPr>
        <w:t>develar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verdad,</w:t>
      </w:r>
      <w:r>
        <w:rPr>
          <w:spacing w:val="1"/>
          <w:w w:val="110"/>
        </w:rPr>
        <w:t> </w:t>
      </w:r>
      <w:r>
        <w:rPr>
          <w:w w:val="110"/>
        </w:rPr>
        <w:t>quedará</w:t>
      </w:r>
      <w:r>
        <w:rPr>
          <w:spacing w:val="1"/>
          <w:w w:val="110"/>
        </w:rPr>
        <w:t> </w:t>
      </w:r>
      <w:r>
        <w:rPr>
          <w:w w:val="110"/>
        </w:rPr>
        <w:t>desterrada.</w:t>
      </w:r>
    </w:p>
    <w:p>
      <w:pPr>
        <w:pStyle w:val="BodyText"/>
        <w:spacing w:line="360" w:lineRule="auto" w:before="208"/>
        <w:ind w:left="217" w:right="222" w:firstLine="708"/>
        <w:jc w:val="both"/>
      </w:pPr>
      <w:r>
        <w:rPr>
          <w:w w:val="115"/>
        </w:rPr>
        <w:t>Un aspecto fundamental para entender qué es la parresía parte de la</w:t>
      </w:r>
      <w:r>
        <w:rPr>
          <w:spacing w:val="1"/>
          <w:w w:val="115"/>
        </w:rPr>
        <w:t> </w:t>
      </w:r>
      <w:r>
        <w:rPr>
          <w:w w:val="115"/>
        </w:rPr>
        <w:t>estimación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todos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seres</w:t>
      </w:r>
      <w:r>
        <w:rPr>
          <w:spacing w:val="1"/>
          <w:w w:val="115"/>
        </w:rPr>
        <w:t> </w:t>
      </w:r>
      <w:r>
        <w:rPr>
          <w:w w:val="115"/>
        </w:rPr>
        <w:t>humanos</w:t>
      </w:r>
      <w:r>
        <w:rPr>
          <w:spacing w:val="1"/>
          <w:w w:val="115"/>
        </w:rPr>
        <w:t> </w:t>
      </w:r>
      <w:r>
        <w:rPr>
          <w:w w:val="115"/>
        </w:rPr>
        <w:t>somos</w:t>
      </w:r>
      <w:r>
        <w:rPr>
          <w:spacing w:val="1"/>
          <w:w w:val="115"/>
        </w:rPr>
        <w:t> </w:t>
      </w:r>
      <w:r>
        <w:rPr>
          <w:w w:val="115"/>
        </w:rPr>
        <w:t>falibles</w:t>
      </w:r>
      <w:r>
        <w:rPr>
          <w:spacing w:val="1"/>
          <w:w w:val="115"/>
        </w:rPr>
        <w:t> </w:t>
      </w:r>
      <w:r>
        <w:rPr>
          <w:w w:val="115"/>
        </w:rPr>
        <w:t>(46.5-9)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tenemos la necesidad de abrir nuestro corazón a otro (32.9). De hecho un</w:t>
      </w:r>
      <w:r>
        <w:rPr>
          <w:spacing w:val="1"/>
          <w:w w:val="115"/>
        </w:rPr>
        <w:t> </w:t>
      </w:r>
      <w:r>
        <w:rPr>
          <w:w w:val="115"/>
        </w:rPr>
        <w:t>fragmento</w:t>
      </w:r>
      <w:r>
        <w:rPr>
          <w:spacing w:val="12"/>
          <w:w w:val="115"/>
        </w:rPr>
        <w:t> </w:t>
      </w:r>
      <w:r>
        <w:rPr>
          <w:w w:val="115"/>
        </w:rPr>
        <w:t>revelador</w:t>
      </w:r>
      <w:r>
        <w:rPr>
          <w:spacing w:val="13"/>
          <w:w w:val="115"/>
        </w:rPr>
        <w:t> </w:t>
      </w:r>
      <w:r>
        <w:rPr>
          <w:w w:val="115"/>
        </w:rPr>
        <w:t>sobre</w:t>
      </w:r>
      <w:r>
        <w:rPr>
          <w:spacing w:val="12"/>
          <w:w w:val="115"/>
        </w:rPr>
        <w:t> </w:t>
      </w:r>
      <w:r>
        <w:rPr>
          <w:w w:val="115"/>
        </w:rPr>
        <w:t>el</w:t>
      </w:r>
      <w:r>
        <w:rPr>
          <w:spacing w:val="13"/>
          <w:w w:val="115"/>
        </w:rPr>
        <w:t> </w:t>
      </w:r>
      <w:r>
        <w:rPr>
          <w:w w:val="115"/>
        </w:rPr>
        <w:t>asunto</w:t>
      </w:r>
      <w:r>
        <w:rPr>
          <w:spacing w:val="12"/>
          <w:w w:val="115"/>
        </w:rPr>
        <w:t> </w:t>
      </w:r>
      <w:r>
        <w:rPr>
          <w:w w:val="115"/>
        </w:rPr>
        <w:t>dice:</w:t>
      </w:r>
    </w:p>
    <w:p>
      <w:pPr>
        <w:pStyle w:val="BodyText"/>
        <w:spacing w:line="237" w:lineRule="auto" w:before="204"/>
        <w:ind w:left="1918" w:right="4851"/>
        <w:rPr>
          <w:rFonts w:ascii="Times New Roman" w:hAnsi="Times New Roman"/>
        </w:rPr>
      </w:pPr>
      <w:r>
        <w:rPr>
          <w:rFonts w:ascii="Times New Roman" w:hAnsi="Times New Roman"/>
        </w:rPr>
        <w:t>ἑπεὶ καὶ μετάξει ποτ᾽ἑ-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φ᾽ἑαυτὸν</w:t>
      </w:r>
      <w:r>
        <w:rPr>
          <w:rFonts w:ascii="Times New Roman" w:hAnsi="Times New Roman"/>
          <w:spacing w:val="-8"/>
        </w:rPr>
        <w:t> </w:t>
      </w:r>
      <w:r>
        <w:rPr>
          <w:rFonts w:ascii="Times New Roman" w:hAnsi="Times New Roman"/>
        </w:rPr>
        <w:t>ὁσοφός</w:t>
      </w:r>
      <w:r>
        <w:rPr>
          <w:rFonts w:ascii="Times New Roman" w:hAnsi="Times New Roman"/>
          <w:spacing w:val="-8"/>
        </w:rPr>
        <w:t> </w:t>
      </w:r>
      <w:r>
        <w:rPr>
          <w:rFonts w:ascii="Times New Roman" w:hAnsi="Times New Roman"/>
        </w:rPr>
        <w:t>θ᾽ἀμαρ-</w:t>
      </w:r>
    </w:p>
    <w:p>
      <w:pPr>
        <w:pStyle w:val="BodyText"/>
        <w:spacing w:before="6"/>
        <w:rPr>
          <w:rFonts w:ascii="Times New Roman"/>
          <w:sz w:val="10"/>
        </w:rPr>
      </w:pPr>
      <w:r>
        <w:rPr/>
        <w:pict>
          <v:rect style="position:absolute;margin-left:84.854202pt;margin-top:8.03467pt;width:144pt;height:.48pt;mso-position-horizontal-relative:page;mso-position-vertical-relative:paragraph;z-index:-1572352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67"/>
        <w:ind w:left="217" w:right="222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20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Foucault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plantea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interesante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asociación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entre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parresía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epicúrea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confesión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cristiana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pacing w:val="-3"/>
          <w:sz w:val="20"/>
          <w:vertAlign w:val="baseline"/>
        </w:rPr>
        <w:t>Hermenéutica </w:t>
      </w:r>
      <w:r>
        <w:rPr>
          <w:rFonts w:ascii="Times New Roman" w:hAnsi="Times New Roman"/>
          <w:i/>
          <w:spacing w:val="-2"/>
          <w:sz w:val="20"/>
          <w:vertAlign w:val="baseline"/>
        </w:rPr>
        <w:t>del sujeto, </w:t>
      </w:r>
      <w:r>
        <w:rPr>
          <w:rFonts w:ascii="Times New Roman" w:hAnsi="Times New Roman"/>
          <w:spacing w:val="-2"/>
          <w:sz w:val="20"/>
          <w:vertAlign w:val="baseline"/>
        </w:rPr>
        <w:t>Madrid, Paidós, 1974, pp. 97-104. Igualmente cf. Giuseppe Scarpat: </w:t>
      </w:r>
      <w:r>
        <w:rPr>
          <w:rFonts w:ascii="Times New Roman" w:hAnsi="Times New Roman"/>
          <w:i/>
          <w:spacing w:val="-2"/>
          <w:sz w:val="20"/>
          <w:vertAlign w:val="baseline"/>
        </w:rPr>
        <w:t>Parrhesia greca,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pacing w:val="-6"/>
          <w:sz w:val="20"/>
          <w:vertAlign w:val="baseline"/>
        </w:rPr>
        <w:t>parrhesia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pacing w:val="-6"/>
          <w:sz w:val="20"/>
          <w:vertAlign w:val="baseline"/>
        </w:rPr>
        <w:t>cristiana</w:t>
      </w:r>
      <w:r>
        <w:rPr>
          <w:rFonts w:ascii="Times New Roman" w:hAnsi="Times New Roman"/>
          <w:spacing w:val="-6"/>
          <w:sz w:val="20"/>
          <w:vertAlign w:val="baseline"/>
        </w:rPr>
        <w:t>,</w:t>
      </w:r>
      <w:r>
        <w:rPr>
          <w:rFonts w:ascii="Times New Roman" w:hAnsi="Times New Roman"/>
          <w:spacing w:val="-25"/>
          <w:sz w:val="20"/>
          <w:vertAlign w:val="baseline"/>
        </w:rPr>
        <w:t> </w:t>
      </w:r>
      <w:r>
        <w:rPr>
          <w:rFonts w:ascii="Times New Roman" w:hAnsi="Times New Roman"/>
          <w:spacing w:val="-5"/>
          <w:sz w:val="20"/>
          <w:vertAlign w:val="baseline"/>
        </w:rPr>
        <w:t>Brescia,</w:t>
      </w:r>
      <w:r>
        <w:rPr>
          <w:rFonts w:ascii="Times New Roman" w:hAnsi="Times New Roman"/>
          <w:spacing w:val="-25"/>
          <w:sz w:val="20"/>
          <w:vertAlign w:val="baseline"/>
        </w:rPr>
        <w:t> </w:t>
      </w:r>
      <w:r>
        <w:rPr>
          <w:rFonts w:ascii="Times New Roman" w:hAnsi="Times New Roman"/>
          <w:spacing w:val="-5"/>
          <w:sz w:val="20"/>
          <w:vertAlign w:val="baseline"/>
        </w:rPr>
        <w:t>Paideia</w:t>
      </w:r>
      <w:r>
        <w:rPr>
          <w:rFonts w:ascii="Times New Roman" w:hAnsi="Times New Roman"/>
          <w:spacing w:val="-24"/>
          <w:sz w:val="20"/>
          <w:vertAlign w:val="baseline"/>
        </w:rPr>
        <w:t> </w:t>
      </w:r>
      <w:r>
        <w:rPr>
          <w:rFonts w:ascii="Times New Roman" w:hAnsi="Times New Roman"/>
          <w:spacing w:val="-5"/>
          <w:sz w:val="20"/>
          <w:vertAlign w:val="baseline"/>
        </w:rPr>
        <w:t>Editrice,</w:t>
      </w:r>
      <w:r>
        <w:rPr>
          <w:rFonts w:ascii="Times New Roman" w:hAnsi="Times New Roman"/>
          <w:spacing w:val="-25"/>
          <w:sz w:val="20"/>
          <w:vertAlign w:val="baseline"/>
        </w:rPr>
        <w:t> </w:t>
      </w:r>
      <w:r>
        <w:rPr>
          <w:rFonts w:ascii="Times New Roman" w:hAnsi="Times New Roman"/>
          <w:spacing w:val="-5"/>
          <w:sz w:val="20"/>
          <w:vertAlign w:val="baseline"/>
        </w:rPr>
        <w:t>2001,</w:t>
      </w:r>
      <w:r>
        <w:rPr>
          <w:rFonts w:ascii="Times New Roman" w:hAnsi="Times New Roman"/>
          <w:spacing w:val="-25"/>
          <w:sz w:val="20"/>
          <w:vertAlign w:val="baseline"/>
        </w:rPr>
        <w:t> </w:t>
      </w:r>
      <w:r>
        <w:rPr>
          <w:rFonts w:ascii="Times New Roman" w:hAnsi="Times New Roman"/>
          <w:spacing w:val="-5"/>
          <w:sz w:val="20"/>
          <w:vertAlign w:val="baseline"/>
        </w:rPr>
        <w:t>y</w:t>
      </w:r>
      <w:r>
        <w:rPr>
          <w:rFonts w:ascii="Times New Roman" w:hAnsi="Times New Roman"/>
          <w:spacing w:val="-25"/>
          <w:sz w:val="20"/>
          <w:vertAlign w:val="baseline"/>
        </w:rPr>
        <w:t> </w:t>
      </w:r>
      <w:r>
        <w:rPr>
          <w:rFonts w:ascii="Times New Roman" w:hAnsi="Times New Roman"/>
          <w:spacing w:val="-5"/>
          <w:sz w:val="20"/>
          <w:vertAlign w:val="baseline"/>
        </w:rPr>
        <w:t>muy</w:t>
      </w:r>
      <w:r>
        <w:rPr>
          <w:rFonts w:ascii="Times New Roman" w:hAnsi="Times New Roman"/>
          <w:spacing w:val="-25"/>
          <w:sz w:val="20"/>
          <w:vertAlign w:val="baseline"/>
        </w:rPr>
        <w:t> </w:t>
      </w:r>
      <w:r>
        <w:rPr>
          <w:rFonts w:ascii="Times New Roman" w:hAnsi="Times New Roman"/>
          <w:spacing w:val="-5"/>
          <w:sz w:val="20"/>
          <w:vertAlign w:val="baseline"/>
        </w:rPr>
        <w:t>especialmente</w:t>
      </w:r>
      <w:r>
        <w:rPr>
          <w:rFonts w:ascii="Times New Roman" w:hAnsi="Times New Roman"/>
          <w:spacing w:val="-11"/>
          <w:sz w:val="20"/>
          <w:vertAlign w:val="baseline"/>
        </w:rPr>
        <w:t> </w:t>
      </w:r>
      <w:r>
        <w:rPr>
          <w:rFonts w:ascii="Times New Roman" w:hAnsi="Times New Roman"/>
          <w:spacing w:val="-5"/>
          <w:sz w:val="20"/>
          <w:vertAlign w:val="baseline"/>
        </w:rPr>
        <w:t>Jhon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pacing w:val="-5"/>
          <w:sz w:val="20"/>
          <w:vertAlign w:val="baseline"/>
        </w:rPr>
        <w:t>Fitzgerald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i/>
          <w:spacing w:val="-5"/>
          <w:sz w:val="20"/>
          <w:vertAlign w:val="baseline"/>
        </w:rPr>
        <w:t>et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pacing w:val="-5"/>
          <w:sz w:val="20"/>
          <w:vertAlign w:val="baseline"/>
        </w:rPr>
        <w:t>al</w:t>
      </w:r>
      <w:r>
        <w:rPr>
          <w:rFonts w:ascii="Times New Roman" w:hAnsi="Times New Roman"/>
          <w:i/>
          <w:spacing w:val="2"/>
          <w:sz w:val="20"/>
          <w:vertAlign w:val="baseline"/>
        </w:rPr>
        <w:t> </w:t>
      </w:r>
      <w:r>
        <w:rPr>
          <w:rFonts w:ascii="Times New Roman" w:hAnsi="Times New Roman"/>
          <w:spacing w:val="-5"/>
          <w:sz w:val="20"/>
          <w:vertAlign w:val="baseline"/>
        </w:rPr>
        <w:t>(Eds.):</w:t>
      </w:r>
      <w:r>
        <w:rPr>
          <w:rFonts w:ascii="Times New Roman" w:hAnsi="Times New Roman"/>
          <w:spacing w:val="-12"/>
          <w:sz w:val="20"/>
          <w:vertAlign w:val="baseline"/>
        </w:rPr>
        <w:t> </w:t>
      </w:r>
      <w:r>
        <w:rPr>
          <w:rFonts w:ascii="Times New Roman" w:hAnsi="Times New Roman"/>
          <w:i/>
          <w:spacing w:val="-5"/>
          <w:sz w:val="20"/>
          <w:vertAlign w:val="baseline"/>
        </w:rPr>
        <w:t>Philodemus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pacing w:val="-5"/>
          <w:sz w:val="20"/>
          <w:vertAlign w:val="baseline"/>
        </w:rPr>
        <w:t>and</w:t>
      </w:r>
      <w:r>
        <w:rPr>
          <w:rFonts w:ascii="Times New Roman" w:hAnsi="Times New Roman"/>
          <w:i/>
          <w:spacing w:val="-4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the New Testament World, </w:t>
      </w:r>
      <w:r>
        <w:rPr>
          <w:rFonts w:ascii="Times New Roman" w:hAnsi="Times New Roman"/>
          <w:sz w:val="20"/>
          <w:vertAlign w:val="baseline"/>
        </w:rPr>
        <w:t>Leiden and Boston, Brill Academic Publishers, 2004, compendio que abarca la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relación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Filodemo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cristianismo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desde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variadas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perspectivas.</w:t>
      </w:r>
    </w:p>
    <w:p>
      <w:pPr>
        <w:spacing w:before="122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21</w:t>
      </w:r>
      <w:r>
        <w:rPr>
          <w:rFonts w:ascii="Times New Roman"/>
          <w:spacing w:val="3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Cf.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Arlene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Saxonhouse: </w:t>
      </w:r>
      <w:r>
        <w:rPr>
          <w:rFonts w:ascii="Times New Roman"/>
          <w:i/>
          <w:sz w:val="20"/>
          <w:vertAlign w:val="baseline"/>
        </w:rPr>
        <w:t>Free</w:t>
      </w:r>
      <w:r>
        <w:rPr>
          <w:rFonts w:ascii="Times New Roman"/>
          <w:i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Speech</w:t>
      </w:r>
      <w:r>
        <w:rPr>
          <w:rFonts w:ascii="Times New Roman"/>
          <w:i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and Democracy</w:t>
      </w:r>
      <w:r>
        <w:rPr>
          <w:rFonts w:ascii="Times New Roman"/>
          <w:i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in</w:t>
      </w:r>
      <w:r>
        <w:rPr>
          <w:rFonts w:ascii="Times New Roman"/>
          <w:i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Ancient</w:t>
      </w:r>
      <w:r>
        <w:rPr>
          <w:rFonts w:ascii="Times New Roman"/>
          <w:i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Athens,</w:t>
      </w:r>
      <w:r>
        <w:rPr>
          <w:rFonts w:ascii="Times New Roman"/>
          <w:i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Cambridge,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Cambridge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University</w:t>
      </w:r>
      <w:r>
        <w:rPr>
          <w:rFonts w:ascii="Times New Roman"/>
          <w:spacing w:val="-47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Press,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2005,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92.</w:t>
      </w:r>
    </w:p>
    <w:p>
      <w:pPr>
        <w:spacing w:after="0"/>
        <w:jc w:val="left"/>
        <w:rPr>
          <w:rFonts w:ascii="Times New Roman"/>
          <w:sz w:val="20"/>
        </w:rPr>
        <w:sectPr>
          <w:pgSz w:w="12240" w:h="15840"/>
          <w:pgMar w:header="731" w:footer="1489" w:top="1340" w:bottom="1680" w:left="1480" w:right="1480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line="237" w:lineRule="auto" w:before="208"/>
        <w:ind w:left="1918" w:right="469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τη μ᾽ ἄνετον ἐν τ[ηῖ]νεότη-</w:t>
      </w:r>
      <w:r>
        <w:rPr>
          <w:rFonts w:ascii="Times New Roman" w:hAnsi="Times New Roman"/>
          <w:spacing w:val="-57"/>
        </w:rPr>
        <w:t> </w:t>
      </w:r>
      <w:r>
        <w:rPr>
          <w:rFonts w:ascii="Times New Roman" w:hAnsi="Times New Roman"/>
        </w:rPr>
        <w:t>τι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γε[γ]ονέ[ν]αι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(fr.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9,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6-99)</w:t>
      </w:r>
    </w:p>
    <w:p>
      <w:pPr>
        <w:pStyle w:val="BodyText"/>
        <w:spacing w:before="2"/>
        <w:rPr>
          <w:rFonts w:ascii="Times New Roman"/>
        </w:rPr>
      </w:pPr>
    </w:p>
    <w:p>
      <w:pPr>
        <w:pStyle w:val="BodyText"/>
        <w:ind w:left="1918" w:right="223"/>
        <w:jc w:val="both"/>
      </w:pP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veces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sabio</w:t>
      </w:r>
      <w:r>
        <w:rPr>
          <w:spacing w:val="1"/>
          <w:w w:val="110"/>
        </w:rPr>
        <w:t> </w:t>
      </w:r>
      <w:r>
        <w:rPr>
          <w:w w:val="110"/>
        </w:rPr>
        <w:t>admitirá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él</w:t>
      </w:r>
      <w:r>
        <w:rPr>
          <w:spacing w:val="1"/>
          <w:w w:val="110"/>
        </w:rPr>
        <w:t> </w:t>
      </w:r>
      <w:r>
        <w:rPr>
          <w:w w:val="110"/>
        </w:rPr>
        <w:t>mismo</w:t>
      </w:r>
      <w:r>
        <w:rPr>
          <w:spacing w:val="1"/>
          <w:w w:val="110"/>
        </w:rPr>
        <w:t> </w:t>
      </w:r>
      <w:r>
        <w:rPr>
          <w:w w:val="110"/>
        </w:rPr>
        <w:t>haya</w:t>
      </w:r>
      <w:r>
        <w:rPr>
          <w:spacing w:val="1"/>
          <w:w w:val="110"/>
        </w:rPr>
        <w:t> </w:t>
      </w:r>
      <w:r>
        <w:rPr>
          <w:w w:val="110"/>
        </w:rPr>
        <w:t>cometido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exceso</w:t>
      </w:r>
      <w:r>
        <w:rPr>
          <w:spacing w:val="20"/>
          <w:w w:val="110"/>
        </w:rPr>
        <w:t> </w:t>
      </w:r>
      <w:r>
        <w:rPr>
          <w:w w:val="110"/>
        </w:rPr>
        <w:t>negligente</w:t>
      </w:r>
      <w:r>
        <w:rPr>
          <w:spacing w:val="20"/>
          <w:w w:val="110"/>
        </w:rPr>
        <w:t> </w:t>
      </w:r>
      <w:r>
        <w:rPr>
          <w:w w:val="110"/>
        </w:rPr>
        <w:t>en</w:t>
      </w:r>
      <w:r>
        <w:rPr>
          <w:spacing w:val="20"/>
          <w:w w:val="110"/>
        </w:rPr>
        <w:t> </w:t>
      </w:r>
      <w:r>
        <w:rPr>
          <w:w w:val="110"/>
        </w:rPr>
        <w:t>su</w:t>
      </w:r>
      <w:r>
        <w:rPr>
          <w:spacing w:val="21"/>
          <w:w w:val="110"/>
        </w:rPr>
        <w:t> </w:t>
      </w:r>
      <w:r>
        <w:rPr>
          <w:w w:val="110"/>
        </w:rPr>
        <w:t>juventud.</w:t>
      </w:r>
    </w:p>
    <w:p>
      <w:pPr>
        <w:pStyle w:val="BodyText"/>
        <w:rPr>
          <w:sz w:val="28"/>
        </w:rPr>
      </w:pPr>
    </w:p>
    <w:p>
      <w:pPr>
        <w:pStyle w:val="BodyText"/>
        <w:spacing w:before="7"/>
        <w:rPr>
          <w:sz w:val="29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>
          <w:w w:val="110"/>
        </w:rPr>
        <w:t>Así,</w:t>
      </w:r>
      <w:r>
        <w:rPr>
          <w:spacing w:val="39"/>
          <w:w w:val="110"/>
        </w:rPr>
        <w:t> </w:t>
      </w:r>
      <w:r>
        <w:rPr>
          <w:w w:val="110"/>
        </w:rPr>
        <w:t>la</w:t>
      </w:r>
      <w:r>
        <w:rPr>
          <w:spacing w:val="40"/>
          <w:w w:val="110"/>
        </w:rPr>
        <w:t> </w:t>
      </w:r>
      <w:r>
        <w:rPr>
          <w:w w:val="110"/>
        </w:rPr>
        <w:t>parresía</w:t>
      </w:r>
      <w:r>
        <w:rPr>
          <w:spacing w:val="39"/>
          <w:w w:val="110"/>
        </w:rPr>
        <w:t> </w:t>
      </w:r>
      <w:r>
        <w:rPr>
          <w:w w:val="110"/>
        </w:rPr>
        <w:t>permite</w:t>
      </w:r>
      <w:r>
        <w:rPr>
          <w:spacing w:val="40"/>
          <w:w w:val="110"/>
        </w:rPr>
        <w:t> </w:t>
      </w:r>
      <w:r>
        <w:rPr>
          <w:w w:val="110"/>
        </w:rPr>
        <w:t>a</w:t>
      </w:r>
      <w:r>
        <w:rPr>
          <w:spacing w:val="40"/>
          <w:w w:val="110"/>
        </w:rPr>
        <w:t> </w:t>
      </w:r>
      <w:r>
        <w:rPr>
          <w:w w:val="110"/>
        </w:rPr>
        <w:t>cualquier</w:t>
      </w:r>
      <w:r>
        <w:rPr>
          <w:spacing w:val="39"/>
          <w:w w:val="110"/>
        </w:rPr>
        <w:t> </w:t>
      </w:r>
      <w:r>
        <w:rPr>
          <w:w w:val="110"/>
        </w:rPr>
        <w:t>persona,</w:t>
      </w:r>
      <w:r>
        <w:rPr>
          <w:spacing w:val="40"/>
          <w:w w:val="110"/>
        </w:rPr>
        <w:t> </w:t>
      </w:r>
      <w:r>
        <w:rPr>
          <w:w w:val="110"/>
        </w:rPr>
        <w:t>ya</w:t>
      </w:r>
      <w:r>
        <w:rPr>
          <w:spacing w:val="40"/>
          <w:w w:val="110"/>
        </w:rPr>
        <w:t> </w:t>
      </w:r>
      <w:r>
        <w:rPr>
          <w:w w:val="110"/>
        </w:rPr>
        <w:t>sea</w:t>
      </w:r>
      <w:r>
        <w:rPr>
          <w:spacing w:val="39"/>
          <w:w w:val="110"/>
        </w:rPr>
        <w:t> </w:t>
      </w:r>
      <w:r>
        <w:rPr>
          <w:w w:val="110"/>
        </w:rPr>
        <w:t>sabia</w:t>
      </w:r>
      <w:r>
        <w:rPr>
          <w:spacing w:val="40"/>
          <w:w w:val="110"/>
        </w:rPr>
        <w:t> </w:t>
      </w:r>
      <w:r>
        <w:rPr>
          <w:w w:val="110"/>
        </w:rPr>
        <w:t>o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39"/>
          <w:w w:val="110"/>
        </w:rPr>
        <w:t> </w:t>
      </w:r>
      <w:r>
        <w:rPr>
          <w:w w:val="110"/>
        </w:rPr>
        <w:t>ande</w:t>
      </w:r>
      <w:r>
        <w:rPr>
          <w:spacing w:val="-55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camino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búsqueda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conocimiento,</w:t>
      </w:r>
      <w:r>
        <w:rPr>
          <w:spacing w:val="1"/>
          <w:w w:val="110"/>
        </w:rPr>
        <w:t> </w:t>
      </w:r>
      <w:r>
        <w:rPr>
          <w:w w:val="110"/>
        </w:rPr>
        <w:t>reconocer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errores.  Ahora</w:t>
      </w:r>
      <w:r>
        <w:rPr>
          <w:spacing w:val="-56"/>
          <w:w w:val="110"/>
        </w:rPr>
        <w:t> </w:t>
      </w:r>
      <w:r>
        <w:rPr>
          <w:w w:val="110"/>
        </w:rPr>
        <w:t>bien,</w:t>
      </w:r>
      <w:r>
        <w:rPr>
          <w:spacing w:val="54"/>
          <w:w w:val="110"/>
        </w:rPr>
        <w:t> </w:t>
      </w:r>
      <w:r>
        <w:rPr>
          <w:w w:val="110"/>
        </w:rPr>
        <w:t>por</w:t>
      </w:r>
      <w:r>
        <w:rPr>
          <w:spacing w:val="54"/>
          <w:w w:val="110"/>
        </w:rPr>
        <w:t> </w:t>
      </w:r>
      <w:r>
        <w:rPr>
          <w:w w:val="110"/>
        </w:rPr>
        <w:t>un</w:t>
      </w:r>
      <w:r>
        <w:rPr>
          <w:spacing w:val="55"/>
          <w:w w:val="110"/>
        </w:rPr>
        <w:t> </w:t>
      </w:r>
      <w:r>
        <w:rPr>
          <w:w w:val="110"/>
        </w:rPr>
        <w:t>lado,</w:t>
      </w:r>
      <w:r>
        <w:rPr>
          <w:spacing w:val="54"/>
          <w:w w:val="110"/>
        </w:rPr>
        <w:t> </w:t>
      </w:r>
      <w:r>
        <w:rPr>
          <w:w w:val="110"/>
        </w:rPr>
        <w:t>en</w:t>
      </w:r>
      <w:r>
        <w:rPr>
          <w:spacing w:val="55"/>
          <w:w w:val="110"/>
        </w:rPr>
        <w:t> </w:t>
      </w:r>
      <w:r>
        <w:rPr>
          <w:w w:val="110"/>
        </w:rPr>
        <w:t>el</w:t>
      </w:r>
      <w:r>
        <w:rPr>
          <w:spacing w:val="54"/>
          <w:w w:val="110"/>
        </w:rPr>
        <w:t> </w:t>
      </w:r>
      <w:r>
        <w:rPr>
          <w:w w:val="110"/>
        </w:rPr>
        <w:t>reconocimientos</w:t>
      </w:r>
      <w:r>
        <w:rPr>
          <w:spacing w:val="55"/>
          <w:w w:val="110"/>
        </w:rPr>
        <w:t> </w:t>
      </w:r>
      <w:r>
        <w:rPr>
          <w:w w:val="110"/>
        </w:rPr>
        <w:t>de</w:t>
      </w:r>
      <w:r>
        <w:rPr>
          <w:spacing w:val="54"/>
          <w:w w:val="110"/>
        </w:rPr>
        <w:t> </w:t>
      </w:r>
      <w:r>
        <w:rPr>
          <w:w w:val="110"/>
        </w:rPr>
        <w:t>errores</w:t>
      </w:r>
      <w:r>
        <w:rPr>
          <w:spacing w:val="55"/>
          <w:w w:val="110"/>
        </w:rPr>
        <w:t> </w:t>
      </w:r>
      <w:r>
        <w:rPr>
          <w:w w:val="110"/>
        </w:rPr>
        <w:t>propios</w:t>
      </w:r>
      <w:r>
        <w:rPr>
          <w:spacing w:val="54"/>
          <w:w w:val="110"/>
        </w:rPr>
        <w:t> </w:t>
      </w:r>
      <w:r>
        <w:rPr>
          <w:w w:val="110"/>
        </w:rPr>
        <w:t>por</w:t>
      </w:r>
      <w:r>
        <w:rPr>
          <w:spacing w:val="54"/>
          <w:w w:val="110"/>
        </w:rPr>
        <w:t> </w:t>
      </w:r>
      <w:r>
        <w:rPr>
          <w:w w:val="110"/>
        </w:rPr>
        <w:t>parte</w:t>
      </w:r>
      <w:r>
        <w:rPr>
          <w:spacing w:val="55"/>
          <w:w w:val="110"/>
        </w:rPr>
        <w:t> </w:t>
      </w:r>
      <w:r>
        <w:rPr>
          <w:w w:val="110"/>
        </w:rPr>
        <w:t>del</w:t>
      </w:r>
      <w:r>
        <w:rPr>
          <w:spacing w:val="-56"/>
          <w:w w:val="110"/>
        </w:rPr>
        <w:t> </w:t>
      </w:r>
      <w:r>
        <w:rPr>
          <w:w w:val="110"/>
        </w:rPr>
        <w:t>sabio</w:t>
      </w:r>
      <w:r>
        <w:rPr>
          <w:spacing w:val="45"/>
          <w:w w:val="110"/>
        </w:rPr>
        <w:t> </w:t>
      </w:r>
      <w:r>
        <w:rPr>
          <w:w w:val="110"/>
        </w:rPr>
        <w:t>subyace</w:t>
      </w:r>
      <w:r>
        <w:rPr>
          <w:spacing w:val="46"/>
          <w:w w:val="110"/>
        </w:rPr>
        <w:t> </w:t>
      </w:r>
      <w:r>
        <w:rPr>
          <w:w w:val="110"/>
        </w:rPr>
        <w:t>la</w:t>
      </w:r>
      <w:r>
        <w:rPr>
          <w:spacing w:val="46"/>
          <w:w w:val="110"/>
        </w:rPr>
        <w:t> </w:t>
      </w:r>
      <w:r>
        <w:rPr>
          <w:w w:val="110"/>
        </w:rPr>
        <w:t>importancia</w:t>
      </w:r>
      <w:r>
        <w:rPr>
          <w:spacing w:val="45"/>
          <w:w w:val="110"/>
        </w:rPr>
        <w:t> </w:t>
      </w:r>
      <w:r>
        <w:rPr>
          <w:w w:val="110"/>
        </w:rPr>
        <w:t>de</w:t>
      </w:r>
      <w:r>
        <w:rPr>
          <w:spacing w:val="46"/>
          <w:w w:val="110"/>
        </w:rPr>
        <w:t> </w:t>
      </w:r>
      <w:r>
        <w:rPr>
          <w:w w:val="110"/>
        </w:rPr>
        <w:t>que</w:t>
      </w:r>
      <w:r>
        <w:rPr>
          <w:spacing w:val="46"/>
          <w:w w:val="110"/>
        </w:rPr>
        <w:t> </w:t>
      </w:r>
      <w:r>
        <w:rPr>
          <w:w w:val="110"/>
        </w:rPr>
        <w:t>el</w:t>
      </w:r>
      <w:r>
        <w:rPr>
          <w:spacing w:val="46"/>
          <w:w w:val="110"/>
        </w:rPr>
        <w:t> </w:t>
      </w:r>
      <w:r>
        <w:rPr>
          <w:w w:val="110"/>
        </w:rPr>
        <w:t>discurso</w:t>
      </w:r>
      <w:r>
        <w:rPr>
          <w:spacing w:val="45"/>
          <w:w w:val="110"/>
        </w:rPr>
        <w:t> </w:t>
      </w:r>
      <w:r>
        <w:rPr>
          <w:w w:val="110"/>
        </w:rPr>
        <w:t>del</w:t>
      </w:r>
      <w:r>
        <w:rPr>
          <w:spacing w:val="46"/>
          <w:w w:val="110"/>
        </w:rPr>
        <w:t> </w:t>
      </w:r>
      <w:r>
        <w:rPr>
          <w:w w:val="110"/>
        </w:rPr>
        <w:t>maestro,</w:t>
      </w:r>
      <w:r>
        <w:rPr>
          <w:spacing w:val="46"/>
          <w:w w:val="110"/>
        </w:rPr>
        <w:t> </w:t>
      </w:r>
      <w:r>
        <w:rPr>
          <w:w w:val="110"/>
        </w:rPr>
        <w:t>que</w:t>
      </w:r>
      <w:r>
        <w:rPr>
          <w:spacing w:val="45"/>
          <w:w w:val="110"/>
        </w:rPr>
        <w:t> </w:t>
      </w:r>
      <w:r>
        <w:rPr>
          <w:w w:val="110"/>
        </w:rPr>
        <w:t>es</w:t>
      </w:r>
      <w:r>
        <w:rPr>
          <w:spacing w:val="46"/>
          <w:w w:val="110"/>
        </w:rPr>
        <w:t> </w:t>
      </w:r>
      <w:r>
        <w:rPr>
          <w:w w:val="110"/>
        </w:rPr>
        <w:t>capaz</w:t>
      </w:r>
      <w:r>
        <w:rPr>
          <w:spacing w:val="-56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admitir</w:t>
      </w:r>
      <w:r>
        <w:rPr>
          <w:spacing w:val="1"/>
          <w:w w:val="110"/>
        </w:rPr>
        <w:t> </w:t>
      </w:r>
      <w:r>
        <w:rPr>
          <w:w w:val="110"/>
        </w:rPr>
        <w:t>tales </w:t>
      </w:r>
      <w:r>
        <w:rPr>
          <w:spacing w:val="1"/>
          <w:w w:val="110"/>
        </w:rPr>
        <w:t> </w:t>
      </w:r>
      <w:r>
        <w:rPr>
          <w:w w:val="110"/>
        </w:rPr>
        <w:t>cosas, </w:t>
      </w:r>
      <w:r>
        <w:rPr>
          <w:spacing w:val="1"/>
          <w:w w:val="110"/>
        </w:rPr>
        <w:t> </w:t>
      </w:r>
      <w:r>
        <w:rPr>
          <w:w w:val="110"/>
        </w:rPr>
        <w:t>está </w:t>
      </w:r>
      <w:r>
        <w:rPr>
          <w:spacing w:val="1"/>
          <w:w w:val="110"/>
        </w:rPr>
        <w:t> </w:t>
      </w:r>
      <w:r>
        <w:rPr>
          <w:w w:val="110"/>
        </w:rPr>
        <w:t>investido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una </w:t>
      </w:r>
      <w:r>
        <w:rPr>
          <w:spacing w:val="1"/>
          <w:w w:val="110"/>
        </w:rPr>
        <w:t> </w:t>
      </w:r>
      <w:r>
        <w:rPr>
          <w:w w:val="110"/>
        </w:rPr>
        <w:t>autoridad </w:t>
      </w:r>
      <w:r>
        <w:rPr>
          <w:spacing w:val="1"/>
          <w:w w:val="110"/>
        </w:rPr>
        <w:t> </w:t>
      </w:r>
      <w:r>
        <w:rPr>
          <w:w w:val="110"/>
        </w:rPr>
        <w:t>moral </w:t>
      </w:r>
      <w:r>
        <w:rPr>
          <w:spacing w:val="1"/>
          <w:w w:val="110"/>
        </w:rPr>
        <w:t> </w:t>
      </w:r>
      <w:r>
        <w:rPr>
          <w:w w:val="110"/>
        </w:rPr>
        <w:t>para</w:t>
      </w:r>
      <w:r>
        <w:rPr>
          <w:spacing w:val="1"/>
          <w:w w:val="110"/>
        </w:rPr>
        <w:t> </w:t>
      </w:r>
      <w:r>
        <w:rPr>
          <w:w w:val="110"/>
        </w:rPr>
        <w:t>conducir</w:t>
      </w:r>
      <w:r>
        <w:rPr>
          <w:spacing w:val="47"/>
          <w:w w:val="110"/>
        </w:rPr>
        <w:t> </w:t>
      </w:r>
      <w:r>
        <w:rPr>
          <w:w w:val="110"/>
        </w:rPr>
        <w:t>al</w:t>
      </w:r>
      <w:r>
        <w:rPr>
          <w:spacing w:val="47"/>
          <w:w w:val="110"/>
        </w:rPr>
        <w:t> </w:t>
      </w:r>
      <w:r>
        <w:rPr>
          <w:w w:val="110"/>
        </w:rPr>
        <w:t>discípulo</w:t>
      </w:r>
      <w:r>
        <w:rPr>
          <w:spacing w:val="47"/>
          <w:w w:val="110"/>
        </w:rPr>
        <w:t> </w:t>
      </w:r>
      <w:r>
        <w:rPr>
          <w:w w:val="110"/>
        </w:rPr>
        <w:t>a</w:t>
      </w:r>
      <w:r>
        <w:rPr>
          <w:spacing w:val="47"/>
          <w:w w:val="110"/>
        </w:rPr>
        <w:t> </w:t>
      </w:r>
      <w:r>
        <w:rPr>
          <w:w w:val="110"/>
        </w:rPr>
        <w:t>reconocer</w:t>
      </w:r>
      <w:r>
        <w:rPr>
          <w:spacing w:val="47"/>
          <w:w w:val="110"/>
        </w:rPr>
        <w:t> </w:t>
      </w:r>
      <w:r>
        <w:rPr>
          <w:w w:val="110"/>
        </w:rPr>
        <w:t>los</w:t>
      </w:r>
      <w:r>
        <w:rPr>
          <w:spacing w:val="47"/>
          <w:w w:val="110"/>
        </w:rPr>
        <w:t> </w:t>
      </w:r>
      <w:r>
        <w:rPr>
          <w:w w:val="110"/>
        </w:rPr>
        <w:t>suyos,</w:t>
      </w:r>
      <w:r>
        <w:rPr>
          <w:spacing w:val="47"/>
          <w:w w:val="110"/>
        </w:rPr>
        <w:t> </w:t>
      </w:r>
      <w:r>
        <w:rPr>
          <w:w w:val="110"/>
        </w:rPr>
        <w:t>y</w:t>
      </w:r>
      <w:r>
        <w:rPr>
          <w:spacing w:val="47"/>
          <w:w w:val="110"/>
        </w:rPr>
        <w:t> </w:t>
      </w:r>
      <w:r>
        <w:rPr>
          <w:w w:val="110"/>
        </w:rPr>
        <w:t>por</w:t>
      </w:r>
      <w:r>
        <w:rPr>
          <w:spacing w:val="47"/>
          <w:w w:val="110"/>
        </w:rPr>
        <w:t> </w:t>
      </w:r>
      <w:r>
        <w:rPr>
          <w:w w:val="110"/>
        </w:rPr>
        <w:t>el</w:t>
      </w:r>
      <w:r>
        <w:rPr>
          <w:spacing w:val="47"/>
          <w:w w:val="110"/>
        </w:rPr>
        <w:t> </w:t>
      </w:r>
      <w:r>
        <w:rPr>
          <w:w w:val="110"/>
        </w:rPr>
        <w:t>otro,</w:t>
      </w:r>
      <w:r>
        <w:rPr>
          <w:spacing w:val="47"/>
          <w:w w:val="110"/>
        </w:rPr>
        <w:t> </w:t>
      </w:r>
      <w:r>
        <w:rPr>
          <w:w w:val="110"/>
        </w:rPr>
        <w:t>atenuar</w:t>
      </w:r>
      <w:r>
        <w:rPr>
          <w:spacing w:val="47"/>
          <w:w w:val="110"/>
        </w:rPr>
        <w:t> </w:t>
      </w:r>
      <w:r>
        <w:rPr>
          <w:w w:val="110"/>
        </w:rPr>
        <w:t>el</w:t>
      </w:r>
      <w:r>
        <w:rPr>
          <w:spacing w:val="47"/>
          <w:w w:val="110"/>
        </w:rPr>
        <w:t> </w:t>
      </w:r>
      <w:r>
        <w:rPr>
          <w:w w:val="110"/>
        </w:rPr>
        <w:t>error</w:t>
      </w:r>
      <w:r>
        <w:rPr>
          <w:spacing w:val="-55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discípulo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posible</w:t>
      </w:r>
      <w:r>
        <w:rPr>
          <w:spacing w:val="1"/>
          <w:w w:val="110"/>
        </w:rPr>
        <w:t> </w:t>
      </w:r>
      <w:r>
        <w:rPr>
          <w:w w:val="110"/>
        </w:rPr>
        <w:t>corrección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corresponda,</w:t>
      </w:r>
      <w:r>
        <w:rPr>
          <w:spacing w:val="1"/>
          <w:w w:val="110"/>
        </w:rPr>
        <w:t> </w:t>
      </w:r>
      <w:r>
        <w:rPr>
          <w:w w:val="110"/>
        </w:rPr>
        <w:t>pues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discípulo</w:t>
      </w:r>
      <w:r>
        <w:rPr>
          <w:spacing w:val="1"/>
          <w:w w:val="110"/>
        </w:rPr>
        <w:t> </w:t>
      </w:r>
      <w:r>
        <w:rPr>
          <w:w w:val="110"/>
        </w:rPr>
        <w:t>entenderá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trata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errores</w:t>
      </w:r>
      <w:r>
        <w:rPr>
          <w:spacing w:val="1"/>
          <w:w w:val="110"/>
        </w:rPr>
        <w:t> </w:t>
      </w:r>
      <w:r>
        <w:rPr>
          <w:w w:val="110"/>
        </w:rPr>
        <w:t>o</w:t>
      </w:r>
      <w:r>
        <w:rPr>
          <w:spacing w:val="1"/>
          <w:w w:val="110"/>
        </w:rPr>
        <w:t> </w:t>
      </w:r>
      <w:r>
        <w:rPr>
          <w:w w:val="110"/>
        </w:rPr>
        <w:t>vicios</w:t>
      </w:r>
      <w:r>
        <w:rPr>
          <w:spacing w:val="1"/>
          <w:w w:val="110"/>
        </w:rPr>
        <w:t> </w:t>
      </w:r>
      <w:r>
        <w:rPr>
          <w:w w:val="110"/>
        </w:rPr>
        <w:t>propios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cualquier</w:t>
      </w:r>
      <w:r>
        <w:rPr>
          <w:spacing w:val="1"/>
          <w:w w:val="110"/>
        </w:rPr>
        <w:t> </w:t>
      </w:r>
      <w:r>
        <w:rPr>
          <w:w w:val="110"/>
        </w:rPr>
        <w:t>persona,</w:t>
      </w:r>
      <w:r>
        <w:rPr>
          <w:spacing w:val="1"/>
          <w:w w:val="110"/>
        </w:rPr>
        <w:t> </w:t>
      </w:r>
      <w:r>
        <w:rPr>
          <w:w w:val="110"/>
        </w:rPr>
        <w:t>inclusive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maestro </w:t>
      </w:r>
      <w:r>
        <w:rPr>
          <w:spacing w:val="1"/>
          <w:w w:val="110"/>
        </w:rPr>
        <w:t> </w:t>
      </w:r>
      <w:r>
        <w:rPr>
          <w:w w:val="110"/>
        </w:rPr>
        <w:t>filosófico, </w:t>
      </w:r>
      <w:r>
        <w:rPr>
          <w:spacing w:val="1"/>
          <w:w w:val="110"/>
        </w:rPr>
        <w:t> </w:t>
      </w:r>
      <w:r>
        <w:rPr>
          <w:w w:val="110"/>
        </w:rPr>
        <w:t>pero </w:t>
      </w:r>
      <w:r>
        <w:rPr>
          <w:spacing w:val="1"/>
          <w:w w:val="110"/>
        </w:rPr>
        <w:t> </w:t>
      </w:r>
      <w:r>
        <w:rPr>
          <w:w w:val="110"/>
        </w:rPr>
        <w:t>enmendables </w:t>
      </w:r>
      <w:r>
        <w:rPr>
          <w:spacing w:val="1"/>
          <w:w w:val="110"/>
        </w:rPr>
        <w:t> </w:t>
      </w:r>
      <w:r>
        <w:rPr>
          <w:w w:val="110"/>
        </w:rPr>
        <w:t>por </w:t>
      </w:r>
      <w:r>
        <w:rPr>
          <w:spacing w:val="1"/>
          <w:w w:val="110"/>
        </w:rPr>
        <w:t> </w:t>
      </w:r>
      <w:r>
        <w:rPr>
          <w:w w:val="110"/>
        </w:rPr>
        <w:t>medio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parresía,</w:t>
      </w:r>
      <w:r>
        <w:rPr>
          <w:spacing w:val="20"/>
          <w:w w:val="110"/>
        </w:rPr>
        <w:t> </w:t>
      </w:r>
      <w:r>
        <w:rPr>
          <w:w w:val="110"/>
        </w:rPr>
        <w:t>tal</w:t>
      </w:r>
      <w:r>
        <w:rPr>
          <w:spacing w:val="21"/>
          <w:w w:val="110"/>
        </w:rPr>
        <w:t> </w:t>
      </w:r>
      <w:r>
        <w:rPr>
          <w:w w:val="110"/>
        </w:rPr>
        <w:t>como</w:t>
      </w:r>
      <w:r>
        <w:rPr>
          <w:spacing w:val="21"/>
          <w:w w:val="110"/>
        </w:rPr>
        <w:t> </w:t>
      </w:r>
      <w:r>
        <w:rPr>
          <w:w w:val="110"/>
        </w:rPr>
        <w:t>puede</w:t>
      </w:r>
      <w:r>
        <w:rPr>
          <w:spacing w:val="21"/>
          <w:w w:val="110"/>
        </w:rPr>
        <w:t> </w:t>
      </w:r>
      <w:r>
        <w:rPr>
          <w:w w:val="110"/>
        </w:rPr>
        <w:t>deducirse</w:t>
      </w:r>
      <w:r>
        <w:rPr>
          <w:spacing w:val="21"/>
          <w:w w:val="110"/>
        </w:rPr>
        <w:t> </w:t>
      </w:r>
      <w:r>
        <w:rPr>
          <w:w w:val="110"/>
        </w:rPr>
        <w:t>de</w:t>
      </w:r>
      <w:r>
        <w:rPr>
          <w:spacing w:val="21"/>
          <w:w w:val="110"/>
        </w:rPr>
        <w:t> </w:t>
      </w:r>
      <w:r>
        <w:rPr>
          <w:w w:val="110"/>
        </w:rPr>
        <w:t>este</w:t>
      </w:r>
      <w:r>
        <w:rPr>
          <w:spacing w:val="21"/>
          <w:w w:val="110"/>
        </w:rPr>
        <w:t> </w:t>
      </w:r>
      <w:r>
        <w:rPr>
          <w:w w:val="110"/>
        </w:rPr>
        <w:t>otro</w:t>
      </w:r>
      <w:r>
        <w:rPr>
          <w:spacing w:val="21"/>
          <w:w w:val="110"/>
        </w:rPr>
        <w:t> </w:t>
      </w:r>
      <w:r>
        <w:rPr>
          <w:w w:val="110"/>
        </w:rPr>
        <w:t>fragmento:</w:t>
      </w:r>
    </w:p>
    <w:p>
      <w:pPr>
        <w:pStyle w:val="BodyText"/>
        <w:rPr>
          <w:sz w:val="28"/>
        </w:rPr>
      </w:pPr>
    </w:p>
    <w:p>
      <w:pPr>
        <w:pStyle w:val="BodyText"/>
        <w:spacing w:line="275" w:lineRule="exact" w:before="203"/>
        <w:ind w:left="191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εἰ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τὰ ὑπ]ο-</w:t>
      </w:r>
    </w:p>
    <w:p>
      <w:pPr>
        <w:pStyle w:val="BodyText"/>
        <w:ind w:left="1918" w:right="47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πτευόμενα π[ε]ρὶ το[ῦ σ]ο-</w:t>
      </w:r>
      <w:r>
        <w:rPr>
          <w:rFonts w:ascii="Times New Roman" w:hAnsi="Times New Roman"/>
          <w:spacing w:val="-58"/>
        </w:rPr>
        <w:t> </w:t>
      </w:r>
      <w:r>
        <w:rPr>
          <w:rFonts w:ascii="Times New Roman" w:hAnsi="Times New Roman"/>
        </w:rPr>
        <w:t>φοῦ, καὶ κοινῶς τ[ο]ῦ κ[α-</w:t>
      </w:r>
      <w:r>
        <w:rPr>
          <w:rFonts w:ascii="Times New Roman" w:hAnsi="Times New Roman"/>
          <w:spacing w:val="-57"/>
        </w:rPr>
        <w:t> </w:t>
      </w:r>
      <w:r>
        <w:rPr>
          <w:rFonts w:ascii="Times New Roman" w:hAnsi="Times New Roman"/>
        </w:rPr>
        <w:t>θηγουμένου,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καθάρσε-</w:t>
      </w:r>
    </w:p>
    <w:p>
      <w:pPr>
        <w:pStyle w:val="BodyText"/>
        <w:spacing w:before="1"/>
        <w:ind w:left="1918" w:right="4901"/>
        <w:rPr>
          <w:rFonts w:ascii="Times New Roman" w:hAnsi="Times New Roman"/>
        </w:rPr>
      </w:pPr>
      <w:r>
        <w:rPr>
          <w:rFonts w:ascii="Times New Roman" w:hAnsi="Times New Roman"/>
        </w:rPr>
        <w:t>ως δεῖται. πῶς γὰρ μισεῖν</w:t>
      </w:r>
      <w:r>
        <w:rPr>
          <w:rFonts w:ascii="Times New Roman" w:hAnsi="Times New Roman"/>
          <w:spacing w:val="-58"/>
        </w:rPr>
        <w:t> </w:t>
      </w:r>
      <w:r>
        <w:rPr>
          <w:rFonts w:ascii="Times New Roman" w:hAnsi="Times New Roman"/>
        </w:rPr>
        <w:t>τὸν ἀμαρτάνοντα μὴ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ἀπογνώ[σ]ιμα μέλλει, γι-</w:t>
      </w:r>
      <w:r>
        <w:rPr>
          <w:rFonts w:ascii="Times New Roman" w:hAnsi="Times New Roman"/>
          <w:spacing w:val="-57"/>
        </w:rPr>
        <w:t> </w:t>
      </w:r>
      <w:r>
        <w:rPr>
          <w:rFonts w:ascii="Times New Roman" w:hAnsi="Times New Roman"/>
        </w:rPr>
        <w:t>νώσκω[ν]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αὑτον οὐκ ὄν-</w:t>
      </w:r>
    </w:p>
    <w:p>
      <w:pPr>
        <w:pStyle w:val="BodyText"/>
        <w:ind w:left="1918" w:right="4233"/>
        <w:rPr>
          <w:rFonts w:ascii="Times New Roman" w:hAnsi="Times New Roman"/>
        </w:rPr>
      </w:pPr>
      <w:r>
        <w:rPr>
          <w:rFonts w:ascii="Times New Roman" w:hAnsi="Times New Roman"/>
        </w:rPr>
        <w:t>τα τέλε[ι]ον καὶ μιμνή &lt;ι&gt;σκων,</w:t>
      </w:r>
      <w:r>
        <w:rPr>
          <w:rFonts w:ascii="Times New Roman" w:hAnsi="Times New Roman"/>
          <w:spacing w:val="-58"/>
        </w:rPr>
        <w:t> </w:t>
      </w:r>
      <w:r>
        <w:rPr>
          <w:rFonts w:ascii="Times New Roman" w:hAnsi="Times New Roman"/>
        </w:rPr>
        <w:t>ὂτι πάντες ἁμαρτάνειν εἰώ-[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θασιν;]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  <w:vertAlign w:val="superscript"/>
        </w:rPr>
        <w:t>22</w:t>
      </w:r>
    </w:p>
    <w:p>
      <w:pPr>
        <w:pStyle w:val="BodyText"/>
        <w:spacing w:before="7"/>
        <w:rPr>
          <w:rFonts w:ascii="Times New Roman"/>
          <w:sz w:val="23"/>
        </w:rPr>
      </w:pPr>
    </w:p>
    <w:p>
      <w:pPr>
        <w:pStyle w:val="BodyText"/>
        <w:spacing w:before="1"/>
        <w:ind w:left="1918" w:right="223"/>
        <w:jc w:val="both"/>
      </w:pPr>
      <w:r>
        <w:rPr>
          <w:w w:val="115"/>
        </w:rPr>
        <w:t>Si</w:t>
      </w:r>
      <w:r>
        <w:rPr>
          <w:spacing w:val="35"/>
          <w:w w:val="115"/>
        </w:rPr>
        <w:t> </w:t>
      </w:r>
      <w:r>
        <w:rPr>
          <w:w w:val="115"/>
        </w:rPr>
        <w:t>desconfías</w:t>
      </w:r>
      <w:r>
        <w:rPr>
          <w:spacing w:val="36"/>
          <w:w w:val="115"/>
        </w:rPr>
        <w:t> </w:t>
      </w:r>
      <w:r>
        <w:rPr>
          <w:w w:val="115"/>
        </w:rPr>
        <w:t>respecto</w:t>
      </w:r>
      <w:r>
        <w:rPr>
          <w:spacing w:val="35"/>
          <w:w w:val="115"/>
        </w:rPr>
        <w:t> </w:t>
      </w:r>
      <w:r>
        <w:rPr>
          <w:w w:val="115"/>
        </w:rPr>
        <w:t>del</w:t>
      </w:r>
      <w:r>
        <w:rPr>
          <w:spacing w:val="36"/>
          <w:w w:val="115"/>
        </w:rPr>
        <w:t> </w:t>
      </w:r>
      <w:r>
        <w:rPr>
          <w:w w:val="115"/>
        </w:rPr>
        <w:t>sabio,</w:t>
      </w:r>
      <w:r>
        <w:rPr>
          <w:spacing w:val="36"/>
          <w:w w:val="115"/>
        </w:rPr>
        <w:t> </w:t>
      </w:r>
      <w:r>
        <w:rPr>
          <w:w w:val="115"/>
        </w:rPr>
        <w:t>y</w:t>
      </w:r>
      <w:r>
        <w:rPr>
          <w:spacing w:val="35"/>
          <w:w w:val="115"/>
        </w:rPr>
        <w:t> </w:t>
      </w:r>
      <w:r>
        <w:rPr>
          <w:w w:val="115"/>
        </w:rPr>
        <w:t>del</w:t>
      </w:r>
      <w:r>
        <w:rPr>
          <w:spacing w:val="36"/>
          <w:w w:val="115"/>
        </w:rPr>
        <w:t> </w:t>
      </w:r>
      <w:r>
        <w:rPr>
          <w:w w:val="115"/>
        </w:rPr>
        <w:t>profesor</w:t>
      </w:r>
      <w:r>
        <w:rPr>
          <w:spacing w:val="36"/>
          <w:w w:val="115"/>
        </w:rPr>
        <w:t> </w:t>
      </w:r>
      <w:r>
        <w:rPr>
          <w:w w:val="115"/>
        </w:rPr>
        <w:t>en</w:t>
      </w:r>
      <w:r>
        <w:rPr>
          <w:spacing w:val="35"/>
          <w:w w:val="115"/>
        </w:rPr>
        <w:t> </w:t>
      </w:r>
      <w:r>
        <w:rPr>
          <w:w w:val="115"/>
        </w:rPr>
        <w:t>general,</w:t>
      </w:r>
      <w:r>
        <w:rPr>
          <w:spacing w:val="-58"/>
          <w:w w:val="115"/>
        </w:rPr>
        <w:t> </w:t>
      </w:r>
      <w:r>
        <w:rPr>
          <w:w w:val="115"/>
        </w:rPr>
        <w:t>es necesaria la purificación. ¿Cómo (el sabio) va a odiar al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55"/>
          <w:w w:val="115"/>
        </w:rPr>
        <w:t> </w:t>
      </w:r>
      <w:r>
        <w:rPr>
          <w:w w:val="115"/>
        </w:rPr>
        <w:t>ha</w:t>
      </w:r>
      <w:r>
        <w:rPr>
          <w:spacing w:val="55"/>
          <w:w w:val="115"/>
        </w:rPr>
        <w:t> </w:t>
      </w:r>
      <w:r>
        <w:rPr>
          <w:w w:val="115"/>
        </w:rPr>
        <w:t>cometido</w:t>
      </w:r>
      <w:r>
        <w:rPr>
          <w:spacing w:val="55"/>
          <w:w w:val="115"/>
        </w:rPr>
        <w:t> </w:t>
      </w:r>
      <w:r>
        <w:rPr>
          <w:w w:val="115"/>
        </w:rPr>
        <w:t>excesos,</w:t>
      </w:r>
      <w:r>
        <w:rPr>
          <w:spacing w:val="55"/>
          <w:w w:val="115"/>
        </w:rPr>
        <w:t> </w:t>
      </w:r>
      <w:r>
        <w:rPr>
          <w:w w:val="115"/>
        </w:rPr>
        <w:t>si</w:t>
      </w:r>
      <w:r>
        <w:rPr>
          <w:spacing w:val="55"/>
          <w:w w:val="115"/>
        </w:rPr>
        <w:t> </w:t>
      </w:r>
      <w:r>
        <w:rPr>
          <w:w w:val="115"/>
        </w:rPr>
        <w:t>no</w:t>
      </w:r>
      <w:r>
        <w:rPr>
          <w:spacing w:val="55"/>
          <w:w w:val="115"/>
        </w:rPr>
        <w:t> </w:t>
      </w:r>
      <w:r>
        <w:rPr>
          <w:w w:val="115"/>
        </w:rPr>
        <w:t>es</w:t>
      </w:r>
      <w:r>
        <w:rPr>
          <w:spacing w:val="55"/>
          <w:w w:val="115"/>
        </w:rPr>
        <w:t> </w:t>
      </w:r>
      <w:r>
        <w:rPr>
          <w:w w:val="115"/>
        </w:rPr>
        <w:t>de</w:t>
      </w:r>
      <w:r>
        <w:rPr>
          <w:spacing w:val="55"/>
          <w:w w:val="115"/>
        </w:rPr>
        <w:t> </w:t>
      </w:r>
      <w:r>
        <w:rPr>
          <w:w w:val="115"/>
        </w:rPr>
        <w:t>forma</w:t>
      </w:r>
      <w:r>
        <w:rPr>
          <w:spacing w:val="55"/>
          <w:w w:val="115"/>
        </w:rPr>
        <w:t> </w:t>
      </w:r>
      <w:r>
        <w:rPr>
          <w:w w:val="115"/>
        </w:rPr>
        <w:t>desesperada,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0"/>
        </w:rPr>
      </w:pPr>
      <w:r>
        <w:rPr/>
        <w:pict>
          <v:rect style="position:absolute;margin-left:84.854202pt;margin-top:14.104615pt;width:144pt;height:.48pt;mso-position-horizontal-relative:page;mso-position-vertical-relative:paragraph;z-index:-1572300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67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22</w:t>
      </w:r>
      <w:r>
        <w:rPr>
          <w:rFonts w:ascii="Times New Roman"/>
          <w:spacing w:val="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Fr.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46.</w:t>
      </w:r>
    </w:p>
    <w:p>
      <w:pPr>
        <w:spacing w:after="0"/>
        <w:jc w:val="left"/>
        <w:rPr>
          <w:rFonts w:ascii="Times New Roman"/>
          <w:sz w:val="20"/>
        </w:rPr>
        <w:sectPr>
          <w:headerReference w:type="default" r:id="rId17"/>
          <w:footerReference w:type="default" r:id="rId18"/>
          <w:pgSz w:w="12240" w:h="15840"/>
          <w:pgMar w:header="731" w:footer="1489" w:top="1340" w:bottom="1680" w:left="1480" w:right="1480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9"/>
        </w:rPr>
      </w:pPr>
    </w:p>
    <w:p>
      <w:pPr>
        <w:pStyle w:val="BodyText"/>
        <w:spacing w:before="98"/>
        <w:ind w:left="1918" w:right="217"/>
      </w:pPr>
      <w:r>
        <w:rPr>
          <w:w w:val="115"/>
        </w:rPr>
        <w:t>cuando</w:t>
      </w:r>
      <w:r>
        <w:rPr>
          <w:spacing w:val="49"/>
          <w:w w:val="115"/>
        </w:rPr>
        <w:t> </w:t>
      </w:r>
      <w:r>
        <w:rPr>
          <w:w w:val="115"/>
        </w:rPr>
        <w:t>sabe</w:t>
      </w:r>
      <w:r>
        <w:rPr>
          <w:spacing w:val="49"/>
          <w:w w:val="115"/>
        </w:rPr>
        <w:t> </w:t>
      </w:r>
      <w:r>
        <w:rPr>
          <w:w w:val="115"/>
        </w:rPr>
        <w:t>que</w:t>
      </w:r>
      <w:r>
        <w:rPr>
          <w:spacing w:val="50"/>
          <w:w w:val="115"/>
        </w:rPr>
        <w:t> </w:t>
      </w:r>
      <w:r>
        <w:rPr>
          <w:w w:val="115"/>
        </w:rPr>
        <w:t>él</w:t>
      </w:r>
      <w:r>
        <w:rPr>
          <w:spacing w:val="49"/>
          <w:w w:val="115"/>
        </w:rPr>
        <w:t> </w:t>
      </w:r>
      <w:r>
        <w:rPr>
          <w:w w:val="115"/>
        </w:rPr>
        <w:t>mismo</w:t>
      </w:r>
      <w:r>
        <w:rPr>
          <w:spacing w:val="50"/>
          <w:w w:val="115"/>
        </w:rPr>
        <w:t> </w:t>
      </w:r>
      <w:r>
        <w:rPr>
          <w:w w:val="115"/>
        </w:rPr>
        <w:t>no</w:t>
      </w:r>
      <w:r>
        <w:rPr>
          <w:spacing w:val="49"/>
          <w:w w:val="115"/>
        </w:rPr>
        <w:t> </w:t>
      </w:r>
      <w:r>
        <w:rPr>
          <w:w w:val="115"/>
        </w:rPr>
        <w:t>es</w:t>
      </w:r>
      <w:r>
        <w:rPr>
          <w:spacing w:val="50"/>
          <w:w w:val="115"/>
        </w:rPr>
        <w:t> </w:t>
      </w:r>
      <w:r>
        <w:rPr>
          <w:w w:val="115"/>
        </w:rPr>
        <w:t>perfecto</w:t>
      </w:r>
      <w:r>
        <w:rPr>
          <w:spacing w:val="49"/>
          <w:w w:val="115"/>
        </w:rPr>
        <w:t> </w:t>
      </w:r>
      <w:r>
        <w:rPr>
          <w:w w:val="115"/>
        </w:rPr>
        <w:t>y</w:t>
      </w:r>
      <w:r>
        <w:rPr>
          <w:spacing w:val="50"/>
          <w:w w:val="115"/>
        </w:rPr>
        <w:t> </w:t>
      </w:r>
      <w:r>
        <w:rPr>
          <w:w w:val="115"/>
        </w:rPr>
        <w:t>recuerda</w:t>
      </w:r>
      <w:r>
        <w:rPr>
          <w:spacing w:val="49"/>
          <w:w w:val="115"/>
        </w:rPr>
        <w:t> </w:t>
      </w:r>
      <w:r>
        <w:rPr>
          <w:w w:val="115"/>
        </w:rPr>
        <w:t>que</w:t>
      </w:r>
      <w:r>
        <w:rPr>
          <w:spacing w:val="-57"/>
          <w:w w:val="115"/>
        </w:rPr>
        <w:t> </w:t>
      </w:r>
      <w:r>
        <w:rPr>
          <w:w w:val="115"/>
        </w:rPr>
        <w:t>todos</w:t>
      </w:r>
      <w:r>
        <w:rPr>
          <w:spacing w:val="10"/>
          <w:w w:val="115"/>
        </w:rPr>
        <w:t> </w:t>
      </w:r>
      <w:r>
        <w:rPr>
          <w:w w:val="115"/>
        </w:rPr>
        <w:t>estamos</w:t>
      </w:r>
      <w:r>
        <w:rPr>
          <w:spacing w:val="11"/>
          <w:w w:val="115"/>
        </w:rPr>
        <w:t> </w:t>
      </w:r>
      <w:r>
        <w:rPr>
          <w:w w:val="115"/>
        </w:rPr>
        <w:t>acostumbrados</w:t>
      </w:r>
      <w:r>
        <w:rPr>
          <w:spacing w:val="11"/>
          <w:w w:val="115"/>
        </w:rPr>
        <w:t> </w:t>
      </w:r>
      <w:r>
        <w:rPr>
          <w:w w:val="115"/>
        </w:rPr>
        <w:t>a</w:t>
      </w:r>
      <w:r>
        <w:rPr>
          <w:spacing w:val="11"/>
          <w:w w:val="115"/>
        </w:rPr>
        <w:t> </w:t>
      </w:r>
      <w:r>
        <w:rPr>
          <w:w w:val="115"/>
        </w:rPr>
        <w:t>cometer</w:t>
      </w:r>
      <w:r>
        <w:rPr>
          <w:spacing w:val="11"/>
          <w:w w:val="115"/>
        </w:rPr>
        <w:t> </w:t>
      </w:r>
      <w:r>
        <w:rPr>
          <w:w w:val="115"/>
        </w:rPr>
        <w:t>excesos?</w:t>
      </w:r>
    </w:p>
    <w:p>
      <w:pPr>
        <w:pStyle w:val="BodyText"/>
        <w:spacing w:before="3"/>
        <w:rPr>
          <w:sz w:val="34"/>
        </w:rPr>
      </w:pPr>
    </w:p>
    <w:p>
      <w:pPr>
        <w:pStyle w:val="BodyText"/>
        <w:spacing w:line="360" w:lineRule="auto" w:before="1"/>
        <w:ind w:left="217" w:right="222" w:firstLine="708"/>
        <w:jc w:val="both"/>
      </w:pPr>
      <w:r>
        <w:rPr>
          <w:w w:val="115"/>
        </w:rPr>
        <w:t>Saltan</w:t>
      </w:r>
      <w:r>
        <w:rPr>
          <w:spacing w:val="61"/>
          <w:w w:val="115"/>
        </w:rPr>
        <w:t> </w:t>
      </w:r>
      <w:r>
        <w:rPr>
          <w:w w:val="115"/>
        </w:rPr>
        <w:t>a</w:t>
      </w:r>
      <w:r>
        <w:rPr>
          <w:spacing w:val="61"/>
          <w:w w:val="115"/>
        </w:rPr>
        <w:t> </w:t>
      </w:r>
      <w:r>
        <w:rPr>
          <w:w w:val="115"/>
        </w:rPr>
        <w:t>la</w:t>
      </w:r>
      <w:r>
        <w:rPr>
          <w:spacing w:val="61"/>
          <w:w w:val="115"/>
        </w:rPr>
        <w:t> </w:t>
      </w:r>
      <w:r>
        <w:rPr>
          <w:w w:val="115"/>
        </w:rPr>
        <w:t>vista</w:t>
      </w:r>
      <w:r>
        <w:rPr>
          <w:spacing w:val="61"/>
          <w:w w:val="115"/>
        </w:rPr>
        <w:t> </w:t>
      </w:r>
      <w:r>
        <w:rPr>
          <w:w w:val="115"/>
        </w:rPr>
        <w:t>dos</w:t>
      </w:r>
      <w:r>
        <w:rPr>
          <w:spacing w:val="61"/>
          <w:w w:val="115"/>
        </w:rPr>
        <w:t> </w:t>
      </w:r>
      <w:r>
        <w:rPr>
          <w:w w:val="115"/>
        </w:rPr>
        <w:t>aspectos</w:t>
      </w:r>
      <w:r>
        <w:rPr>
          <w:spacing w:val="61"/>
          <w:w w:val="115"/>
        </w:rPr>
        <w:t> </w:t>
      </w:r>
      <w:r>
        <w:rPr>
          <w:w w:val="115"/>
        </w:rPr>
        <w:t>muy</w:t>
      </w:r>
      <w:r>
        <w:rPr>
          <w:spacing w:val="61"/>
          <w:w w:val="115"/>
        </w:rPr>
        <w:t> </w:t>
      </w:r>
      <w:r>
        <w:rPr>
          <w:w w:val="115"/>
        </w:rPr>
        <w:t>importantes:</w:t>
      </w:r>
      <w:r>
        <w:rPr>
          <w:spacing w:val="61"/>
          <w:w w:val="115"/>
        </w:rPr>
        <w:t> </w:t>
      </w:r>
      <w:r>
        <w:rPr>
          <w:w w:val="115"/>
        </w:rPr>
        <w:t>primero,</w:t>
      </w:r>
      <w:r>
        <w:rPr>
          <w:spacing w:val="6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comprensión de la </w:t>
      </w:r>
      <w:r>
        <w:rPr>
          <w:i/>
          <w:w w:val="115"/>
        </w:rPr>
        <w:t>parresía </w:t>
      </w:r>
      <w:r>
        <w:rPr>
          <w:w w:val="115"/>
        </w:rPr>
        <w:t>como un acto de purificación </w:t>
      </w:r>
      <w:r>
        <w:rPr>
          <w:rFonts w:ascii="Times New Roman" w:hAnsi="Times New Roman"/>
          <w:w w:val="115"/>
        </w:rPr>
        <w:t>(καθάρσεως), </w:t>
      </w:r>
      <w:r>
        <w:rPr>
          <w:w w:val="115"/>
        </w:rPr>
        <w:t>útil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eliminar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desconfianza</w:t>
      </w:r>
      <w:r>
        <w:rPr>
          <w:spacing w:val="1"/>
          <w:w w:val="115"/>
        </w:rPr>
        <w:t> </w:t>
      </w:r>
      <w:r>
        <w:rPr>
          <w:w w:val="115"/>
        </w:rPr>
        <w:t>posible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relación</w:t>
      </w:r>
      <w:r>
        <w:rPr>
          <w:spacing w:val="1"/>
          <w:w w:val="115"/>
        </w:rPr>
        <w:t> </w:t>
      </w:r>
      <w:r>
        <w:rPr>
          <w:w w:val="115"/>
        </w:rPr>
        <w:t>maestro</w:t>
      </w:r>
      <w:r>
        <w:rPr>
          <w:spacing w:val="1"/>
          <w:w w:val="115"/>
        </w:rPr>
        <w:t> </w:t>
      </w:r>
      <w:r>
        <w:rPr>
          <w:w w:val="115"/>
        </w:rPr>
        <w:t>discípulo;</w:t>
      </w:r>
      <w:r>
        <w:rPr>
          <w:spacing w:val="-58"/>
          <w:w w:val="115"/>
        </w:rPr>
        <w:t> </w:t>
      </w:r>
      <w:r>
        <w:rPr>
          <w:w w:val="115"/>
        </w:rPr>
        <w:t>segundo,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i/>
          <w:w w:val="115"/>
        </w:rPr>
        <w:t>parresía</w:t>
      </w:r>
      <w:r>
        <w:rPr>
          <w:i/>
          <w:spacing w:val="1"/>
          <w:w w:val="115"/>
        </w:rPr>
        <w:t> </w:t>
      </w:r>
      <w:r>
        <w:rPr>
          <w:w w:val="115"/>
        </w:rPr>
        <w:t>supone</w:t>
      </w:r>
      <w:r>
        <w:rPr>
          <w:spacing w:val="1"/>
          <w:w w:val="115"/>
        </w:rPr>
        <w:t> </w:t>
      </w:r>
      <w:r>
        <w:rPr>
          <w:w w:val="115"/>
        </w:rPr>
        <w:t>elementos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igualdad,</w:t>
      </w:r>
      <w:r>
        <w:rPr>
          <w:spacing w:val="1"/>
          <w:w w:val="115"/>
        </w:rPr>
        <w:t> </w:t>
      </w:r>
      <w:r>
        <w:rPr>
          <w:w w:val="115"/>
        </w:rPr>
        <w:t>reciprocidad</w:t>
      </w:r>
      <w:r>
        <w:rPr>
          <w:spacing w:val="1"/>
          <w:w w:val="115"/>
        </w:rPr>
        <w:t> </w:t>
      </w:r>
      <w:r>
        <w:rPr>
          <w:w w:val="115"/>
        </w:rPr>
        <w:t>e</w:t>
      </w:r>
      <w:r>
        <w:rPr>
          <w:spacing w:val="-58"/>
          <w:w w:val="115"/>
        </w:rPr>
        <w:t> </w:t>
      </w:r>
      <w:r>
        <w:rPr>
          <w:w w:val="115"/>
        </w:rPr>
        <w:t>incluso</w:t>
      </w:r>
      <w:r>
        <w:rPr>
          <w:spacing w:val="1"/>
          <w:w w:val="115"/>
        </w:rPr>
        <w:t> </w:t>
      </w:r>
      <w:r>
        <w:rPr>
          <w:w w:val="115"/>
        </w:rPr>
        <w:t>diálogo.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Filodemo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i/>
          <w:w w:val="115"/>
        </w:rPr>
        <w:t>parresía</w:t>
      </w:r>
      <w:r>
        <w:rPr>
          <w:i/>
          <w:spacing w:val="1"/>
          <w:w w:val="115"/>
        </w:rPr>
        <w:t> </w:t>
      </w:r>
      <w:r>
        <w:rPr>
          <w:w w:val="115"/>
        </w:rPr>
        <w:t>también</w:t>
      </w:r>
      <w:r>
        <w:rPr>
          <w:spacing w:val="1"/>
          <w:w w:val="115"/>
        </w:rPr>
        <w:t> </w:t>
      </w:r>
      <w:r>
        <w:rPr>
          <w:w w:val="115"/>
        </w:rPr>
        <w:t>implica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franca</w:t>
      </w:r>
      <w:r>
        <w:rPr>
          <w:spacing w:val="1"/>
          <w:w w:val="115"/>
        </w:rPr>
        <w:t> </w:t>
      </w:r>
      <w:r>
        <w:rPr>
          <w:w w:val="115"/>
        </w:rPr>
        <w:t>crítica que el maestro epicúreo dirige al discípulo que ha cometido una</w:t>
      </w:r>
      <w:r>
        <w:rPr>
          <w:spacing w:val="1"/>
          <w:w w:val="115"/>
        </w:rPr>
        <w:t> </w:t>
      </w:r>
      <w:r>
        <w:rPr>
          <w:w w:val="115"/>
        </w:rPr>
        <w:t>falta, y esa relación de </w:t>
      </w:r>
      <w:r>
        <w:rPr>
          <w:i/>
          <w:w w:val="115"/>
        </w:rPr>
        <w:t>parresía </w:t>
      </w:r>
      <w:r>
        <w:rPr>
          <w:w w:val="115"/>
        </w:rPr>
        <w:t>es paradigmática, en tanto que servirá de</w:t>
      </w:r>
      <w:r>
        <w:rPr>
          <w:spacing w:val="1"/>
          <w:w w:val="115"/>
        </w:rPr>
        <w:t> </w:t>
      </w:r>
      <w:r>
        <w:rPr>
          <w:w w:val="115"/>
        </w:rPr>
        <w:t>modelo para aplicarse en todo los ámbitos institucionales de las escuelas</w:t>
      </w:r>
      <w:r>
        <w:rPr>
          <w:spacing w:val="1"/>
          <w:w w:val="115"/>
        </w:rPr>
        <w:t> </w:t>
      </w:r>
      <w:r>
        <w:rPr>
          <w:w w:val="115"/>
        </w:rPr>
        <w:t>epicúreas.</w:t>
      </w:r>
      <w:r>
        <w:rPr>
          <w:spacing w:val="26"/>
          <w:w w:val="115"/>
        </w:rPr>
        <w:t> </w:t>
      </w:r>
      <w:r>
        <w:rPr>
          <w:w w:val="115"/>
        </w:rPr>
        <w:t>Así,</w:t>
      </w:r>
      <w:r>
        <w:rPr>
          <w:spacing w:val="26"/>
          <w:w w:val="115"/>
        </w:rPr>
        <w:t> </w:t>
      </w:r>
      <w:r>
        <w:rPr>
          <w:w w:val="115"/>
        </w:rPr>
        <w:t>tanto</w:t>
      </w:r>
      <w:r>
        <w:rPr>
          <w:spacing w:val="26"/>
          <w:w w:val="115"/>
        </w:rPr>
        <w:t> </w:t>
      </w:r>
      <w:r>
        <w:rPr>
          <w:w w:val="115"/>
        </w:rPr>
        <w:t>el</w:t>
      </w:r>
      <w:r>
        <w:rPr>
          <w:spacing w:val="26"/>
          <w:w w:val="115"/>
        </w:rPr>
        <w:t> </w:t>
      </w:r>
      <w:r>
        <w:rPr>
          <w:w w:val="115"/>
        </w:rPr>
        <w:t>maestro</w:t>
      </w:r>
      <w:r>
        <w:rPr>
          <w:spacing w:val="27"/>
          <w:w w:val="115"/>
        </w:rPr>
        <w:t> </w:t>
      </w:r>
      <w:r>
        <w:rPr>
          <w:w w:val="115"/>
        </w:rPr>
        <w:t>podrá</w:t>
      </w:r>
      <w:r>
        <w:rPr>
          <w:spacing w:val="26"/>
          <w:w w:val="115"/>
        </w:rPr>
        <w:t> </w:t>
      </w:r>
      <w:r>
        <w:rPr>
          <w:w w:val="115"/>
        </w:rPr>
        <w:t>dirigir</w:t>
      </w:r>
      <w:r>
        <w:rPr>
          <w:spacing w:val="26"/>
          <w:w w:val="115"/>
        </w:rPr>
        <w:t> </w:t>
      </w:r>
      <w:r>
        <w:rPr>
          <w:w w:val="115"/>
        </w:rPr>
        <w:t>su</w:t>
      </w:r>
      <w:r>
        <w:rPr>
          <w:spacing w:val="26"/>
          <w:w w:val="115"/>
        </w:rPr>
        <w:t> </w:t>
      </w:r>
      <w:r>
        <w:rPr>
          <w:w w:val="115"/>
        </w:rPr>
        <w:t>crítica</w:t>
      </w:r>
      <w:r>
        <w:rPr>
          <w:spacing w:val="27"/>
          <w:w w:val="115"/>
        </w:rPr>
        <w:t> </w:t>
      </w:r>
      <w:r>
        <w:rPr>
          <w:w w:val="115"/>
        </w:rPr>
        <w:t>al</w:t>
      </w:r>
      <w:r>
        <w:rPr>
          <w:spacing w:val="26"/>
          <w:w w:val="115"/>
        </w:rPr>
        <w:t> </w:t>
      </w:r>
      <w:r>
        <w:rPr>
          <w:w w:val="115"/>
        </w:rPr>
        <w:t>discípulo,</w:t>
      </w:r>
      <w:r>
        <w:rPr>
          <w:spacing w:val="26"/>
          <w:w w:val="115"/>
        </w:rPr>
        <w:t> </w:t>
      </w:r>
      <w:r>
        <w:rPr>
          <w:w w:val="115"/>
        </w:rPr>
        <w:t>como</w:t>
      </w:r>
      <w:r>
        <w:rPr>
          <w:spacing w:val="-58"/>
          <w:w w:val="115"/>
        </w:rPr>
        <w:t> </w:t>
      </w:r>
      <w:r>
        <w:rPr>
          <w:w w:val="115"/>
        </w:rPr>
        <w:t>el discípulo al condiscípulo e inclusive al maestro mismo. Filodemo habrá</w:t>
      </w:r>
      <w:r>
        <w:rPr>
          <w:spacing w:val="1"/>
          <w:w w:val="115"/>
        </w:rPr>
        <w:t> </w:t>
      </w:r>
      <w:r>
        <w:rPr>
          <w:w w:val="115"/>
        </w:rPr>
        <w:t>advertido que ciertamente la más de las veces el maestro impondrá sus</w:t>
      </w:r>
      <w:r>
        <w:rPr>
          <w:spacing w:val="1"/>
          <w:w w:val="115"/>
        </w:rPr>
        <w:t> </w:t>
      </w:r>
      <w:r>
        <w:rPr>
          <w:w w:val="115"/>
        </w:rPr>
        <w:t>razonamientos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sus</w:t>
      </w:r>
      <w:r>
        <w:rPr>
          <w:spacing w:val="1"/>
          <w:w w:val="115"/>
        </w:rPr>
        <w:t> </w:t>
      </w:r>
      <w:r>
        <w:rPr>
          <w:w w:val="115"/>
        </w:rPr>
        <w:t>críticas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discípulo,</w:t>
      </w:r>
      <w:r>
        <w:rPr>
          <w:spacing w:val="1"/>
          <w:w w:val="115"/>
        </w:rPr>
        <w:t> </w:t>
      </w:r>
      <w:r>
        <w:rPr>
          <w:w w:val="115"/>
        </w:rPr>
        <w:t>puesto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tiene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mayor</w:t>
      </w:r>
      <w:r>
        <w:rPr>
          <w:spacing w:val="1"/>
          <w:w w:val="115"/>
        </w:rPr>
        <w:t> </w:t>
      </w:r>
      <w:r>
        <w:rPr>
          <w:w w:val="115"/>
        </w:rPr>
        <w:t>formación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conocimiento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método</w:t>
      </w:r>
      <w:r>
        <w:rPr>
          <w:spacing w:val="1"/>
          <w:w w:val="115"/>
        </w:rPr>
        <w:t> </w:t>
      </w:r>
      <w:r>
        <w:rPr>
          <w:w w:val="115"/>
        </w:rPr>
        <w:t>parresiástico.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embargo,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probable que el discípulo sienta que esa crítica franca es una reacción de</w:t>
      </w:r>
      <w:r>
        <w:rPr>
          <w:spacing w:val="1"/>
          <w:w w:val="115"/>
        </w:rPr>
        <w:t> </w:t>
      </w:r>
      <w:r>
        <w:rPr>
          <w:w w:val="115"/>
        </w:rPr>
        <w:t>odio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maestro</w:t>
      </w:r>
      <w:r>
        <w:rPr>
          <w:spacing w:val="1"/>
          <w:w w:val="115"/>
        </w:rPr>
        <w:t> </w:t>
      </w:r>
      <w:r>
        <w:rPr>
          <w:w w:val="115"/>
        </w:rPr>
        <w:t>hacia</w:t>
      </w:r>
      <w:r>
        <w:rPr>
          <w:spacing w:val="1"/>
          <w:w w:val="115"/>
        </w:rPr>
        <w:t> </w:t>
      </w:r>
      <w:r>
        <w:rPr>
          <w:w w:val="115"/>
        </w:rPr>
        <w:t>él,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eso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maestro</w:t>
      </w:r>
      <w:r>
        <w:rPr>
          <w:spacing w:val="1"/>
          <w:w w:val="115"/>
        </w:rPr>
        <w:t> </w:t>
      </w:r>
      <w:r>
        <w:rPr>
          <w:w w:val="115"/>
        </w:rPr>
        <w:t>entenderá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mejor</w:t>
      </w:r>
      <w:r>
        <w:rPr>
          <w:spacing w:val="1"/>
          <w:w w:val="115"/>
        </w:rPr>
        <w:t> </w:t>
      </w:r>
      <w:r>
        <w:rPr>
          <w:w w:val="115"/>
        </w:rPr>
        <w:t>manera de neutralizar esa eventual reacción defensiva del alumno, que se</w:t>
      </w:r>
      <w:r>
        <w:rPr>
          <w:spacing w:val="1"/>
          <w:w w:val="115"/>
        </w:rPr>
        <w:t> </w:t>
      </w:r>
      <w:r>
        <w:rPr>
          <w:w w:val="115"/>
        </w:rPr>
        <w:t>siente fuertemente impactado o agredido por la crítica sincera del maestro,</w:t>
      </w:r>
      <w:r>
        <w:rPr>
          <w:spacing w:val="-58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entablando</w:t>
      </w:r>
      <w:r>
        <w:rPr>
          <w:spacing w:val="1"/>
          <w:w w:val="115"/>
        </w:rPr>
        <w:t> </w:t>
      </w:r>
      <w:r>
        <w:rPr>
          <w:w w:val="115"/>
        </w:rPr>
        <w:t>relación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condiciones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igualdad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discípulo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reconocer</w:t>
      </w:r>
      <w:r>
        <w:rPr>
          <w:spacing w:val="12"/>
          <w:w w:val="115"/>
        </w:rPr>
        <w:t> </w:t>
      </w:r>
      <w:r>
        <w:rPr>
          <w:w w:val="115"/>
        </w:rPr>
        <w:t>que</w:t>
      </w:r>
      <w:r>
        <w:rPr>
          <w:spacing w:val="12"/>
          <w:w w:val="115"/>
        </w:rPr>
        <w:t> </w:t>
      </w:r>
      <w:r>
        <w:rPr>
          <w:w w:val="115"/>
        </w:rPr>
        <w:t>él</w:t>
      </w:r>
      <w:r>
        <w:rPr>
          <w:spacing w:val="12"/>
          <w:w w:val="115"/>
        </w:rPr>
        <w:t> </w:t>
      </w:r>
      <w:r>
        <w:rPr>
          <w:w w:val="115"/>
        </w:rPr>
        <w:t>también</w:t>
      </w:r>
      <w:r>
        <w:rPr>
          <w:spacing w:val="12"/>
          <w:w w:val="115"/>
        </w:rPr>
        <w:t> </w:t>
      </w:r>
      <w:r>
        <w:rPr>
          <w:w w:val="115"/>
        </w:rPr>
        <w:t>ha</w:t>
      </w:r>
      <w:r>
        <w:rPr>
          <w:spacing w:val="12"/>
          <w:w w:val="115"/>
        </w:rPr>
        <w:t> </w:t>
      </w:r>
      <w:r>
        <w:rPr>
          <w:w w:val="115"/>
        </w:rPr>
        <w:t>cometido</w:t>
      </w:r>
      <w:r>
        <w:rPr>
          <w:spacing w:val="12"/>
          <w:w w:val="115"/>
        </w:rPr>
        <w:t> </w:t>
      </w:r>
      <w:r>
        <w:rPr>
          <w:w w:val="115"/>
        </w:rPr>
        <w:t>errores.</w:t>
      </w:r>
    </w:p>
    <w:p>
      <w:pPr>
        <w:pStyle w:val="BodyText"/>
        <w:spacing w:line="360" w:lineRule="auto" w:before="126"/>
        <w:ind w:left="217" w:right="223" w:firstLine="708"/>
        <w:jc w:val="both"/>
      </w:pP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puede</w:t>
      </w:r>
      <w:r>
        <w:rPr>
          <w:spacing w:val="1"/>
          <w:w w:val="110"/>
        </w:rPr>
        <w:t> </w:t>
      </w:r>
      <w:r>
        <w:rPr>
          <w:w w:val="110"/>
        </w:rPr>
        <w:t>intuirse,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tratamiento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que  significa  el  arte  o</w:t>
      </w:r>
      <w:r>
        <w:rPr>
          <w:spacing w:val="1"/>
          <w:w w:val="110"/>
        </w:rPr>
        <w:t> </w:t>
      </w:r>
      <w:r>
        <w:rPr>
          <w:w w:val="110"/>
        </w:rPr>
        <w:t>técnica</w:t>
      </w:r>
      <w:r>
        <w:rPr>
          <w:spacing w:val="35"/>
          <w:w w:val="110"/>
        </w:rPr>
        <w:t> </w:t>
      </w:r>
      <w:r>
        <w:rPr>
          <w:w w:val="110"/>
          <w:position w:val="6"/>
          <w:sz w:val="16"/>
        </w:rPr>
        <w:t>23  </w:t>
      </w:r>
      <w:r>
        <w:rPr>
          <w:spacing w:val="15"/>
          <w:w w:val="110"/>
          <w:position w:val="6"/>
          <w:sz w:val="16"/>
        </w:rPr>
        <w:t> </w:t>
      </w:r>
      <w:r>
        <w:rPr>
          <w:w w:val="110"/>
        </w:rPr>
        <w:t>de </w:t>
      </w:r>
      <w:r>
        <w:rPr>
          <w:spacing w:val="13"/>
          <w:w w:val="110"/>
        </w:rPr>
        <w:t> </w:t>
      </w:r>
      <w:r>
        <w:rPr>
          <w:w w:val="110"/>
        </w:rPr>
        <w:t>la </w:t>
      </w:r>
      <w:r>
        <w:rPr>
          <w:spacing w:val="12"/>
          <w:w w:val="110"/>
        </w:rPr>
        <w:t> </w:t>
      </w:r>
      <w:r>
        <w:rPr>
          <w:i/>
          <w:w w:val="110"/>
        </w:rPr>
        <w:t>parresía </w:t>
      </w:r>
      <w:r>
        <w:rPr>
          <w:i/>
          <w:spacing w:val="13"/>
          <w:w w:val="110"/>
        </w:rPr>
        <w:t> </w:t>
      </w:r>
      <w:r>
        <w:rPr>
          <w:w w:val="110"/>
        </w:rPr>
        <w:t>es </w:t>
      </w:r>
      <w:r>
        <w:rPr>
          <w:spacing w:val="12"/>
          <w:w w:val="110"/>
        </w:rPr>
        <w:t> </w:t>
      </w:r>
      <w:r>
        <w:rPr>
          <w:w w:val="110"/>
        </w:rPr>
        <w:t>sin </w:t>
      </w:r>
      <w:r>
        <w:rPr>
          <w:spacing w:val="12"/>
          <w:w w:val="110"/>
        </w:rPr>
        <w:t> </w:t>
      </w:r>
      <w:r>
        <w:rPr>
          <w:w w:val="110"/>
        </w:rPr>
        <w:t>duda </w:t>
      </w:r>
      <w:r>
        <w:rPr>
          <w:spacing w:val="13"/>
          <w:w w:val="110"/>
        </w:rPr>
        <w:t> </w:t>
      </w:r>
      <w:r>
        <w:rPr>
          <w:w w:val="110"/>
        </w:rPr>
        <w:t>alguna </w:t>
      </w:r>
      <w:r>
        <w:rPr>
          <w:spacing w:val="12"/>
          <w:w w:val="110"/>
        </w:rPr>
        <w:t> </w:t>
      </w:r>
      <w:r>
        <w:rPr>
          <w:w w:val="110"/>
        </w:rPr>
        <w:t>un </w:t>
      </w:r>
      <w:r>
        <w:rPr>
          <w:spacing w:val="13"/>
          <w:w w:val="110"/>
        </w:rPr>
        <w:t> </w:t>
      </w:r>
      <w:r>
        <w:rPr>
          <w:w w:val="110"/>
        </w:rPr>
        <w:t>tema </w:t>
      </w:r>
      <w:r>
        <w:rPr>
          <w:spacing w:val="12"/>
          <w:w w:val="110"/>
        </w:rPr>
        <w:t> </w:t>
      </w:r>
      <w:r>
        <w:rPr>
          <w:w w:val="110"/>
        </w:rPr>
        <w:t>complejo. </w:t>
      </w:r>
      <w:r>
        <w:rPr>
          <w:spacing w:val="12"/>
          <w:w w:val="110"/>
        </w:rPr>
        <w:t> </w:t>
      </w:r>
      <w:r>
        <w:rPr>
          <w:w w:val="110"/>
        </w:rPr>
        <w:t>Esta </w:t>
      </w:r>
      <w:r>
        <w:rPr>
          <w:spacing w:val="13"/>
          <w:w w:val="110"/>
        </w:rPr>
        <w:t> </w:t>
      </w:r>
      <w:r>
        <w:rPr>
          <w:w w:val="110"/>
        </w:rPr>
        <w:t>está</w:t>
      </w:r>
    </w:p>
    <w:p>
      <w:pPr>
        <w:pStyle w:val="BodyText"/>
        <w:spacing w:before="8"/>
        <w:rPr>
          <w:sz w:val="9"/>
        </w:rPr>
      </w:pPr>
      <w:r>
        <w:rPr/>
        <w:pict>
          <v:rect style="position:absolute;margin-left:84.854202pt;margin-top:7.628176pt;width:144pt;height:.48pt;mso-position-horizontal-relative:page;mso-position-vertical-relative:paragraph;z-index:-1572249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67"/>
        <w:ind w:left="217" w:right="221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23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Diferentes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estudiosos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refieren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estrategias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terapéuticas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usando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diferentes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términos.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Los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más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frecuentemente usados son “arte”, “técnica”, “estrategia” o “ejercicio terapéutico”. Pierre Hadot prefiere usar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nombre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“ejercicio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espiritual”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(</w:t>
      </w:r>
      <w:r>
        <w:rPr>
          <w:rFonts w:ascii="Times New Roman" w:hAnsi="Times New Roman"/>
          <w:i/>
          <w:sz w:val="20"/>
          <w:vertAlign w:val="baseline"/>
        </w:rPr>
        <w:t>Philosophy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As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a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way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of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live,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Oxford,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Blackwell's,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1995),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aunque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entendemos que esa denominación merece una consideración especial por el enfoque que él hace sobre la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concepción de la </w:t>
      </w:r>
      <w:r>
        <w:rPr>
          <w:rFonts w:ascii="Times New Roman" w:hAnsi="Times New Roman"/>
          <w:i/>
          <w:sz w:val="20"/>
          <w:vertAlign w:val="baseline"/>
        </w:rPr>
        <w:t>parresía</w:t>
      </w:r>
      <w:r>
        <w:rPr>
          <w:rFonts w:ascii="Times New Roman" w:hAnsi="Times New Roman"/>
          <w:sz w:val="20"/>
          <w:vertAlign w:val="baseline"/>
        </w:rPr>
        <w:t>. Por nuestra parte, siguiendo a Voula Tsouna (“Philodemus on Emotions”, en: R.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Sorabji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and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Robert</w:t>
      </w:r>
      <w:r>
        <w:rPr>
          <w:rFonts w:ascii="Times New Roman" w:hAnsi="Times New Roman"/>
          <w:spacing w:val="1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Sharpless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(Eds.):</w:t>
      </w:r>
      <w:r>
        <w:rPr>
          <w:rFonts w:ascii="Times New Roman" w:hAnsi="Times New Roman"/>
          <w:spacing w:val="1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Greek</w:t>
      </w:r>
      <w:r>
        <w:rPr>
          <w:rFonts w:ascii="Times New Roman" w:hAnsi="Times New Roman"/>
          <w:i/>
          <w:spacing w:val="10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and</w:t>
      </w:r>
      <w:r>
        <w:rPr>
          <w:rFonts w:ascii="Times New Roman" w:hAnsi="Times New Roman"/>
          <w:i/>
          <w:spacing w:val="10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Roman</w:t>
      </w:r>
      <w:r>
        <w:rPr>
          <w:rFonts w:ascii="Times New Roman" w:hAnsi="Times New Roman"/>
          <w:i/>
          <w:spacing w:val="10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Philosophy</w:t>
      </w:r>
      <w:r>
        <w:rPr>
          <w:rFonts w:ascii="Times New Roman" w:hAnsi="Times New Roman"/>
          <w:i/>
          <w:spacing w:val="10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100</w:t>
      </w:r>
      <w:r>
        <w:rPr>
          <w:rFonts w:ascii="Times New Roman" w:hAnsi="Times New Roman"/>
          <w:i/>
          <w:spacing w:val="10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BC-200</w:t>
      </w:r>
      <w:r>
        <w:rPr>
          <w:rFonts w:ascii="Times New Roman" w:hAnsi="Times New Roman"/>
          <w:i/>
          <w:spacing w:val="10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AD.</w:t>
      </w:r>
      <w:r>
        <w:rPr>
          <w:rFonts w:ascii="Times New Roman" w:hAnsi="Times New Roman"/>
          <w:i/>
          <w:spacing w:val="1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Bulletin</w:t>
      </w:r>
      <w:r>
        <w:rPr>
          <w:rFonts w:ascii="Times New Roman" w:hAnsi="Times New Roman"/>
          <w:i/>
          <w:spacing w:val="10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of</w:t>
      </w:r>
      <w:r>
        <w:rPr>
          <w:rFonts w:ascii="Times New Roman" w:hAnsi="Times New Roman"/>
          <w:i/>
          <w:spacing w:val="10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the</w:t>
      </w:r>
      <w:r>
        <w:rPr>
          <w:rFonts w:ascii="Times New Roman" w:hAnsi="Times New Roman"/>
          <w:i/>
          <w:spacing w:val="10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Institute</w:t>
      </w:r>
      <w:r>
        <w:rPr>
          <w:rFonts w:ascii="Times New Roman" w:hAnsi="Times New Roman"/>
          <w:i/>
          <w:spacing w:val="-4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of</w:t>
      </w:r>
      <w:r>
        <w:rPr>
          <w:rFonts w:ascii="Times New Roman" w:hAnsi="Times New Roman"/>
          <w:i/>
          <w:spacing w:val="26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Classical</w:t>
      </w:r>
      <w:r>
        <w:rPr>
          <w:rFonts w:ascii="Times New Roman" w:hAnsi="Times New Roman"/>
          <w:i/>
          <w:spacing w:val="26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Studies.</w:t>
      </w:r>
      <w:r>
        <w:rPr>
          <w:rFonts w:ascii="Times New Roman" w:hAnsi="Times New Roman"/>
          <w:i/>
          <w:spacing w:val="2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Supplement</w:t>
      </w:r>
      <w:r>
        <w:rPr>
          <w:rFonts w:ascii="Times New Roman" w:hAnsi="Times New Roman"/>
          <w:spacing w:val="2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94,</w:t>
      </w:r>
      <w:r>
        <w:rPr>
          <w:rFonts w:ascii="Times New Roman" w:hAnsi="Times New Roman"/>
          <w:spacing w:val="2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London,</w:t>
      </w:r>
      <w:r>
        <w:rPr>
          <w:rFonts w:ascii="Times New Roman" w:hAnsi="Times New Roman"/>
          <w:spacing w:val="2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2007,</w:t>
      </w:r>
      <w:r>
        <w:rPr>
          <w:rFonts w:ascii="Times New Roman" w:hAnsi="Times New Roman"/>
          <w:spacing w:val="2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vol.</w:t>
      </w:r>
      <w:r>
        <w:rPr>
          <w:rFonts w:ascii="Times New Roman" w:hAnsi="Times New Roman"/>
          <w:spacing w:val="2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1,</w:t>
      </w:r>
      <w:r>
        <w:rPr>
          <w:rFonts w:ascii="Times New Roman" w:hAnsi="Times New Roman"/>
          <w:spacing w:val="2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2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230),</w:t>
      </w:r>
      <w:r>
        <w:rPr>
          <w:rFonts w:ascii="Times New Roman" w:hAnsi="Times New Roman"/>
          <w:spacing w:val="2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creemos</w:t>
      </w:r>
      <w:r>
        <w:rPr>
          <w:rFonts w:ascii="Times New Roman" w:hAnsi="Times New Roman"/>
          <w:spacing w:val="2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que</w:t>
      </w:r>
      <w:r>
        <w:rPr>
          <w:rFonts w:ascii="Times New Roman" w:hAnsi="Times New Roman"/>
          <w:spacing w:val="2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los</w:t>
      </w:r>
      <w:r>
        <w:rPr>
          <w:rFonts w:ascii="Times New Roman" w:hAnsi="Times New Roman"/>
          <w:spacing w:val="2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primeros</w:t>
      </w:r>
      <w:r>
        <w:rPr>
          <w:rFonts w:ascii="Times New Roman" w:hAnsi="Times New Roman"/>
          <w:spacing w:val="2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que</w:t>
      </w:r>
      <w:r>
        <w:rPr>
          <w:rFonts w:ascii="Times New Roman" w:hAnsi="Times New Roman"/>
          <w:spacing w:val="2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hemos</w:t>
      </w:r>
    </w:p>
    <w:p>
      <w:pPr>
        <w:spacing w:after="0"/>
        <w:jc w:val="both"/>
        <w:rPr>
          <w:rFonts w:ascii="Times New Roman" w:hAnsi="Times New Roman"/>
          <w:sz w:val="20"/>
        </w:rPr>
        <w:sectPr>
          <w:pgSz w:w="12240" w:h="15840"/>
          <w:pgMar w:header="731" w:footer="1489" w:top="1340" w:bottom="1680" w:left="1480" w:right="1480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5"/>
        <w:rPr>
          <w:rFonts w:ascii="Times New Roman"/>
          <w:sz w:val="29"/>
        </w:rPr>
      </w:pPr>
    </w:p>
    <w:p>
      <w:pPr>
        <w:pStyle w:val="BodyText"/>
        <w:spacing w:line="360" w:lineRule="auto" w:before="98"/>
        <w:ind w:left="217" w:right="222"/>
        <w:jc w:val="both"/>
      </w:pPr>
      <w:r>
        <w:rPr>
          <w:w w:val="115"/>
        </w:rPr>
        <w:t>determinada por la diagnosis del error, referido tanto a la razón como al</w:t>
      </w:r>
      <w:r>
        <w:rPr>
          <w:spacing w:val="1"/>
          <w:w w:val="115"/>
        </w:rPr>
        <w:t> </w:t>
      </w:r>
      <w:r>
        <w:rPr>
          <w:w w:val="115"/>
        </w:rPr>
        <w:t>sentimiento, y la severidad de la crítica será en mayor o menor medida</w:t>
      </w:r>
      <w:r>
        <w:rPr>
          <w:spacing w:val="1"/>
          <w:w w:val="115"/>
        </w:rPr>
        <w:t> </w:t>
      </w:r>
      <w:r>
        <w:rPr>
          <w:w w:val="115"/>
        </w:rPr>
        <w:t>intensa,</w:t>
      </w:r>
      <w:r>
        <w:rPr>
          <w:spacing w:val="58"/>
          <w:w w:val="115"/>
        </w:rPr>
        <w:t> </w:t>
      </w:r>
      <w:r>
        <w:rPr>
          <w:w w:val="115"/>
        </w:rPr>
        <w:t>por</w:t>
      </w:r>
      <w:r>
        <w:rPr>
          <w:spacing w:val="58"/>
          <w:w w:val="115"/>
        </w:rPr>
        <w:t> </w:t>
      </w:r>
      <w:r>
        <w:rPr>
          <w:w w:val="115"/>
        </w:rPr>
        <w:t>lo</w:t>
      </w:r>
      <w:r>
        <w:rPr>
          <w:spacing w:val="58"/>
          <w:w w:val="115"/>
        </w:rPr>
        <w:t> </w:t>
      </w:r>
      <w:r>
        <w:rPr>
          <w:w w:val="115"/>
        </w:rPr>
        <w:t>que,</w:t>
      </w:r>
      <w:r>
        <w:rPr>
          <w:spacing w:val="58"/>
          <w:w w:val="115"/>
        </w:rPr>
        <w:t> </w:t>
      </w:r>
      <w:r>
        <w:rPr>
          <w:w w:val="115"/>
        </w:rPr>
        <w:t>como</w:t>
      </w:r>
      <w:r>
        <w:rPr>
          <w:spacing w:val="58"/>
          <w:w w:val="115"/>
        </w:rPr>
        <w:t> </w:t>
      </w:r>
      <w:r>
        <w:rPr>
          <w:w w:val="115"/>
        </w:rPr>
        <w:t>dijimos,</w:t>
      </w:r>
      <w:r>
        <w:rPr>
          <w:spacing w:val="58"/>
          <w:w w:val="115"/>
        </w:rPr>
        <w:t> </w:t>
      </w:r>
      <w:r>
        <w:rPr>
          <w:w w:val="115"/>
        </w:rPr>
        <w:t>los</w:t>
      </w:r>
      <w:r>
        <w:rPr>
          <w:spacing w:val="58"/>
          <w:w w:val="115"/>
        </w:rPr>
        <w:t> </w:t>
      </w:r>
      <w:r>
        <w:rPr>
          <w:w w:val="115"/>
        </w:rPr>
        <w:t>discípulos</w:t>
      </w:r>
      <w:r>
        <w:rPr>
          <w:spacing w:val="58"/>
          <w:w w:val="115"/>
        </w:rPr>
        <w:t> </w:t>
      </w:r>
      <w:r>
        <w:rPr>
          <w:w w:val="115"/>
        </w:rPr>
        <w:t>podrían</w:t>
      </w:r>
      <w:r>
        <w:rPr>
          <w:spacing w:val="58"/>
          <w:w w:val="115"/>
        </w:rPr>
        <w:t> </w:t>
      </w:r>
      <w:r>
        <w:rPr>
          <w:w w:val="115"/>
        </w:rPr>
        <w:t>reaccionar</w:t>
      </w:r>
      <w:r>
        <w:rPr>
          <w:spacing w:val="58"/>
          <w:w w:val="115"/>
        </w:rPr>
        <w:t> </w:t>
      </w:r>
      <w:r>
        <w:rPr>
          <w:w w:val="115"/>
        </w:rPr>
        <w:t>de</w:t>
      </w:r>
      <w:r>
        <w:rPr>
          <w:spacing w:val="-58"/>
          <w:w w:val="115"/>
        </w:rPr>
        <w:t> </w:t>
      </w:r>
      <w:r>
        <w:rPr>
          <w:w w:val="115"/>
        </w:rPr>
        <w:t>maneras</w:t>
      </w:r>
      <w:r>
        <w:rPr>
          <w:spacing w:val="1"/>
          <w:w w:val="115"/>
        </w:rPr>
        <w:t> </w:t>
      </w:r>
      <w:r>
        <w:rPr>
          <w:w w:val="115"/>
        </w:rPr>
        <w:t>diferentes,</w:t>
      </w:r>
      <w:r>
        <w:rPr>
          <w:spacing w:val="1"/>
          <w:w w:val="115"/>
        </w:rPr>
        <w:t> </w:t>
      </w:r>
      <w:r>
        <w:rPr>
          <w:w w:val="115"/>
        </w:rPr>
        <w:t>algunos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forma</w:t>
      </w:r>
      <w:r>
        <w:rPr>
          <w:spacing w:val="1"/>
          <w:w w:val="115"/>
        </w:rPr>
        <w:t> </w:t>
      </w:r>
      <w:r>
        <w:rPr>
          <w:w w:val="115"/>
        </w:rPr>
        <w:t>negativa,</w:t>
      </w:r>
      <w:r>
        <w:rPr>
          <w:spacing w:val="1"/>
          <w:w w:val="115"/>
        </w:rPr>
        <w:t> </w:t>
      </w:r>
      <w:r>
        <w:rPr>
          <w:w w:val="115"/>
        </w:rPr>
        <w:t>asunto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puede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evitado instalando una condición de igualdad, pero esa igualdad, a nuestro</w:t>
      </w:r>
      <w:r>
        <w:rPr>
          <w:spacing w:val="1"/>
          <w:w w:val="115"/>
        </w:rPr>
        <w:t> </w:t>
      </w:r>
      <w:r>
        <w:rPr>
          <w:w w:val="115"/>
        </w:rPr>
        <w:t>juicio, no debe ser entendida como la disminución del maestro al escalafón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discípulo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medida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confiesa</w:t>
      </w:r>
      <w:r>
        <w:rPr>
          <w:spacing w:val="1"/>
          <w:w w:val="115"/>
        </w:rPr>
        <w:t> </w:t>
      </w:r>
      <w:r>
        <w:rPr>
          <w:w w:val="115"/>
        </w:rPr>
        <w:t>sus</w:t>
      </w:r>
      <w:r>
        <w:rPr>
          <w:spacing w:val="1"/>
          <w:w w:val="115"/>
        </w:rPr>
        <w:t> </w:t>
      </w:r>
      <w:r>
        <w:rPr>
          <w:w w:val="115"/>
        </w:rPr>
        <w:t>errores,  sino  más  bien</w:t>
      </w:r>
      <w:r>
        <w:rPr>
          <w:spacing w:val="-58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elevación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alumno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jerarquía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maestro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busca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superación</w:t>
      </w:r>
      <w:r>
        <w:rPr>
          <w:spacing w:val="14"/>
          <w:w w:val="115"/>
        </w:rPr>
        <w:t> </w:t>
      </w:r>
      <w:r>
        <w:rPr>
          <w:w w:val="115"/>
        </w:rPr>
        <w:t>y</w:t>
      </w:r>
      <w:r>
        <w:rPr>
          <w:spacing w:val="15"/>
          <w:w w:val="115"/>
        </w:rPr>
        <w:t> </w:t>
      </w:r>
      <w:r>
        <w:rPr>
          <w:w w:val="115"/>
        </w:rPr>
        <w:t>la</w:t>
      </w:r>
      <w:r>
        <w:rPr>
          <w:spacing w:val="15"/>
          <w:w w:val="115"/>
        </w:rPr>
        <w:t> </w:t>
      </w:r>
      <w:r>
        <w:rPr>
          <w:w w:val="115"/>
        </w:rPr>
        <w:t>felicidad.</w:t>
      </w:r>
    </w:p>
    <w:p>
      <w:pPr>
        <w:pStyle w:val="BodyText"/>
        <w:spacing w:line="360" w:lineRule="auto" w:before="123"/>
        <w:ind w:left="217" w:right="222" w:firstLine="708"/>
        <w:jc w:val="both"/>
      </w:pPr>
      <w:r>
        <w:rPr>
          <w:w w:val="110"/>
        </w:rPr>
        <w:t>Por</w:t>
      </w:r>
      <w:r>
        <w:rPr>
          <w:spacing w:val="54"/>
          <w:w w:val="110"/>
        </w:rPr>
        <w:t> </w:t>
      </w:r>
      <w:r>
        <w:rPr>
          <w:w w:val="110"/>
        </w:rPr>
        <w:t>otro</w:t>
      </w:r>
      <w:r>
        <w:rPr>
          <w:spacing w:val="55"/>
          <w:w w:val="110"/>
        </w:rPr>
        <w:t> </w:t>
      </w:r>
      <w:r>
        <w:rPr>
          <w:w w:val="110"/>
        </w:rPr>
        <w:t>lado,</w:t>
      </w:r>
      <w:r>
        <w:rPr>
          <w:spacing w:val="55"/>
          <w:w w:val="110"/>
        </w:rPr>
        <w:t> </w:t>
      </w:r>
      <w:r>
        <w:rPr>
          <w:w w:val="110"/>
        </w:rPr>
        <w:t>en</w:t>
      </w:r>
      <w:r>
        <w:rPr>
          <w:spacing w:val="55"/>
          <w:w w:val="110"/>
        </w:rPr>
        <w:t> </w:t>
      </w:r>
      <w:r>
        <w:rPr>
          <w:w w:val="110"/>
        </w:rPr>
        <w:t>la</w:t>
      </w:r>
      <w:r>
        <w:rPr>
          <w:spacing w:val="55"/>
          <w:w w:val="110"/>
        </w:rPr>
        <w:t> </w:t>
      </w:r>
      <w:r>
        <w:rPr>
          <w:w w:val="110"/>
        </w:rPr>
        <w:t>parresía</w:t>
      </w:r>
      <w:r>
        <w:rPr>
          <w:spacing w:val="55"/>
          <w:w w:val="110"/>
        </w:rPr>
        <w:t> </w:t>
      </w:r>
      <w:r>
        <w:rPr>
          <w:w w:val="110"/>
        </w:rPr>
        <w:t>de</w:t>
      </w:r>
      <w:r>
        <w:rPr>
          <w:spacing w:val="54"/>
          <w:w w:val="110"/>
        </w:rPr>
        <w:t> </w:t>
      </w:r>
      <w:r>
        <w:rPr>
          <w:w w:val="110"/>
        </w:rPr>
        <w:t>Filodemo</w:t>
      </w:r>
      <w:r>
        <w:rPr>
          <w:spacing w:val="55"/>
          <w:w w:val="110"/>
        </w:rPr>
        <w:t> </w:t>
      </w:r>
      <w:r>
        <w:rPr>
          <w:w w:val="110"/>
        </w:rPr>
        <w:t>está</w:t>
      </w:r>
      <w:r>
        <w:rPr>
          <w:spacing w:val="55"/>
          <w:w w:val="110"/>
        </w:rPr>
        <w:t> </w:t>
      </w:r>
      <w:r>
        <w:rPr>
          <w:w w:val="110"/>
        </w:rPr>
        <w:t>latente</w:t>
      </w:r>
      <w:r>
        <w:rPr>
          <w:spacing w:val="55"/>
          <w:w w:val="110"/>
        </w:rPr>
        <w:t> </w:t>
      </w:r>
      <w:r>
        <w:rPr>
          <w:w w:val="110"/>
        </w:rPr>
        <w:t>la</w:t>
      </w:r>
      <w:r>
        <w:rPr>
          <w:spacing w:val="55"/>
          <w:w w:val="110"/>
        </w:rPr>
        <w:t> </w:t>
      </w:r>
      <w:r>
        <w:rPr>
          <w:w w:val="110"/>
        </w:rPr>
        <w:t>posibilidad</w:t>
      </w:r>
      <w:r>
        <w:rPr>
          <w:spacing w:val="-56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conocerse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uno</w:t>
      </w:r>
      <w:r>
        <w:rPr>
          <w:spacing w:val="1"/>
          <w:w w:val="110"/>
        </w:rPr>
        <w:t> </w:t>
      </w:r>
      <w:r>
        <w:rPr>
          <w:w w:val="110"/>
        </w:rPr>
        <w:t>mismo </w:t>
      </w:r>
      <w:r>
        <w:rPr>
          <w:w w:val="110"/>
          <w:position w:val="6"/>
          <w:sz w:val="16"/>
        </w:rPr>
        <w:t>24</w:t>
      </w:r>
      <w:r>
        <w:rPr>
          <w:spacing w:val="1"/>
          <w:w w:val="110"/>
          <w:position w:val="6"/>
          <w:sz w:val="16"/>
        </w:rPr>
        <w:t> </w:t>
      </w:r>
      <w:r>
        <w:rPr>
          <w:w w:val="110"/>
        </w:rPr>
        <w:t>a  través  del  discurso  franco  del  otro,  del</w:t>
      </w:r>
      <w:r>
        <w:rPr>
          <w:spacing w:val="1"/>
          <w:w w:val="110"/>
        </w:rPr>
        <w:t> </w:t>
      </w:r>
      <w:r>
        <w:rPr>
          <w:w w:val="110"/>
        </w:rPr>
        <w:t>amigo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supuesto.</w:t>
      </w:r>
      <w:r>
        <w:rPr>
          <w:spacing w:val="1"/>
          <w:w w:val="110"/>
        </w:rPr>
        <w:t> </w:t>
      </w:r>
      <w:r>
        <w:rPr>
          <w:w w:val="110"/>
        </w:rPr>
        <w:t>Ese  conocimiento  de  uno  a  través  del  discurso  del</w:t>
      </w:r>
      <w:r>
        <w:rPr>
          <w:spacing w:val="1"/>
          <w:w w:val="110"/>
        </w:rPr>
        <w:t> </w:t>
      </w:r>
      <w:r>
        <w:rPr>
          <w:w w:val="110"/>
        </w:rPr>
        <w:t>otro</w:t>
      </w:r>
      <w:r>
        <w:rPr>
          <w:spacing w:val="29"/>
          <w:w w:val="110"/>
        </w:rPr>
        <w:t> </w:t>
      </w:r>
      <w:r>
        <w:rPr>
          <w:w w:val="110"/>
        </w:rPr>
        <w:t>también</w:t>
      </w:r>
      <w:r>
        <w:rPr>
          <w:spacing w:val="30"/>
          <w:w w:val="110"/>
        </w:rPr>
        <w:t> </w:t>
      </w:r>
      <w:r>
        <w:rPr>
          <w:w w:val="110"/>
        </w:rPr>
        <w:t>requiere</w:t>
      </w:r>
      <w:r>
        <w:rPr>
          <w:spacing w:val="30"/>
          <w:w w:val="110"/>
        </w:rPr>
        <w:t> </w:t>
      </w:r>
      <w:r>
        <w:rPr>
          <w:w w:val="110"/>
        </w:rPr>
        <w:t>que</w:t>
      </w:r>
      <w:r>
        <w:rPr>
          <w:spacing w:val="30"/>
          <w:w w:val="110"/>
        </w:rPr>
        <w:t> </w:t>
      </w:r>
      <w:r>
        <w:rPr>
          <w:w w:val="110"/>
        </w:rPr>
        <w:t>los</w:t>
      </w:r>
      <w:r>
        <w:rPr>
          <w:spacing w:val="30"/>
          <w:w w:val="110"/>
        </w:rPr>
        <w:t> </w:t>
      </w:r>
      <w:r>
        <w:rPr>
          <w:w w:val="110"/>
        </w:rPr>
        <w:t>roles</w:t>
      </w:r>
      <w:r>
        <w:rPr>
          <w:spacing w:val="30"/>
          <w:w w:val="110"/>
        </w:rPr>
        <w:t> </w:t>
      </w:r>
      <w:r>
        <w:rPr>
          <w:w w:val="110"/>
        </w:rPr>
        <w:t>se</w:t>
      </w:r>
      <w:r>
        <w:rPr>
          <w:spacing w:val="29"/>
          <w:w w:val="110"/>
        </w:rPr>
        <w:t> </w:t>
      </w:r>
      <w:r>
        <w:rPr>
          <w:w w:val="110"/>
        </w:rPr>
        <w:t>inviertan</w:t>
      </w:r>
      <w:r>
        <w:rPr>
          <w:spacing w:val="30"/>
          <w:w w:val="110"/>
        </w:rPr>
        <w:t> </w:t>
      </w:r>
      <w:r>
        <w:rPr>
          <w:w w:val="110"/>
        </w:rPr>
        <w:t>y</w:t>
      </w:r>
      <w:r>
        <w:rPr>
          <w:spacing w:val="30"/>
          <w:w w:val="110"/>
        </w:rPr>
        <w:t> </w:t>
      </w:r>
      <w:r>
        <w:rPr>
          <w:w w:val="110"/>
        </w:rPr>
        <w:t>que</w:t>
      </w:r>
      <w:r>
        <w:rPr>
          <w:spacing w:val="30"/>
          <w:w w:val="110"/>
        </w:rPr>
        <w:t> </w:t>
      </w:r>
      <w:r>
        <w:rPr>
          <w:w w:val="110"/>
        </w:rPr>
        <w:t>el</w:t>
      </w:r>
      <w:r>
        <w:rPr>
          <w:spacing w:val="30"/>
          <w:w w:val="110"/>
        </w:rPr>
        <w:t> </w:t>
      </w:r>
      <w:r>
        <w:rPr>
          <w:w w:val="110"/>
        </w:rPr>
        <w:t>que</w:t>
      </w:r>
      <w:r>
        <w:rPr>
          <w:spacing w:val="30"/>
          <w:w w:val="110"/>
        </w:rPr>
        <w:t> </w:t>
      </w:r>
      <w:r>
        <w:rPr>
          <w:w w:val="110"/>
        </w:rPr>
        <w:t>ha</w:t>
      </w:r>
      <w:r>
        <w:rPr>
          <w:spacing w:val="30"/>
          <w:w w:val="110"/>
        </w:rPr>
        <w:t> </w:t>
      </w:r>
      <w:r>
        <w:rPr>
          <w:w w:val="110"/>
        </w:rPr>
        <w:t>hablado</w:t>
      </w:r>
      <w:r>
        <w:rPr>
          <w:spacing w:val="29"/>
          <w:w w:val="110"/>
        </w:rPr>
        <w:t> </w:t>
      </w:r>
      <w:r>
        <w:rPr>
          <w:w w:val="110"/>
        </w:rPr>
        <w:t>en</w:t>
      </w:r>
      <w:r>
        <w:rPr>
          <w:spacing w:val="-55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oportunidad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otras</w:t>
      </w:r>
      <w:r>
        <w:rPr>
          <w:spacing w:val="1"/>
          <w:w w:val="110"/>
        </w:rPr>
        <w:t> </w:t>
      </w:r>
      <w:r>
        <w:rPr>
          <w:w w:val="110"/>
        </w:rPr>
        <w:t>escuche,  de  modo  que  además  de  conocerse  a</w:t>
      </w:r>
      <w:r>
        <w:rPr>
          <w:spacing w:val="1"/>
          <w:w w:val="110"/>
        </w:rPr>
        <w:t> </w:t>
      </w:r>
      <w:r>
        <w:rPr>
          <w:w w:val="110"/>
        </w:rPr>
        <w:t>uno</w:t>
      </w:r>
      <w:r>
        <w:rPr>
          <w:spacing w:val="1"/>
          <w:w w:val="110"/>
        </w:rPr>
        <w:t> </w:t>
      </w:r>
      <w:r>
        <w:rPr>
          <w:w w:val="110"/>
        </w:rPr>
        <w:t>mismo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parresía  también  implica  conocer  al  otro  y  hacerle  las</w:t>
      </w:r>
      <w:r>
        <w:rPr>
          <w:spacing w:val="1"/>
          <w:w w:val="110"/>
        </w:rPr>
        <w:t> </w:t>
      </w:r>
      <w:r>
        <w:rPr>
          <w:w w:val="110"/>
        </w:rPr>
        <w:t>críticas</w:t>
      </w:r>
      <w:r>
        <w:rPr>
          <w:spacing w:val="19"/>
          <w:w w:val="110"/>
        </w:rPr>
        <w:t> </w:t>
      </w:r>
      <w:r>
        <w:rPr>
          <w:w w:val="110"/>
        </w:rPr>
        <w:t>sinceras</w:t>
      </w:r>
      <w:r>
        <w:rPr>
          <w:spacing w:val="20"/>
          <w:w w:val="110"/>
        </w:rPr>
        <w:t> </w:t>
      </w:r>
      <w:r>
        <w:rPr>
          <w:w w:val="110"/>
        </w:rPr>
        <w:t>a</w:t>
      </w:r>
      <w:r>
        <w:rPr>
          <w:spacing w:val="19"/>
          <w:w w:val="110"/>
        </w:rPr>
        <w:t> </w:t>
      </w:r>
      <w:r>
        <w:rPr>
          <w:w w:val="110"/>
        </w:rPr>
        <w:t>que</w:t>
      </w:r>
      <w:r>
        <w:rPr>
          <w:spacing w:val="20"/>
          <w:w w:val="110"/>
        </w:rPr>
        <w:t> </w:t>
      </w:r>
      <w:r>
        <w:rPr>
          <w:w w:val="110"/>
        </w:rPr>
        <w:t>dé</w:t>
      </w:r>
      <w:r>
        <w:rPr>
          <w:spacing w:val="20"/>
          <w:w w:val="110"/>
        </w:rPr>
        <w:t> </w:t>
      </w:r>
      <w:r>
        <w:rPr>
          <w:w w:val="110"/>
        </w:rPr>
        <w:t>lugar.</w:t>
      </w:r>
    </w:p>
    <w:p>
      <w:pPr>
        <w:pStyle w:val="BodyText"/>
        <w:rPr>
          <w:sz w:val="28"/>
        </w:rPr>
      </w:pPr>
    </w:p>
    <w:p>
      <w:pPr>
        <w:pStyle w:val="BodyText"/>
        <w:spacing w:before="10"/>
        <w:rPr>
          <w:sz w:val="41"/>
        </w:rPr>
      </w:pPr>
    </w:p>
    <w:p>
      <w:pPr>
        <w:pStyle w:val="Heading1"/>
        <w:rPr>
          <w:rFonts w:ascii="Times New Roman" w:hAnsi="Times New Roman"/>
        </w:rPr>
      </w:pPr>
      <w:r>
        <w:rPr>
          <w:w w:val="105"/>
        </w:rPr>
        <w:t>La</w:t>
      </w:r>
      <w:r>
        <w:rPr>
          <w:spacing w:val="46"/>
          <w:w w:val="105"/>
        </w:rPr>
        <w:t> </w:t>
      </w:r>
      <w:r>
        <w:rPr>
          <w:w w:val="105"/>
        </w:rPr>
        <w:t>disposición</w:t>
      </w:r>
      <w:r>
        <w:rPr>
          <w:spacing w:val="23"/>
          <w:w w:val="105"/>
        </w:rPr>
        <w:t> </w:t>
      </w:r>
      <w:r>
        <w:rPr>
          <w:rFonts w:ascii="Times New Roman" w:hAnsi="Times New Roman"/>
          <w:w w:val="105"/>
        </w:rPr>
        <w:t>(διάθεσις)</w:t>
      </w:r>
    </w:p>
    <w:p>
      <w:pPr>
        <w:pStyle w:val="BodyText"/>
        <w:spacing w:before="6"/>
        <w:rPr>
          <w:rFonts w:ascii="Times New Roman"/>
          <w:sz w:val="31"/>
        </w:rPr>
      </w:pPr>
    </w:p>
    <w:p>
      <w:pPr>
        <w:pStyle w:val="BodyText"/>
        <w:spacing w:line="360" w:lineRule="auto"/>
        <w:ind w:left="217" w:right="223" w:firstLine="708"/>
        <w:jc w:val="both"/>
      </w:pPr>
      <w:r>
        <w:rPr>
          <w:w w:val="115"/>
        </w:rPr>
        <w:t>Filodemo otorga un rol importante a la disposición emocional de los</w:t>
      </w:r>
      <w:r>
        <w:rPr>
          <w:spacing w:val="1"/>
          <w:w w:val="115"/>
        </w:rPr>
        <w:t> </w:t>
      </w:r>
      <w:r>
        <w:rPr>
          <w:w w:val="115"/>
        </w:rPr>
        <w:t>actores implicados en el juego de la </w:t>
      </w:r>
      <w:r>
        <w:rPr>
          <w:i/>
          <w:w w:val="115"/>
        </w:rPr>
        <w:t>parresía</w:t>
      </w:r>
      <w:r>
        <w:rPr>
          <w:w w:val="115"/>
        </w:rPr>
        <w:t>. Él sabe que la disposición</w:t>
      </w:r>
      <w:r>
        <w:rPr>
          <w:spacing w:val="1"/>
          <w:w w:val="115"/>
        </w:rPr>
        <w:t> </w:t>
      </w:r>
      <w:r>
        <w:rPr>
          <w:w w:val="115"/>
        </w:rPr>
        <w:t>anímica del maestro parresiasta sin duda determinará en buena parte el</w:t>
      </w:r>
      <w:r>
        <w:rPr>
          <w:spacing w:val="1"/>
          <w:w w:val="115"/>
        </w:rPr>
        <w:t> </w:t>
      </w:r>
      <w:r>
        <w:rPr>
          <w:w w:val="115"/>
        </w:rPr>
        <w:t>resultado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franqueza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discurso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discípulo,</w:t>
      </w:r>
      <w:r>
        <w:rPr>
          <w:spacing w:val="1"/>
          <w:w w:val="115"/>
        </w:rPr>
        <w:t> </w:t>
      </w:r>
      <w:r>
        <w:rPr>
          <w:w w:val="115"/>
        </w:rPr>
        <w:t>así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también</w:t>
      </w:r>
    </w:p>
    <w:p>
      <w:pPr>
        <w:pStyle w:val="BodyText"/>
        <w:spacing w:before="8"/>
        <w:rPr>
          <w:sz w:val="18"/>
        </w:rPr>
      </w:pPr>
      <w:r>
        <w:rPr/>
        <w:pict>
          <v:rect style="position:absolute;margin-left:84.854202pt;margin-top:12.934504pt;width:441.84pt;height:.48pt;mso-position-horizontal-relative:page;mso-position-vertical-relative:paragraph;z-index:-1572198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67"/>
        <w:ind w:left="217" w:right="222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nombrado están dentro del campo semántico que nos interesa resaltar acá y por eso los usamos de modo</w:t>
      </w:r>
      <w:r>
        <w:rPr>
          <w:rFonts w:ascii="Times New Roman" w:hAnsi="Times New Roman"/>
          <w:spacing w:val="1"/>
          <w:sz w:val="20"/>
        </w:rPr>
        <w:t> </w:t>
      </w:r>
      <w:r>
        <w:rPr>
          <w:rFonts w:ascii="Times New Roman" w:hAnsi="Times New Roman"/>
          <w:sz w:val="20"/>
        </w:rPr>
        <w:t>indiferente.</w:t>
      </w:r>
    </w:p>
    <w:p>
      <w:pPr>
        <w:spacing w:before="1"/>
        <w:ind w:left="217" w:right="222" w:firstLine="0"/>
        <w:jc w:val="both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0"/>
          <w:vertAlign w:val="superscript"/>
        </w:rPr>
        <w:t>24</w:t>
      </w:r>
      <w:r>
        <w:rPr>
          <w:rFonts w:ascii="Times New Roman" w:hAnsi="Times New Roman"/>
          <w:sz w:val="20"/>
          <w:vertAlign w:val="baseline"/>
        </w:rPr>
        <w:t> Es útil acotar además que en la medida en que la </w:t>
      </w:r>
      <w:r>
        <w:rPr>
          <w:rFonts w:ascii="Times New Roman" w:hAnsi="Times New Roman"/>
          <w:i/>
          <w:sz w:val="20"/>
          <w:vertAlign w:val="baseline"/>
        </w:rPr>
        <w:t>parresía </w:t>
      </w:r>
      <w:r>
        <w:rPr>
          <w:rFonts w:ascii="Times New Roman" w:hAnsi="Times New Roman"/>
          <w:sz w:val="20"/>
          <w:vertAlign w:val="baseline"/>
        </w:rPr>
        <w:t>procura alcanzar el conocimiento de uno mismo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se suscribe al γνῶθι σεαυτόν platónico, que conocemos desde el </w:t>
      </w:r>
      <w:r>
        <w:rPr>
          <w:rFonts w:ascii="Times New Roman" w:hAnsi="Times New Roman"/>
          <w:i/>
          <w:sz w:val="20"/>
          <w:vertAlign w:val="baseline"/>
        </w:rPr>
        <w:t>Alcibíades, </w:t>
      </w:r>
      <w:r>
        <w:rPr>
          <w:rFonts w:ascii="Times New Roman" w:hAnsi="Times New Roman"/>
          <w:sz w:val="20"/>
          <w:vertAlign w:val="baseline"/>
        </w:rPr>
        <w:t>y que tan rica tradición arrastra 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lo largo de la historia de la búsqueda de conocerse a uno mismo por parte del hombre occidental, como puede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seguirse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través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investigación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Foucault,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Hermenéutica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del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sujeto,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op.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cit.</w:t>
      </w:r>
    </w:p>
    <w:p>
      <w:pPr>
        <w:spacing w:after="0"/>
        <w:jc w:val="both"/>
        <w:rPr>
          <w:rFonts w:ascii="Times New Roman" w:hAnsi="Times New Roman"/>
          <w:sz w:val="20"/>
        </w:rPr>
        <w:sectPr>
          <w:headerReference w:type="default" r:id="rId19"/>
          <w:footerReference w:type="default" r:id="rId20"/>
          <w:pgSz w:w="12240" w:h="15840"/>
          <w:pgMar w:header="731" w:footer="1489" w:top="1340" w:bottom="1680" w:left="1480" w:right="1480"/>
        </w:sect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spacing w:before="5"/>
        <w:rPr>
          <w:rFonts w:ascii="Times New Roman"/>
          <w:i/>
          <w:sz w:val="29"/>
        </w:rPr>
      </w:pPr>
    </w:p>
    <w:p>
      <w:pPr>
        <w:pStyle w:val="BodyText"/>
        <w:spacing w:line="360" w:lineRule="auto" w:before="98"/>
        <w:ind w:left="217" w:right="222"/>
        <w:jc w:val="both"/>
      </w:pPr>
      <w:r>
        <w:rPr>
          <w:w w:val="115"/>
        </w:rPr>
        <w:t>sabe que las personas reaccionan de manera muy diferente ante la crítica</w:t>
      </w:r>
      <w:r>
        <w:rPr>
          <w:spacing w:val="1"/>
          <w:w w:val="115"/>
        </w:rPr>
        <w:t> </w:t>
      </w:r>
      <w:r>
        <w:rPr>
          <w:w w:val="115"/>
        </w:rPr>
        <w:t>transparente,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eso</w:t>
      </w:r>
      <w:r>
        <w:rPr>
          <w:spacing w:val="1"/>
          <w:w w:val="115"/>
        </w:rPr>
        <w:t> </w:t>
      </w:r>
      <w:r>
        <w:rPr>
          <w:w w:val="115"/>
        </w:rPr>
        <w:t>sostiene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i/>
          <w:w w:val="115"/>
        </w:rPr>
        <w:t>parresía</w:t>
      </w:r>
      <w:r>
        <w:rPr>
          <w:i/>
          <w:spacing w:val="1"/>
          <w:w w:val="115"/>
        </w:rPr>
        <w:t> </w:t>
      </w:r>
      <w:r>
        <w:rPr>
          <w:w w:val="115"/>
        </w:rPr>
        <w:t>debe</w:t>
      </w:r>
      <w:r>
        <w:rPr>
          <w:spacing w:val="1"/>
          <w:w w:val="115"/>
        </w:rPr>
        <w:t> </w:t>
      </w:r>
      <w:r>
        <w:rPr>
          <w:w w:val="115"/>
        </w:rPr>
        <w:t>procurar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suficientemente</w:t>
      </w:r>
      <w:r>
        <w:rPr>
          <w:spacing w:val="1"/>
          <w:w w:val="115"/>
        </w:rPr>
        <w:t> </w:t>
      </w:r>
      <w:r>
        <w:rPr>
          <w:w w:val="115"/>
        </w:rPr>
        <w:t>flexible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adaptarse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mejor</w:t>
      </w:r>
      <w:r>
        <w:rPr>
          <w:spacing w:val="1"/>
          <w:w w:val="115"/>
        </w:rPr>
        <w:t> </w:t>
      </w:r>
      <w:r>
        <w:rPr>
          <w:w w:val="115"/>
        </w:rPr>
        <w:t>manera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muy</w:t>
      </w:r>
      <w:r>
        <w:rPr>
          <w:spacing w:val="1"/>
          <w:w w:val="115"/>
        </w:rPr>
        <w:t> </w:t>
      </w:r>
      <w:r>
        <w:rPr>
          <w:w w:val="115"/>
        </w:rPr>
        <w:t>diversas</w:t>
      </w:r>
      <w:r>
        <w:rPr>
          <w:spacing w:val="1"/>
          <w:w w:val="115"/>
        </w:rPr>
        <w:t> </w:t>
      </w:r>
      <w:r>
        <w:rPr>
          <w:w w:val="115"/>
        </w:rPr>
        <w:t>circunstancias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llevará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cabo</w:t>
      </w:r>
      <w:r>
        <w:rPr>
          <w:spacing w:val="1"/>
          <w:w w:val="115"/>
        </w:rPr>
        <w:t> </w:t>
      </w:r>
      <w:r>
        <w:rPr>
          <w:w w:val="115"/>
        </w:rPr>
        <w:t>(fr</w:t>
      </w:r>
      <w:r>
        <w:rPr>
          <w:i/>
          <w:w w:val="115"/>
        </w:rPr>
        <w:t>.</w:t>
      </w:r>
      <w:r>
        <w:rPr>
          <w:i/>
          <w:spacing w:val="1"/>
          <w:w w:val="115"/>
        </w:rPr>
        <w:t> </w:t>
      </w:r>
      <w:r>
        <w:rPr>
          <w:w w:val="115"/>
        </w:rPr>
        <w:t>1) </w:t>
      </w:r>
      <w:r>
        <w:rPr>
          <w:w w:val="115"/>
          <w:position w:val="6"/>
          <w:sz w:val="16"/>
        </w:rPr>
        <w:t>25</w:t>
      </w:r>
      <w:r>
        <w:rPr>
          <w:w w:val="115"/>
        </w:rPr>
        <w:t>.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punto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partida de esta actitud dispuesta es sin duda alguna el maestro </w:t>
      </w:r>
      <w:r>
        <w:rPr>
          <w:rFonts w:ascii="Times New Roman" w:hAnsi="Times New Roman"/>
          <w:w w:val="115"/>
        </w:rPr>
        <w:t>(καθηγηταί,</w:t>
      </w:r>
      <w:r>
        <w:rPr>
          <w:rFonts w:ascii="Times New Roman" w:hAnsi="Times New Roman"/>
          <w:spacing w:val="1"/>
          <w:w w:val="115"/>
        </w:rPr>
        <w:t> </w:t>
      </w:r>
      <w:r>
        <w:rPr>
          <w:rFonts w:ascii="Times New Roman" w:hAnsi="Times New Roman"/>
          <w:w w:val="115"/>
        </w:rPr>
        <w:t>καθηγούμενοι) </w:t>
      </w:r>
      <w:r>
        <w:rPr>
          <w:w w:val="115"/>
        </w:rPr>
        <w:t>que con su actitud debe ser modelo a seguir por el discípulo.</w:t>
      </w:r>
      <w:r>
        <w:rPr>
          <w:spacing w:val="-58"/>
          <w:w w:val="115"/>
        </w:rPr>
        <w:t> </w:t>
      </w:r>
      <w:r>
        <w:rPr>
          <w:w w:val="115"/>
        </w:rPr>
        <w:t>De hecho, Filodemo en reiteradas ocasiones advierte que el maestro debe</w:t>
      </w:r>
      <w:r>
        <w:rPr>
          <w:spacing w:val="1"/>
          <w:w w:val="115"/>
        </w:rPr>
        <w:t> </w:t>
      </w:r>
      <w:r>
        <w:rPr>
          <w:w w:val="115"/>
        </w:rPr>
        <w:t>tener</w:t>
      </w:r>
      <w:r>
        <w:rPr>
          <w:spacing w:val="22"/>
          <w:w w:val="115"/>
        </w:rPr>
        <w:t> </w:t>
      </w:r>
      <w:r>
        <w:rPr>
          <w:w w:val="115"/>
        </w:rPr>
        <w:t>una</w:t>
      </w:r>
      <w:r>
        <w:rPr>
          <w:spacing w:val="22"/>
          <w:w w:val="115"/>
        </w:rPr>
        <w:t> </w:t>
      </w:r>
      <w:r>
        <w:rPr>
          <w:w w:val="115"/>
        </w:rPr>
        <w:t>actitud</w:t>
      </w:r>
      <w:r>
        <w:rPr>
          <w:spacing w:val="22"/>
          <w:w w:val="115"/>
        </w:rPr>
        <w:t> </w:t>
      </w:r>
      <w:r>
        <w:rPr>
          <w:w w:val="115"/>
        </w:rPr>
        <w:t>atenta</w:t>
      </w:r>
      <w:r>
        <w:rPr>
          <w:spacing w:val="23"/>
          <w:w w:val="115"/>
        </w:rPr>
        <w:t> </w:t>
      </w:r>
      <w:r>
        <w:rPr>
          <w:w w:val="115"/>
        </w:rPr>
        <w:t>y</w:t>
      </w:r>
      <w:r>
        <w:rPr>
          <w:spacing w:val="22"/>
          <w:w w:val="115"/>
        </w:rPr>
        <w:t> </w:t>
      </w:r>
      <w:r>
        <w:rPr>
          <w:w w:val="115"/>
        </w:rPr>
        <w:t>con</w:t>
      </w:r>
      <w:r>
        <w:rPr>
          <w:spacing w:val="22"/>
          <w:w w:val="115"/>
        </w:rPr>
        <w:t> </w:t>
      </w:r>
      <w:r>
        <w:rPr>
          <w:w w:val="115"/>
        </w:rPr>
        <w:t>las</w:t>
      </w:r>
      <w:r>
        <w:rPr>
          <w:spacing w:val="22"/>
          <w:w w:val="115"/>
        </w:rPr>
        <w:t> </w:t>
      </w:r>
      <w:r>
        <w:rPr>
          <w:w w:val="115"/>
        </w:rPr>
        <w:t>mejores</w:t>
      </w:r>
      <w:r>
        <w:rPr>
          <w:spacing w:val="23"/>
          <w:w w:val="115"/>
        </w:rPr>
        <w:t> </w:t>
      </w:r>
      <w:r>
        <w:rPr>
          <w:w w:val="115"/>
        </w:rPr>
        <w:t>intenciones</w:t>
      </w:r>
      <w:r>
        <w:rPr>
          <w:spacing w:val="22"/>
          <w:w w:val="115"/>
        </w:rPr>
        <w:t> </w:t>
      </w:r>
      <w:r>
        <w:rPr>
          <w:w w:val="115"/>
        </w:rPr>
        <w:t>para</w:t>
      </w:r>
      <w:r>
        <w:rPr>
          <w:spacing w:val="22"/>
          <w:w w:val="115"/>
        </w:rPr>
        <w:t> </w:t>
      </w:r>
      <w:r>
        <w:rPr>
          <w:w w:val="115"/>
        </w:rPr>
        <w:t>poder</w:t>
      </w:r>
      <w:r>
        <w:rPr>
          <w:spacing w:val="23"/>
          <w:w w:val="115"/>
        </w:rPr>
        <w:t> </w:t>
      </w:r>
      <w:r>
        <w:rPr>
          <w:w w:val="115"/>
        </w:rPr>
        <w:t>ayudar</w:t>
      </w:r>
      <w:r>
        <w:rPr>
          <w:spacing w:val="-59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discípulo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crítica</w:t>
      </w:r>
      <w:r>
        <w:rPr>
          <w:spacing w:val="1"/>
          <w:w w:val="115"/>
        </w:rPr>
        <w:t> </w:t>
      </w:r>
      <w:r>
        <w:rPr>
          <w:w w:val="115"/>
        </w:rPr>
        <w:t>pertinente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franca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objeto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que  la</w:t>
      </w:r>
      <w:r>
        <w:rPr>
          <w:spacing w:val="1"/>
          <w:w w:val="115"/>
        </w:rPr>
        <w:t> </w:t>
      </w:r>
      <w:r>
        <w:rPr>
          <w:w w:val="115"/>
        </w:rPr>
        <w:t>parresía pueda alojar resultados positivos, al punto tal </w:t>
      </w:r>
      <w:r>
        <w:rPr>
          <w:spacing w:val="60"/>
          <w:w w:val="115"/>
        </w:rPr>
        <w:t> </w:t>
      </w:r>
      <w:r>
        <w:rPr>
          <w:w w:val="115"/>
        </w:rPr>
        <w:t>que el maestro</w:t>
      </w:r>
      <w:r>
        <w:rPr>
          <w:spacing w:val="1"/>
          <w:w w:val="115"/>
        </w:rPr>
        <w:t> </w:t>
      </w:r>
      <w:r>
        <w:rPr>
          <w:w w:val="115"/>
        </w:rPr>
        <w:t>ideal prefiere elogiar a sus alumnos antes que culparlos (frs. 2, 46-48, 61,</w:t>
      </w:r>
      <w:r>
        <w:rPr>
          <w:spacing w:val="1"/>
          <w:w w:val="115"/>
        </w:rPr>
        <w:t> </w:t>
      </w:r>
      <w:r>
        <w:rPr>
          <w:w w:val="115"/>
        </w:rPr>
        <w:t>85,</w:t>
      </w:r>
      <w:r>
        <w:rPr>
          <w:spacing w:val="15"/>
          <w:w w:val="115"/>
        </w:rPr>
        <w:t> </w:t>
      </w:r>
      <w:r>
        <w:rPr>
          <w:w w:val="115"/>
        </w:rPr>
        <w:t>87,</w:t>
      </w:r>
      <w:r>
        <w:rPr>
          <w:spacing w:val="15"/>
          <w:w w:val="115"/>
        </w:rPr>
        <w:t> </w:t>
      </w:r>
      <w:r>
        <w:rPr>
          <w:w w:val="115"/>
        </w:rPr>
        <w:t>col.</w:t>
      </w:r>
      <w:r>
        <w:rPr>
          <w:spacing w:val="15"/>
          <w:w w:val="115"/>
        </w:rPr>
        <w:t> </w:t>
      </w:r>
      <w:r>
        <w:rPr>
          <w:w w:val="115"/>
          <w:sz w:val="19"/>
        </w:rPr>
        <w:t>II</w:t>
      </w:r>
      <w:r>
        <w:rPr>
          <w:w w:val="115"/>
        </w:rPr>
        <w:t>b).</w:t>
      </w:r>
    </w:p>
    <w:p>
      <w:pPr>
        <w:pStyle w:val="BodyText"/>
        <w:spacing w:line="369" w:lineRule="auto" w:before="206"/>
        <w:ind w:left="217" w:right="222" w:firstLine="708"/>
        <w:jc w:val="both"/>
      </w:pP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maestro</w:t>
      </w:r>
      <w:r>
        <w:rPr>
          <w:spacing w:val="1"/>
          <w:w w:val="110"/>
        </w:rPr>
        <w:t> </w:t>
      </w:r>
      <w:r>
        <w:rPr>
          <w:w w:val="110"/>
        </w:rPr>
        <w:t>epicúreo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descrito</w:t>
      </w:r>
      <w:r>
        <w:rPr>
          <w:spacing w:val="1"/>
          <w:w w:val="110"/>
        </w:rPr>
        <w:t> </w:t>
      </w:r>
      <w:r>
        <w:rPr>
          <w:w w:val="110"/>
        </w:rPr>
        <w:t>por  Filodemo  como  “una  persona</w:t>
      </w:r>
      <w:r>
        <w:rPr>
          <w:spacing w:val="1"/>
          <w:w w:val="110"/>
        </w:rPr>
        <w:t> </w:t>
      </w:r>
      <w:r>
        <w:rPr>
          <w:w w:val="110"/>
        </w:rPr>
        <w:t>pura,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ama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sus</w:t>
      </w:r>
      <w:r>
        <w:rPr>
          <w:spacing w:val="1"/>
          <w:w w:val="110"/>
        </w:rPr>
        <w:t> </w:t>
      </w:r>
      <w:r>
        <w:rPr>
          <w:w w:val="110"/>
        </w:rPr>
        <w:t>alumnos,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mejor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ellos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sabe</w:t>
      </w:r>
      <w:r>
        <w:rPr>
          <w:spacing w:val="1"/>
          <w:w w:val="110"/>
        </w:rPr>
        <w:t> </w:t>
      </w:r>
      <w:r>
        <w:rPr>
          <w:w w:val="110"/>
        </w:rPr>
        <w:t>curar”</w:t>
      </w:r>
      <w:r>
        <w:rPr>
          <w:spacing w:val="1"/>
          <w:w w:val="110"/>
        </w:rPr>
        <w:t> </w:t>
      </w:r>
      <w:r>
        <w:rPr>
          <w:rFonts w:ascii="Times New Roman" w:hAnsi="Times New Roman"/>
          <w:w w:val="105"/>
        </w:rPr>
        <w:t>(καθαρεύοντι καὶ στέργοντι καὶ κρείττονι καὶ γινώσκοντι θεραπεύειν) </w:t>
      </w:r>
      <w:r>
        <w:rPr>
          <w:rFonts w:ascii="Palatino Linotype" w:hAnsi="Palatino Linotype"/>
          <w:w w:val="105"/>
          <w:position w:val="7"/>
          <w:sz w:val="14"/>
        </w:rPr>
        <w:t>26</w:t>
      </w:r>
      <w:r>
        <w:rPr>
          <w:rFonts w:ascii="Times New Roman" w:hAnsi="Times New Roman"/>
          <w:w w:val="105"/>
        </w:rPr>
        <w:t>. </w:t>
      </w:r>
      <w:r>
        <w:rPr>
          <w:w w:val="105"/>
        </w:rPr>
        <w:t>Es decir, el</w:t>
      </w:r>
      <w:r>
        <w:rPr>
          <w:spacing w:val="1"/>
          <w:w w:val="105"/>
        </w:rPr>
        <w:t> </w:t>
      </w:r>
      <w:r>
        <w:rPr>
          <w:w w:val="110"/>
        </w:rPr>
        <w:t>maestro</w:t>
      </w:r>
      <w:r>
        <w:rPr>
          <w:spacing w:val="1"/>
          <w:w w:val="110"/>
        </w:rPr>
        <w:t> </w:t>
      </w:r>
      <w:r>
        <w:rPr>
          <w:w w:val="110"/>
        </w:rPr>
        <w:t>epicúreo</w:t>
      </w:r>
      <w:r>
        <w:rPr>
          <w:spacing w:val="1"/>
          <w:w w:val="110"/>
        </w:rPr>
        <w:t> </w:t>
      </w:r>
      <w:r>
        <w:rPr>
          <w:w w:val="110"/>
        </w:rPr>
        <w:t>posee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llamaríamos</w:t>
      </w:r>
      <w:r>
        <w:rPr>
          <w:spacing w:val="1"/>
          <w:w w:val="110"/>
        </w:rPr>
        <w:t> </w:t>
      </w:r>
      <w:r>
        <w:rPr>
          <w:w w:val="110"/>
        </w:rPr>
        <w:t>una </w:t>
      </w:r>
      <w:r>
        <w:rPr>
          <w:spacing w:val="1"/>
          <w:w w:val="110"/>
        </w:rPr>
        <w:t> </w:t>
      </w:r>
      <w:r>
        <w:rPr>
          <w:w w:val="110"/>
        </w:rPr>
        <w:t>actitud </w:t>
      </w:r>
      <w:r>
        <w:rPr>
          <w:spacing w:val="1"/>
          <w:w w:val="110"/>
        </w:rPr>
        <w:t> </w:t>
      </w:r>
      <w:r>
        <w:rPr>
          <w:w w:val="110"/>
        </w:rPr>
        <w:t>limpia 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transparente,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aloja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su</w:t>
      </w:r>
      <w:r>
        <w:rPr>
          <w:spacing w:val="1"/>
          <w:w w:val="110"/>
        </w:rPr>
        <w:t> </w:t>
      </w:r>
      <w:r>
        <w:rPr>
          <w:w w:val="110"/>
        </w:rPr>
        <w:t>ser</w:t>
      </w:r>
      <w:r>
        <w:rPr>
          <w:spacing w:val="1"/>
          <w:w w:val="110"/>
        </w:rPr>
        <w:t> </w:t>
      </w:r>
      <w:r>
        <w:rPr>
          <w:w w:val="110"/>
        </w:rPr>
        <w:t>segundas</w:t>
      </w:r>
      <w:r>
        <w:rPr>
          <w:spacing w:val="1"/>
          <w:w w:val="110"/>
        </w:rPr>
        <w:t> </w:t>
      </w:r>
      <w:r>
        <w:rPr>
          <w:w w:val="110"/>
        </w:rPr>
        <w:t>intenciones</w:t>
      </w:r>
      <w:r>
        <w:rPr>
          <w:spacing w:val="1"/>
          <w:w w:val="110"/>
        </w:rPr>
        <w:t> </w:t>
      </w:r>
      <w:r>
        <w:rPr>
          <w:w w:val="110"/>
        </w:rPr>
        <w:t>ni</w:t>
      </w:r>
      <w:r>
        <w:rPr>
          <w:spacing w:val="1"/>
          <w:w w:val="110"/>
        </w:rPr>
        <w:t> </w:t>
      </w:r>
      <w:r>
        <w:rPr>
          <w:w w:val="110"/>
        </w:rPr>
        <w:t>dudas,</w:t>
      </w:r>
      <w:r>
        <w:rPr>
          <w:spacing w:val="1"/>
          <w:w w:val="110"/>
        </w:rPr>
        <w:t> </w:t>
      </w:r>
      <w:r>
        <w:rPr>
          <w:w w:val="110"/>
        </w:rPr>
        <w:t>tiene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-56"/>
          <w:w w:val="110"/>
        </w:rPr>
        <w:t> </w:t>
      </w:r>
      <w:r>
        <w:rPr>
          <w:w w:val="110"/>
        </w:rPr>
        <w:t>actitud</w:t>
      </w:r>
      <w:r>
        <w:rPr>
          <w:spacing w:val="40"/>
          <w:w w:val="110"/>
        </w:rPr>
        <w:t> </w:t>
      </w:r>
      <w:r>
        <w:rPr>
          <w:w w:val="110"/>
        </w:rPr>
        <w:t>virtuosa</w:t>
      </w:r>
      <w:r>
        <w:rPr>
          <w:spacing w:val="40"/>
          <w:w w:val="110"/>
        </w:rPr>
        <w:t> </w:t>
      </w:r>
      <w:r>
        <w:rPr>
          <w:w w:val="110"/>
        </w:rPr>
        <w:t>y</w:t>
      </w:r>
      <w:r>
        <w:rPr>
          <w:spacing w:val="40"/>
          <w:w w:val="110"/>
        </w:rPr>
        <w:t> </w:t>
      </w:r>
      <w:r>
        <w:rPr>
          <w:w w:val="110"/>
        </w:rPr>
        <w:t>una</w:t>
      </w:r>
      <w:r>
        <w:rPr>
          <w:spacing w:val="41"/>
          <w:w w:val="110"/>
        </w:rPr>
        <w:t> </w:t>
      </w:r>
      <w:r>
        <w:rPr>
          <w:w w:val="110"/>
        </w:rPr>
        <w:t>perfección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conocimiento</w:t>
      </w:r>
      <w:r>
        <w:rPr>
          <w:spacing w:val="41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lo</w:t>
      </w:r>
      <w:r>
        <w:rPr>
          <w:spacing w:val="40"/>
          <w:w w:val="110"/>
        </w:rPr>
        <w:t> </w:t>
      </w:r>
      <w:r>
        <w:rPr>
          <w:w w:val="110"/>
        </w:rPr>
        <w:t>asimila</w:t>
      </w:r>
      <w:r>
        <w:rPr>
          <w:spacing w:val="40"/>
          <w:w w:val="110"/>
        </w:rPr>
        <w:t> </w:t>
      </w:r>
      <w:r>
        <w:rPr>
          <w:w w:val="110"/>
        </w:rPr>
        <w:t>al</w:t>
      </w:r>
      <w:r>
        <w:rPr>
          <w:spacing w:val="41"/>
          <w:w w:val="110"/>
        </w:rPr>
        <w:t> </w:t>
      </w:r>
      <w:r>
        <w:rPr>
          <w:w w:val="110"/>
        </w:rPr>
        <w:t>médico</w:t>
      </w:r>
      <w:r>
        <w:rPr>
          <w:spacing w:val="-56"/>
          <w:w w:val="110"/>
        </w:rPr>
        <w:t> </w:t>
      </w:r>
      <w:r>
        <w:rPr>
          <w:w w:val="110"/>
        </w:rPr>
        <w:t>que</w:t>
      </w:r>
      <w:r>
        <w:rPr>
          <w:spacing w:val="31"/>
          <w:w w:val="110"/>
        </w:rPr>
        <w:t> </w:t>
      </w:r>
      <w:r>
        <w:rPr>
          <w:w w:val="110"/>
        </w:rPr>
        <w:t>cura.</w:t>
      </w:r>
      <w:r>
        <w:rPr>
          <w:spacing w:val="31"/>
          <w:w w:val="110"/>
        </w:rPr>
        <w:t> </w:t>
      </w:r>
      <w:r>
        <w:rPr>
          <w:w w:val="110"/>
        </w:rPr>
        <w:t>Además</w:t>
      </w:r>
      <w:r>
        <w:rPr>
          <w:spacing w:val="31"/>
          <w:w w:val="110"/>
        </w:rPr>
        <w:t> </w:t>
      </w:r>
      <w:r>
        <w:rPr>
          <w:w w:val="110"/>
        </w:rPr>
        <w:t>el</w:t>
      </w:r>
      <w:r>
        <w:rPr>
          <w:spacing w:val="31"/>
          <w:w w:val="110"/>
        </w:rPr>
        <w:t> </w:t>
      </w:r>
      <w:r>
        <w:rPr>
          <w:w w:val="110"/>
        </w:rPr>
        <w:t>perfil</w:t>
      </w:r>
      <w:r>
        <w:rPr>
          <w:spacing w:val="31"/>
          <w:w w:val="110"/>
        </w:rPr>
        <w:t> </w:t>
      </w:r>
      <w:r>
        <w:rPr>
          <w:w w:val="110"/>
        </w:rPr>
        <w:t>de</w:t>
      </w:r>
      <w:r>
        <w:rPr>
          <w:spacing w:val="31"/>
          <w:w w:val="110"/>
        </w:rPr>
        <w:t> </w:t>
      </w:r>
      <w:r>
        <w:rPr>
          <w:w w:val="110"/>
        </w:rPr>
        <w:t>este</w:t>
      </w:r>
      <w:r>
        <w:rPr>
          <w:spacing w:val="31"/>
          <w:w w:val="110"/>
        </w:rPr>
        <w:t> </w:t>
      </w:r>
      <w:r>
        <w:rPr>
          <w:w w:val="110"/>
        </w:rPr>
        <w:t>maestro</w:t>
      </w:r>
      <w:r>
        <w:rPr>
          <w:spacing w:val="31"/>
          <w:w w:val="110"/>
        </w:rPr>
        <w:t> </w:t>
      </w:r>
      <w:r>
        <w:rPr>
          <w:w w:val="110"/>
        </w:rPr>
        <w:t>es</w:t>
      </w:r>
      <w:r>
        <w:rPr>
          <w:spacing w:val="31"/>
          <w:w w:val="110"/>
        </w:rPr>
        <w:t> </w:t>
      </w:r>
      <w:r>
        <w:rPr>
          <w:w w:val="110"/>
        </w:rPr>
        <w:t>el</w:t>
      </w:r>
      <w:r>
        <w:rPr>
          <w:spacing w:val="31"/>
          <w:w w:val="110"/>
        </w:rPr>
        <w:t> </w:t>
      </w:r>
      <w:r>
        <w:rPr>
          <w:w w:val="110"/>
        </w:rPr>
        <w:t>de</w:t>
      </w:r>
      <w:r>
        <w:rPr>
          <w:spacing w:val="31"/>
          <w:w w:val="110"/>
        </w:rPr>
        <w:t> </w:t>
      </w:r>
      <w:r>
        <w:rPr>
          <w:w w:val="110"/>
        </w:rPr>
        <w:t>quien</w:t>
      </w:r>
      <w:r>
        <w:rPr>
          <w:spacing w:val="31"/>
          <w:w w:val="110"/>
        </w:rPr>
        <w:t> </w:t>
      </w:r>
      <w:r>
        <w:rPr>
          <w:w w:val="110"/>
        </w:rPr>
        <w:t>“practica</w:t>
      </w:r>
      <w:r>
        <w:rPr>
          <w:spacing w:val="31"/>
          <w:w w:val="110"/>
        </w:rPr>
        <w:t> </w:t>
      </w:r>
      <w:r>
        <w:rPr>
          <w:w w:val="110"/>
        </w:rPr>
        <w:t>la</w:t>
      </w:r>
    </w:p>
    <w:p>
      <w:pPr>
        <w:pStyle w:val="BodyText"/>
        <w:spacing w:line="360" w:lineRule="auto"/>
        <w:ind w:left="217" w:right="222"/>
        <w:jc w:val="both"/>
      </w:pPr>
      <w:r>
        <w:rPr>
          <w:i/>
          <w:w w:val="110"/>
        </w:rPr>
        <w:t>parresía</w:t>
      </w:r>
      <w:r>
        <w:rPr>
          <w:i/>
          <w:spacing w:val="7"/>
          <w:w w:val="110"/>
        </w:rPr>
        <w:t> </w:t>
      </w:r>
      <w:r>
        <w:rPr>
          <w:w w:val="110"/>
        </w:rPr>
        <w:t>con</w:t>
      </w:r>
      <w:r>
        <w:rPr>
          <w:spacing w:val="6"/>
          <w:w w:val="110"/>
        </w:rPr>
        <w:t> </w:t>
      </w:r>
      <w:r>
        <w:rPr>
          <w:w w:val="110"/>
        </w:rPr>
        <w:t>una</w:t>
      </w:r>
      <w:r>
        <w:rPr>
          <w:spacing w:val="7"/>
          <w:w w:val="110"/>
        </w:rPr>
        <w:t> </w:t>
      </w:r>
      <w:r>
        <w:rPr>
          <w:w w:val="110"/>
        </w:rPr>
        <w:t>disposición</w:t>
      </w:r>
      <w:r>
        <w:rPr>
          <w:spacing w:val="7"/>
          <w:w w:val="110"/>
        </w:rPr>
        <w:t> </w:t>
      </w:r>
      <w:r>
        <w:rPr>
          <w:w w:val="110"/>
        </w:rPr>
        <w:t>de</w:t>
      </w:r>
      <w:r>
        <w:rPr>
          <w:spacing w:val="6"/>
          <w:w w:val="110"/>
        </w:rPr>
        <w:t> </w:t>
      </w:r>
      <w:r>
        <w:rPr>
          <w:w w:val="110"/>
        </w:rPr>
        <w:t>agudeza”</w:t>
      </w:r>
      <w:r>
        <w:rPr>
          <w:spacing w:val="-4"/>
          <w:w w:val="110"/>
        </w:rPr>
        <w:t> </w:t>
      </w:r>
      <w:r>
        <w:rPr>
          <w:rFonts w:ascii="Times New Roman" w:hAnsi="Times New Roman"/>
          <w:w w:val="110"/>
        </w:rPr>
        <w:t>(τοῦ</w:t>
      </w:r>
      <w:r>
        <w:rPr>
          <w:rFonts w:ascii="Times New Roman" w:hAnsi="Times New Roman"/>
          <w:spacing w:val="-14"/>
          <w:w w:val="110"/>
        </w:rPr>
        <w:t> </w:t>
      </w:r>
      <w:r>
        <w:rPr>
          <w:rFonts w:ascii="Times New Roman" w:hAnsi="Times New Roman"/>
          <w:w w:val="110"/>
        </w:rPr>
        <w:t>παρρησίαν</w:t>
      </w:r>
      <w:r>
        <w:rPr>
          <w:rFonts w:ascii="Times New Roman" w:hAnsi="Times New Roman"/>
          <w:spacing w:val="-13"/>
          <w:w w:val="110"/>
        </w:rPr>
        <w:t> </w:t>
      </w:r>
      <w:r>
        <w:rPr>
          <w:rFonts w:ascii="Times New Roman" w:hAnsi="Times New Roman"/>
          <w:w w:val="110"/>
        </w:rPr>
        <w:t>ἂγοντος</w:t>
      </w:r>
      <w:r>
        <w:rPr>
          <w:rFonts w:ascii="Times New Roman" w:hAnsi="Times New Roman"/>
          <w:spacing w:val="-13"/>
          <w:w w:val="110"/>
        </w:rPr>
        <w:t> </w:t>
      </w:r>
      <w:r>
        <w:rPr>
          <w:rFonts w:ascii="Times New Roman" w:hAnsi="Times New Roman"/>
          <w:w w:val="110"/>
        </w:rPr>
        <w:t>ἀπὸδιαθέσεως</w:t>
      </w:r>
      <w:r>
        <w:rPr>
          <w:rFonts w:ascii="Times New Roman" w:hAnsi="Times New Roman"/>
          <w:spacing w:val="-64"/>
          <w:w w:val="110"/>
        </w:rPr>
        <w:t> </w:t>
      </w:r>
      <w:r>
        <w:rPr>
          <w:rFonts w:ascii="Times New Roman" w:hAnsi="Times New Roman"/>
          <w:w w:val="110"/>
        </w:rPr>
        <w:t>ἀστείας)</w:t>
      </w:r>
      <w:r>
        <w:rPr>
          <w:rFonts w:ascii="Times New Roman" w:hAnsi="Times New Roman"/>
          <w:spacing w:val="-25"/>
          <w:w w:val="110"/>
        </w:rPr>
        <w:t> </w:t>
      </w:r>
      <w:r>
        <w:rPr>
          <w:rFonts w:ascii="Times New Roman" w:hAnsi="Times New Roman"/>
          <w:w w:val="110"/>
          <w:vertAlign w:val="superscript"/>
        </w:rPr>
        <w:t>27</w:t>
      </w:r>
      <w:r>
        <w:rPr>
          <w:rFonts w:ascii="Times New Roman" w:hAnsi="Times New Roman"/>
          <w:w w:val="110"/>
          <w:vertAlign w:val="baseline"/>
        </w:rPr>
        <w:t>.</w:t>
      </w:r>
      <w:r>
        <w:rPr>
          <w:rFonts w:ascii="Times New Roman" w:hAnsi="Times New Roman"/>
          <w:spacing w:val="25"/>
          <w:w w:val="110"/>
          <w:vertAlign w:val="baseline"/>
        </w:rPr>
        <w:t> </w:t>
      </w:r>
      <w:r>
        <w:rPr>
          <w:w w:val="110"/>
          <w:vertAlign w:val="baseline"/>
        </w:rPr>
        <w:t>Pero</w:t>
      </w:r>
      <w:r>
        <w:rPr>
          <w:spacing w:val="50"/>
          <w:w w:val="110"/>
          <w:vertAlign w:val="baseline"/>
        </w:rPr>
        <w:t> </w:t>
      </w:r>
      <w:r>
        <w:rPr>
          <w:w w:val="110"/>
          <w:vertAlign w:val="baseline"/>
        </w:rPr>
        <w:t>qué</w:t>
      </w:r>
      <w:r>
        <w:rPr>
          <w:spacing w:val="50"/>
          <w:w w:val="110"/>
          <w:vertAlign w:val="baseline"/>
        </w:rPr>
        <w:t> </w:t>
      </w:r>
      <w:r>
        <w:rPr>
          <w:w w:val="110"/>
          <w:vertAlign w:val="baseline"/>
        </w:rPr>
        <w:t>significa</w:t>
      </w:r>
      <w:r>
        <w:rPr>
          <w:spacing w:val="50"/>
          <w:w w:val="110"/>
          <w:vertAlign w:val="baseline"/>
        </w:rPr>
        <w:t> </w:t>
      </w:r>
      <w:r>
        <w:rPr>
          <w:w w:val="110"/>
          <w:vertAlign w:val="baseline"/>
        </w:rPr>
        <w:t>tener</w:t>
      </w:r>
      <w:r>
        <w:rPr>
          <w:spacing w:val="50"/>
          <w:w w:val="110"/>
          <w:vertAlign w:val="baseline"/>
        </w:rPr>
        <w:t> </w:t>
      </w:r>
      <w:r>
        <w:rPr>
          <w:w w:val="110"/>
          <w:vertAlign w:val="baseline"/>
        </w:rPr>
        <w:t>una</w:t>
      </w:r>
      <w:r>
        <w:rPr>
          <w:spacing w:val="50"/>
          <w:w w:val="110"/>
          <w:vertAlign w:val="baseline"/>
        </w:rPr>
        <w:t> </w:t>
      </w:r>
      <w:r>
        <w:rPr>
          <w:w w:val="110"/>
          <w:vertAlign w:val="baseline"/>
        </w:rPr>
        <w:t>disposición</w:t>
      </w:r>
      <w:r>
        <w:rPr>
          <w:spacing w:val="49"/>
          <w:w w:val="110"/>
          <w:vertAlign w:val="baseline"/>
        </w:rPr>
        <w:t> </w:t>
      </w:r>
      <w:r>
        <w:rPr>
          <w:w w:val="110"/>
          <w:vertAlign w:val="baseline"/>
        </w:rPr>
        <w:t>de</w:t>
      </w:r>
      <w:r>
        <w:rPr>
          <w:spacing w:val="50"/>
          <w:w w:val="110"/>
          <w:vertAlign w:val="baseline"/>
        </w:rPr>
        <w:t> </w:t>
      </w:r>
      <w:r>
        <w:rPr>
          <w:w w:val="110"/>
          <w:vertAlign w:val="baseline"/>
        </w:rPr>
        <w:t>agudeza,</w:t>
      </w:r>
      <w:r>
        <w:rPr>
          <w:spacing w:val="50"/>
          <w:w w:val="110"/>
          <w:vertAlign w:val="baseline"/>
        </w:rPr>
        <w:t> </w:t>
      </w:r>
      <w:r>
        <w:rPr>
          <w:rFonts w:ascii="Times New Roman" w:hAnsi="Times New Roman"/>
          <w:w w:val="110"/>
          <w:vertAlign w:val="baseline"/>
        </w:rPr>
        <w:t>ἀ</w:t>
      </w:r>
      <w:r>
        <w:rPr>
          <w:rFonts w:ascii="Trebuchet MS" w:hAnsi="Trebuchet MS"/>
          <w:w w:val="110"/>
          <w:vertAlign w:val="baseline"/>
        </w:rPr>
        <w:t>στει</w:t>
      </w:r>
      <w:r>
        <w:rPr>
          <w:rFonts w:ascii="Times New Roman" w:hAnsi="Times New Roman"/>
          <w:w w:val="110"/>
          <w:vertAlign w:val="baseline"/>
        </w:rPr>
        <w:t>́</w:t>
      </w:r>
      <w:r>
        <w:rPr>
          <w:rFonts w:ascii="Trebuchet MS" w:hAnsi="Trebuchet MS"/>
          <w:w w:val="110"/>
          <w:vertAlign w:val="baseline"/>
        </w:rPr>
        <w:t>ας</w:t>
      </w:r>
      <w:r>
        <w:rPr>
          <w:w w:val="110"/>
          <w:vertAlign w:val="baseline"/>
        </w:rPr>
        <w:t>,</w:t>
      </w:r>
      <w:r>
        <w:rPr>
          <w:spacing w:val="50"/>
          <w:w w:val="110"/>
          <w:vertAlign w:val="baseline"/>
        </w:rPr>
        <w:t> </w:t>
      </w:r>
      <w:r>
        <w:rPr>
          <w:w w:val="110"/>
          <w:vertAlign w:val="baseline"/>
        </w:rPr>
        <w:t>o,</w:t>
      </w:r>
      <w:r>
        <w:rPr>
          <w:spacing w:val="-56"/>
          <w:w w:val="110"/>
          <w:vertAlign w:val="baseline"/>
        </w:rPr>
        <w:t> </w:t>
      </w:r>
      <w:r>
        <w:rPr>
          <w:w w:val="110"/>
          <w:vertAlign w:val="baseline"/>
        </w:rPr>
        <w:t>en</w:t>
      </w:r>
      <w:r>
        <w:rPr>
          <w:spacing w:val="25"/>
          <w:w w:val="110"/>
          <w:vertAlign w:val="baseline"/>
        </w:rPr>
        <w:t> </w:t>
      </w:r>
      <w:r>
        <w:rPr>
          <w:w w:val="110"/>
          <w:vertAlign w:val="baseline"/>
        </w:rPr>
        <w:t>otras</w:t>
      </w:r>
      <w:r>
        <w:rPr>
          <w:spacing w:val="26"/>
          <w:w w:val="110"/>
          <w:vertAlign w:val="baseline"/>
        </w:rPr>
        <w:t> </w:t>
      </w:r>
      <w:r>
        <w:rPr>
          <w:w w:val="110"/>
          <w:vertAlign w:val="baseline"/>
        </w:rPr>
        <w:t>palabras,</w:t>
      </w:r>
      <w:r>
        <w:rPr>
          <w:spacing w:val="25"/>
          <w:w w:val="110"/>
          <w:vertAlign w:val="baseline"/>
        </w:rPr>
        <w:t> </w:t>
      </w:r>
      <w:r>
        <w:rPr>
          <w:w w:val="110"/>
          <w:vertAlign w:val="baseline"/>
        </w:rPr>
        <w:t>buena</w:t>
      </w:r>
      <w:r>
        <w:rPr>
          <w:spacing w:val="26"/>
          <w:w w:val="110"/>
          <w:vertAlign w:val="baseline"/>
        </w:rPr>
        <w:t> </w:t>
      </w:r>
      <w:r>
        <w:rPr>
          <w:w w:val="110"/>
          <w:vertAlign w:val="baseline"/>
        </w:rPr>
        <w:t>educación,</w:t>
      </w:r>
      <w:r>
        <w:rPr>
          <w:spacing w:val="25"/>
          <w:w w:val="110"/>
          <w:vertAlign w:val="baseline"/>
        </w:rPr>
        <w:t> </w:t>
      </w:r>
      <w:r>
        <w:rPr>
          <w:w w:val="110"/>
          <w:vertAlign w:val="baseline"/>
        </w:rPr>
        <w:t>Filodemo</w:t>
      </w:r>
      <w:r>
        <w:rPr>
          <w:spacing w:val="26"/>
          <w:w w:val="110"/>
          <w:vertAlign w:val="baseline"/>
        </w:rPr>
        <w:t> </w:t>
      </w:r>
      <w:r>
        <w:rPr>
          <w:w w:val="110"/>
          <w:vertAlign w:val="baseline"/>
        </w:rPr>
        <w:t>nos</w:t>
      </w:r>
      <w:r>
        <w:rPr>
          <w:spacing w:val="25"/>
          <w:w w:val="110"/>
          <w:vertAlign w:val="baseline"/>
        </w:rPr>
        <w:t> </w:t>
      </w:r>
      <w:r>
        <w:rPr>
          <w:w w:val="110"/>
          <w:vertAlign w:val="baseline"/>
        </w:rPr>
        <w:t>lo</w:t>
      </w:r>
      <w:r>
        <w:rPr>
          <w:spacing w:val="26"/>
          <w:w w:val="110"/>
          <w:vertAlign w:val="baseline"/>
        </w:rPr>
        <w:t> </w:t>
      </w:r>
      <w:r>
        <w:rPr>
          <w:w w:val="110"/>
          <w:vertAlign w:val="baseline"/>
        </w:rPr>
        <w:t>detalla:</w:t>
      </w:r>
    </w:p>
    <w:p>
      <w:pPr>
        <w:pStyle w:val="BodyText"/>
        <w:spacing w:line="237" w:lineRule="auto" w:before="191"/>
        <w:ind w:left="1918" w:right="5057"/>
        <w:rPr>
          <w:rFonts w:ascii="Times New Roman" w:hAnsi="Times New Roman"/>
        </w:rPr>
      </w:pPr>
      <w:r>
        <w:rPr>
          <w:rFonts w:ascii="Palatino Linotype" w:hAnsi="Palatino Linotype"/>
        </w:rPr>
        <w:t>(...) </w:t>
      </w:r>
      <w:r>
        <w:rPr>
          <w:rFonts w:ascii="Times New Roman" w:hAnsi="Times New Roman"/>
        </w:rPr>
        <w:t>ἀπὸ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μὲν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ἀστείας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πᾶς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τίς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ποτε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εὐνοῶν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καὶ</w:t>
      </w:r>
    </w:p>
    <w:p>
      <w:pPr>
        <w:pStyle w:val="BodyText"/>
        <w:spacing w:before="8"/>
        <w:rPr>
          <w:rFonts w:ascii="Times New Roman"/>
          <w:sz w:val="14"/>
        </w:rPr>
      </w:pPr>
      <w:r>
        <w:rPr/>
        <w:pict>
          <v:rect style="position:absolute;margin-left:84.854202pt;margin-top:10.404992pt;width:144pt;height:.48pt;mso-position-horizontal-relative:page;mso-position-vertical-relative:paragraph;z-index:-1572147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67"/>
        <w:ind w:left="217" w:right="222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25</w:t>
      </w:r>
      <w:r>
        <w:rPr>
          <w:rFonts w:ascii="Times New Roman" w:hAnsi="Times New Roman"/>
          <w:sz w:val="20"/>
          <w:vertAlign w:val="baseline"/>
        </w:rPr>
        <w:t> Hay quienes asimilan esta manera de concebir la </w:t>
      </w:r>
      <w:r>
        <w:rPr>
          <w:rFonts w:ascii="Times New Roman" w:hAnsi="Times New Roman"/>
          <w:i/>
          <w:sz w:val="20"/>
          <w:vertAlign w:val="baseline"/>
        </w:rPr>
        <w:t>parresía </w:t>
      </w:r>
      <w:r>
        <w:rPr>
          <w:rFonts w:ascii="Times New Roman" w:hAnsi="Times New Roman"/>
          <w:sz w:val="20"/>
          <w:vertAlign w:val="baseline"/>
        </w:rPr>
        <w:t>al método estocástico, al respecto cf. Manuel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Silva: </w:t>
      </w:r>
      <w:r>
        <w:rPr>
          <w:rFonts w:ascii="Times New Roman" w:hAnsi="Times New Roman"/>
          <w:i/>
          <w:sz w:val="20"/>
          <w:vertAlign w:val="baseline"/>
        </w:rPr>
        <w:t>A parrésia em Filodemo</w:t>
      </w:r>
      <w:r>
        <w:rPr>
          <w:rFonts w:ascii="Times New Roman" w:hAnsi="Times New Roman"/>
          <w:sz w:val="20"/>
          <w:vertAlign w:val="baseline"/>
        </w:rPr>
        <w:t>, Dissertaçâo de mestrado, Lisboa, Universidade de Lisboa, 2009, pp. 102, 116-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[online].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[consulta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2012-10-12].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Accesible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en: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hyperlink r:id="rId21">
        <w:r>
          <w:rPr>
            <w:rFonts w:ascii="Times New Roman" w:hAnsi="Times New Roman"/>
            <w:sz w:val="20"/>
            <w:vertAlign w:val="baseline"/>
          </w:rPr>
          <w:t>http://goo.gl/voCFr.</w:t>
        </w:r>
      </w:hyperlink>
    </w:p>
    <w:p>
      <w:pPr>
        <w:spacing w:before="1"/>
        <w:ind w:left="217" w:right="0" w:firstLine="0"/>
        <w:jc w:val="both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26</w:t>
      </w:r>
      <w:r>
        <w:rPr>
          <w:rFonts w:ascii="Times New Roman"/>
          <w:spacing w:val="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Fr.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44.</w:t>
      </w:r>
    </w:p>
    <w:p>
      <w:pPr>
        <w:spacing w:before="1"/>
        <w:ind w:left="217" w:right="0" w:firstLine="0"/>
        <w:jc w:val="both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27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Col.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I</w:t>
      </w:r>
      <w:r>
        <w:rPr>
          <w:rFonts w:ascii="Times New Roman"/>
          <w:sz w:val="20"/>
          <w:vertAlign w:val="baseline"/>
        </w:rPr>
        <w:t>a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1-3.</w:t>
      </w:r>
    </w:p>
    <w:p>
      <w:pPr>
        <w:spacing w:after="0"/>
        <w:jc w:val="both"/>
        <w:rPr>
          <w:rFonts w:ascii="Times New Roman"/>
          <w:sz w:val="20"/>
        </w:rPr>
        <w:sectPr>
          <w:pgSz w:w="12240" w:h="15840"/>
          <w:pgMar w:header="731" w:footer="1489" w:top="1340" w:bottom="1680" w:left="1480" w:right="1480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06"/>
        <w:ind w:left="1918" w:right="4768"/>
        <w:rPr>
          <w:rFonts w:ascii="Times New Roman" w:hAnsi="Times New Roman"/>
        </w:rPr>
      </w:pPr>
      <w:r>
        <w:rPr>
          <w:rFonts w:ascii="Times New Roman" w:hAnsi="Times New Roman"/>
        </w:rPr>
        <w:t>συνετῶς καὶ συνεχῶς φι-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λοσοφῶν καὶ μέγας ἐν ἕ-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ξει καὶ ἀφιλόδοξος καὶ δη-</w:t>
      </w:r>
      <w:r>
        <w:rPr>
          <w:rFonts w:ascii="Times New Roman" w:hAnsi="Times New Roman"/>
          <w:spacing w:val="-58"/>
        </w:rPr>
        <w:t> </w:t>
      </w:r>
      <w:r>
        <w:rPr>
          <w:rFonts w:ascii="Times New Roman" w:hAnsi="Times New Roman"/>
        </w:rPr>
        <w:t>μαγωγὸς ἤκιστα καὶ φθό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νου καθαρὸς καὶ τὰ προσ-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όντα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μόνον λέγων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καὶ</w:t>
      </w:r>
    </w:p>
    <w:p>
      <w:pPr>
        <w:pStyle w:val="BodyText"/>
        <w:ind w:left="1918" w:right="4833"/>
        <w:rPr>
          <w:rFonts w:ascii="Times New Roman" w:hAnsi="Times New Roman"/>
        </w:rPr>
      </w:pPr>
      <w:r>
        <w:rPr>
          <w:rFonts w:ascii="Times New Roman" w:hAnsi="Times New Roman"/>
        </w:rPr>
        <w:t>μη</w:t>
      </w:r>
      <w:r>
        <w:rPr>
          <w:rFonts w:ascii="Times New Roman" w:hAnsi="Times New Roman"/>
          <w:spacing w:val="60"/>
        </w:rPr>
        <w:t> </w:t>
      </w:r>
      <w:r>
        <w:rPr>
          <w:rFonts w:ascii="Times New Roman" w:hAnsi="Times New Roman"/>
        </w:rPr>
        <w:t>συνεκφερόμενος,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ὥστε λοιδορεῖν ἢ πομπεύ-</w:t>
      </w:r>
      <w:r>
        <w:rPr>
          <w:rFonts w:ascii="Times New Roman" w:hAnsi="Times New Roman"/>
          <w:spacing w:val="-58"/>
        </w:rPr>
        <w:t> </w:t>
      </w:r>
      <w:r>
        <w:rPr>
          <w:rFonts w:ascii="Times New Roman" w:hAnsi="Times New Roman"/>
        </w:rPr>
        <w:t>ειν ἢ καταβάλλειν ἢ βλά-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πτε</w:t>
      </w:r>
      <w:r>
        <w:rPr>
          <w:rFonts w:ascii="Times New Roman" w:hAnsi="Times New Roman"/>
          <w:spacing w:val="-1"/>
        </w:rPr>
        <w:t>ι</w:t>
      </w:r>
      <w:r>
        <w:rPr>
          <w:rFonts w:ascii="Times New Roman" w:hAnsi="Times New Roman"/>
        </w:rPr>
        <w:t>ν, μ</w:t>
      </w:r>
      <w:r>
        <w:rPr>
          <w:rFonts w:ascii="Times New Roman" w:hAnsi="Times New Roman"/>
          <w:spacing w:val="-1"/>
        </w:rPr>
        <w:t>η</w:t>
      </w:r>
      <w:r>
        <w:rPr>
          <w:rFonts w:ascii="Times New Roman" w:hAnsi="Times New Roman"/>
        </w:rPr>
        <w:t>δ ̓ ἀσελγεία</w:t>
      </w:r>
      <w:r>
        <w:rPr>
          <w:rFonts w:ascii="Times New Roman" w:hAnsi="Times New Roman"/>
          <w:spacing w:val="-1"/>
        </w:rPr>
        <w:t>ις</w:t>
      </w:r>
    </w:p>
    <w:p>
      <w:pPr>
        <w:pStyle w:val="BodyText"/>
        <w:ind w:left="1918" w:right="5055"/>
        <w:rPr>
          <w:rFonts w:ascii="Palatino Linotype" w:hAnsi="Palatino Linotype"/>
        </w:rPr>
      </w:pPr>
      <w:r>
        <w:rPr>
          <w:rFonts w:ascii="Times New Roman" w:hAnsi="Times New Roman"/>
        </w:rPr>
        <w:t>καὶ κολακευτικαῖς χρώ-</w:t>
      </w:r>
      <w:r>
        <w:rPr>
          <w:rFonts w:ascii="Times New Roman" w:hAnsi="Times New Roman"/>
          <w:spacing w:val="-58"/>
        </w:rPr>
        <w:t> </w:t>
      </w:r>
      <w:r>
        <w:rPr>
          <w:rFonts w:ascii="Times New Roman" w:hAnsi="Times New Roman"/>
        </w:rPr>
        <w:t>μενος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τέχναις</w:t>
      </w:r>
      <w:r>
        <w:rPr>
          <w:rFonts w:ascii="Palatino Linotype" w:hAnsi="Palatino Linotype"/>
        </w:rPr>
        <w:t>.</w:t>
      </w:r>
    </w:p>
    <w:p>
      <w:pPr>
        <w:pStyle w:val="BodyText"/>
        <w:spacing w:before="3"/>
        <w:rPr>
          <w:rFonts w:ascii="Palatino Linotype"/>
          <w:sz w:val="29"/>
        </w:rPr>
      </w:pPr>
    </w:p>
    <w:p>
      <w:pPr>
        <w:pStyle w:val="BodyText"/>
        <w:ind w:left="1918" w:right="222"/>
        <w:jc w:val="both"/>
      </w:pPr>
      <w:r>
        <w:rPr>
          <w:w w:val="115"/>
        </w:rPr>
        <w:t>(El maestro) tiene una disposición de elegancia y agudeza </w:t>
      </w:r>
      <w:r>
        <w:rPr>
          <w:w w:val="115"/>
          <w:position w:val="6"/>
          <w:sz w:val="16"/>
        </w:rPr>
        <w:t>28</w:t>
      </w:r>
      <w:r>
        <w:rPr>
          <w:w w:val="115"/>
        </w:rPr>
        <w:t>,</w:t>
      </w:r>
      <w:r>
        <w:rPr>
          <w:spacing w:val="-58"/>
          <w:w w:val="115"/>
        </w:rPr>
        <w:t> </w:t>
      </w:r>
      <w:r>
        <w:rPr>
          <w:w w:val="115"/>
        </w:rPr>
        <w:t>es benevolente con cualquier persona, practica la filosofía</w:t>
      </w:r>
      <w:r>
        <w:rPr>
          <w:spacing w:val="1"/>
          <w:w w:val="115"/>
        </w:rPr>
        <w:t> </w:t>
      </w:r>
      <w:r>
        <w:rPr>
          <w:w w:val="115"/>
        </w:rPr>
        <w:t>inteligente</w:t>
      </w:r>
      <w:r>
        <w:rPr>
          <w:spacing w:val="61"/>
          <w:w w:val="115"/>
        </w:rPr>
        <w:t> </w:t>
      </w:r>
      <w:r>
        <w:rPr>
          <w:w w:val="115"/>
        </w:rPr>
        <w:t>y</w:t>
      </w:r>
      <w:r>
        <w:rPr>
          <w:spacing w:val="61"/>
          <w:w w:val="115"/>
        </w:rPr>
        <w:t> </w:t>
      </w:r>
      <w:r>
        <w:rPr>
          <w:w w:val="115"/>
        </w:rPr>
        <w:t>constantemente,</w:t>
      </w:r>
      <w:r>
        <w:rPr>
          <w:spacing w:val="61"/>
          <w:w w:val="115"/>
        </w:rPr>
        <w:t> </w:t>
      </w:r>
      <w:r>
        <w:rPr>
          <w:w w:val="115"/>
        </w:rPr>
        <w:t>es</w:t>
      </w:r>
      <w:r>
        <w:rPr>
          <w:spacing w:val="61"/>
          <w:w w:val="115"/>
        </w:rPr>
        <w:t> </w:t>
      </w:r>
      <w:r>
        <w:rPr>
          <w:w w:val="115"/>
        </w:rPr>
        <w:t>grande</w:t>
      </w:r>
      <w:r>
        <w:rPr>
          <w:spacing w:val="61"/>
          <w:w w:val="115"/>
        </w:rPr>
        <w:t> </w:t>
      </w:r>
      <w:r>
        <w:rPr>
          <w:w w:val="115"/>
        </w:rPr>
        <w:t>en</w:t>
      </w:r>
      <w:r>
        <w:rPr>
          <w:spacing w:val="61"/>
          <w:w w:val="115"/>
        </w:rPr>
        <w:t> </w:t>
      </w:r>
      <w:r>
        <w:rPr>
          <w:w w:val="115"/>
        </w:rPr>
        <w:t>carácter</w:t>
      </w:r>
      <w:r>
        <w:rPr>
          <w:spacing w:val="61"/>
          <w:w w:val="115"/>
        </w:rPr>
        <w:t> </w:t>
      </w:r>
      <w:r>
        <w:rPr>
          <w:w w:val="115"/>
        </w:rPr>
        <w:t>e</w:t>
      </w:r>
      <w:r>
        <w:rPr>
          <w:spacing w:val="-58"/>
          <w:w w:val="115"/>
        </w:rPr>
        <w:t> </w:t>
      </w:r>
      <w:r>
        <w:rPr>
          <w:w w:val="115"/>
        </w:rPr>
        <w:t>indiferente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reputación,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ninguna</w:t>
      </w:r>
      <w:r>
        <w:rPr>
          <w:spacing w:val="1"/>
          <w:w w:val="115"/>
        </w:rPr>
        <w:t> </w:t>
      </w:r>
      <w:r>
        <w:rPr>
          <w:w w:val="115"/>
        </w:rPr>
        <w:t>manera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demagogo y está libre de la envidia, apenas dice las cosas</w:t>
      </w:r>
      <w:r>
        <w:rPr>
          <w:spacing w:val="1"/>
          <w:w w:val="115"/>
        </w:rPr>
        <w:t> </w:t>
      </w:r>
      <w:r>
        <w:rPr>
          <w:w w:val="115"/>
        </w:rPr>
        <w:t>que son relevantes, no se deja llevar por insultos o por el</w:t>
      </w:r>
      <w:r>
        <w:rPr>
          <w:spacing w:val="1"/>
          <w:w w:val="115"/>
        </w:rPr>
        <w:t> </w:t>
      </w:r>
      <w:r>
        <w:rPr>
          <w:w w:val="115"/>
        </w:rPr>
        <w:t>orgullo,</w:t>
      </w:r>
      <w:r>
        <w:rPr>
          <w:spacing w:val="61"/>
          <w:w w:val="115"/>
        </w:rPr>
        <w:t> </w:t>
      </w:r>
      <w:r>
        <w:rPr>
          <w:w w:val="115"/>
        </w:rPr>
        <w:t>ni</w:t>
      </w:r>
      <w:r>
        <w:rPr>
          <w:spacing w:val="61"/>
          <w:w w:val="115"/>
        </w:rPr>
        <w:t> </w:t>
      </w:r>
      <w:r>
        <w:rPr>
          <w:w w:val="115"/>
        </w:rPr>
        <w:t>desprecia</w:t>
      </w:r>
      <w:r>
        <w:rPr>
          <w:spacing w:val="61"/>
          <w:w w:val="115"/>
        </w:rPr>
        <w:t> </w:t>
      </w:r>
      <w:r>
        <w:rPr>
          <w:w w:val="115"/>
        </w:rPr>
        <w:t>ni</w:t>
      </w:r>
      <w:r>
        <w:rPr>
          <w:spacing w:val="61"/>
          <w:w w:val="115"/>
        </w:rPr>
        <w:t> </w:t>
      </w:r>
      <w:r>
        <w:rPr>
          <w:w w:val="115"/>
        </w:rPr>
        <w:t>perjudica,</w:t>
      </w:r>
      <w:r>
        <w:rPr>
          <w:spacing w:val="61"/>
          <w:w w:val="115"/>
        </w:rPr>
        <w:t> </w:t>
      </w:r>
      <w:r>
        <w:rPr>
          <w:w w:val="115"/>
        </w:rPr>
        <w:t>ni</w:t>
      </w:r>
      <w:r>
        <w:rPr>
          <w:spacing w:val="61"/>
          <w:w w:val="115"/>
        </w:rPr>
        <w:t> </w:t>
      </w:r>
      <w:r>
        <w:rPr>
          <w:w w:val="115"/>
        </w:rPr>
        <w:t>hace</w:t>
      </w:r>
      <w:r>
        <w:rPr>
          <w:spacing w:val="61"/>
          <w:w w:val="115"/>
        </w:rPr>
        <w:t> </w:t>
      </w:r>
      <w:r>
        <w:rPr>
          <w:w w:val="115"/>
        </w:rPr>
        <w:t>uso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insolencia</w:t>
      </w:r>
      <w:r>
        <w:rPr>
          <w:spacing w:val="14"/>
          <w:w w:val="115"/>
        </w:rPr>
        <w:t> </w:t>
      </w:r>
      <w:r>
        <w:rPr>
          <w:w w:val="115"/>
        </w:rPr>
        <w:t>de</w:t>
      </w:r>
      <w:r>
        <w:rPr>
          <w:spacing w:val="15"/>
          <w:w w:val="115"/>
        </w:rPr>
        <w:t> </w:t>
      </w:r>
      <w:r>
        <w:rPr>
          <w:w w:val="115"/>
        </w:rPr>
        <w:t>las</w:t>
      </w:r>
      <w:r>
        <w:rPr>
          <w:spacing w:val="14"/>
          <w:w w:val="115"/>
        </w:rPr>
        <w:t> </w:t>
      </w:r>
      <w:r>
        <w:rPr>
          <w:w w:val="115"/>
        </w:rPr>
        <w:t>artes</w:t>
      </w:r>
      <w:r>
        <w:rPr>
          <w:spacing w:val="15"/>
          <w:w w:val="115"/>
        </w:rPr>
        <w:t> </w:t>
      </w:r>
      <w:r>
        <w:rPr>
          <w:w w:val="115"/>
        </w:rPr>
        <w:t>de</w:t>
      </w:r>
      <w:r>
        <w:rPr>
          <w:spacing w:val="14"/>
          <w:w w:val="115"/>
        </w:rPr>
        <w:t> </w:t>
      </w:r>
      <w:r>
        <w:rPr>
          <w:w w:val="115"/>
        </w:rPr>
        <w:t>la</w:t>
      </w:r>
      <w:r>
        <w:rPr>
          <w:spacing w:val="15"/>
          <w:w w:val="115"/>
        </w:rPr>
        <w:t> </w:t>
      </w:r>
      <w:r>
        <w:rPr>
          <w:w w:val="115"/>
        </w:rPr>
        <w:t>adulación.</w:t>
      </w:r>
    </w:p>
    <w:p>
      <w:pPr>
        <w:pStyle w:val="BodyText"/>
        <w:rPr>
          <w:sz w:val="28"/>
        </w:rPr>
      </w:pPr>
    </w:p>
    <w:p>
      <w:pPr>
        <w:pStyle w:val="BodyText"/>
        <w:spacing w:line="360" w:lineRule="auto" w:before="191"/>
        <w:ind w:left="217" w:right="222" w:firstLine="708"/>
        <w:jc w:val="both"/>
      </w:pPr>
      <w:r>
        <w:rPr>
          <w:w w:val="115"/>
        </w:rPr>
        <w:t>Fragmento</w:t>
      </w:r>
      <w:r>
        <w:rPr>
          <w:spacing w:val="61"/>
          <w:w w:val="115"/>
        </w:rPr>
        <w:t> </w:t>
      </w:r>
      <w:r>
        <w:rPr>
          <w:w w:val="115"/>
        </w:rPr>
        <w:t>que</w:t>
      </w:r>
      <w:r>
        <w:rPr>
          <w:spacing w:val="61"/>
          <w:w w:val="115"/>
        </w:rPr>
        <w:t> </w:t>
      </w:r>
      <w:r>
        <w:rPr>
          <w:w w:val="115"/>
        </w:rPr>
        <w:t>nos</w:t>
      </w:r>
      <w:r>
        <w:rPr>
          <w:spacing w:val="61"/>
          <w:w w:val="115"/>
        </w:rPr>
        <w:t> </w:t>
      </w:r>
      <w:r>
        <w:rPr>
          <w:w w:val="115"/>
        </w:rPr>
        <w:t>da</w:t>
      </w:r>
      <w:r>
        <w:rPr>
          <w:spacing w:val="61"/>
          <w:w w:val="115"/>
        </w:rPr>
        <w:t> </w:t>
      </w:r>
      <w:r>
        <w:rPr>
          <w:w w:val="115"/>
        </w:rPr>
        <w:t>importantísima</w:t>
      </w:r>
      <w:r>
        <w:rPr>
          <w:spacing w:val="61"/>
          <w:w w:val="115"/>
        </w:rPr>
        <w:t> </w:t>
      </w:r>
      <w:r>
        <w:rPr>
          <w:w w:val="115"/>
        </w:rPr>
        <w:t>información</w:t>
      </w:r>
      <w:r>
        <w:rPr>
          <w:spacing w:val="61"/>
          <w:w w:val="115"/>
        </w:rPr>
        <w:t> </w:t>
      </w:r>
      <w:r>
        <w:rPr>
          <w:w w:val="115"/>
        </w:rPr>
        <w:t>sobre</w:t>
      </w:r>
      <w:r>
        <w:rPr>
          <w:spacing w:val="6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cualidades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un</w:t>
      </w:r>
      <w:r>
        <w:rPr>
          <w:spacing w:val="61"/>
          <w:w w:val="115"/>
        </w:rPr>
        <w:t> </w:t>
      </w:r>
      <w:r>
        <w:rPr>
          <w:w w:val="115"/>
        </w:rPr>
        <w:t>maestro</w:t>
      </w:r>
      <w:r>
        <w:rPr>
          <w:spacing w:val="61"/>
          <w:w w:val="115"/>
        </w:rPr>
        <w:t> </w:t>
      </w:r>
      <w:r>
        <w:rPr>
          <w:w w:val="115"/>
        </w:rPr>
        <w:t>epicúreo,</w:t>
      </w:r>
      <w:r>
        <w:rPr>
          <w:spacing w:val="61"/>
          <w:w w:val="115"/>
        </w:rPr>
        <w:t> </w:t>
      </w:r>
      <w:r>
        <w:rPr>
          <w:w w:val="115"/>
        </w:rPr>
        <w:t>quien,</w:t>
      </w:r>
      <w:r>
        <w:rPr>
          <w:spacing w:val="61"/>
          <w:w w:val="115"/>
        </w:rPr>
        <w:t> </w:t>
      </w:r>
      <w:r>
        <w:rPr>
          <w:w w:val="115"/>
        </w:rPr>
        <w:t>además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tener</w:t>
      </w:r>
      <w:r>
        <w:rPr>
          <w:spacing w:val="6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disposición para pensar con agudeza, tiene siempre presente que su obrar</w:t>
      </w:r>
      <w:r>
        <w:rPr>
          <w:spacing w:val="1"/>
          <w:w w:val="115"/>
        </w:rPr>
        <w:t> </w:t>
      </w:r>
      <w:r>
        <w:rPr>
          <w:w w:val="115"/>
        </w:rPr>
        <w:t>debe ser conforme a la filosofía y la inteligencia, no solo durante sus ratos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maestro</w:t>
      </w:r>
      <w:r>
        <w:rPr>
          <w:spacing w:val="1"/>
          <w:w w:val="115"/>
        </w:rPr>
        <w:t> </w:t>
      </w:r>
      <w:r>
        <w:rPr>
          <w:w w:val="115"/>
        </w:rPr>
        <w:t>frente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discípulos,</w:t>
      </w:r>
      <w:r>
        <w:rPr>
          <w:spacing w:val="1"/>
          <w:w w:val="115"/>
        </w:rPr>
        <w:t> </w:t>
      </w:r>
      <w:r>
        <w:rPr>
          <w:w w:val="115"/>
        </w:rPr>
        <w:t>sino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ese</w:t>
      </w:r>
      <w:r>
        <w:rPr>
          <w:spacing w:val="1"/>
          <w:w w:val="115"/>
        </w:rPr>
        <w:t> </w:t>
      </w:r>
      <w:r>
        <w:rPr>
          <w:w w:val="115"/>
        </w:rPr>
        <w:t>comportamiento</w:t>
      </w:r>
      <w:r>
        <w:rPr>
          <w:spacing w:val="1"/>
          <w:w w:val="115"/>
        </w:rPr>
        <w:t> </w:t>
      </w:r>
      <w:r>
        <w:rPr>
          <w:w w:val="115"/>
        </w:rPr>
        <w:t>constituye su modo de vida. Además el maestro epicúreo debe tener una</w:t>
      </w:r>
      <w:r>
        <w:rPr>
          <w:spacing w:val="1"/>
          <w:w w:val="115"/>
        </w:rPr>
        <w:t> </w:t>
      </w:r>
      <w:r>
        <w:rPr>
          <w:w w:val="115"/>
        </w:rPr>
        <w:t>gran templanza de carácter y tener en cuenta que lo que digan de él no es</w:t>
      </w:r>
      <w:r>
        <w:rPr>
          <w:spacing w:val="1"/>
          <w:w w:val="115"/>
        </w:rPr>
        <w:t> </w:t>
      </w:r>
      <w:r>
        <w:rPr>
          <w:w w:val="115"/>
        </w:rPr>
        <w:t>importante</w:t>
      </w:r>
      <w:r>
        <w:rPr>
          <w:spacing w:val="29"/>
          <w:w w:val="115"/>
        </w:rPr>
        <w:t> </w:t>
      </w:r>
      <w:r>
        <w:rPr>
          <w:w w:val="115"/>
        </w:rPr>
        <w:t>porque</w:t>
      </w:r>
      <w:r>
        <w:rPr>
          <w:spacing w:val="30"/>
          <w:w w:val="115"/>
        </w:rPr>
        <w:t> </w:t>
      </w:r>
      <w:r>
        <w:rPr>
          <w:w w:val="115"/>
        </w:rPr>
        <w:t>él</w:t>
      </w:r>
      <w:r>
        <w:rPr>
          <w:spacing w:val="30"/>
          <w:w w:val="115"/>
        </w:rPr>
        <w:t> </w:t>
      </w:r>
      <w:r>
        <w:rPr>
          <w:w w:val="115"/>
        </w:rPr>
        <w:t>actúa</w:t>
      </w:r>
      <w:r>
        <w:rPr>
          <w:spacing w:val="29"/>
          <w:w w:val="115"/>
        </w:rPr>
        <w:t> </w:t>
      </w:r>
      <w:r>
        <w:rPr>
          <w:w w:val="115"/>
        </w:rPr>
        <w:t>conforme</w:t>
      </w:r>
      <w:r>
        <w:rPr>
          <w:spacing w:val="30"/>
          <w:w w:val="115"/>
        </w:rPr>
        <w:t> </w:t>
      </w:r>
      <w:r>
        <w:rPr>
          <w:w w:val="115"/>
        </w:rPr>
        <w:t>al</w:t>
      </w:r>
      <w:r>
        <w:rPr>
          <w:spacing w:val="30"/>
          <w:w w:val="115"/>
        </w:rPr>
        <w:t> </w:t>
      </w:r>
      <w:r>
        <w:rPr>
          <w:w w:val="115"/>
        </w:rPr>
        <w:t>buen</w:t>
      </w:r>
      <w:r>
        <w:rPr>
          <w:spacing w:val="29"/>
          <w:w w:val="115"/>
        </w:rPr>
        <w:t> </w:t>
      </w:r>
      <w:r>
        <w:rPr>
          <w:w w:val="115"/>
        </w:rPr>
        <w:t>pensar</w:t>
      </w:r>
      <w:r>
        <w:rPr>
          <w:spacing w:val="30"/>
          <w:w w:val="115"/>
        </w:rPr>
        <w:t> </w:t>
      </w:r>
      <w:r>
        <w:rPr>
          <w:w w:val="115"/>
        </w:rPr>
        <w:t>que</w:t>
      </w:r>
      <w:r>
        <w:rPr>
          <w:spacing w:val="30"/>
          <w:w w:val="115"/>
        </w:rPr>
        <w:t> </w:t>
      </w:r>
      <w:r>
        <w:rPr>
          <w:w w:val="115"/>
        </w:rPr>
        <w:t>lo</w:t>
      </w:r>
      <w:r>
        <w:rPr>
          <w:spacing w:val="30"/>
          <w:w w:val="115"/>
        </w:rPr>
        <w:t> </w:t>
      </w:r>
      <w:r>
        <w:rPr>
          <w:w w:val="115"/>
        </w:rPr>
        <w:t>aleja</w:t>
      </w:r>
      <w:r>
        <w:rPr>
          <w:spacing w:val="29"/>
          <w:w w:val="115"/>
        </w:rPr>
        <w:t> </w:t>
      </w:r>
      <w:r>
        <w:rPr>
          <w:w w:val="115"/>
        </w:rPr>
        <w:t>incluso</w:t>
      </w:r>
      <w:r>
        <w:rPr>
          <w:spacing w:val="-58"/>
          <w:w w:val="115"/>
        </w:rPr>
        <w:t> </w:t>
      </w:r>
      <w:r>
        <w:rPr>
          <w:w w:val="115"/>
        </w:rPr>
        <w:t>de</w:t>
      </w:r>
      <w:r>
        <w:rPr>
          <w:spacing w:val="21"/>
          <w:w w:val="115"/>
        </w:rPr>
        <w:t> </w:t>
      </w:r>
      <w:r>
        <w:rPr>
          <w:w w:val="115"/>
        </w:rPr>
        <w:t>pasiones</w:t>
      </w:r>
      <w:r>
        <w:rPr>
          <w:spacing w:val="21"/>
          <w:w w:val="115"/>
        </w:rPr>
        <w:t> </w:t>
      </w:r>
      <w:r>
        <w:rPr>
          <w:w w:val="115"/>
        </w:rPr>
        <w:t>como</w:t>
      </w:r>
      <w:r>
        <w:rPr>
          <w:spacing w:val="21"/>
          <w:w w:val="115"/>
        </w:rPr>
        <w:t> </w:t>
      </w:r>
      <w:r>
        <w:rPr>
          <w:w w:val="115"/>
        </w:rPr>
        <w:t>la</w:t>
      </w:r>
      <w:r>
        <w:rPr>
          <w:spacing w:val="21"/>
          <w:w w:val="115"/>
        </w:rPr>
        <w:t> </w:t>
      </w:r>
      <w:r>
        <w:rPr>
          <w:w w:val="115"/>
        </w:rPr>
        <w:t>envidia,</w:t>
      </w:r>
      <w:r>
        <w:rPr>
          <w:spacing w:val="21"/>
          <w:w w:val="115"/>
        </w:rPr>
        <w:t> </w:t>
      </w:r>
      <w:r>
        <w:rPr>
          <w:w w:val="115"/>
        </w:rPr>
        <w:t>y</w:t>
      </w:r>
      <w:r>
        <w:rPr>
          <w:spacing w:val="21"/>
          <w:w w:val="115"/>
        </w:rPr>
        <w:t> </w:t>
      </w:r>
      <w:r>
        <w:rPr>
          <w:w w:val="115"/>
        </w:rPr>
        <w:t>de</w:t>
      </w:r>
      <w:r>
        <w:rPr>
          <w:spacing w:val="21"/>
          <w:w w:val="115"/>
        </w:rPr>
        <w:t> </w:t>
      </w:r>
      <w:r>
        <w:rPr>
          <w:w w:val="115"/>
        </w:rPr>
        <w:t>acciones</w:t>
      </w:r>
      <w:r>
        <w:rPr>
          <w:spacing w:val="21"/>
          <w:w w:val="115"/>
        </w:rPr>
        <w:t> </w:t>
      </w:r>
      <w:r>
        <w:rPr>
          <w:w w:val="115"/>
        </w:rPr>
        <w:t>que</w:t>
      </w:r>
      <w:r>
        <w:rPr>
          <w:spacing w:val="21"/>
          <w:w w:val="115"/>
        </w:rPr>
        <w:t> </w:t>
      </w:r>
      <w:r>
        <w:rPr>
          <w:w w:val="115"/>
        </w:rPr>
        <w:t>puedan</w:t>
      </w:r>
      <w:r>
        <w:rPr>
          <w:spacing w:val="21"/>
          <w:w w:val="115"/>
        </w:rPr>
        <w:t> </w:t>
      </w:r>
      <w:r>
        <w:rPr>
          <w:w w:val="115"/>
        </w:rPr>
        <w:t>significar</w:t>
      </w:r>
      <w:r>
        <w:rPr>
          <w:spacing w:val="21"/>
          <w:w w:val="115"/>
        </w:rPr>
        <w:t> </w:t>
      </w:r>
      <w:r>
        <w:rPr>
          <w:w w:val="115"/>
        </w:rPr>
        <w:t>un</w:t>
      </w:r>
    </w:p>
    <w:p>
      <w:pPr>
        <w:pStyle w:val="BodyText"/>
        <w:spacing w:before="11"/>
        <w:rPr>
          <w:sz w:val="20"/>
        </w:rPr>
      </w:pPr>
    </w:p>
    <w:p>
      <w:pPr>
        <w:spacing w:before="101"/>
        <w:ind w:left="217" w:right="220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28</w:t>
      </w:r>
      <w:r>
        <w:rPr>
          <w:rFonts w:ascii="Times New Roman" w:hAnsi="Times New Roman"/>
          <w:sz w:val="20"/>
          <w:vertAlign w:val="baseline"/>
        </w:rPr>
        <w:t> El adjetivo ἀστέια tiene un amplio campo semántico, su significación abarca: educado, amable, elegante de,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buenos modales, refinado, de buena apariencia, simpatía, y sobre todo la perífrasis “ser criado en la ciudad”,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 el sentido de estar educado conforme a las costumbres más agradables. Acá optamos por traducirlo como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agudeza y elegancia porque nos parece lo más aproximado al contexto, donde se resalta tanto el valor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intelectual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como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forma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actuar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manera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elegante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agradable.</w:t>
      </w:r>
    </w:p>
    <w:p>
      <w:pPr>
        <w:spacing w:after="0"/>
        <w:jc w:val="both"/>
        <w:rPr>
          <w:rFonts w:ascii="Times New Roman" w:hAnsi="Times New Roman"/>
          <w:sz w:val="20"/>
        </w:rPr>
        <w:sectPr>
          <w:headerReference w:type="default" r:id="rId22"/>
          <w:footerReference w:type="default" r:id="rId23"/>
          <w:pgSz w:w="12240" w:h="15840"/>
          <w:pgMar w:header="731" w:footer="1489" w:top="1340" w:bottom="1680" w:left="1480" w:right="1480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5"/>
        <w:rPr>
          <w:rFonts w:ascii="Times New Roman"/>
          <w:sz w:val="29"/>
        </w:rPr>
      </w:pPr>
    </w:p>
    <w:p>
      <w:pPr>
        <w:pStyle w:val="BodyText"/>
        <w:spacing w:line="360" w:lineRule="auto" w:before="98"/>
        <w:ind w:left="217" w:right="222"/>
        <w:jc w:val="both"/>
      </w:pPr>
      <w:r>
        <w:rPr>
          <w:w w:val="110"/>
        </w:rPr>
        <w:t>desprecio </w:t>
      </w:r>
      <w:r>
        <w:rPr>
          <w:w w:val="110"/>
          <w:position w:val="6"/>
          <w:sz w:val="16"/>
        </w:rPr>
        <w:t>29</w:t>
      </w:r>
      <w:r>
        <w:rPr>
          <w:spacing w:val="1"/>
          <w:w w:val="110"/>
          <w:position w:val="6"/>
          <w:sz w:val="16"/>
        </w:rPr>
        <w:t> </w:t>
      </w:r>
      <w:r>
        <w:rPr>
          <w:w w:val="110"/>
        </w:rPr>
        <w:t>o</w:t>
      </w:r>
      <w:r>
        <w:rPr>
          <w:spacing w:val="1"/>
          <w:w w:val="110"/>
        </w:rPr>
        <w:t> </w:t>
      </w:r>
      <w:r>
        <w:rPr>
          <w:w w:val="110"/>
        </w:rPr>
        <w:t>hacer</w:t>
      </w:r>
      <w:r>
        <w:rPr>
          <w:spacing w:val="1"/>
          <w:w w:val="110"/>
        </w:rPr>
        <w:t> </w:t>
      </w:r>
      <w:r>
        <w:rPr>
          <w:w w:val="110"/>
        </w:rPr>
        <w:t>daño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cualquier</w:t>
      </w:r>
      <w:r>
        <w:rPr>
          <w:spacing w:val="1"/>
          <w:w w:val="110"/>
        </w:rPr>
        <w:t> </w:t>
      </w:r>
      <w:r>
        <w:rPr>
          <w:w w:val="110"/>
        </w:rPr>
        <w:t>otro.</w:t>
      </w:r>
      <w:r>
        <w:rPr>
          <w:spacing w:val="1"/>
          <w:w w:val="110"/>
        </w:rPr>
        <w:t> </w:t>
      </w:r>
      <w:r>
        <w:rPr>
          <w:w w:val="110"/>
        </w:rPr>
        <w:t>Y,</w:t>
      </w:r>
      <w:r>
        <w:rPr>
          <w:spacing w:val="1"/>
          <w:w w:val="110"/>
        </w:rPr>
        <w:t> </w:t>
      </w:r>
      <w:r>
        <w:rPr>
          <w:w w:val="110"/>
        </w:rPr>
        <w:t>lo </w:t>
      </w:r>
      <w:r>
        <w:rPr>
          <w:spacing w:val="1"/>
          <w:w w:val="110"/>
        </w:rPr>
        <w:t> </w:t>
      </w:r>
      <w:r>
        <w:rPr>
          <w:w w:val="110"/>
        </w:rPr>
        <w:t>que </w:t>
      </w:r>
      <w:r>
        <w:rPr>
          <w:spacing w:val="1"/>
          <w:w w:val="110"/>
        </w:rPr>
        <w:t> </w:t>
      </w:r>
      <w:r>
        <w:rPr>
          <w:w w:val="110"/>
        </w:rPr>
        <w:t>es </w:t>
      </w:r>
      <w:r>
        <w:rPr>
          <w:spacing w:val="1"/>
          <w:w w:val="110"/>
        </w:rPr>
        <w:t> </w:t>
      </w:r>
      <w:r>
        <w:rPr>
          <w:w w:val="110"/>
        </w:rPr>
        <w:t>igualmente</w:t>
      </w:r>
      <w:r>
        <w:rPr>
          <w:spacing w:val="1"/>
          <w:w w:val="110"/>
        </w:rPr>
        <w:t> </w:t>
      </w:r>
      <w:r>
        <w:rPr>
          <w:w w:val="110"/>
        </w:rPr>
        <w:t>importante,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maestro</w:t>
      </w:r>
      <w:r>
        <w:rPr>
          <w:spacing w:val="1"/>
          <w:w w:val="110"/>
        </w:rPr>
        <w:t> </w:t>
      </w:r>
      <w:r>
        <w:rPr>
          <w:w w:val="110"/>
        </w:rPr>
        <w:t>filosófico</w:t>
      </w:r>
      <w:r>
        <w:rPr>
          <w:spacing w:val="1"/>
          <w:w w:val="110"/>
        </w:rPr>
        <w:t> </w:t>
      </w:r>
      <w:r>
        <w:rPr>
          <w:w w:val="110"/>
        </w:rPr>
        <w:t>epicúreo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podrá</w:t>
      </w:r>
      <w:r>
        <w:rPr>
          <w:spacing w:val="1"/>
          <w:w w:val="110"/>
        </w:rPr>
        <w:t> </w:t>
      </w:r>
      <w:r>
        <w:rPr>
          <w:w w:val="110"/>
        </w:rPr>
        <w:t>hacer</w:t>
      </w:r>
      <w:r>
        <w:rPr>
          <w:spacing w:val="1"/>
          <w:w w:val="110"/>
        </w:rPr>
        <w:t> </w:t>
      </w:r>
      <w:r>
        <w:rPr>
          <w:w w:val="110"/>
        </w:rPr>
        <w:t>uso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demagogia, es decir de ese discurso truculento que encanta a las mayorías</w:t>
      </w:r>
      <w:r>
        <w:rPr>
          <w:spacing w:val="1"/>
          <w:w w:val="110"/>
        </w:rPr>
        <w:t> </w:t>
      </w:r>
      <w:r>
        <w:rPr>
          <w:w w:val="110"/>
        </w:rPr>
        <w:t>pero</w:t>
      </w:r>
      <w:r>
        <w:rPr>
          <w:spacing w:val="30"/>
          <w:w w:val="110"/>
        </w:rPr>
        <w:t> </w:t>
      </w:r>
      <w:r>
        <w:rPr>
          <w:w w:val="110"/>
        </w:rPr>
        <w:t>que</w:t>
      </w:r>
      <w:r>
        <w:rPr>
          <w:spacing w:val="30"/>
          <w:w w:val="110"/>
        </w:rPr>
        <w:t> </w:t>
      </w:r>
      <w:r>
        <w:rPr>
          <w:w w:val="110"/>
        </w:rPr>
        <w:t>se</w:t>
      </w:r>
      <w:r>
        <w:rPr>
          <w:spacing w:val="31"/>
          <w:w w:val="110"/>
        </w:rPr>
        <w:t> </w:t>
      </w:r>
      <w:r>
        <w:rPr>
          <w:w w:val="110"/>
        </w:rPr>
        <w:t>aleja</w:t>
      </w:r>
      <w:r>
        <w:rPr>
          <w:spacing w:val="30"/>
          <w:w w:val="110"/>
        </w:rPr>
        <w:t> </w:t>
      </w:r>
      <w:r>
        <w:rPr>
          <w:w w:val="110"/>
        </w:rPr>
        <w:t>de</w:t>
      </w:r>
      <w:r>
        <w:rPr>
          <w:spacing w:val="31"/>
          <w:w w:val="110"/>
        </w:rPr>
        <w:t> </w:t>
      </w:r>
      <w:r>
        <w:rPr>
          <w:w w:val="110"/>
        </w:rPr>
        <w:t>la</w:t>
      </w:r>
      <w:r>
        <w:rPr>
          <w:spacing w:val="30"/>
          <w:w w:val="110"/>
        </w:rPr>
        <w:t> </w:t>
      </w:r>
      <w:r>
        <w:rPr>
          <w:w w:val="110"/>
        </w:rPr>
        <w:t>franqueza</w:t>
      </w:r>
      <w:r>
        <w:rPr>
          <w:spacing w:val="31"/>
          <w:w w:val="110"/>
        </w:rPr>
        <w:t> </w:t>
      </w:r>
      <w:r>
        <w:rPr>
          <w:w w:val="110"/>
        </w:rPr>
        <w:t>propia</w:t>
      </w:r>
      <w:r>
        <w:rPr>
          <w:spacing w:val="30"/>
          <w:w w:val="110"/>
        </w:rPr>
        <w:t> </w:t>
      </w:r>
      <w:r>
        <w:rPr>
          <w:w w:val="110"/>
        </w:rPr>
        <w:t>de</w:t>
      </w:r>
      <w:r>
        <w:rPr>
          <w:spacing w:val="31"/>
          <w:w w:val="110"/>
        </w:rPr>
        <w:t> </w:t>
      </w:r>
      <w:r>
        <w:rPr>
          <w:w w:val="110"/>
        </w:rPr>
        <w:t>la</w:t>
      </w:r>
      <w:r>
        <w:rPr>
          <w:spacing w:val="30"/>
          <w:w w:val="110"/>
        </w:rPr>
        <w:t> </w:t>
      </w:r>
      <w:r>
        <w:rPr>
          <w:w w:val="110"/>
        </w:rPr>
        <w:t>parresía</w:t>
      </w:r>
      <w:r>
        <w:rPr>
          <w:spacing w:val="31"/>
          <w:w w:val="110"/>
        </w:rPr>
        <w:t> </w:t>
      </w:r>
      <w:r>
        <w:rPr>
          <w:w w:val="110"/>
        </w:rPr>
        <w:t>tanto</w:t>
      </w:r>
      <w:r>
        <w:rPr>
          <w:spacing w:val="30"/>
          <w:w w:val="110"/>
        </w:rPr>
        <w:t> </w:t>
      </w:r>
      <w:r>
        <w:rPr>
          <w:w w:val="110"/>
        </w:rPr>
        <w:t>como</w:t>
      </w:r>
      <w:r>
        <w:rPr>
          <w:spacing w:val="31"/>
          <w:w w:val="110"/>
        </w:rPr>
        <w:t> </w:t>
      </w:r>
      <w:r>
        <w:rPr>
          <w:w w:val="110"/>
        </w:rPr>
        <w:t>las</w:t>
      </w:r>
      <w:r>
        <w:rPr>
          <w:spacing w:val="30"/>
          <w:w w:val="110"/>
        </w:rPr>
        <w:t> </w:t>
      </w:r>
      <w:r>
        <w:rPr>
          <w:w w:val="110"/>
        </w:rPr>
        <w:t>artes</w:t>
      </w:r>
      <w:r>
        <w:rPr>
          <w:spacing w:val="-56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adulación,</w:t>
      </w:r>
      <w:r>
        <w:rPr>
          <w:spacing w:val="1"/>
          <w:w w:val="110"/>
        </w:rPr>
        <w:t> </w:t>
      </w:r>
      <w:r>
        <w:rPr>
          <w:w w:val="110"/>
        </w:rPr>
        <w:t>aspecto</w:t>
      </w:r>
      <w:r>
        <w:rPr>
          <w:spacing w:val="1"/>
          <w:w w:val="110"/>
        </w:rPr>
        <w:t> </w:t>
      </w:r>
      <w:r>
        <w:rPr>
          <w:w w:val="110"/>
        </w:rPr>
        <w:t>que,</w:t>
      </w:r>
      <w:r>
        <w:rPr>
          <w:spacing w:val="1"/>
          <w:w w:val="110"/>
        </w:rPr>
        <w:t> </w:t>
      </w:r>
      <w:r>
        <w:rPr>
          <w:w w:val="110"/>
        </w:rPr>
        <w:t>como </w:t>
      </w:r>
      <w:r>
        <w:rPr>
          <w:spacing w:val="1"/>
          <w:w w:val="110"/>
        </w:rPr>
        <w:t> </w:t>
      </w:r>
      <w:r>
        <w:rPr>
          <w:w w:val="110"/>
        </w:rPr>
        <w:t>vimos, </w:t>
      </w:r>
      <w:r>
        <w:rPr>
          <w:spacing w:val="1"/>
          <w:w w:val="110"/>
        </w:rPr>
        <w:t> </w:t>
      </w:r>
      <w:r>
        <w:rPr>
          <w:w w:val="110"/>
        </w:rPr>
        <w:t>también </w:t>
      </w:r>
      <w:r>
        <w:rPr>
          <w:spacing w:val="1"/>
          <w:w w:val="110"/>
        </w:rPr>
        <w:t> </w:t>
      </w:r>
      <w:r>
        <w:rPr>
          <w:w w:val="110"/>
        </w:rPr>
        <w:t>destacaba </w:t>
      </w:r>
      <w:r>
        <w:rPr>
          <w:spacing w:val="1"/>
          <w:w w:val="110"/>
        </w:rPr>
        <w:t> </w:t>
      </w:r>
      <w:r>
        <w:rPr>
          <w:w w:val="110"/>
        </w:rPr>
        <w:t>en 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fragmento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Epicuro</w:t>
      </w:r>
      <w:r>
        <w:rPr>
          <w:spacing w:val="1"/>
          <w:w w:val="110"/>
        </w:rPr>
        <w:t> </w:t>
      </w:r>
      <w:r>
        <w:rPr>
          <w:w w:val="110"/>
        </w:rPr>
        <w:t>sobre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parresía.</w:t>
      </w:r>
      <w:r>
        <w:rPr>
          <w:spacing w:val="1"/>
          <w:w w:val="110"/>
        </w:rPr>
        <w:t> </w:t>
      </w:r>
      <w:r>
        <w:rPr>
          <w:w w:val="110"/>
        </w:rPr>
        <w:t>En  otros  términos,  en  la  praxis</w:t>
      </w:r>
      <w:r>
        <w:rPr>
          <w:spacing w:val="1"/>
          <w:w w:val="110"/>
        </w:rPr>
        <w:t> </w:t>
      </w:r>
      <w:r>
        <w:rPr>
          <w:w w:val="110"/>
        </w:rPr>
        <w:t>diaria</w:t>
      </w:r>
      <w:r>
        <w:rPr>
          <w:spacing w:val="56"/>
          <w:w w:val="110"/>
        </w:rPr>
        <w:t> </w:t>
      </w:r>
      <w:r>
        <w:rPr>
          <w:w w:val="110"/>
        </w:rPr>
        <w:t>el</w:t>
      </w:r>
      <w:r>
        <w:rPr>
          <w:spacing w:val="55"/>
          <w:w w:val="110"/>
        </w:rPr>
        <w:t> </w:t>
      </w:r>
      <w:r>
        <w:rPr>
          <w:w w:val="110"/>
        </w:rPr>
        <w:t>maestro</w:t>
      </w:r>
      <w:r>
        <w:rPr>
          <w:spacing w:val="56"/>
          <w:w w:val="110"/>
        </w:rPr>
        <w:t> </w:t>
      </w:r>
      <w:r>
        <w:rPr>
          <w:w w:val="110"/>
        </w:rPr>
        <w:t>debe</w:t>
      </w:r>
      <w:r>
        <w:rPr>
          <w:spacing w:val="56"/>
          <w:w w:val="110"/>
        </w:rPr>
        <w:t> </w:t>
      </w:r>
      <w:r>
        <w:rPr>
          <w:w w:val="110"/>
        </w:rPr>
        <w:t>atender</w:t>
      </w:r>
      <w:r>
        <w:rPr>
          <w:spacing w:val="55"/>
          <w:w w:val="110"/>
        </w:rPr>
        <w:t> </w:t>
      </w:r>
      <w:r>
        <w:rPr>
          <w:w w:val="110"/>
        </w:rPr>
        <w:t>que</w:t>
      </w:r>
      <w:r>
        <w:rPr>
          <w:spacing w:val="55"/>
          <w:w w:val="110"/>
        </w:rPr>
        <w:t> </w:t>
      </w:r>
      <w:r>
        <w:rPr>
          <w:w w:val="110"/>
        </w:rPr>
        <w:t>sus</w:t>
      </w:r>
      <w:r>
        <w:rPr>
          <w:spacing w:val="55"/>
          <w:w w:val="110"/>
        </w:rPr>
        <w:t> </w:t>
      </w:r>
      <w:r>
        <w:rPr>
          <w:w w:val="110"/>
        </w:rPr>
        <w:t>virtudes</w:t>
      </w:r>
      <w:r>
        <w:rPr>
          <w:spacing w:val="56"/>
          <w:w w:val="110"/>
        </w:rPr>
        <w:t> </w:t>
      </w:r>
      <w:r>
        <w:rPr>
          <w:w w:val="110"/>
        </w:rPr>
        <w:t>son:</w:t>
      </w:r>
      <w:r>
        <w:rPr>
          <w:spacing w:val="55"/>
          <w:w w:val="110"/>
        </w:rPr>
        <w:t> </w:t>
      </w:r>
      <w:r>
        <w:rPr>
          <w:w w:val="110"/>
        </w:rPr>
        <w:t>obrar</w:t>
      </w:r>
      <w:r>
        <w:rPr>
          <w:spacing w:val="55"/>
          <w:w w:val="110"/>
        </w:rPr>
        <w:t> </w:t>
      </w:r>
      <w:r>
        <w:rPr>
          <w:w w:val="110"/>
        </w:rPr>
        <w:t>conforme</w:t>
      </w:r>
      <w:r>
        <w:rPr>
          <w:spacing w:val="55"/>
          <w:w w:val="110"/>
        </w:rPr>
        <w:t> </w:t>
      </w:r>
      <w:r>
        <w:rPr>
          <w:w w:val="110"/>
        </w:rPr>
        <w:t>a</w:t>
      </w:r>
      <w:r>
        <w:rPr>
          <w:spacing w:val="57"/>
          <w:w w:val="110"/>
        </w:rPr>
        <w:t> </w:t>
      </w:r>
      <w:r>
        <w:rPr>
          <w:w w:val="110"/>
        </w:rPr>
        <w:t>la</w:t>
      </w:r>
      <w:r>
        <w:rPr>
          <w:spacing w:val="-56"/>
          <w:w w:val="110"/>
        </w:rPr>
        <w:t> </w:t>
      </w:r>
      <w:r>
        <w:rPr>
          <w:w w:val="110"/>
        </w:rPr>
        <w:t>filosofía y tener agudeza intelectual, ser benévolo y dominar las pasiones y</w:t>
      </w:r>
      <w:r>
        <w:rPr>
          <w:spacing w:val="1"/>
          <w:w w:val="110"/>
        </w:rPr>
        <w:t> </w:t>
      </w:r>
      <w:r>
        <w:rPr>
          <w:w w:val="110"/>
        </w:rPr>
        <w:t>emociones, mientras que en su desenvolvimiento discursivo debe tener en</w:t>
      </w:r>
      <w:r>
        <w:rPr>
          <w:spacing w:val="1"/>
          <w:w w:val="110"/>
        </w:rPr>
        <w:t> </w:t>
      </w:r>
      <w:r>
        <w:rPr>
          <w:w w:val="110"/>
        </w:rPr>
        <w:t>cuenta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son</w:t>
      </w:r>
      <w:r>
        <w:rPr>
          <w:spacing w:val="1"/>
          <w:w w:val="110"/>
        </w:rPr>
        <w:t> </w:t>
      </w:r>
      <w:r>
        <w:rPr>
          <w:w w:val="110"/>
        </w:rPr>
        <w:t>vicios</w:t>
      </w:r>
      <w:r>
        <w:rPr>
          <w:spacing w:val="1"/>
          <w:w w:val="110"/>
        </w:rPr>
        <w:t> </w:t>
      </w:r>
      <w:r>
        <w:rPr>
          <w:w w:val="110"/>
        </w:rPr>
        <w:t>opuestos</w:t>
      </w:r>
      <w:r>
        <w:rPr>
          <w:spacing w:val="1"/>
          <w:w w:val="110"/>
        </w:rPr>
        <w:t> </w:t>
      </w:r>
      <w:r>
        <w:rPr>
          <w:w w:val="110"/>
        </w:rPr>
        <w:t>al</w:t>
      </w:r>
      <w:r>
        <w:rPr>
          <w:spacing w:val="1"/>
          <w:w w:val="110"/>
        </w:rPr>
        <w:t> </w:t>
      </w:r>
      <w:r>
        <w:rPr>
          <w:w w:val="110"/>
        </w:rPr>
        <w:t>discurso</w:t>
      </w:r>
      <w:r>
        <w:rPr>
          <w:spacing w:val="1"/>
          <w:w w:val="110"/>
        </w:rPr>
        <w:t> </w:t>
      </w:r>
      <w:r>
        <w:rPr>
          <w:w w:val="110"/>
        </w:rPr>
        <w:t>parresiástico: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discurso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demagogo</w:t>
      </w:r>
      <w:r>
        <w:rPr>
          <w:spacing w:val="1"/>
          <w:w w:val="110"/>
        </w:rPr>
        <w:t> </w:t>
      </w:r>
      <w:r>
        <w:rPr>
          <w:rFonts w:ascii="Palatino Linotype" w:hAnsi="Palatino Linotype"/>
          <w:w w:val="110"/>
        </w:rPr>
        <w:t>(</w:t>
      </w:r>
      <w:r>
        <w:rPr>
          <w:rFonts w:ascii="Times New Roman" w:hAnsi="Times New Roman"/>
          <w:w w:val="110"/>
        </w:rPr>
        <w:t>δημαγωγὸς)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w w:val="110"/>
        </w:rPr>
        <w:t>arte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adulación</w:t>
      </w:r>
      <w:r>
        <w:rPr>
          <w:spacing w:val="1"/>
          <w:w w:val="110"/>
        </w:rPr>
        <w:t> </w:t>
      </w:r>
      <w:r>
        <w:rPr>
          <w:rFonts w:ascii="Palatino Linotype" w:hAnsi="Palatino Linotype"/>
          <w:w w:val="110"/>
        </w:rPr>
        <w:t>(</w:t>
      </w:r>
      <w:r>
        <w:rPr>
          <w:rFonts w:ascii="Times New Roman" w:hAnsi="Times New Roman"/>
          <w:w w:val="110"/>
        </w:rPr>
        <w:t>κολακευτικαῖς... τέχναις</w:t>
      </w:r>
      <w:r>
        <w:rPr>
          <w:rFonts w:ascii="Palatino Linotype" w:hAnsi="Palatino Linotype"/>
          <w:w w:val="110"/>
        </w:rPr>
        <w:t>).</w:t>
      </w:r>
      <w:r>
        <w:rPr>
          <w:rFonts w:ascii="Palatino Linotype" w:hAnsi="Palatino Linotype"/>
          <w:spacing w:val="1"/>
          <w:w w:val="110"/>
        </w:rPr>
        <w:t> </w:t>
      </w:r>
      <w:r>
        <w:rPr>
          <w:w w:val="110"/>
        </w:rPr>
        <w:t>También</w:t>
      </w:r>
      <w:r>
        <w:rPr>
          <w:spacing w:val="1"/>
          <w:w w:val="110"/>
        </w:rPr>
        <w:t> </w:t>
      </w:r>
      <w:r>
        <w:rPr>
          <w:w w:val="110"/>
        </w:rPr>
        <w:t>salta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vista</w:t>
      </w:r>
      <w:r>
        <w:rPr>
          <w:spacing w:val="1"/>
          <w:w w:val="110"/>
        </w:rPr>
        <w:t> </w:t>
      </w:r>
      <w:r>
        <w:rPr>
          <w:w w:val="110"/>
        </w:rPr>
        <w:t>un  detalle  importante  para  entender  en  qué</w:t>
      </w:r>
      <w:r>
        <w:rPr>
          <w:spacing w:val="1"/>
          <w:w w:val="110"/>
        </w:rPr>
        <w:t> </w:t>
      </w:r>
      <w:r>
        <w:rPr>
          <w:w w:val="110"/>
        </w:rPr>
        <w:t>consiste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parresía,</w:t>
      </w:r>
      <w:r>
        <w:rPr>
          <w:spacing w:val="1"/>
          <w:w w:val="110"/>
        </w:rPr>
        <w:t> </w:t>
      </w:r>
      <w:r>
        <w:rPr>
          <w:w w:val="110"/>
        </w:rPr>
        <w:t>el  maestro  idóneo  que  nos  describe  Filodemo  solo</w:t>
      </w:r>
      <w:r>
        <w:rPr>
          <w:spacing w:val="1"/>
          <w:w w:val="110"/>
        </w:rPr>
        <w:t> </w:t>
      </w:r>
      <w:r>
        <w:rPr>
          <w:w w:val="110"/>
        </w:rPr>
        <w:t>debe</w:t>
      </w:r>
      <w:r>
        <w:rPr>
          <w:spacing w:val="1"/>
          <w:w w:val="110"/>
        </w:rPr>
        <w:t> </w:t>
      </w:r>
      <w:r>
        <w:rPr>
          <w:w w:val="110"/>
        </w:rPr>
        <w:t>decir</w:t>
      </w:r>
      <w:r>
        <w:rPr>
          <w:spacing w:val="1"/>
          <w:w w:val="110"/>
        </w:rPr>
        <w:t> </w:t>
      </w:r>
      <w:r>
        <w:rPr>
          <w:w w:val="110"/>
        </w:rPr>
        <w:t>aquellas</w:t>
      </w:r>
      <w:r>
        <w:rPr>
          <w:spacing w:val="1"/>
          <w:w w:val="110"/>
        </w:rPr>
        <w:t> </w:t>
      </w:r>
      <w:r>
        <w:rPr>
          <w:w w:val="110"/>
        </w:rPr>
        <w:t>cosas</w:t>
      </w:r>
      <w:r>
        <w:rPr>
          <w:spacing w:val="1"/>
          <w:w w:val="110"/>
        </w:rPr>
        <w:t> </w:t>
      </w:r>
      <w:r>
        <w:rPr>
          <w:w w:val="110"/>
        </w:rPr>
        <w:t>que  son  relevantes </w:t>
      </w:r>
      <w:r>
        <w:rPr>
          <w:rFonts w:ascii="Palatino Linotype" w:hAnsi="Palatino Linotype"/>
          <w:w w:val="110"/>
        </w:rPr>
        <w:t>(</w:t>
      </w:r>
      <w:r>
        <w:rPr>
          <w:rFonts w:ascii="Times New Roman" w:hAnsi="Times New Roman"/>
          <w:w w:val="110"/>
        </w:rPr>
        <w:t>τὰ προσοντα</w:t>
      </w:r>
      <w:r>
        <w:rPr>
          <w:rFonts w:ascii="Palatino Linotype" w:hAnsi="Palatino Linotype"/>
          <w:w w:val="110"/>
        </w:rPr>
        <w:t>), </w:t>
      </w:r>
      <w:r>
        <w:rPr>
          <w:w w:val="110"/>
        </w:rPr>
        <w:t>las  nimiedades</w:t>
      </w:r>
      <w:r>
        <w:rPr>
          <w:spacing w:val="-56"/>
          <w:w w:val="110"/>
        </w:rPr>
        <w:t> </w:t>
      </w:r>
      <w:r>
        <w:rPr>
          <w:w w:val="110"/>
        </w:rPr>
        <w:t>no</w:t>
      </w:r>
      <w:r>
        <w:rPr>
          <w:spacing w:val="19"/>
          <w:w w:val="110"/>
        </w:rPr>
        <w:t> </w:t>
      </w:r>
      <w:r>
        <w:rPr>
          <w:w w:val="110"/>
        </w:rPr>
        <w:t>son</w:t>
      </w:r>
      <w:r>
        <w:rPr>
          <w:spacing w:val="20"/>
          <w:w w:val="110"/>
        </w:rPr>
        <w:t> </w:t>
      </w:r>
      <w:r>
        <w:rPr>
          <w:w w:val="110"/>
        </w:rPr>
        <w:t>propias</w:t>
      </w:r>
      <w:r>
        <w:rPr>
          <w:spacing w:val="20"/>
          <w:w w:val="110"/>
        </w:rPr>
        <w:t> </w:t>
      </w:r>
      <w:r>
        <w:rPr>
          <w:w w:val="110"/>
        </w:rPr>
        <w:t>de</w:t>
      </w:r>
      <w:r>
        <w:rPr>
          <w:spacing w:val="20"/>
          <w:w w:val="110"/>
        </w:rPr>
        <w:t> </w:t>
      </w:r>
      <w:r>
        <w:rPr>
          <w:w w:val="110"/>
        </w:rPr>
        <w:t>su</w:t>
      </w:r>
      <w:r>
        <w:rPr>
          <w:spacing w:val="20"/>
          <w:w w:val="110"/>
        </w:rPr>
        <w:t> </w:t>
      </w:r>
      <w:r>
        <w:rPr>
          <w:w w:val="110"/>
        </w:rPr>
        <w:t>discurso</w:t>
      </w:r>
      <w:r>
        <w:rPr>
          <w:spacing w:val="20"/>
          <w:w w:val="110"/>
        </w:rPr>
        <w:t> </w:t>
      </w:r>
      <w:r>
        <w:rPr>
          <w:w w:val="110"/>
        </w:rPr>
        <w:t>sincero.</w:t>
      </w:r>
    </w:p>
    <w:p>
      <w:pPr>
        <w:pStyle w:val="BodyText"/>
        <w:spacing w:line="360" w:lineRule="auto" w:before="204"/>
        <w:ind w:left="217" w:right="223" w:firstLine="708"/>
        <w:jc w:val="both"/>
      </w:pPr>
      <w:r>
        <w:rPr>
          <w:w w:val="115"/>
        </w:rPr>
        <w:t>Por</w:t>
      </w:r>
      <w:r>
        <w:rPr>
          <w:spacing w:val="61"/>
          <w:w w:val="115"/>
        </w:rPr>
        <w:t> </w:t>
      </w:r>
      <w:r>
        <w:rPr>
          <w:w w:val="115"/>
        </w:rPr>
        <w:t>otro</w:t>
      </w:r>
      <w:r>
        <w:rPr>
          <w:spacing w:val="61"/>
          <w:w w:val="115"/>
        </w:rPr>
        <w:t> </w:t>
      </w:r>
      <w:r>
        <w:rPr>
          <w:w w:val="115"/>
        </w:rPr>
        <w:t>lado,</w:t>
      </w:r>
      <w:r>
        <w:rPr>
          <w:spacing w:val="61"/>
          <w:w w:val="115"/>
        </w:rPr>
        <w:t> </w:t>
      </w:r>
      <w:r>
        <w:rPr>
          <w:w w:val="115"/>
        </w:rPr>
        <w:t>Filodemo</w:t>
      </w:r>
      <w:r>
        <w:rPr>
          <w:spacing w:val="61"/>
          <w:w w:val="115"/>
        </w:rPr>
        <w:t> </w:t>
      </w:r>
      <w:r>
        <w:rPr>
          <w:w w:val="115"/>
        </w:rPr>
        <w:t>no</w:t>
      </w:r>
      <w:r>
        <w:rPr>
          <w:spacing w:val="61"/>
          <w:w w:val="115"/>
        </w:rPr>
        <w:t> </w:t>
      </w:r>
      <w:r>
        <w:rPr>
          <w:w w:val="115"/>
        </w:rPr>
        <w:t>deja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atender</w:t>
      </w:r>
      <w:r>
        <w:rPr>
          <w:spacing w:val="61"/>
          <w:w w:val="115"/>
        </w:rPr>
        <w:t> </w:t>
      </w:r>
      <w:r>
        <w:rPr>
          <w:w w:val="115"/>
        </w:rPr>
        <w:t>el</w:t>
      </w:r>
      <w:r>
        <w:rPr>
          <w:spacing w:val="61"/>
          <w:w w:val="115"/>
        </w:rPr>
        <w:t> </w:t>
      </w:r>
      <w:r>
        <w:rPr>
          <w:w w:val="115"/>
        </w:rPr>
        <w:t>asunto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la</w:t>
      </w:r>
      <w:r>
        <w:rPr>
          <w:spacing w:val="-58"/>
          <w:w w:val="115"/>
        </w:rPr>
        <w:t> </w:t>
      </w:r>
      <w:r>
        <w:rPr>
          <w:w w:val="115"/>
        </w:rPr>
        <w:t>disposición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parte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discípulos </w:t>
      </w:r>
      <w:r>
        <w:rPr>
          <w:w w:val="115"/>
          <w:position w:val="6"/>
          <w:sz w:val="16"/>
        </w:rPr>
        <w:t>30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así</w:t>
      </w:r>
      <w:r>
        <w:rPr>
          <w:spacing w:val="1"/>
          <w:w w:val="115"/>
        </w:rPr>
        <w:t> </w:t>
      </w:r>
      <w:r>
        <w:rPr>
          <w:w w:val="115"/>
        </w:rPr>
        <w:t>puede</w:t>
      </w:r>
      <w:r>
        <w:rPr>
          <w:spacing w:val="1"/>
          <w:w w:val="115"/>
        </w:rPr>
        <w:t> </w:t>
      </w:r>
      <w:r>
        <w:rPr>
          <w:w w:val="115"/>
        </w:rPr>
        <w:t>verse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siguiente</w:t>
      </w:r>
      <w:r>
        <w:rPr>
          <w:spacing w:val="1"/>
          <w:w w:val="115"/>
        </w:rPr>
        <w:t> </w:t>
      </w:r>
      <w:r>
        <w:rPr>
          <w:w w:val="115"/>
        </w:rPr>
        <w:t>fragmento:</w:t>
      </w:r>
    </w:p>
    <w:p>
      <w:pPr>
        <w:pStyle w:val="BodyText"/>
        <w:spacing w:line="275" w:lineRule="exact" w:before="202"/>
        <w:ind w:left="3339" w:right="546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[χρὴ</w:t>
      </w:r>
    </w:p>
    <w:p>
      <w:pPr>
        <w:pStyle w:val="BodyText"/>
        <w:spacing w:line="249" w:lineRule="auto"/>
        <w:ind w:left="1918" w:right="4970"/>
        <w:jc w:val="both"/>
        <w:rPr>
          <w:rFonts w:ascii="Palatino Linotype" w:hAnsi="Palatino Linotype"/>
          <w:sz w:val="14"/>
        </w:rPr>
      </w:pPr>
      <w:r>
        <w:rPr>
          <w:rFonts w:ascii="Times New Roman" w:hAnsi="Times New Roman"/>
        </w:rPr>
        <w:t>γὰρ αὐτῶι δεικνύειν ἀν-]</w:t>
      </w:r>
      <w:r>
        <w:rPr>
          <w:rFonts w:ascii="Times New Roman" w:hAnsi="Times New Roman"/>
          <w:spacing w:val="-58"/>
        </w:rPr>
        <w:t> </w:t>
      </w:r>
      <w:r>
        <w:rPr>
          <w:rFonts w:ascii="Times New Roman" w:hAnsi="Times New Roman"/>
        </w:rPr>
        <w:t>υ]ποστόλως τὰς διαμαρ-</w:t>
      </w:r>
      <w:r>
        <w:rPr>
          <w:rFonts w:ascii="Times New Roman" w:hAnsi="Times New Roman"/>
          <w:spacing w:val="-57"/>
        </w:rPr>
        <w:t> </w:t>
      </w:r>
      <w:r>
        <w:rPr>
          <w:rFonts w:ascii="Times New Roman" w:hAnsi="Times New Roman"/>
        </w:rPr>
        <w:t>τί]ας καὶ κοινῶς εἰπ[εῖ]ν</w:t>
      </w:r>
      <w:r>
        <w:rPr>
          <w:rFonts w:ascii="Times New Roman" w:hAnsi="Times New Roman"/>
          <w:spacing w:val="-57"/>
        </w:rPr>
        <w:t> </w:t>
      </w:r>
      <w:r>
        <w:rPr>
          <w:rFonts w:ascii="Times New Roman" w:hAnsi="Times New Roman"/>
        </w:rPr>
        <w:t>ἐ]λαττώσεις.</w:t>
      </w:r>
      <w:r>
        <w:rPr>
          <w:rFonts w:ascii="Times New Roman" w:hAnsi="Times New Roman"/>
          <w:spacing w:val="1"/>
        </w:rPr>
        <w:t> </w:t>
      </w:r>
      <w:r>
        <w:rPr>
          <w:rFonts w:ascii="Palatino Linotype" w:hAnsi="Palatino Linotype"/>
          <w:position w:val="7"/>
          <w:sz w:val="14"/>
        </w:rPr>
        <w:t>31</w:t>
      </w:r>
    </w:p>
    <w:p>
      <w:pPr>
        <w:pStyle w:val="BodyText"/>
        <w:spacing w:before="8"/>
        <w:rPr>
          <w:rFonts w:ascii="Palatino Linotype"/>
        </w:rPr>
      </w:pPr>
    </w:p>
    <w:p>
      <w:pPr>
        <w:pStyle w:val="BodyText"/>
        <w:spacing w:line="237" w:lineRule="auto" w:before="1"/>
        <w:ind w:left="1918"/>
      </w:pPr>
      <w:r>
        <w:rPr>
          <w:w w:val="115"/>
        </w:rPr>
        <w:t>Es</w:t>
      </w:r>
      <w:r>
        <w:rPr>
          <w:spacing w:val="7"/>
          <w:w w:val="115"/>
        </w:rPr>
        <w:t> </w:t>
      </w:r>
      <w:r>
        <w:rPr>
          <w:w w:val="115"/>
        </w:rPr>
        <w:t>necesario</w:t>
      </w:r>
      <w:r>
        <w:rPr>
          <w:spacing w:val="7"/>
          <w:w w:val="115"/>
        </w:rPr>
        <w:t> </w:t>
      </w:r>
      <w:r>
        <w:rPr>
          <w:w w:val="115"/>
        </w:rPr>
        <w:t>mostrar</w:t>
      </w:r>
      <w:r>
        <w:rPr>
          <w:spacing w:val="7"/>
          <w:w w:val="115"/>
        </w:rPr>
        <w:t> </w:t>
      </w:r>
      <w:r>
        <w:rPr>
          <w:w w:val="115"/>
        </w:rPr>
        <w:t>los</w:t>
      </w:r>
      <w:r>
        <w:rPr>
          <w:spacing w:val="7"/>
          <w:w w:val="115"/>
        </w:rPr>
        <w:t> </w:t>
      </w:r>
      <w:r>
        <w:rPr>
          <w:w w:val="115"/>
        </w:rPr>
        <w:t>propios</w:t>
      </w:r>
      <w:r>
        <w:rPr>
          <w:spacing w:val="7"/>
          <w:w w:val="115"/>
        </w:rPr>
        <w:t> </w:t>
      </w:r>
      <w:r>
        <w:rPr>
          <w:w w:val="115"/>
        </w:rPr>
        <w:t>errores</w:t>
      </w:r>
      <w:r>
        <w:rPr>
          <w:spacing w:val="7"/>
          <w:w w:val="115"/>
        </w:rPr>
        <w:t> </w:t>
      </w:r>
      <w:r>
        <w:rPr>
          <w:w w:val="115"/>
        </w:rPr>
        <w:t>sinceramente</w:t>
      </w:r>
      <w:r>
        <w:rPr>
          <w:spacing w:val="7"/>
          <w:w w:val="115"/>
        </w:rPr>
        <w:t> </w:t>
      </w:r>
      <w:r>
        <w:rPr>
          <w:w w:val="115"/>
        </w:rPr>
        <w:t>y</w:t>
      </w:r>
      <w:r>
        <w:rPr>
          <w:spacing w:val="-58"/>
          <w:w w:val="115"/>
        </w:rPr>
        <w:t> </w:t>
      </w:r>
      <w:r>
        <w:rPr>
          <w:w w:val="115"/>
        </w:rPr>
        <w:t>exponer</w:t>
      </w:r>
      <w:r>
        <w:rPr>
          <w:spacing w:val="13"/>
          <w:w w:val="115"/>
        </w:rPr>
        <w:t> </w:t>
      </w:r>
      <w:r>
        <w:rPr>
          <w:w w:val="115"/>
        </w:rPr>
        <w:t>los</w:t>
      </w:r>
      <w:r>
        <w:rPr>
          <w:spacing w:val="13"/>
          <w:w w:val="115"/>
        </w:rPr>
        <w:t> </w:t>
      </w:r>
      <w:r>
        <w:rPr>
          <w:w w:val="115"/>
        </w:rPr>
        <w:t>defectos</w:t>
      </w:r>
      <w:r>
        <w:rPr>
          <w:spacing w:val="14"/>
          <w:w w:val="115"/>
        </w:rPr>
        <w:t> </w:t>
      </w:r>
      <w:r>
        <w:rPr>
          <w:w w:val="115"/>
        </w:rPr>
        <w:t>en</w:t>
      </w:r>
      <w:r>
        <w:rPr>
          <w:spacing w:val="13"/>
          <w:w w:val="115"/>
        </w:rPr>
        <w:t> </w:t>
      </w:r>
      <w:r>
        <w:rPr>
          <w:w w:val="115"/>
        </w:rPr>
        <w:t>público.</w:t>
      </w:r>
    </w:p>
    <w:p>
      <w:pPr>
        <w:pStyle w:val="BodyText"/>
        <w:spacing w:before="6"/>
        <w:rPr>
          <w:sz w:val="26"/>
        </w:rPr>
      </w:pPr>
      <w:r>
        <w:rPr/>
        <w:pict>
          <v:rect style="position:absolute;margin-left:84.854202pt;margin-top:17.512058pt;width:144pt;height:.48pt;mso-position-horizontal-relative:page;mso-position-vertical-relative:paragraph;z-index:-1572096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67"/>
        <w:ind w:left="217" w:right="0" w:firstLine="0"/>
        <w:jc w:val="lef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20"/>
          <w:vertAlign w:val="superscript"/>
        </w:rPr>
        <w:t>29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También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hay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referencias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insultar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ni ser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irónico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los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alumnos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los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fragmentos: 26,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37, 38, 60,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col. </w:t>
      </w:r>
      <w:r>
        <w:rPr>
          <w:rFonts w:ascii="Times New Roman" w:hAnsi="Times New Roman"/>
          <w:sz w:val="16"/>
          <w:vertAlign w:val="baseline"/>
        </w:rPr>
        <w:t>I</w:t>
      </w:r>
    </w:p>
    <w:p>
      <w:pPr>
        <w:spacing w:before="1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t>b,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tab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16"/>
        </w:rPr>
        <w:t>IV</w:t>
      </w:r>
      <w:r>
        <w:rPr>
          <w:rFonts w:ascii="Times New Roman"/>
          <w:spacing w:val="11"/>
          <w:sz w:val="16"/>
        </w:rPr>
        <w:t> </w:t>
      </w:r>
      <w:r>
        <w:rPr>
          <w:rFonts w:ascii="Times New Roman"/>
          <w:sz w:val="20"/>
        </w:rPr>
        <w:t>J.</w:t>
      </w:r>
    </w:p>
    <w:p>
      <w:pPr>
        <w:spacing w:before="0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30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Cf.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frs.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30-34,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70-72,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80,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86;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cols.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I</w:t>
      </w:r>
      <w:r>
        <w:rPr>
          <w:rFonts w:ascii="Times New Roman"/>
          <w:sz w:val="20"/>
          <w:vertAlign w:val="baseline"/>
        </w:rPr>
        <w:t>a,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XII</w:t>
      </w:r>
      <w:r>
        <w:rPr>
          <w:rFonts w:ascii="Times New Roman"/>
          <w:sz w:val="20"/>
          <w:vertAlign w:val="baseline"/>
        </w:rPr>
        <w:t>b,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XIII</w:t>
      </w:r>
      <w:r>
        <w:rPr>
          <w:rFonts w:ascii="Times New Roman"/>
          <w:sz w:val="20"/>
          <w:vertAlign w:val="baseline"/>
        </w:rPr>
        <w:t>a,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XVII</w:t>
      </w:r>
      <w:r>
        <w:rPr>
          <w:rFonts w:ascii="Times New Roman"/>
          <w:sz w:val="20"/>
          <w:vertAlign w:val="baseline"/>
        </w:rPr>
        <w:t>a,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XVII</w:t>
      </w:r>
      <w:r>
        <w:rPr>
          <w:rFonts w:ascii="Times New Roman"/>
          <w:sz w:val="20"/>
          <w:vertAlign w:val="baseline"/>
        </w:rPr>
        <w:t>b,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XX</w:t>
      </w:r>
      <w:r>
        <w:rPr>
          <w:rFonts w:ascii="Times New Roman"/>
          <w:sz w:val="20"/>
          <w:vertAlign w:val="baseline"/>
        </w:rPr>
        <w:t>a.</w:t>
      </w:r>
    </w:p>
    <w:p>
      <w:pPr>
        <w:spacing w:before="0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31</w:t>
      </w:r>
      <w:r>
        <w:rPr>
          <w:rFonts w:ascii="Times New Roman"/>
          <w:spacing w:val="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Fr.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40.</w:t>
      </w:r>
    </w:p>
    <w:p>
      <w:pPr>
        <w:spacing w:after="0"/>
        <w:jc w:val="left"/>
        <w:rPr>
          <w:rFonts w:ascii="Times New Roman"/>
          <w:sz w:val="20"/>
        </w:rPr>
        <w:sectPr>
          <w:headerReference w:type="default" r:id="rId24"/>
          <w:footerReference w:type="default" r:id="rId25"/>
          <w:pgSz w:w="12240" w:h="15840"/>
          <w:pgMar w:header="731" w:footer="1489" w:top="1340" w:bottom="1680" w:left="1480" w:right="1480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0"/>
        <w:rPr>
          <w:rFonts w:ascii="Times New Roman"/>
          <w:sz w:val="22"/>
        </w:rPr>
      </w:pPr>
    </w:p>
    <w:p>
      <w:pPr>
        <w:pStyle w:val="BodyText"/>
        <w:spacing w:line="360" w:lineRule="auto" w:before="98"/>
        <w:ind w:left="217" w:right="222"/>
        <w:jc w:val="both"/>
      </w:pPr>
      <w:r>
        <w:rPr>
          <w:w w:val="115"/>
        </w:rPr>
        <w:t>Si</w:t>
      </w:r>
      <w:r>
        <w:rPr>
          <w:spacing w:val="1"/>
          <w:w w:val="115"/>
        </w:rPr>
        <w:t> </w:t>
      </w:r>
      <w:r>
        <w:rPr>
          <w:w w:val="115"/>
        </w:rPr>
        <w:t>atendemos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implicaciones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fragmento,</w:t>
      </w:r>
      <w:r>
        <w:rPr>
          <w:spacing w:val="1"/>
          <w:w w:val="115"/>
        </w:rPr>
        <w:t> </w:t>
      </w:r>
      <w:r>
        <w:rPr>
          <w:w w:val="115"/>
        </w:rPr>
        <w:t>podemos</w:t>
      </w:r>
      <w:r>
        <w:rPr>
          <w:spacing w:val="1"/>
          <w:w w:val="115"/>
        </w:rPr>
        <w:t> </w:t>
      </w:r>
      <w:r>
        <w:rPr>
          <w:w w:val="115"/>
        </w:rPr>
        <w:t>afirmar,</w:t>
      </w:r>
      <w:r>
        <w:rPr>
          <w:spacing w:val="1"/>
          <w:w w:val="115"/>
        </w:rPr>
        <w:t> </w:t>
      </w:r>
      <w:r>
        <w:rPr>
          <w:w w:val="115"/>
        </w:rPr>
        <w:t>primero que nada, que el discípulo epicúreo debe tener una disposición de</w:t>
      </w:r>
      <w:r>
        <w:rPr>
          <w:spacing w:val="1"/>
          <w:w w:val="115"/>
        </w:rPr>
        <w:t> </w:t>
      </w:r>
      <w:r>
        <w:rPr>
          <w:w w:val="115"/>
        </w:rPr>
        <w:t>voluntad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inducido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tarea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aprendizaje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través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parresía,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segundo,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esa</w:t>
      </w:r>
      <w:r>
        <w:rPr>
          <w:spacing w:val="1"/>
          <w:w w:val="115"/>
        </w:rPr>
        <w:t> </w:t>
      </w:r>
      <w:r>
        <w:rPr>
          <w:w w:val="115"/>
        </w:rPr>
        <w:t>disposición</w:t>
      </w:r>
      <w:r>
        <w:rPr>
          <w:spacing w:val="1"/>
          <w:w w:val="115"/>
        </w:rPr>
        <w:t> </w:t>
      </w:r>
      <w:r>
        <w:rPr>
          <w:w w:val="115"/>
        </w:rPr>
        <w:t>implica</w:t>
      </w:r>
      <w:r>
        <w:rPr>
          <w:spacing w:val="1"/>
          <w:w w:val="115"/>
        </w:rPr>
        <w:t> </w:t>
      </w:r>
      <w:r>
        <w:rPr>
          <w:w w:val="115"/>
        </w:rPr>
        <w:t>desenvolverse</w:t>
      </w:r>
      <w:r>
        <w:rPr>
          <w:spacing w:val="1"/>
          <w:w w:val="115"/>
        </w:rPr>
        <w:t> </w:t>
      </w:r>
      <w:r>
        <w:rPr>
          <w:w w:val="110"/>
        </w:rPr>
        <w:t>públicamente </w:t>
      </w:r>
      <w:r>
        <w:rPr>
          <w:rFonts w:ascii="Times New Roman" w:hAnsi="Times New Roman"/>
          <w:w w:val="110"/>
        </w:rPr>
        <w:t>(κοινῶς), </w:t>
      </w:r>
      <w:r>
        <w:rPr>
          <w:w w:val="110"/>
        </w:rPr>
        <w:t>lo que requiere de un acto de exposición al otro, pero</w:t>
      </w:r>
      <w:r>
        <w:rPr>
          <w:spacing w:val="1"/>
          <w:w w:val="110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exposición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está</w:t>
      </w:r>
      <w:r>
        <w:rPr>
          <w:spacing w:val="1"/>
          <w:w w:val="115"/>
        </w:rPr>
        <w:t> </w:t>
      </w:r>
      <w:r>
        <w:rPr>
          <w:w w:val="115"/>
        </w:rPr>
        <w:t>mediada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máscara  ni  argumentación</w:t>
      </w:r>
      <w:r>
        <w:rPr>
          <w:spacing w:val="1"/>
          <w:w w:val="115"/>
        </w:rPr>
        <w:t> </w:t>
      </w:r>
      <w:r>
        <w:rPr>
          <w:w w:val="115"/>
        </w:rPr>
        <w:t>alguna,</w:t>
      </w:r>
      <w:r>
        <w:rPr>
          <w:spacing w:val="12"/>
          <w:w w:val="115"/>
        </w:rPr>
        <w:t> </w:t>
      </w:r>
      <w:r>
        <w:rPr>
          <w:w w:val="115"/>
        </w:rPr>
        <w:t>sino</w:t>
      </w:r>
      <w:r>
        <w:rPr>
          <w:spacing w:val="13"/>
          <w:w w:val="115"/>
        </w:rPr>
        <w:t> </w:t>
      </w:r>
      <w:r>
        <w:rPr>
          <w:w w:val="115"/>
        </w:rPr>
        <w:t>que</w:t>
      </w:r>
      <w:r>
        <w:rPr>
          <w:spacing w:val="13"/>
          <w:w w:val="115"/>
        </w:rPr>
        <w:t> </w:t>
      </w:r>
      <w:r>
        <w:rPr>
          <w:w w:val="115"/>
        </w:rPr>
        <w:t>abre</w:t>
      </w:r>
      <w:r>
        <w:rPr>
          <w:spacing w:val="13"/>
          <w:w w:val="115"/>
        </w:rPr>
        <w:t> </w:t>
      </w:r>
      <w:r>
        <w:rPr>
          <w:w w:val="115"/>
        </w:rPr>
        <w:t>el</w:t>
      </w:r>
      <w:r>
        <w:rPr>
          <w:spacing w:val="13"/>
          <w:w w:val="115"/>
        </w:rPr>
        <w:t> </w:t>
      </w:r>
      <w:r>
        <w:rPr>
          <w:w w:val="115"/>
        </w:rPr>
        <w:t>corazón</w:t>
      </w:r>
      <w:r>
        <w:rPr>
          <w:spacing w:val="13"/>
          <w:w w:val="115"/>
        </w:rPr>
        <w:t> </w:t>
      </w:r>
      <w:r>
        <w:rPr>
          <w:w w:val="115"/>
        </w:rPr>
        <w:t>del</w:t>
      </w:r>
      <w:r>
        <w:rPr>
          <w:spacing w:val="12"/>
          <w:w w:val="115"/>
        </w:rPr>
        <w:t> </w:t>
      </w:r>
      <w:r>
        <w:rPr>
          <w:w w:val="115"/>
        </w:rPr>
        <w:t>discípulo</w:t>
      </w:r>
      <w:r>
        <w:rPr>
          <w:spacing w:val="13"/>
          <w:w w:val="115"/>
        </w:rPr>
        <w:t> </w:t>
      </w:r>
      <w:r>
        <w:rPr>
          <w:w w:val="115"/>
        </w:rPr>
        <w:t>a</w:t>
      </w:r>
      <w:r>
        <w:rPr>
          <w:spacing w:val="13"/>
          <w:w w:val="115"/>
        </w:rPr>
        <w:t> </w:t>
      </w:r>
      <w:r>
        <w:rPr>
          <w:w w:val="115"/>
        </w:rPr>
        <w:t>través</w:t>
      </w:r>
      <w:r>
        <w:rPr>
          <w:spacing w:val="13"/>
          <w:w w:val="115"/>
        </w:rPr>
        <w:t> </w:t>
      </w:r>
      <w:r>
        <w:rPr>
          <w:w w:val="115"/>
        </w:rPr>
        <w:t>del</w:t>
      </w:r>
      <w:r>
        <w:rPr>
          <w:spacing w:val="13"/>
          <w:w w:val="115"/>
        </w:rPr>
        <w:t> </w:t>
      </w:r>
      <w:r>
        <w:rPr>
          <w:w w:val="115"/>
        </w:rPr>
        <w:t>discurso</w:t>
      </w:r>
      <w:r>
        <w:rPr>
          <w:spacing w:val="13"/>
          <w:w w:val="115"/>
        </w:rPr>
        <w:t> </w:t>
      </w:r>
      <w:r>
        <w:rPr>
          <w:w w:val="115"/>
        </w:rPr>
        <w:t>franco,</w:t>
      </w:r>
      <w:r>
        <w:rPr>
          <w:spacing w:val="-59"/>
          <w:w w:val="115"/>
        </w:rPr>
        <w:t> </w:t>
      </w:r>
      <w:r>
        <w:rPr>
          <w:w w:val="115"/>
        </w:rPr>
        <w:t>y que además requiere de la valentía de asumir los propios errores </w:t>
      </w:r>
      <w:r>
        <w:rPr>
          <w:rFonts w:ascii="Times New Roman" w:hAnsi="Times New Roman"/>
          <w:w w:val="115"/>
        </w:rPr>
        <w:t>(τὰς</w:t>
      </w:r>
      <w:r>
        <w:rPr>
          <w:rFonts w:ascii="Times New Roman" w:hAnsi="Times New Roman"/>
          <w:spacing w:val="1"/>
          <w:w w:val="115"/>
        </w:rPr>
        <w:t> </w:t>
      </w:r>
      <w:r>
        <w:rPr>
          <w:rFonts w:ascii="Times New Roman" w:hAnsi="Times New Roman"/>
          <w:w w:val="110"/>
        </w:rPr>
        <w:t>διαμαρτίας)</w:t>
      </w:r>
      <w:r>
        <w:rPr>
          <w:rFonts w:ascii="Times New Roman" w:hAnsi="Times New Roman"/>
          <w:spacing w:val="12"/>
          <w:w w:val="110"/>
        </w:rPr>
        <w:t> </w:t>
      </w:r>
      <w:r>
        <w:rPr>
          <w:w w:val="110"/>
        </w:rPr>
        <w:t>y</w:t>
      </w:r>
      <w:r>
        <w:rPr>
          <w:spacing w:val="35"/>
          <w:w w:val="110"/>
        </w:rPr>
        <w:t> </w:t>
      </w:r>
      <w:r>
        <w:rPr>
          <w:w w:val="110"/>
        </w:rPr>
        <w:t>defectos</w:t>
      </w:r>
      <w:r>
        <w:rPr>
          <w:spacing w:val="35"/>
          <w:w w:val="110"/>
        </w:rPr>
        <w:t> </w:t>
      </w:r>
      <w:r>
        <w:rPr>
          <w:rFonts w:ascii="Palatino Linotype" w:hAnsi="Palatino Linotype"/>
          <w:w w:val="110"/>
        </w:rPr>
        <w:t>(</w:t>
      </w:r>
      <w:r>
        <w:rPr>
          <w:rFonts w:ascii="Times New Roman" w:hAnsi="Times New Roman"/>
          <w:w w:val="110"/>
        </w:rPr>
        <w:t>ἐλαττώσεις).</w:t>
      </w:r>
      <w:r>
        <w:rPr>
          <w:rFonts w:ascii="Times New Roman" w:hAnsi="Times New Roman"/>
          <w:spacing w:val="12"/>
          <w:w w:val="110"/>
        </w:rPr>
        <w:t> </w:t>
      </w:r>
      <w:r>
        <w:rPr>
          <w:w w:val="110"/>
        </w:rPr>
        <w:t>Como</w:t>
      </w:r>
      <w:r>
        <w:rPr>
          <w:spacing w:val="35"/>
          <w:w w:val="110"/>
        </w:rPr>
        <w:t> </w:t>
      </w:r>
      <w:r>
        <w:rPr>
          <w:w w:val="110"/>
        </w:rPr>
        <w:t>sostiene</w:t>
      </w:r>
      <w:r>
        <w:rPr>
          <w:spacing w:val="35"/>
          <w:w w:val="110"/>
        </w:rPr>
        <w:t> </w:t>
      </w:r>
      <w:r>
        <w:rPr>
          <w:w w:val="110"/>
        </w:rPr>
        <w:t>Voula</w:t>
      </w:r>
      <w:r>
        <w:rPr>
          <w:spacing w:val="35"/>
          <w:w w:val="110"/>
        </w:rPr>
        <w:t> </w:t>
      </w:r>
      <w:r>
        <w:rPr>
          <w:w w:val="110"/>
        </w:rPr>
        <w:t>Tsouna,</w:t>
      </w:r>
      <w:r>
        <w:rPr>
          <w:spacing w:val="35"/>
          <w:w w:val="110"/>
        </w:rPr>
        <w:t> </w:t>
      </w:r>
      <w:r>
        <w:rPr>
          <w:w w:val="110"/>
        </w:rPr>
        <w:t>la</w:t>
      </w:r>
      <w:r>
        <w:rPr>
          <w:spacing w:val="35"/>
          <w:w w:val="110"/>
        </w:rPr>
        <w:t> </w:t>
      </w:r>
      <w:r>
        <w:rPr>
          <w:w w:val="110"/>
        </w:rPr>
        <w:t>parresía</w:t>
      </w:r>
      <w:r>
        <w:rPr>
          <w:spacing w:val="-56"/>
          <w:w w:val="110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sobre</w:t>
      </w:r>
      <w:r>
        <w:rPr>
          <w:spacing w:val="1"/>
          <w:w w:val="115"/>
        </w:rPr>
        <w:t> </w:t>
      </w:r>
      <w:r>
        <w:rPr>
          <w:w w:val="115"/>
        </w:rPr>
        <w:t>todo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itinerario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presupuestos</w:t>
      </w:r>
      <w:r>
        <w:rPr>
          <w:spacing w:val="1"/>
          <w:w w:val="115"/>
        </w:rPr>
        <w:t> </w:t>
      </w:r>
      <w:r>
        <w:rPr>
          <w:w w:val="115"/>
        </w:rPr>
        <w:t>mentales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psicológicos</w:t>
      </w:r>
      <w:r>
        <w:rPr>
          <w:spacing w:val="1"/>
          <w:w w:val="115"/>
        </w:rPr>
        <w:t> </w:t>
      </w:r>
      <w:r>
        <w:rPr>
          <w:w w:val="115"/>
        </w:rPr>
        <w:t>cruciales,</w:t>
      </w:r>
      <w:r>
        <w:rPr>
          <w:spacing w:val="13"/>
          <w:w w:val="115"/>
        </w:rPr>
        <w:t> </w:t>
      </w:r>
      <w:r>
        <w:rPr>
          <w:w w:val="115"/>
        </w:rPr>
        <w:t>conocimiento</w:t>
      </w:r>
      <w:r>
        <w:rPr>
          <w:spacing w:val="14"/>
          <w:w w:val="115"/>
        </w:rPr>
        <w:t> </w:t>
      </w:r>
      <w:r>
        <w:rPr>
          <w:w w:val="115"/>
        </w:rPr>
        <w:t>de</w:t>
      </w:r>
      <w:r>
        <w:rPr>
          <w:spacing w:val="13"/>
          <w:w w:val="115"/>
        </w:rPr>
        <w:t> </w:t>
      </w:r>
      <w:r>
        <w:rPr>
          <w:w w:val="115"/>
        </w:rPr>
        <w:t>uno</w:t>
      </w:r>
      <w:r>
        <w:rPr>
          <w:spacing w:val="14"/>
          <w:w w:val="115"/>
        </w:rPr>
        <w:t> </w:t>
      </w:r>
      <w:r>
        <w:rPr>
          <w:w w:val="115"/>
        </w:rPr>
        <w:t>mismo</w:t>
      </w:r>
      <w:r>
        <w:rPr>
          <w:spacing w:val="13"/>
          <w:w w:val="115"/>
        </w:rPr>
        <w:t> </w:t>
      </w:r>
      <w:r>
        <w:rPr>
          <w:w w:val="115"/>
        </w:rPr>
        <w:t>y</w:t>
      </w:r>
      <w:r>
        <w:rPr>
          <w:spacing w:val="14"/>
          <w:w w:val="115"/>
        </w:rPr>
        <w:t> </w:t>
      </w:r>
      <w:r>
        <w:rPr>
          <w:w w:val="115"/>
        </w:rPr>
        <w:t>autocrítica</w:t>
      </w:r>
      <w:r>
        <w:rPr>
          <w:spacing w:val="14"/>
          <w:w w:val="115"/>
        </w:rPr>
        <w:t> </w:t>
      </w:r>
      <w:r>
        <w:rPr>
          <w:w w:val="115"/>
          <w:position w:val="6"/>
          <w:sz w:val="16"/>
        </w:rPr>
        <w:t>32</w:t>
      </w:r>
      <w:r>
        <w:rPr>
          <w:w w:val="115"/>
        </w:rPr>
        <w:t>.</w:t>
      </w:r>
    </w:p>
    <w:p>
      <w:pPr>
        <w:pStyle w:val="BodyText"/>
        <w:spacing w:line="360" w:lineRule="auto" w:before="204"/>
        <w:ind w:left="217" w:right="222" w:firstLine="708"/>
        <w:jc w:val="both"/>
      </w:pP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otro</w:t>
      </w:r>
      <w:r>
        <w:rPr>
          <w:spacing w:val="1"/>
          <w:w w:val="115"/>
        </w:rPr>
        <w:t> </w:t>
      </w:r>
      <w:r>
        <w:rPr>
          <w:w w:val="115"/>
        </w:rPr>
        <w:t>fragmento</w:t>
      </w:r>
      <w:r>
        <w:rPr>
          <w:spacing w:val="1"/>
          <w:w w:val="115"/>
        </w:rPr>
        <w:t> </w:t>
      </w:r>
      <w:r>
        <w:rPr>
          <w:w w:val="115"/>
        </w:rPr>
        <w:t>(49,</w:t>
      </w:r>
      <w:r>
        <w:rPr>
          <w:spacing w:val="1"/>
          <w:w w:val="115"/>
        </w:rPr>
        <w:t> </w:t>
      </w:r>
      <w:r>
        <w:rPr>
          <w:w w:val="115"/>
        </w:rPr>
        <w:t>2-5),</w:t>
      </w:r>
      <w:r>
        <w:rPr>
          <w:spacing w:val="1"/>
          <w:w w:val="115"/>
        </w:rPr>
        <w:t> </w:t>
      </w:r>
      <w:r>
        <w:rPr>
          <w:w w:val="115"/>
        </w:rPr>
        <w:t>Filodemo</w:t>
      </w:r>
      <w:r>
        <w:rPr>
          <w:spacing w:val="1"/>
          <w:w w:val="115"/>
        </w:rPr>
        <w:t> </w:t>
      </w:r>
      <w:r>
        <w:rPr>
          <w:w w:val="115"/>
        </w:rPr>
        <w:t>resalta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discípulo</w:t>
      </w:r>
      <w:r>
        <w:rPr>
          <w:spacing w:val="1"/>
          <w:w w:val="115"/>
        </w:rPr>
        <w:t> </w:t>
      </w:r>
      <w:r>
        <w:rPr>
          <w:w w:val="115"/>
        </w:rPr>
        <w:t>también</w:t>
      </w:r>
      <w:r>
        <w:rPr>
          <w:spacing w:val="1"/>
          <w:w w:val="115"/>
        </w:rPr>
        <w:t> </w:t>
      </w:r>
      <w:r>
        <w:rPr>
          <w:w w:val="115"/>
        </w:rPr>
        <w:t>sostiene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relación</w:t>
      </w:r>
      <w:r>
        <w:rPr>
          <w:spacing w:val="1"/>
          <w:w w:val="115"/>
        </w:rPr>
        <w:t> </w:t>
      </w:r>
      <w:r>
        <w:rPr>
          <w:w w:val="115"/>
        </w:rPr>
        <w:t>simétrica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maestro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cuanto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parresía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inicia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propia</w:t>
      </w:r>
      <w:r>
        <w:rPr>
          <w:spacing w:val="1"/>
          <w:w w:val="115"/>
        </w:rPr>
        <w:t> </w:t>
      </w:r>
      <w:r>
        <w:rPr>
          <w:w w:val="115"/>
        </w:rPr>
        <w:t>iniciativa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él</w:t>
      </w:r>
      <w:r>
        <w:rPr>
          <w:spacing w:val="1"/>
          <w:w w:val="115"/>
        </w:rPr>
        <w:t> </w:t>
      </w:r>
      <w:r>
        <w:rPr>
          <w:w w:val="115"/>
        </w:rPr>
        <w:t>mismo.</w:t>
      </w:r>
      <w:r>
        <w:rPr>
          <w:spacing w:val="1"/>
          <w:w w:val="115"/>
        </w:rPr>
        <w:t> </w:t>
      </w:r>
      <w:r>
        <w:rPr>
          <w:w w:val="115"/>
        </w:rPr>
        <w:t>Esto</w:t>
      </w:r>
      <w:r>
        <w:rPr>
          <w:spacing w:val="1"/>
          <w:w w:val="115"/>
        </w:rPr>
        <w:t> </w:t>
      </w:r>
      <w:r>
        <w:rPr>
          <w:w w:val="115"/>
        </w:rPr>
        <w:t>supone,</w:t>
      </w:r>
      <w:r>
        <w:rPr>
          <w:spacing w:val="1"/>
          <w:w w:val="115"/>
        </w:rPr>
        <w:t> </w:t>
      </w:r>
      <w:r>
        <w:rPr>
          <w:w w:val="115"/>
        </w:rPr>
        <w:t>entonces,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participación</w:t>
      </w:r>
      <w:r>
        <w:rPr>
          <w:spacing w:val="1"/>
          <w:w w:val="115"/>
        </w:rPr>
        <w:t> </w:t>
      </w:r>
      <w:r>
        <w:rPr>
          <w:w w:val="115"/>
        </w:rPr>
        <w:t>activa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discípulo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sanación.</w:t>
      </w:r>
      <w:r>
        <w:rPr>
          <w:spacing w:val="1"/>
          <w:w w:val="115"/>
        </w:rPr>
        <w:t> </w:t>
      </w:r>
      <w:r>
        <w:rPr>
          <w:w w:val="115"/>
        </w:rPr>
        <w:t>Adelantándonos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poco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asunto</w:t>
      </w:r>
      <w:r>
        <w:rPr>
          <w:spacing w:val="1"/>
          <w:w w:val="115"/>
        </w:rPr>
        <w:t> </w:t>
      </w:r>
      <w:r>
        <w:rPr>
          <w:w w:val="115"/>
        </w:rPr>
        <w:t>relativo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comparación</w:t>
      </w:r>
      <w:r>
        <w:rPr>
          <w:spacing w:val="1"/>
          <w:w w:val="115"/>
        </w:rPr>
        <w:t> </w:t>
      </w:r>
      <w:r>
        <w:rPr>
          <w:w w:val="115"/>
        </w:rPr>
        <w:t>entre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maestro y el médico, hay que hacer notar acá que en todo caso el maestro</w:t>
      </w:r>
      <w:r>
        <w:rPr>
          <w:spacing w:val="1"/>
          <w:w w:val="115"/>
        </w:rPr>
        <w:t> </w:t>
      </w:r>
      <w:r>
        <w:rPr>
          <w:w w:val="115"/>
        </w:rPr>
        <w:t>está libre de responsabilidad en caso de que la curación falle porque el</w:t>
      </w:r>
      <w:r>
        <w:rPr>
          <w:spacing w:val="1"/>
          <w:w w:val="115"/>
        </w:rPr>
        <w:t> </w:t>
      </w:r>
      <w:r>
        <w:rPr>
          <w:w w:val="115"/>
        </w:rPr>
        <w:t>error parte del mismo discípulo que participa en su curación, así como el</w:t>
      </w:r>
      <w:r>
        <w:rPr>
          <w:spacing w:val="1"/>
          <w:w w:val="115"/>
        </w:rPr>
        <w:t> </w:t>
      </w:r>
      <w:r>
        <w:rPr>
          <w:w w:val="115"/>
        </w:rPr>
        <w:t>doctor</w:t>
      </w:r>
      <w:r>
        <w:rPr>
          <w:spacing w:val="61"/>
          <w:w w:val="115"/>
        </w:rPr>
        <w:t> </w:t>
      </w:r>
      <w:r>
        <w:rPr>
          <w:w w:val="115"/>
        </w:rPr>
        <w:t>no</w:t>
      </w:r>
      <w:r>
        <w:rPr>
          <w:spacing w:val="61"/>
          <w:w w:val="115"/>
        </w:rPr>
        <w:t> </w:t>
      </w:r>
      <w:r>
        <w:rPr>
          <w:w w:val="115"/>
        </w:rPr>
        <w:t>puede</w:t>
      </w:r>
      <w:r>
        <w:rPr>
          <w:spacing w:val="61"/>
          <w:w w:val="115"/>
        </w:rPr>
        <w:t> </w:t>
      </w:r>
      <w:r>
        <w:rPr>
          <w:w w:val="115"/>
        </w:rPr>
        <w:t>ser</w:t>
      </w:r>
      <w:r>
        <w:rPr>
          <w:spacing w:val="61"/>
          <w:w w:val="115"/>
        </w:rPr>
        <w:t> </w:t>
      </w:r>
      <w:r>
        <w:rPr>
          <w:w w:val="115"/>
        </w:rPr>
        <w:t>acusado</w:t>
      </w:r>
      <w:r>
        <w:rPr>
          <w:spacing w:val="61"/>
          <w:w w:val="115"/>
        </w:rPr>
        <w:t> </w:t>
      </w:r>
      <w:r>
        <w:rPr>
          <w:w w:val="115"/>
        </w:rPr>
        <w:t>por</w:t>
      </w:r>
      <w:r>
        <w:rPr>
          <w:spacing w:val="61"/>
          <w:w w:val="115"/>
        </w:rPr>
        <w:t> </w:t>
      </w:r>
      <w:r>
        <w:rPr>
          <w:w w:val="115"/>
        </w:rPr>
        <w:t>fallar</w:t>
      </w:r>
      <w:r>
        <w:rPr>
          <w:spacing w:val="61"/>
          <w:w w:val="115"/>
        </w:rPr>
        <w:t> </w:t>
      </w:r>
      <w:r>
        <w:rPr>
          <w:w w:val="115"/>
        </w:rPr>
        <w:t>en</w:t>
      </w:r>
      <w:r>
        <w:rPr>
          <w:spacing w:val="61"/>
          <w:w w:val="115"/>
        </w:rPr>
        <w:t> </w:t>
      </w:r>
      <w:r>
        <w:rPr>
          <w:w w:val="115"/>
        </w:rPr>
        <w:t>el</w:t>
      </w:r>
      <w:r>
        <w:rPr>
          <w:spacing w:val="61"/>
          <w:w w:val="115"/>
        </w:rPr>
        <w:t> </w:t>
      </w:r>
      <w:r>
        <w:rPr>
          <w:w w:val="115"/>
        </w:rPr>
        <w:t>tratamiento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una</w:t>
      </w:r>
      <w:r>
        <w:rPr>
          <w:spacing w:val="-58"/>
          <w:w w:val="115"/>
        </w:rPr>
        <w:t> </w:t>
      </w:r>
      <w:r>
        <w:rPr>
          <w:w w:val="115"/>
        </w:rPr>
        <w:t>enfermedad incurable, o sin la cooperación de su paciente para consumir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4"/>
          <w:w w:val="115"/>
        </w:rPr>
        <w:t> </w:t>
      </w:r>
      <w:r>
        <w:rPr>
          <w:w w:val="115"/>
        </w:rPr>
        <w:t>remedios</w:t>
      </w:r>
      <w:r>
        <w:rPr>
          <w:spacing w:val="14"/>
          <w:w w:val="115"/>
        </w:rPr>
        <w:t> </w:t>
      </w:r>
      <w:r>
        <w:rPr>
          <w:w w:val="115"/>
        </w:rPr>
        <w:t>necesarios.</w:t>
      </w:r>
    </w:p>
    <w:p>
      <w:pPr>
        <w:pStyle w:val="BodyText"/>
        <w:spacing w:line="360" w:lineRule="auto" w:before="206"/>
        <w:ind w:left="217" w:right="223" w:firstLine="708"/>
        <w:jc w:val="both"/>
      </w:pPr>
      <w:r>
        <w:rPr>
          <w:w w:val="115"/>
        </w:rPr>
        <w:t>No obstante que sea el mismo discípulo quien tome la iniciativa para</w:t>
      </w:r>
      <w:r>
        <w:rPr>
          <w:spacing w:val="1"/>
          <w:w w:val="115"/>
        </w:rPr>
        <w:t> </w:t>
      </w:r>
      <w:r>
        <w:rPr>
          <w:w w:val="115"/>
        </w:rPr>
        <w:t>llevar</w:t>
      </w:r>
      <w:r>
        <w:rPr>
          <w:spacing w:val="44"/>
          <w:w w:val="115"/>
        </w:rPr>
        <w:t> </w:t>
      </w:r>
      <w:r>
        <w:rPr>
          <w:w w:val="115"/>
        </w:rPr>
        <w:t>a</w:t>
      </w:r>
      <w:r>
        <w:rPr>
          <w:spacing w:val="44"/>
          <w:w w:val="115"/>
        </w:rPr>
        <w:t> </w:t>
      </w:r>
      <w:r>
        <w:rPr>
          <w:w w:val="115"/>
        </w:rPr>
        <w:t>cabo</w:t>
      </w:r>
      <w:r>
        <w:rPr>
          <w:spacing w:val="45"/>
          <w:w w:val="115"/>
        </w:rPr>
        <w:t> </w:t>
      </w:r>
      <w:r>
        <w:rPr>
          <w:w w:val="115"/>
        </w:rPr>
        <w:t>la</w:t>
      </w:r>
      <w:r>
        <w:rPr>
          <w:spacing w:val="44"/>
          <w:w w:val="115"/>
        </w:rPr>
        <w:t> </w:t>
      </w:r>
      <w:r>
        <w:rPr>
          <w:w w:val="115"/>
        </w:rPr>
        <w:t>parresía,</w:t>
      </w:r>
      <w:r>
        <w:rPr>
          <w:spacing w:val="45"/>
          <w:w w:val="115"/>
        </w:rPr>
        <w:t> </w:t>
      </w:r>
      <w:r>
        <w:rPr>
          <w:w w:val="115"/>
        </w:rPr>
        <w:t>ella</w:t>
      </w:r>
      <w:r>
        <w:rPr>
          <w:spacing w:val="44"/>
          <w:w w:val="115"/>
        </w:rPr>
        <w:t> </w:t>
      </w:r>
      <w:r>
        <w:rPr>
          <w:w w:val="115"/>
        </w:rPr>
        <w:t>es</w:t>
      </w:r>
      <w:r>
        <w:rPr>
          <w:spacing w:val="45"/>
          <w:w w:val="115"/>
        </w:rPr>
        <w:t> </w:t>
      </w:r>
      <w:r>
        <w:rPr>
          <w:w w:val="115"/>
        </w:rPr>
        <w:t>en</w:t>
      </w:r>
      <w:r>
        <w:rPr>
          <w:spacing w:val="44"/>
          <w:w w:val="115"/>
        </w:rPr>
        <w:t> </w:t>
      </w:r>
      <w:r>
        <w:rPr>
          <w:w w:val="115"/>
        </w:rPr>
        <w:t>sí</w:t>
      </w:r>
      <w:r>
        <w:rPr>
          <w:spacing w:val="45"/>
          <w:w w:val="115"/>
        </w:rPr>
        <w:t> </w:t>
      </w:r>
      <w:r>
        <w:rPr>
          <w:w w:val="115"/>
        </w:rPr>
        <w:t>misma</w:t>
      </w:r>
      <w:r>
        <w:rPr>
          <w:spacing w:val="44"/>
          <w:w w:val="115"/>
        </w:rPr>
        <w:t> </w:t>
      </w:r>
      <w:r>
        <w:rPr>
          <w:w w:val="115"/>
        </w:rPr>
        <w:t>algo,</w:t>
      </w:r>
      <w:r>
        <w:rPr>
          <w:spacing w:val="45"/>
          <w:w w:val="115"/>
        </w:rPr>
        <w:t> </w:t>
      </w:r>
      <w:r>
        <w:rPr>
          <w:w w:val="115"/>
        </w:rPr>
        <w:t>más</w:t>
      </w:r>
      <w:r>
        <w:rPr>
          <w:spacing w:val="44"/>
          <w:w w:val="115"/>
        </w:rPr>
        <w:t> </w:t>
      </w:r>
      <w:r>
        <w:rPr>
          <w:w w:val="115"/>
        </w:rPr>
        <w:t>que</w:t>
      </w:r>
      <w:r>
        <w:rPr>
          <w:spacing w:val="45"/>
          <w:w w:val="115"/>
        </w:rPr>
        <w:t> </w:t>
      </w:r>
      <w:r>
        <w:rPr>
          <w:w w:val="115"/>
        </w:rPr>
        <w:t>aconsejable,</w:t>
      </w:r>
    </w:p>
    <w:p>
      <w:pPr>
        <w:pStyle w:val="BodyText"/>
        <w:spacing w:before="5"/>
        <w:rPr>
          <w:sz w:val="19"/>
        </w:rPr>
      </w:pPr>
      <w:r>
        <w:rPr/>
        <w:pict>
          <v:rect style="position:absolute;margin-left:84.854202pt;margin-top:13.3534pt;width:144pt;height:.48pt;mso-position-horizontal-relative:page;mso-position-vertical-relative:paragraph;z-index:-1572044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67"/>
        <w:ind w:left="217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32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Voula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Tzouna,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“Philodemus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Emotions”,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op.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cit</w:t>
      </w:r>
      <w:r>
        <w:rPr>
          <w:rFonts w:ascii="Times New Roman" w:hAnsi="Times New Roman"/>
          <w:sz w:val="20"/>
          <w:vertAlign w:val="baseline"/>
        </w:rPr>
        <w:t>.,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32.</w:t>
      </w:r>
    </w:p>
    <w:p>
      <w:pPr>
        <w:spacing w:after="0"/>
        <w:jc w:val="left"/>
        <w:rPr>
          <w:rFonts w:ascii="Times New Roman" w:hAnsi="Times New Roman"/>
          <w:sz w:val="20"/>
        </w:rPr>
        <w:sectPr>
          <w:pgSz w:w="12240" w:h="15840"/>
          <w:pgMar w:header="731" w:footer="1489" w:top="1340" w:bottom="1680" w:left="1480" w:right="1480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5"/>
        <w:rPr>
          <w:rFonts w:ascii="Times New Roman"/>
          <w:sz w:val="29"/>
        </w:rPr>
      </w:pPr>
    </w:p>
    <w:p>
      <w:pPr>
        <w:pStyle w:val="BodyText"/>
        <w:tabs>
          <w:tab w:pos="1751" w:val="left" w:leader="none"/>
          <w:tab w:pos="2893" w:val="left" w:leader="none"/>
          <w:tab w:pos="3256" w:val="left" w:leader="none"/>
          <w:tab w:pos="5012" w:val="left" w:leader="none"/>
          <w:tab w:pos="5856" w:val="left" w:leader="none"/>
          <w:tab w:pos="7146" w:val="left" w:leader="none"/>
          <w:tab w:pos="8196" w:val="left" w:leader="none"/>
          <w:tab w:pos="8627" w:val="left" w:leader="none"/>
        </w:tabs>
        <w:spacing w:line="360" w:lineRule="auto" w:before="98"/>
        <w:ind w:left="217" w:right="222"/>
      </w:pPr>
      <w:r>
        <w:rPr>
          <w:w w:val="115"/>
        </w:rPr>
        <w:t>obligatorio.</w:t>
        <w:tab/>
        <w:t>Veamos</w:t>
        <w:tab/>
        <w:t>a</w:t>
        <w:tab/>
        <w:t>continuación</w:t>
        <w:tab/>
        <w:t>cómo</w:t>
        <w:tab/>
        <w:t>Filodemo</w:t>
        <w:tab/>
        <w:t>expone</w:t>
        <w:tab/>
        <w:t>lo</w:t>
        <w:tab/>
      </w:r>
      <w:r>
        <w:rPr>
          <w:spacing w:val="-5"/>
          <w:w w:val="115"/>
        </w:rPr>
        <w:t>que</w:t>
      </w:r>
      <w:r>
        <w:rPr>
          <w:spacing w:val="-58"/>
          <w:w w:val="115"/>
        </w:rPr>
        <w:t> </w:t>
      </w:r>
      <w:r>
        <w:rPr>
          <w:w w:val="115"/>
        </w:rPr>
        <w:t>consideramos</w:t>
      </w:r>
      <w:r>
        <w:rPr>
          <w:spacing w:val="13"/>
          <w:w w:val="115"/>
        </w:rPr>
        <w:t> </w:t>
      </w:r>
      <w:r>
        <w:rPr>
          <w:w w:val="115"/>
        </w:rPr>
        <w:t>su</w:t>
      </w:r>
      <w:r>
        <w:rPr>
          <w:spacing w:val="14"/>
          <w:w w:val="115"/>
        </w:rPr>
        <w:t> </w:t>
      </w:r>
      <w:r>
        <w:rPr>
          <w:w w:val="115"/>
        </w:rPr>
        <w:t>carácter</w:t>
      </w:r>
      <w:r>
        <w:rPr>
          <w:spacing w:val="13"/>
          <w:w w:val="115"/>
        </w:rPr>
        <w:t> </w:t>
      </w:r>
      <w:r>
        <w:rPr>
          <w:w w:val="115"/>
        </w:rPr>
        <w:t>imperativo:</w:t>
      </w:r>
    </w:p>
    <w:p>
      <w:pPr>
        <w:pStyle w:val="BodyText"/>
        <w:spacing w:before="197"/>
        <w:ind w:left="1918" w:right="4619" w:firstLine="2400"/>
        <w:rPr>
          <w:rFonts w:ascii="Times New Roman" w:hAnsi="Times New Roman"/>
        </w:rPr>
      </w:pPr>
      <w:r>
        <w:rPr>
          <w:rFonts w:ascii="Times New Roman" w:hAnsi="Times New Roman"/>
        </w:rPr>
        <w:t>ἀλ-</w:t>
      </w:r>
      <w:r>
        <w:rPr>
          <w:rFonts w:ascii="Times New Roman" w:hAnsi="Times New Roman"/>
          <w:spacing w:val="-58"/>
        </w:rPr>
        <w:t> </w:t>
      </w:r>
      <w:r>
        <w:rPr>
          <w:rFonts w:ascii="Times New Roman" w:hAnsi="Times New Roman"/>
        </w:rPr>
        <w:t>λ᾽ ἀναγκαίως τό τε λαθραι-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οπραγει ἀ[φ]ιλώτατον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δήπουθεν· ὁ δὲ μὴ πρoσ-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α[ν]αφέρων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φανερός ἐσ-</w:t>
      </w:r>
    </w:p>
    <w:p>
      <w:pPr>
        <w:pStyle w:val="BodyText"/>
        <w:spacing w:line="237" w:lineRule="auto" w:before="4"/>
        <w:ind w:left="1918" w:right="4928"/>
        <w:rPr>
          <w:rFonts w:ascii="Times New Roman" w:hAnsi="Times New Roman"/>
        </w:rPr>
      </w:pPr>
      <w:r>
        <w:rPr>
          <w:rFonts w:ascii="Times New Roman" w:hAnsi="Times New Roman"/>
        </w:rPr>
        <w:t>τιν περιστέλλων καὶ ταῦ-</w:t>
      </w:r>
      <w:r>
        <w:rPr>
          <w:rFonts w:ascii="Times New Roman" w:hAnsi="Times New Roman"/>
          <w:spacing w:val="-58"/>
        </w:rPr>
        <w:t> </w:t>
      </w:r>
      <w:r>
        <w:rPr>
          <w:rFonts w:ascii="Times New Roman" w:hAnsi="Times New Roman"/>
        </w:rPr>
        <w:t>τα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τῶν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φίλων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τὸ[ν ἐ]ξο-</w:t>
      </w:r>
    </w:p>
    <w:p>
      <w:pPr>
        <w:pStyle w:val="BodyText"/>
        <w:spacing w:line="237" w:lineRule="auto" w:before="6"/>
        <w:ind w:left="1918" w:right="4622"/>
        <w:rPr>
          <w:rFonts w:ascii="Times New Roman" w:hAnsi="Times New Roman"/>
        </w:rPr>
      </w:pPr>
      <w:r>
        <w:rPr>
          <w:rFonts w:ascii="Times New Roman" w:hAnsi="Times New Roman"/>
        </w:rPr>
        <w:t>χώτατ[ον·] καὶ π[λ]εῖον ο[ὐ-</w:t>
      </w:r>
      <w:r>
        <w:rPr>
          <w:rFonts w:ascii="Times New Roman" w:hAnsi="Times New Roman"/>
          <w:spacing w:val="-58"/>
        </w:rPr>
        <w:t> </w:t>
      </w:r>
      <w:r>
        <w:rPr>
          <w:rFonts w:ascii="Times New Roman" w:hAnsi="Times New Roman"/>
        </w:rPr>
        <w:t>δὲν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ἕσται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κρύπτοντος</w:t>
      </w:r>
    </w:p>
    <w:p>
      <w:pPr>
        <w:pStyle w:val="BodyText"/>
        <w:spacing w:before="4"/>
        <w:ind w:left="1918"/>
        <w:rPr>
          <w:rFonts w:ascii="Palatino Linotype" w:hAnsi="Palatino Linotype"/>
        </w:rPr>
      </w:pPr>
      <w:r>
        <w:rPr>
          <w:rFonts w:ascii="Times New Roman" w:hAnsi="Times New Roman"/>
        </w:rPr>
        <w:t>οὐγ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ὰρ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ἕν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ἒλαθεν </w:t>
      </w:r>
      <w:r>
        <w:rPr>
          <w:rFonts w:ascii="Times New Roman" w:hAnsi="Times New Roman"/>
          <w:vertAlign w:val="superscript"/>
        </w:rPr>
        <w:t>33</w:t>
      </w:r>
      <w:r>
        <w:rPr>
          <w:rFonts w:ascii="Palatino Linotype" w:hAnsi="Palatino Linotype"/>
          <w:vertAlign w:val="baseline"/>
        </w:rPr>
        <w:t>.</w:t>
      </w:r>
    </w:p>
    <w:p>
      <w:pPr>
        <w:pStyle w:val="BodyText"/>
        <w:spacing w:before="9"/>
        <w:rPr>
          <w:rFonts w:ascii="Palatino Linotype"/>
          <w:sz w:val="23"/>
        </w:rPr>
      </w:pPr>
    </w:p>
    <w:p>
      <w:pPr>
        <w:pStyle w:val="BodyText"/>
        <w:ind w:left="1918" w:right="223"/>
        <w:jc w:val="both"/>
      </w:pPr>
      <w:r>
        <w:rPr>
          <w:w w:val="115"/>
        </w:rPr>
        <w:t>Pero (el que) actúa en secreto es necesariamente contrario a</w:t>
      </w:r>
      <w:r>
        <w:rPr>
          <w:spacing w:val="-58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amistad.</w:t>
      </w:r>
      <w:r>
        <w:rPr>
          <w:spacing w:val="1"/>
          <w:w w:val="115"/>
        </w:rPr>
        <w:t> </w:t>
      </w:r>
      <w:r>
        <w:rPr>
          <w:w w:val="115"/>
        </w:rPr>
        <w:t>Quien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expone</w:t>
      </w:r>
      <w:r>
        <w:rPr>
          <w:spacing w:val="1"/>
          <w:w w:val="115"/>
        </w:rPr>
        <w:t> </w:t>
      </w:r>
      <w:r>
        <w:rPr>
          <w:w w:val="115"/>
        </w:rPr>
        <w:t>claramente</w:t>
      </w:r>
      <w:r>
        <w:rPr>
          <w:spacing w:val="1"/>
          <w:w w:val="115"/>
        </w:rPr>
        <w:t> </w:t>
      </w:r>
      <w:r>
        <w:rPr>
          <w:w w:val="115"/>
        </w:rPr>
        <w:t>sus</w:t>
      </w:r>
      <w:r>
        <w:rPr>
          <w:spacing w:val="1"/>
          <w:w w:val="115"/>
        </w:rPr>
        <w:t> </w:t>
      </w:r>
      <w:r>
        <w:rPr>
          <w:w w:val="115"/>
        </w:rPr>
        <w:t>errores</w:t>
      </w:r>
      <w:r>
        <w:rPr>
          <w:spacing w:val="1"/>
          <w:w w:val="115"/>
        </w:rPr>
        <w:t> </w:t>
      </w:r>
      <w:r>
        <w:rPr>
          <w:w w:val="115"/>
        </w:rPr>
        <w:t>está</w:t>
      </w:r>
      <w:r>
        <w:rPr>
          <w:spacing w:val="-58"/>
          <w:w w:val="115"/>
        </w:rPr>
        <w:t> </w:t>
      </w:r>
      <w:r>
        <w:rPr>
          <w:w w:val="115"/>
        </w:rPr>
        <w:t>ocultándolos de sus mejores amigos, (y esto) no es ventajoso</w:t>
      </w:r>
      <w:r>
        <w:rPr>
          <w:spacing w:val="-58"/>
          <w:w w:val="115"/>
        </w:rPr>
        <w:t> </w:t>
      </w:r>
      <w:r>
        <w:rPr>
          <w:w w:val="115"/>
        </w:rPr>
        <w:t>para</w:t>
      </w:r>
      <w:r>
        <w:rPr>
          <w:spacing w:val="9"/>
          <w:w w:val="115"/>
        </w:rPr>
        <w:t> </w:t>
      </w:r>
      <w:r>
        <w:rPr>
          <w:w w:val="115"/>
        </w:rPr>
        <w:t>quien</w:t>
      </w:r>
      <w:r>
        <w:rPr>
          <w:spacing w:val="9"/>
          <w:w w:val="115"/>
        </w:rPr>
        <w:t> </w:t>
      </w:r>
      <w:r>
        <w:rPr>
          <w:w w:val="115"/>
        </w:rPr>
        <w:t>oculta,</w:t>
      </w:r>
      <w:r>
        <w:rPr>
          <w:spacing w:val="10"/>
          <w:w w:val="115"/>
        </w:rPr>
        <w:t> </w:t>
      </w:r>
      <w:r>
        <w:rPr>
          <w:w w:val="115"/>
        </w:rPr>
        <w:t>puesto</w:t>
      </w:r>
      <w:r>
        <w:rPr>
          <w:spacing w:val="9"/>
          <w:w w:val="115"/>
        </w:rPr>
        <w:t> </w:t>
      </w:r>
      <w:r>
        <w:rPr>
          <w:w w:val="115"/>
        </w:rPr>
        <w:t>que</w:t>
      </w:r>
      <w:r>
        <w:rPr>
          <w:spacing w:val="10"/>
          <w:w w:val="115"/>
        </w:rPr>
        <w:t> </w:t>
      </w:r>
      <w:r>
        <w:rPr>
          <w:w w:val="115"/>
        </w:rPr>
        <w:t>nada</w:t>
      </w:r>
      <w:r>
        <w:rPr>
          <w:spacing w:val="9"/>
          <w:w w:val="115"/>
        </w:rPr>
        <w:t> </w:t>
      </w:r>
      <w:r>
        <w:rPr>
          <w:w w:val="115"/>
        </w:rPr>
        <w:t>permanece</w:t>
      </w:r>
      <w:r>
        <w:rPr>
          <w:spacing w:val="10"/>
          <w:w w:val="115"/>
        </w:rPr>
        <w:t> </w:t>
      </w:r>
      <w:r>
        <w:rPr>
          <w:w w:val="115"/>
        </w:rPr>
        <w:t>olvidado.</w:t>
      </w:r>
    </w:p>
    <w:p>
      <w:pPr>
        <w:pStyle w:val="BodyText"/>
        <w:rPr>
          <w:sz w:val="28"/>
        </w:rPr>
      </w:pPr>
    </w:p>
    <w:p>
      <w:pPr>
        <w:pStyle w:val="BodyText"/>
        <w:spacing w:line="360" w:lineRule="auto" w:before="222"/>
        <w:ind w:left="217" w:right="222" w:firstLine="708"/>
        <w:jc w:val="both"/>
      </w:pPr>
      <w:r>
        <w:rPr/>
        <w:pict>
          <v:rect style="position:absolute;margin-left:84.854202pt;margin-top:286.982361pt;width:144pt;height:.48pt;mso-position-horizontal-relative:page;mso-position-vertical-relative:paragraph;z-index:-15719936;mso-wrap-distance-left:0;mso-wrap-distance-right:0" filled="true" fillcolor="#000000" stroked="false">
            <v:fill type="solid"/>
            <w10:wrap type="topAndBottom"/>
          </v:rect>
        </w:pict>
      </w:r>
      <w:r>
        <w:rPr>
          <w:w w:val="115"/>
        </w:rPr>
        <w:t>Evidentemente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alude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experiencia,</w:t>
      </w:r>
      <w:r>
        <w:rPr>
          <w:spacing w:val="1"/>
          <w:w w:val="115"/>
        </w:rPr>
        <w:t> </w:t>
      </w:r>
      <w:r>
        <w:rPr>
          <w:w w:val="115"/>
        </w:rPr>
        <w:t>ya</w:t>
      </w:r>
      <w:r>
        <w:rPr>
          <w:spacing w:val="1"/>
          <w:w w:val="115"/>
        </w:rPr>
        <w:t> </w:t>
      </w:r>
      <w:r>
        <w:rPr>
          <w:w w:val="115"/>
        </w:rPr>
        <w:t>bien</w:t>
      </w:r>
      <w:r>
        <w:rPr>
          <w:spacing w:val="1"/>
          <w:w w:val="115"/>
        </w:rPr>
        <w:t> </w:t>
      </w:r>
      <w:r>
        <w:rPr>
          <w:w w:val="115"/>
        </w:rPr>
        <w:t>transitada,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quienes siendo parte de la comunidad, lo más probable en el nivel inicial,</w:t>
      </w:r>
      <w:r>
        <w:rPr>
          <w:spacing w:val="1"/>
          <w:w w:val="115"/>
        </w:rPr>
        <w:t> </w:t>
      </w:r>
      <w:r>
        <w:rPr>
          <w:w w:val="115"/>
        </w:rPr>
        <w:t>han</w:t>
      </w:r>
      <w:r>
        <w:rPr>
          <w:spacing w:val="57"/>
          <w:w w:val="115"/>
        </w:rPr>
        <w:t> </w:t>
      </w:r>
      <w:r>
        <w:rPr>
          <w:w w:val="115"/>
        </w:rPr>
        <w:t>ocultado</w:t>
      </w:r>
      <w:r>
        <w:rPr>
          <w:spacing w:val="58"/>
          <w:w w:val="115"/>
        </w:rPr>
        <w:t> </w:t>
      </w:r>
      <w:r>
        <w:rPr>
          <w:w w:val="115"/>
        </w:rPr>
        <w:t>cosas</w:t>
      </w:r>
      <w:r>
        <w:rPr>
          <w:spacing w:val="57"/>
          <w:w w:val="115"/>
        </w:rPr>
        <w:t> </w:t>
      </w:r>
      <w:r>
        <w:rPr>
          <w:w w:val="115"/>
        </w:rPr>
        <w:t>que</w:t>
      </w:r>
      <w:r>
        <w:rPr>
          <w:spacing w:val="58"/>
          <w:w w:val="115"/>
        </w:rPr>
        <w:t> </w:t>
      </w:r>
      <w:r>
        <w:rPr>
          <w:w w:val="115"/>
        </w:rPr>
        <w:t>finalmente</w:t>
      </w:r>
      <w:r>
        <w:rPr>
          <w:spacing w:val="57"/>
          <w:w w:val="115"/>
        </w:rPr>
        <w:t> </w:t>
      </w:r>
      <w:r>
        <w:rPr>
          <w:w w:val="115"/>
        </w:rPr>
        <w:t>terminan</w:t>
      </w:r>
      <w:r>
        <w:rPr>
          <w:spacing w:val="58"/>
          <w:w w:val="115"/>
        </w:rPr>
        <w:t> </w:t>
      </w:r>
      <w:r>
        <w:rPr>
          <w:w w:val="115"/>
        </w:rPr>
        <w:t>por</w:t>
      </w:r>
      <w:r>
        <w:rPr>
          <w:spacing w:val="57"/>
          <w:w w:val="115"/>
        </w:rPr>
        <w:t> </w:t>
      </w:r>
      <w:r>
        <w:rPr>
          <w:w w:val="115"/>
        </w:rPr>
        <w:t>ser</w:t>
      </w:r>
      <w:r>
        <w:rPr>
          <w:spacing w:val="58"/>
          <w:w w:val="115"/>
        </w:rPr>
        <w:t> </w:t>
      </w:r>
      <w:r>
        <w:rPr>
          <w:w w:val="115"/>
        </w:rPr>
        <w:t>sabidas</w:t>
      </w:r>
      <w:r>
        <w:rPr>
          <w:spacing w:val="57"/>
          <w:w w:val="115"/>
        </w:rPr>
        <w:t> </w:t>
      </w:r>
      <w:r>
        <w:rPr>
          <w:w w:val="115"/>
        </w:rPr>
        <w:t>de</w:t>
      </w:r>
      <w:r>
        <w:rPr>
          <w:spacing w:val="58"/>
          <w:w w:val="115"/>
        </w:rPr>
        <w:t> </w:t>
      </w:r>
      <w:r>
        <w:rPr>
          <w:w w:val="115"/>
        </w:rPr>
        <w:t>alguna</w:t>
      </w:r>
      <w:r>
        <w:rPr>
          <w:spacing w:val="-58"/>
          <w:w w:val="115"/>
        </w:rPr>
        <w:t> </w:t>
      </w:r>
      <w:r>
        <w:rPr>
          <w:w w:val="115"/>
        </w:rPr>
        <w:t>manera,</w:t>
      </w:r>
      <w:r>
        <w:rPr>
          <w:spacing w:val="61"/>
          <w:w w:val="115"/>
        </w:rPr>
        <w:t> </w:t>
      </w:r>
      <w:r>
        <w:rPr>
          <w:w w:val="115"/>
        </w:rPr>
        <w:t>actitud</w:t>
      </w:r>
      <w:r>
        <w:rPr>
          <w:spacing w:val="61"/>
          <w:w w:val="115"/>
        </w:rPr>
        <w:t> </w:t>
      </w:r>
      <w:r>
        <w:rPr>
          <w:w w:val="115"/>
        </w:rPr>
        <w:t>que</w:t>
      </w:r>
      <w:r>
        <w:rPr>
          <w:spacing w:val="61"/>
          <w:w w:val="115"/>
        </w:rPr>
        <w:t> </w:t>
      </w:r>
      <w:r>
        <w:rPr>
          <w:w w:val="115"/>
        </w:rPr>
        <w:t>no</w:t>
      </w:r>
      <w:r>
        <w:rPr>
          <w:spacing w:val="61"/>
          <w:w w:val="115"/>
        </w:rPr>
        <w:t> </w:t>
      </w:r>
      <w:r>
        <w:rPr>
          <w:w w:val="115"/>
        </w:rPr>
        <w:t>recomienda</w:t>
      </w:r>
      <w:r>
        <w:rPr>
          <w:spacing w:val="61"/>
          <w:w w:val="115"/>
        </w:rPr>
        <w:t> </w:t>
      </w:r>
      <w:r>
        <w:rPr>
          <w:w w:val="115"/>
        </w:rPr>
        <w:t>Filodemo</w:t>
      </w:r>
      <w:r>
        <w:rPr>
          <w:spacing w:val="61"/>
          <w:w w:val="115"/>
        </w:rPr>
        <w:t> </w:t>
      </w:r>
      <w:r>
        <w:rPr>
          <w:w w:val="115"/>
        </w:rPr>
        <w:t>pues</w:t>
      </w:r>
      <w:r>
        <w:rPr>
          <w:spacing w:val="61"/>
          <w:w w:val="115"/>
        </w:rPr>
        <w:t> </w:t>
      </w:r>
      <w:r>
        <w:rPr>
          <w:w w:val="115"/>
        </w:rPr>
        <w:t>esto</w:t>
      </w:r>
      <w:r>
        <w:rPr>
          <w:spacing w:val="61"/>
          <w:w w:val="115"/>
        </w:rPr>
        <w:t> </w:t>
      </w:r>
      <w:r>
        <w:rPr>
          <w:w w:val="115"/>
        </w:rPr>
        <w:t>implica</w:t>
      </w:r>
      <w:r>
        <w:rPr>
          <w:spacing w:val="1"/>
          <w:w w:val="115"/>
        </w:rPr>
        <w:t> </w:t>
      </w:r>
      <w:r>
        <w:rPr>
          <w:w w:val="115"/>
        </w:rPr>
        <w:t>necesariamente el fracaso en el cultivo de la amistad verdadera. Quien no</w:t>
      </w:r>
      <w:r>
        <w:rPr>
          <w:spacing w:val="1"/>
          <w:w w:val="115"/>
        </w:rPr>
        <w:t> </w:t>
      </w:r>
      <w:r>
        <w:rPr>
          <w:w w:val="115"/>
        </w:rPr>
        <w:t>hace diáfanos sus pensamientos y emociones ante los compañeros de la</w:t>
      </w:r>
      <w:r>
        <w:rPr>
          <w:spacing w:val="1"/>
          <w:w w:val="115"/>
        </w:rPr>
        <w:t> </w:t>
      </w:r>
      <w:r>
        <w:rPr>
          <w:w w:val="115"/>
        </w:rPr>
        <w:t>comunidad no ha aprovechado la oportunidad que se le ofrece ni se ha</w:t>
      </w:r>
      <w:r>
        <w:rPr>
          <w:spacing w:val="1"/>
          <w:w w:val="115"/>
        </w:rPr>
        <w:t> </w:t>
      </w:r>
      <w:r>
        <w:rPr>
          <w:w w:val="115"/>
        </w:rPr>
        <w:t>iniciado realmente en la doctrina. Esta práctica de confesión obligatoria</w:t>
      </w:r>
      <w:r>
        <w:rPr>
          <w:spacing w:val="1"/>
          <w:w w:val="115"/>
        </w:rPr>
        <w:t> </w:t>
      </w:r>
      <w:r>
        <w:rPr>
          <w:w w:val="115"/>
        </w:rPr>
        <w:t>ciertamente nos muestra el interés de la comunidad epicúrea por tener</w:t>
      </w:r>
      <w:r>
        <w:rPr>
          <w:spacing w:val="1"/>
          <w:w w:val="115"/>
        </w:rPr>
        <w:t> </w:t>
      </w:r>
      <w:r>
        <w:rPr>
          <w:w w:val="115"/>
        </w:rPr>
        <w:t>claro</w:t>
      </w:r>
      <w:r>
        <w:rPr>
          <w:spacing w:val="1"/>
          <w:w w:val="115"/>
        </w:rPr>
        <w:t> </w:t>
      </w:r>
      <w:r>
        <w:rPr>
          <w:w w:val="115"/>
        </w:rPr>
        <w:t>conocimiento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cada</w:t>
      </w:r>
      <w:r>
        <w:rPr>
          <w:spacing w:val="1"/>
          <w:w w:val="115"/>
        </w:rPr>
        <w:t> </w:t>
      </w:r>
      <w:r>
        <w:rPr>
          <w:w w:val="115"/>
        </w:rPr>
        <w:t>uno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sus</w:t>
      </w:r>
      <w:r>
        <w:rPr>
          <w:spacing w:val="1"/>
          <w:w w:val="115"/>
        </w:rPr>
        <w:t> </w:t>
      </w:r>
      <w:r>
        <w:rPr>
          <w:w w:val="115"/>
        </w:rPr>
        <w:t>integrantes,</w:t>
      </w:r>
      <w:r>
        <w:rPr>
          <w:spacing w:val="1"/>
          <w:w w:val="115"/>
        </w:rPr>
        <w:t> </w:t>
      </w:r>
      <w:r>
        <w:rPr>
          <w:w w:val="115"/>
        </w:rPr>
        <w:t>desde</w:t>
      </w:r>
      <w:r>
        <w:rPr>
          <w:spacing w:val="61"/>
          <w:w w:val="115"/>
        </w:rPr>
        <w:t> </w:t>
      </w:r>
      <w:r>
        <w:rPr>
          <w:w w:val="115"/>
        </w:rPr>
        <w:t>sus</w:t>
      </w:r>
      <w:r>
        <w:rPr>
          <w:spacing w:val="-58"/>
          <w:w w:val="115"/>
        </w:rPr>
        <w:t> </w:t>
      </w:r>
      <w:r>
        <w:rPr>
          <w:w w:val="115"/>
        </w:rPr>
        <w:t>pensamientos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íntimos</w:t>
      </w:r>
      <w:r>
        <w:rPr>
          <w:spacing w:val="1"/>
          <w:w w:val="115"/>
        </w:rPr>
        <w:t> </w:t>
      </w:r>
      <w:r>
        <w:rPr>
          <w:w w:val="115"/>
        </w:rPr>
        <w:t>hasta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comunes,</w:t>
      </w:r>
      <w:r>
        <w:rPr>
          <w:spacing w:val="1"/>
          <w:w w:val="115"/>
        </w:rPr>
        <w:t> </w:t>
      </w:r>
      <w:r>
        <w:rPr>
          <w:w w:val="115"/>
        </w:rPr>
        <w:t>de  modo  que  la</w:t>
      </w:r>
      <w:r>
        <w:rPr>
          <w:spacing w:val="1"/>
          <w:w w:val="115"/>
        </w:rPr>
        <w:t> </w:t>
      </w:r>
      <w:r>
        <w:rPr>
          <w:w w:val="115"/>
        </w:rPr>
        <w:t>barrera</w:t>
      </w:r>
      <w:r>
        <w:rPr>
          <w:spacing w:val="1"/>
          <w:w w:val="115"/>
        </w:rPr>
        <w:t> </w:t>
      </w:r>
      <w:r>
        <w:rPr>
          <w:w w:val="115"/>
        </w:rPr>
        <w:t>entre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público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privado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pensamiento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sentimientos</w:t>
      </w:r>
      <w:r>
        <w:rPr>
          <w:spacing w:val="4"/>
          <w:w w:val="115"/>
        </w:rPr>
        <w:t> </w:t>
      </w:r>
      <w:r>
        <w:rPr>
          <w:w w:val="115"/>
        </w:rPr>
        <w:t>se</w:t>
      </w:r>
      <w:r>
        <w:rPr>
          <w:spacing w:val="4"/>
          <w:w w:val="115"/>
        </w:rPr>
        <w:t> </w:t>
      </w:r>
      <w:r>
        <w:rPr>
          <w:w w:val="115"/>
        </w:rPr>
        <w:t>borra.</w:t>
      </w:r>
      <w:r>
        <w:rPr>
          <w:spacing w:val="4"/>
          <w:w w:val="115"/>
        </w:rPr>
        <w:t> </w:t>
      </w:r>
      <w:r>
        <w:rPr>
          <w:w w:val="115"/>
        </w:rPr>
        <w:t>La</w:t>
      </w:r>
      <w:r>
        <w:rPr>
          <w:spacing w:val="4"/>
          <w:w w:val="115"/>
        </w:rPr>
        <w:t> </w:t>
      </w:r>
      <w:r>
        <w:rPr>
          <w:w w:val="115"/>
        </w:rPr>
        <w:t>persona</w:t>
      </w:r>
      <w:r>
        <w:rPr>
          <w:spacing w:val="4"/>
          <w:w w:val="115"/>
        </w:rPr>
        <w:t> </w:t>
      </w:r>
      <w:r>
        <w:rPr>
          <w:w w:val="115"/>
        </w:rPr>
        <w:t>que</w:t>
      </w:r>
      <w:r>
        <w:rPr>
          <w:spacing w:val="4"/>
          <w:w w:val="115"/>
        </w:rPr>
        <w:t> </w:t>
      </w:r>
      <w:r>
        <w:rPr>
          <w:w w:val="115"/>
        </w:rPr>
        <w:t>forma</w:t>
      </w:r>
      <w:r>
        <w:rPr>
          <w:spacing w:val="4"/>
          <w:w w:val="115"/>
        </w:rPr>
        <w:t> </w:t>
      </w:r>
      <w:r>
        <w:rPr>
          <w:w w:val="115"/>
        </w:rPr>
        <w:t>parte</w:t>
      </w:r>
      <w:r>
        <w:rPr>
          <w:spacing w:val="4"/>
          <w:w w:val="115"/>
        </w:rPr>
        <w:t> </w:t>
      </w:r>
      <w:r>
        <w:rPr>
          <w:w w:val="115"/>
        </w:rPr>
        <w:t>de</w:t>
      </w:r>
      <w:r>
        <w:rPr>
          <w:spacing w:val="4"/>
          <w:w w:val="115"/>
        </w:rPr>
        <w:t> </w:t>
      </w:r>
      <w:r>
        <w:rPr>
          <w:w w:val="115"/>
        </w:rPr>
        <w:t>una</w:t>
      </w:r>
      <w:r>
        <w:rPr>
          <w:spacing w:val="4"/>
          <w:w w:val="115"/>
        </w:rPr>
        <w:t> </w:t>
      </w:r>
      <w:r>
        <w:rPr>
          <w:w w:val="115"/>
        </w:rPr>
        <w:t>comunidad</w:t>
      </w:r>
    </w:p>
    <w:p>
      <w:pPr>
        <w:spacing w:before="67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33</w:t>
      </w:r>
      <w:r>
        <w:rPr>
          <w:rFonts w:ascii="Times New Roman"/>
          <w:spacing w:val="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Fr.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41.</w:t>
      </w:r>
    </w:p>
    <w:p>
      <w:pPr>
        <w:spacing w:after="0"/>
        <w:jc w:val="left"/>
        <w:rPr>
          <w:rFonts w:ascii="Times New Roman"/>
          <w:sz w:val="20"/>
        </w:rPr>
        <w:sectPr>
          <w:pgSz w:w="12240" w:h="15840"/>
          <w:pgMar w:header="731" w:footer="1489" w:top="1340" w:bottom="1760" w:left="1480" w:right="1480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5"/>
        <w:rPr>
          <w:rFonts w:ascii="Times New Roman"/>
          <w:sz w:val="29"/>
        </w:rPr>
      </w:pPr>
    </w:p>
    <w:p>
      <w:pPr>
        <w:pStyle w:val="BodyText"/>
        <w:spacing w:line="360" w:lineRule="auto" w:before="98"/>
        <w:ind w:left="217" w:right="222"/>
        <w:jc w:val="both"/>
      </w:pPr>
      <w:r>
        <w:rPr>
          <w:w w:val="115"/>
        </w:rPr>
        <w:t>epicúrea deja de ser una consciencia individual y pasa a ser parte de un</w:t>
      </w:r>
      <w:r>
        <w:rPr>
          <w:spacing w:val="1"/>
          <w:w w:val="115"/>
        </w:rPr>
        <w:t> </w:t>
      </w:r>
      <w:r>
        <w:rPr>
          <w:w w:val="115"/>
        </w:rPr>
        <w:t>cuerpo</w:t>
      </w:r>
      <w:r>
        <w:rPr>
          <w:spacing w:val="1"/>
          <w:w w:val="115"/>
        </w:rPr>
        <w:t> </w:t>
      </w:r>
      <w:r>
        <w:rPr>
          <w:w w:val="115"/>
        </w:rPr>
        <w:t>social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esculca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sus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recónditos</w:t>
      </w:r>
      <w:r>
        <w:rPr>
          <w:spacing w:val="1"/>
          <w:w w:val="115"/>
        </w:rPr>
        <w:t> </w:t>
      </w:r>
      <w:r>
        <w:rPr>
          <w:w w:val="115"/>
        </w:rPr>
        <w:t>pensamientos</w:t>
      </w:r>
      <w:r>
        <w:rPr>
          <w:spacing w:val="1"/>
          <w:w w:val="115"/>
        </w:rPr>
        <w:t> </w:t>
      </w:r>
      <w:r>
        <w:rPr>
          <w:w w:val="115"/>
        </w:rPr>
        <w:t>y  el</w:t>
      </w:r>
      <w:r>
        <w:rPr>
          <w:spacing w:val="-58"/>
          <w:w w:val="115"/>
        </w:rPr>
        <w:t> </w:t>
      </w:r>
      <w:r>
        <w:rPr>
          <w:w w:val="115"/>
        </w:rPr>
        <w:t>sentir</w:t>
      </w:r>
      <w:r>
        <w:rPr>
          <w:spacing w:val="13"/>
          <w:w w:val="115"/>
        </w:rPr>
        <w:t> </w:t>
      </w:r>
      <w:r>
        <w:rPr>
          <w:w w:val="115"/>
        </w:rPr>
        <w:t>de</w:t>
      </w:r>
      <w:r>
        <w:rPr>
          <w:spacing w:val="14"/>
          <w:w w:val="115"/>
        </w:rPr>
        <w:t> </w:t>
      </w:r>
      <w:r>
        <w:rPr>
          <w:w w:val="115"/>
        </w:rPr>
        <w:t>cada</w:t>
      </w:r>
      <w:r>
        <w:rPr>
          <w:spacing w:val="14"/>
          <w:w w:val="115"/>
        </w:rPr>
        <w:t> </w:t>
      </w:r>
      <w:r>
        <w:rPr>
          <w:w w:val="115"/>
        </w:rPr>
        <w:t>una</w:t>
      </w:r>
      <w:r>
        <w:rPr>
          <w:spacing w:val="14"/>
          <w:w w:val="115"/>
        </w:rPr>
        <w:t> </w:t>
      </w:r>
      <w:r>
        <w:rPr>
          <w:w w:val="115"/>
        </w:rPr>
        <w:t>de</w:t>
      </w:r>
      <w:r>
        <w:rPr>
          <w:spacing w:val="14"/>
          <w:w w:val="115"/>
        </w:rPr>
        <w:t> </w:t>
      </w:r>
      <w:r>
        <w:rPr>
          <w:w w:val="115"/>
        </w:rPr>
        <w:t>las</w:t>
      </w:r>
      <w:r>
        <w:rPr>
          <w:spacing w:val="13"/>
          <w:w w:val="115"/>
        </w:rPr>
        <w:t> </w:t>
      </w:r>
      <w:r>
        <w:rPr>
          <w:w w:val="115"/>
        </w:rPr>
        <w:t>partes</w:t>
      </w:r>
      <w:r>
        <w:rPr>
          <w:spacing w:val="14"/>
          <w:w w:val="115"/>
        </w:rPr>
        <w:t> </w:t>
      </w:r>
      <w:r>
        <w:rPr>
          <w:w w:val="115"/>
        </w:rPr>
        <w:t>que</w:t>
      </w:r>
      <w:r>
        <w:rPr>
          <w:spacing w:val="14"/>
          <w:w w:val="115"/>
        </w:rPr>
        <w:t> </w:t>
      </w:r>
      <w:r>
        <w:rPr>
          <w:w w:val="115"/>
        </w:rPr>
        <w:t>lo</w:t>
      </w:r>
      <w:r>
        <w:rPr>
          <w:spacing w:val="14"/>
          <w:w w:val="115"/>
        </w:rPr>
        <w:t> </w:t>
      </w:r>
      <w:r>
        <w:rPr>
          <w:w w:val="115"/>
        </w:rPr>
        <w:t>compone.</w:t>
      </w:r>
    </w:p>
    <w:p>
      <w:pPr>
        <w:pStyle w:val="BodyText"/>
        <w:spacing w:line="360" w:lineRule="auto" w:before="121"/>
        <w:ind w:left="217" w:right="222" w:firstLine="708"/>
        <w:jc w:val="both"/>
      </w:pPr>
      <w:r>
        <w:rPr>
          <w:w w:val="115"/>
        </w:rPr>
        <w:t>El maestro epicúreo debe estar preparado para enfrentar muchas</w:t>
      </w:r>
      <w:r>
        <w:rPr>
          <w:spacing w:val="1"/>
          <w:w w:val="115"/>
        </w:rPr>
        <w:t> </w:t>
      </w:r>
      <w:r>
        <w:rPr>
          <w:w w:val="115"/>
        </w:rPr>
        <w:t>dificultades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transcurso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tarea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ayudar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discípulos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avanzar. Filodemo considera que muy probablemente el maestro epicúreo</w:t>
      </w:r>
      <w:r>
        <w:rPr>
          <w:spacing w:val="1"/>
          <w:w w:val="115"/>
        </w:rPr>
        <w:t> </w:t>
      </w:r>
      <w:r>
        <w:rPr>
          <w:w w:val="115"/>
        </w:rPr>
        <w:t>deba lidiar con perturbaciones emocionales que afligen al ser humano, y</w:t>
      </w:r>
      <w:r>
        <w:rPr>
          <w:spacing w:val="1"/>
          <w:w w:val="115"/>
        </w:rPr>
        <w:t> </w:t>
      </w:r>
      <w:r>
        <w:rPr>
          <w:w w:val="115"/>
        </w:rPr>
        <w:t>que normalmente están presentes en los alumnos recalcitrantes </w:t>
      </w:r>
      <w:r>
        <w:rPr>
          <w:w w:val="115"/>
          <w:position w:val="6"/>
          <w:sz w:val="16"/>
        </w:rPr>
        <w:t>34</w:t>
      </w:r>
      <w:r>
        <w:rPr>
          <w:w w:val="115"/>
        </w:rPr>
        <w:t>, entre</w:t>
      </w:r>
      <w:r>
        <w:rPr>
          <w:spacing w:val="1"/>
          <w:w w:val="115"/>
        </w:rPr>
        <w:t> </w:t>
      </w:r>
      <w:r>
        <w:rPr>
          <w:w w:val="115"/>
        </w:rPr>
        <w:t>ellas la adulación (fr. 93N), la arrogancia (fr. 87N), la irascibilidad (fr. 67),</w:t>
      </w:r>
      <w:r>
        <w:rPr>
          <w:spacing w:val="1"/>
          <w:w w:val="115"/>
        </w:rPr>
        <w:t> </w:t>
      </w:r>
      <w:r>
        <w:rPr>
          <w:w w:val="115"/>
        </w:rPr>
        <w:t>la calumnia (fr. 17), la envidia (col. </w:t>
      </w:r>
      <w:r>
        <w:rPr>
          <w:w w:val="115"/>
          <w:sz w:val="19"/>
        </w:rPr>
        <w:t>I</w:t>
      </w:r>
      <w:r>
        <w:rPr>
          <w:w w:val="115"/>
        </w:rPr>
        <w:t>b), la insolencia (col. </w:t>
      </w:r>
      <w:r>
        <w:rPr>
          <w:w w:val="115"/>
          <w:sz w:val="19"/>
        </w:rPr>
        <w:t>I</w:t>
      </w:r>
      <w:r>
        <w:rPr>
          <w:w w:val="115"/>
        </w:rPr>
        <w:t>b), de afán de</w:t>
      </w:r>
      <w:r>
        <w:rPr>
          <w:spacing w:val="1"/>
          <w:w w:val="115"/>
        </w:rPr>
        <w:t> </w:t>
      </w:r>
      <w:r>
        <w:rPr>
          <w:w w:val="115"/>
        </w:rPr>
        <w:t>fama</w:t>
      </w:r>
      <w:r>
        <w:rPr>
          <w:spacing w:val="-3"/>
          <w:w w:val="115"/>
        </w:rPr>
        <w:t> </w:t>
      </w:r>
      <w:r>
        <w:rPr>
          <w:w w:val="115"/>
        </w:rPr>
        <w:t>(col.</w:t>
      </w:r>
      <w:r>
        <w:rPr>
          <w:spacing w:val="-2"/>
          <w:w w:val="115"/>
        </w:rPr>
        <w:t> </w:t>
      </w:r>
      <w:r>
        <w:rPr>
          <w:w w:val="115"/>
          <w:sz w:val="19"/>
        </w:rPr>
        <w:t>XVIII</w:t>
      </w:r>
      <w:r>
        <w:rPr>
          <w:w w:val="115"/>
        </w:rPr>
        <w:t>b),</w:t>
      </w:r>
      <w:r>
        <w:rPr>
          <w:spacing w:val="-2"/>
          <w:w w:val="115"/>
        </w:rPr>
        <w:t> </w:t>
      </w:r>
      <w:r>
        <w:rPr>
          <w:w w:val="115"/>
        </w:rPr>
        <w:t>presunción</w:t>
      </w:r>
      <w:r>
        <w:rPr>
          <w:spacing w:val="-2"/>
          <w:w w:val="115"/>
        </w:rPr>
        <w:t> </w:t>
      </w:r>
      <w:r>
        <w:rPr>
          <w:w w:val="115"/>
        </w:rPr>
        <w:t>intelectual</w:t>
      </w:r>
      <w:r>
        <w:rPr>
          <w:spacing w:val="-2"/>
          <w:w w:val="115"/>
        </w:rPr>
        <w:t> </w:t>
      </w:r>
      <w:r>
        <w:rPr>
          <w:w w:val="115"/>
        </w:rPr>
        <w:t>(col.</w:t>
      </w:r>
      <w:r>
        <w:rPr>
          <w:spacing w:val="-2"/>
          <w:w w:val="115"/>
        </w:rPr>
        <w:t> </w:t>
      </w:r>
      <w:r>
        <w:rPr>
          <w:w w:val="115"/>
          <w:sz w:val="19"/>
        </w:rPr>
        <w:t>XX</w:t>
      </w:r>
      <w:r>
        <w:rPr>
          <w:w w:val="115"/>
        </w:rPr>
        <w:t>a),</w:t>
      </w:r>
      <w:r>
        <w:rPr>
          <w:spacing w:val="-2"/>
          <w:w w:val="115"/>
        </w:rPr>
        <w:t> </w:t>
      </w:r>
      <w:r>
        <w:rPr>
          <w:w w:val="115"/>
        </w:rPr>
        <w:t>severidad</w:t>
      </w:r>
      <w:r>
        <w:rPr>
          <w:spacing w:val="-2"/>
          <w:w w:val="115"/>
        </w:rPr>
        <w:t> </w:t>
      </w:r>
      <w:r>
        <w:rPr>
          <w:w w:val="115"/>
        </w:rPr>
        <w:t>desmedida</w:t>
      </w:r>
      <w:r>
        <w:rPr>
          <w:spacing w:val="-2"/>
          <w:w w:val="115"/>
        </w:rPr>
        <w:t> </w:t>
      </w:r>
      <w:r>
        <w:rPr>
          <w:w w:val="115"/>
        </w:rPr>
        <w:t>(fr.</w:t>
      </w:r>
      <w:r>
        <w:rPr>
          <w:spacing w:val="-59"/>
          <w:w w:val="115"/>
        </w:rPr>
        <w:t> </w:t>
      </w:r>
      <w:r>
        <w:rPr>
          <w:w w:val="115"/>
        </w:rPr>
        <w:t>78), miedo (fr. 86), pereza y desidia (col. </w:t>
      </w:r>
      <w:r>
        <w:rPr>
          <w:w w:val="115"/>
          <w:sz w:val="19"/>
        </w:rPr>
        <w:t>V</w:t>
      </w:r>
      <w:r>
        <w:rPr>
          <w:w w:val="115"/>
        </w:rPr>
        <w:t>a), sin embargo, el buen maestro</w:t>
      </w:r>
      <w:r>
        <w:rPr>
          <w:spacing w:val="1"/>
          <w:w w:val="115"/>
        </w:rPr>
        <w:t> </w:t>
      </w:r>
      <w:r>
        <w:rPr>
          <w:w w:val="115"/>
        </w:rPr>
        <w:t>sabrá lidiar con esta situación y salir adelante proporcionando la ayuda</w:t>
      </w:r>
      <w:r>
        <w:rPr>
          <w:spacing w:val="1"/>
          <w:w w:val="115"/>
        </w:rPr>
        <w:t> </w:t>
      </w:r>
      <w:r>
        <w:rPr>
          <w:w w:val="115"/>
        </w:rPr>
        <w:t>necesaria</w:t>
      </w:r>
      <w:r>
        <w:rPr>
          <w:spacing w:val="15"/>
          <w:w w:val="115"/>
        </w:rPr>
        <w:t> </w:t>
      </w:r>
      <w:r>
        <w:rPr>
          <w:w w:val="115"/>
        </w:rPr>
        <w:t>al</w:t>
      </w:r>
      <w:r>
        <w:rPr>
          <w:spacing w:val="15"/>
          <w:w w:val="115"/>
        </w:rPr>
        <w:t> </w:t>
      </w:r>
      <w:r>
        <w:rPr>
          <w:w w:val="115"/>
        </w:rPr>
        <w:t>discípulo</w:t>
      </w:r>
      <w:r>
        <w:rPr>
          <w:spacing w:val="15"/>
          <w:w w:val="115"/>
        </w:rPr>
        <w:t> </w:t>
      </w:r>
      <w:r>
        <w:rPr>
          <w:w w:val="115"/>
          <w:position w:val="6"/>
          <w:sz w:val="16"/>
        </w:rPr>
        <w:t>35</w:t>
      </w:r>
      <w:r>
        <w:rPr>
          <w:w w:val="115"/>
        </w:rPr>
        <w:t>.</w:t>
      </w:r>
    </w:p>
    <w:p>
      <w:pPr>
        <w:pStyle w:val="BodyText"/>
        <w:spacing w:line="360" w:lineRule="auto" w:before="124"/>
        <w:ind w:left="217" w:right="222" w:firstLine="708"/>
        <w:jc w:val="both"/>
      </w:pPr>
      <w:r>
        <w:rPr>
          <w:w w:val="115"/>
        </w:rPr>
        <w:t>Por otra parte, como hemos venido diciendo, la parresía también</w:t>
      </w:r>
      <w:r>
        <w:rPr>
          <w:spacing w:val="1"/>
          <w:w w:val="115"/>
        </w:rPr>
        <w:t> </w:t>
      </w:r>
      <w:r>
        <w:rPr>
          <w:w w:val="115"/>
        </w:rPr>
        <w:t>implica que tras la confesión de los errores sea necesario un reproche. En</w:t>
      </w:r>
      <w:r>
        <w:rPr>
          <w:spacing w:val="1"/>
          <w:w w:val="115"/>
        </w:rPr>
        <w:t> </w:t>
      </w:r>
      <w:r>
        <w:rPr>
          <w:w w:val="115"/>
        </w:rPr>
        <w:t>efecto, el maestro epicúreo, de la mano con el discípulo, confecciona su</w:t>
      </w:r>
      <w:r>
        <w:rPr>
          <w:spacing w:val="1"/>
          <w:w w:val="115"/>
        </w:rPr>
        <w:t> </w:t>
      </w:r>
      <w:r>
        <w:rPr>
          <w:w w:val="115"/>
        </w:rPr>
        <w:t>parresía de acuerdo con su carácter y la personalidad, y según sea la clase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error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magnitud,</w:t>
      </w:r>
      <w:r>
        <w:rPr>
          <w:spacing w:val="1"/>
          <w:w w:val="115"/>
        </w:rPr>
        <w:t> </w:t>
      </w:r>
      <w:r>
        <w:rPr>
          <w:w w:val="115"/>
        </w:rPr>
        <w:t>así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sentido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parresía</w:t>
      </w:r>
      <w:r>
        <w:rPr>
          <w:spacing w:val="1"/>
          <w:w w:val="115"/>
        </w:rPr>
        <w:t> </w:t>
      </w:r>
      <w:r>
        <w:rPr>
          <w:w w:val="115"/>
        </w:rPr>
        <w:t>puede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-58"/>
          <w:w w:val="115"/>
        </w:rPr>
        <w:t> </w:t>
      </w:r>
      <w:r>
        <w:rPr>
          <w:w w:val="110"/>
        </w:rPr>
        <w:t>medida, es decir adecuada </w:t>
      </w:r>
      <w:r>
        <w:rPr>
          <w:rFonts w:ascii="Times New Roman" w:hAnsi="Times New Roman"/>
          <w:w w:val="110"/>
        </w:rPr>
        <w:t>(μέτριον)</w:t>
      </w:r>
      <w:r>
        <w:rPr>
          <w:w w:val="110"/>
        </w:rPr>
        <w:t>, severa </w:t>
      </w:r>
      <w:r>
        <w:rPr>
          <w:rFonts w:ascii="Times New Roman" w:hAnsi="Times New Roman"/>
          <w:w w:val="110"/>
        </w:rPr>
        <w:t>(σκλερόν) </w:t>
      </w:r>
      <w:r>
        <w:rPr>
          <w:w w:val="110"/>
        </w:rPr>
        <w:t>y amarga </w:t>
      </w:r>
      <w:r>
        <w:rPr>
          <w:rFonts w:ascii="Times New Roman" w:hAnsi="Times New Roman"/>
          <w:w w:val="110"/>
        </w:rPr>
        <w:t>(πικρόν)</w:t>
      </w:r>
      <w:r>
        <w:rPr>
          <w:w w:val="110"/>
        </w:rPr>
        <w:t>; más</w:t>
      </w:r>
      <w:r>
        <w:rPr>
          <w:spacing w:val="1"/>
          <w:w w:val="110"/>
        </w:rPr>
        <w:t> </w:t>
      </w:r>
      <w:r>
        <w:rPr>
          <w:w w:val="115"/>
        </w:rPr>
        <w:t>intensa para discípulos con carácter más fuerte, pero menos intensa para</w:t>
      </w:r>
      <w:r>
        <w:rPr>
          <w:spacing w:val="1"/>
          <w:w w:val="115"/>
        </w:rPr>
        <w:t> </w:t>
      </w:r>
      <w:r>
        <w:rPr>
          <w:w w:val="115"/>
        </w:rPr>
        <w:t>personas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dóciles;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menos</w:t>
      </w:r>
      <w:r>
        <w:rPr>
          <w:spacing w:val="1"/>
          <w:w w:val="115"/>
        </w:rPr>
        <w:t> </w:t>
      </w:r>
      <w:r>
        <w:rPr>
          <w:w w:val="115"/>
        </w:rPr>
        <w:t>dolorosa,</w:t>
      </w:r>
      <w:r>
        <w:rPr>
          <w:spacing w:val="1"/>
          <w:w w:val="115"/>
        </w:rPr>
        <w:t> </w:t>
      </w:r>
      <w:r>
        <w:rPr>
          <w:w w:val="115"/>
        </w:rPr>
        <w:t>etc. </w:t>
      </w:r>
      <w:r>
        <w:rPr>
          <w:w w:val="115"/>
          <w:position w:val="6"/>
          <w:sz w:val="16"/>
        </w:rPr>
        <w:t>36</w:t>
      </w:r>
      <w:r>
        <w:rPr>
          <w:w w:val="115"/>
        </w:rPr>
        <w:t>.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sentido</w:t>
      </w:r>
      <w:r>
        <w:rPr>
          <w:spacing w:val="1"/>
          <w:w w:val="115"/>
        </w:rPr>
        <w:t> </w:t>
      </w:r>
      <w:r>
        <w:rPr>
          <w:w w:val="115"/>
        </w:rPr>
        <w:t>también</w:t>
      </w:r>
      <w:r>
        <w:rPr>
          <w:spacing w:val="1"/>
          <w:w w:val="115"/>
        </w:rPr>
        <w:t> </w:t>
      </w:r>
      <w:r>
        <w:rPr>
          <w:w w:val="115"/>
        </w:rPr>
        <w:t>Filodemo</w:t>
      </w:r>
      <w:r>
        <w:rPr>
          <w:spacing w:val="1"/>
          <w:w w:val="115"/>
        </w:rPr>
        <w:t> </w:t>
      </w:r>
      <w:r>
        <w:rPr>
          <w:w w:val="115"/>
        </w:rPr>
        <w:t>compara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maestro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médico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elige</w:t>
      </w:r>
      <w:r>
        <w:rPr>
          <w:spacing w:val="1"/>
          <w:w w:val="115"/>
        </w:rPr>
        <w:t> </w:t>
      </w:r>
      <w:r>
        <w:rPr>
          <w:w w:val="115"/>
        </w:rPr>
        <w:t>el</w:t>
      </w:r>
    </w:p>
    <w:p>
      <w:pPr>
        <w:pStyle w:val="BodyText"/>
        <w:spacing w:before="10"/>
        <w:rPr>
          <w:sz w:val="18"/>
        </w:rPr>
      </w:pPr>
      <w:r>
        <w:rPr/>
        <w:pict>
          <v:rect style="position:absolute;margin-left:84.854202pt;margin-top:13.009992pt;width:144pt;height:.48pt;mso-position-horizontal-relative:page;mso-position-vertical-relative:paragraph;z-index:-1571942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67"/>
        <w:ind w:left="217" w:right="0" w:firstLine="0"/>
        <w:jc w:val="both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34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Sobre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los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alumnos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recalcitrantes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cf.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M.C.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Nussbaum,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op.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cit.,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167.</w:t>
      </w:r>
    </w:p>
    <w:p>
      <w:pPr>
        <w:spacing w:before="1"/>
        <w:ind w:left="217" w:right="222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35</w:t>
      </w:r>
      <w:r>
        <w:rPr>
          <w:rFonts w:ascii="Times New Roman" w:hAnsi="Times New Roman"/>
          <w:sz w:val="20"/>
          <w:vertAlign w:val="baseline"/>
        </w:rPr>
        <w:t> En la última columna del </w:t>
      </w:r>
      <w:r>
        <w:rPr>
          <w:rFonts w:ascii="Times New Roman" w:hAnsi="Times New Roman"/>
          <w:i/>
          <w:sz w:val="20"/>
          <w:vertAlign w:val="baseline"/>
        </w:rPr>
        <w:t>Perì parresías </w:t>
      </w:r>
      <w:r>
        <w:rPr>
          <w:rFonts w:ascii="Times New Roman" w:hAnsi="Times New Roman"/>
          <w:sz w:val="20"/>
          <w:vertAlign w:val="baseline"/>
        </w:rPr>
        <w:t>Filodemo advierte que tres tipos de personas tienen dificultades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para lidiar con la </w:t>
      </w:r>
      <w:r>
        <w:rPr>
          <w:rFonts w:ascii="Times New Roman" w:hAnsi="Times New Roman"/>
          <w:i/>
          <w:sz w:val="20"/>
          <w:vertAlign w:val="baseline"/>
        </w:rPr>
        <w:t>parresía</w:t>
      </w:r>
      <w:r>
        <w:rPr>
          <w:rFonts w:ascii="Times New Roman" w:hAnsi="Times New Roman"/>
          <w:sz w:val="20"/>
          <w:vertAlign w:val="baseline"/>
        </w:rPr>
        <w:t>: “las mujeres, los ricos y poderosos” (οἱ καὶ ταῖς περιουσίαις καὶ ταῖς δόξαις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λάμπροι, cols. </w:t>
      </w:r>
      <w:r>
        <w:rPr>
          <w:rFonts w:ascii="Times New Roman" w:hAnsi="Times New Roman"/>
          <w:sz w:val="16"/>
          <w:vertAlign w:val="baseline"/>
        </w:rPr>
        <w:t>XXII</w:t>
      </w:r>
      <w:r>
        <w:rPr>
          <w:rFonts w:ascii="Times New Roman" w:hAnsi="Times New Roman"/>
          <w:sz w:val="20"/>
          <w:vertAlign w:val="baseline"/>
        </w:rPr>
        <w:t>b, </w:t>
      </w:r>
      <w:r>
        <w:rPr>
          <w:rFonts w:ascii="Times New Roman" w:hAnsi="Times New Roman"/>
          <w:sz w:val="16"/>
          <w:vertAlign w:val="baseline"/>
        </w:rPr>
        <w:t>XXIII</w:t>
      </w:r>
      <w:r>
        <w:rPr>
          <w:rFonts w:ascii="Times New Roman" w:hAnsi="Times New Roman"/>
          <w:sz w:val="20"/>
          <w:vertAlign w:val="baseline"/>
        </w:rPr>
        <w:t>a, </w:t>
      </w:r>
      <w:r>
        <w:rPr>
          <w:rFonts w:ascii="Times New Roman" w:hAnsi="Times New Roman"/>
          <w:sz w:val="16"/>
          <w:vertAlign w:val="baseline"/>
        </w:rPr>
        <w:t>XXIII</w:t>
      </w:r>
      <w:r>
        <w:rPr>
          <w:rFonts w:ascii="Times New Roman" w:hAnsi="Times New Roman"/>
          <w:sz w:val="20"/>
          <w:vertAlign w:val="baseline"/>
        </w:rPr>
        <w:t>b, </w:t>
      </w:r>
      <w:r>
        <w:rPr>
          <w:rFonts w:ascii="Times New Roman" w:hAnsi="Times New Roman"/>
          <w:sz w:val="16"/>
          <w:vertAlign w:val="baseline"/>
        </w:rPr>
        <w:t>XXIV</w:t>
      </w:r>
      <w:r>
        <w:rPr>
          <w:rFonts w:ascii="Times New Roman" w:hAnsi="Times New Roman"/>
          <w:sz w:val="20"/>
          <w:vertAlign w:val="baseline"/>
        </w:rPr>
        <w:t>a); y los ancianos (cols. </w:t>
      </w:r>
      <w:r>
        <w:rPr>
          <w:rFonts w:ascii="Times New Roman" w:hAnsi="Times New Roman"/>
          <w:sz w:val="16"/>
          <w:vertAlign w:val="baseline"/>
        </w:rPr>
        <w:t>XXIV</w:t>
      </w:r>
      <w:r>
        <w:rPr>
          <w:rFonts w:ascii="Times New Roman" w:hAnsi="Times New Roman"/>
          <w:sz w:val="20"/>
          <w:vertAlign w:val="baseline"/>
        </w:rPr>
        <w:t>a-b). Sin embargo, acá no abordaremos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tema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porque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consideramos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que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digno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análisis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cierta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extensión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dada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su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complejidad.</w:t>
      </w:r>
    </w:p>
    <w:p>
      <w:pPr>
        <w:spacing w:before="1"/>
        <w:ind w:left="217" w:right="0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36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Voula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Tzouna,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“Philodemus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Emotions”,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op.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cit</w:t>
      </w:r>
      <w:r>
        <w:rPr>
          <w:rFonts w:ascii="Times New Roman" w:hAnsi="Times New Roman"/>
          <w:sz w:val="20"/>
          <w:vertAlign w:val="baseline"/>
        </w:rPr>
        <w:t>.,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232,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79.</w:t>
      </w:r>
    </w:p>
    <w:p>
      <w:pPr>
        <w:spacing w:after="0"/>
        <w:jc w:val="both"/>
        <w:rPr>
          <w:rFonts w:ascii="Times New Roman" w:hAnsi="Times New Roman"/>
          <w:sz w:val="20"/>
        </w:rPr>
        <w:sectPr>
          <w:headerReference w:type="default" r:id="rId26"/>
          <w:footerReference w:type="default" r:id="rId27"/>
          <w:pgSz w:w="12240" w:h="15840"/>
          <w:pgMar w:header="731" w:footer="1489" w:top="1340" w:bottom="1680" w:left="1480" w:right="1480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5"/>
        <w:rPr>
          <w:rFonts w:ascii="Times New Roman"/>
          <w:sz w:val="29"/>
        </w:rPr>
      </w:pPr>
    </w:p>
    <w:p>
      <w:pPr>
        <w:pStyle w:val="BodyText"/>
        <w:spacing w:line="360" w:lineRule="auto" w:before="98"/>
        <w:ind w:left="217" w:right="222"/>
        <w:jc w:val="both"/>
      </w:pPr>
      <w:r>
        <w:rPr>
          <w:w w:val="115"/>
        </w:rPr>
        <w:t>tratamiento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acuerdo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constitución</w:t>
      </w:r>
      <w:r>
        <w:rPr>
          <w:spacing w:val="1"/>
          <w:w w:val="115"/>
        </w:rPr>
        <w:t> </w:t>
      </w:r>
      <w:r>
        <w:rPr>
          <w:w w:val="115"/>
        </w:rPr>
        <w:t>física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paciente,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enfermedad que lo afecta, y su gravedad (64.3-13, 66.1-16). Esto nos da a</w:t>
      </w:r>
      <w:r>
        <w:rPr>
          <w:spacing w:val="1"/>
          <w:w w:val="115"/>
        </w:rPr>
        <w:t> </w:t>
      </w:r>
      <w:r>
        <w:rPr>
          <w:w w:val="115"/>
        </w:rPr>
        <w:t>entender también que quizás algún discípulo necesite más de una vez la</w:t>
      </w:r>
      <w:r>
        <w:rPr>
          <w:spacing w:val="1"/>
          <w:w w:val="115"/>
        </w:rPr>
        <w:t> </w:t>
      </w:r>
      <w:r>
        <w:rPr>
          <w:w w:val="115"/>
        </w:rPr>
        <w:t>parresía, de hecho algunos la necesitarían muchas veces, y la repetición</w:t>
      </w:r>
      <w:r>
        <w:rPr>
          <w:spacing w:val="1"/>
          <w:w w:val="115"/>
        </w:rPr>
        <w:t> </w:t>
      </w:r>
      <w:r>
        <w:rPr>
          <w:w w:val="115"/>
        </w:rPr>
        <w:t>constante del acto dependerá de cuánto lo ameritaba su error. Pero más</w:t>
      </w:r>
      <w:r>
        <w:rPr>
          <w:spacing w:val="1"/>
          <w:w w:val="115"/>
        </w:rPr>
        <w:t> </w:t>
      </w:r>
      <w:r>
        <w:rPr>
          <w:w w:val="115"/>
        </w:rPr>
        <w:t>allá</w:t>
      </w:r>
      <w:r>
        <w:rPr>
          <w:spacing w:val="1"/>
          <w:w w:val="115"/>
        </w:rPr>
        <w:t> </w:t>
      </w:r>
      <w:r>
        <w:rPr>
          <w:w w:val="115"/>
        </w:rPr>
        <w:t>aún,</w:t>
      </w:r>
      <w:r>
        <w:rPr>
          <w:spacing w:val="1"/>
          <w:w w:val="115"/>
        </w:rPr>
        <w:t> </w:t>
      </w:r>
      <w:r>
        <w:rPr>
          <w:w w:val="115"/>
        </w:rPr>
        <w:t>puesto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parresía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arte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aprende,</w:t>
      </w:r>
      <w:r>
        <w:rPr>
          <w:spacing w:val="1"/>
          <w:w w:val="115"/>
        </w:rPr>
        <w:t> </w:t>
      </w:r>
      <w:r>
        <w:rPr>
          <w:w w:val="115"/>
        </w:rPr>
        <w:t>quizás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primeras veces que se practique no se haga de la mejor manera, tal sería el</w:t>
      </w:r>
      <w:r>
        <w:rPr>
          <w:spacing w:val="1"/>
          <w:w w:val="115"/>
        </w:rPr>
        <w:t> </w:t>
      </w:r>
      <w:r>
        <w:rPr>
          <w:w w:val="115"/>
        </w:rPr>
        <w:t>caso de un principiante en la escuela epicúrea, por ende parece necesario</w:t>
      </w:r>
      <w:r>
        <w:rPr>
          <w:spacing w:val="1"/>
          <w:w w:val="115"/>
        </w:rPr>
        <w:t> </w:t>
      </w:r>
      <w:r>
        <w:rPr>
          <w:w w:val="115"/>
        </w:rPr>
        <w:t>repetir el acto hasta lograr el dominio del discurso para expresarse con</w:t>
      </w:r>
      <w:r>
        <w:rPr>
          <w:spacing w:val="1"/>
          <w:w w:val="115"/>
        </w:rPr>
        <w:t> </w:t>
      </w:r>
      <w:r>
        <w:rPr>
          <w:w w:val="115"/>
        </w:rPr>
        <w:t>toda</w:t>
      </w:r>
      <w:r>
        <w:rPr>
          <w:spacing w:val="13"/>
          <w:w w:val="115"/>
        </w:rPr>
        <w:t> </w:t>
      </w:r>
      <w:r>
        <w:rPr>
          <w:w w:val="115"/>
        </w:rPr>
        <w:t>franqueza</w:t>
      </w:r>
      <w:r>
        <w:rPr>
          <w:spacing w:val="14"/>
          <w:w w:val="115"/>
        </w:rPr>
        <w:t> </w:t>
      </w:r>
      <w:r>
        <w:rPr>
          <w:w w:val="115"/>
        </w:rPr>
        <w:t>(frag.</w:t>
      </w:r>
      <w:r>
        <w:rPr>
          <w:spacing w:val="14"/>
          <w:w w:val="115"/>
        </w:rPr>
        <w:t> </w:t>
      </w:r>
      <w:r>
        <w:rPr>
          <w:w w:val="115"/>
        </w:rPr>
        <w:t>65)</w:t>
      </w:r>
      <w:r>
        <w:rPr>
          <w:spacing w:val="15"/>
          <w:w w:val="115"/>
        </w:rPr>
        <w:t> </w:t>
      </w:r>
      <w:r>
        <w:rPr>
          <w:w w:val="115"/>
          <w:position w:val="6"/>
          <w:sz w:val="16"/>
        </w:rPr>
        <w:t>37</w:t>
      </w:r>
      <w:r>
        <w:rPr>
          <w:w w:val="115"/>
        </w:rPr>
        <w:t>.</w:t>
      </w:r>
    </w:p>
    <w:p>
      <w:pPr>
        <w:pStyle w:val="BodyText"/>
        <w:rPr>
          <w:sz w:val="28"/>
        </w:rPr>
      </w:pPr>
    </w:p>
    <w:p>
      <w:pPr>
        <w:pStyle w:val="BodyText"/>
        <w:spacing w:before="11"/>
        <w:rPr>
          <w:sz w:val="41"/>
        </w:rPr>
      </w:pPr>
    </w:p>
    <w:p>
      <w:pPr>
        <w:pStyle w:val="Heading1"/>
      </w:pPr>
      <w:r>
        <w:rPr>
          <w:w w:val="110"/>
        </w:rPr>
        <w:t>Kairós</w:t>
      </w:r>
      <w:r>
        <w:rPr>
          <w:spacing w:val="35"/>
          <w:w w:val="110"/>
        </w:rPr>
        <w:t> </w:t>
      </w:r>
      <w:r>
        <w:rPr>
          <w:w w:val="110"/>
        </w:rPr>
        <w:t>y</w:t>
      </w:r>
      <w:r>
        <w:rPr>
          <w:spacing w:val="35"/>
          <w:w w:val="110"/>
        </w:rPr>
        <w:t> </w:t>
      </w:r>
      <w:r>
        <w:rPr>
          <w:w w:val="110"/>
        </w:rPr>
        <w:t>eunoia</w:t>
      </w:r>
    </w:p>
    <w:p>
      <w:pPr>
        <w:pStyle w:val="BodyText"/>
        <w:spacing w:before="11"/>
        <w:rPr>
          <w:sz w:val="30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>
          <w:w w:val="115"/>
        </w:rPr>
        <w:t>Para</w:t>
      </w:r>
      <w:r>
        <w:rPr>
          <w:spacing w:val="-9"/>
          <w:w w:val="115"/>
        </w:rPr>
        <w:t> </w:t>
      </w:r>
      <w:r>
        <w:rPr>
          <w:w w:val="115"/>
        </w:rPr>
        <w:t>el</w:t>
      </w:r>
      <w:r>
        <w:rPr>
          <w:spacing w:val="-8"/>
          <w:w w:val="115"/>
        </w:rPr>
        <w:t> </w:t>
      </w:r>
      <w:r>
        <w:rPr>
          <w:w w:val="115"/>
        </w:rPr>
        <w:t>maestro</w:t>
      </w:r>
      <w:r>
        <w:rPr>
          <w:spacing w:val="-9"/>
          <w:w w:val="115"/>
        </w:rPr>
        <w:t> </w:t>
      </w:r>
      <w:r>
        <w:rPr>
          <w:w w:val="115"/>
        </w:rPr>
        <w:t>epicúreo</w:t>
      </w:r>
      <w:r>
        <w:rPr>
          <w:spacing w:val="-9"/>
          <w:w w:val="115"/>
        </w:rPr>
        <w:t> </w:t>
      </w:r>
      <w:r>
        <w:rPr>
          <w:w w:val="115"/>
        </w:rPr>
        <w:t>es</w:t>
      </w:r>
      <w:r>
        <w:rPr>
          <w:spacing w:val="-8"/>
          <w:w w:val="115"/>
        </w:rPr>
        <w:t> </w:t>
      </w:r>
      <w:r>
        <w:rPr>
          <w:w w:val="115"/>
        </w:rPr>
        <w:t>preciso</w:t>
      </w:r>
      <w:r>
        <w:rPr>
          <w:spacing w:val="-9"/>
          <w:w w:val="115"/>
        </w:rPr>
        <w:t> </w:t>
      </w:r>
      <w:r>
        <w:rPr>
          <w:w w:val="115"/>
        </w:rPr>
        <w:t>dirigirse</w:t>
      </w:r>
      <w:r>
        <w:rPr>
          <w:spacing w:val="-8"/>
          <w:w w:val="115"/>
        </w:rPr>
        <w:t> </w:t>
      </w:r>
      <w:r>
        <w:rPr>
          <w:w w:val="115"/>
        </w:rPr>
        <w:t>verbalmente</w:t>
      </w:r>
      <w:r>
        <w:rPr>
          <w:spacing w:val="-9"/>
          <w:w w:val="115"/>
        </w:rPr>
        <w:t> </w:t>
      </w:r>
      <w:r>
        <w:rPr>
          <w:w w:val="115"/>
        </w:rPr>
        <w:t>al</w:t>
      </w:r>
      <w:r>
        <w:rPr>
          <w:spacing w:val="-8"/>
          <w:w w:val="115"/>
        </w:rPr>
        <w:t> </w:t>
      </w:r>
      <w:r>
        <w:rPr>
          <w:w w:val="115"/>
        </w:rPr>
        <w:t>discípulo</w:t>
      </w:r>
      <w:r>
        <w:rPr>
          <w:spacing w:val="-58"/>
          <w:w w:val="115"/>
        </w:rPr>
        <w:t> </w:t>
      </w:r>
      <w:r>
        <w:rPr>
          <w:w w:val="115"/>
        </w:rPr>
        <w:t>justo en el momento adecuado, nunca debe adelantarse ni retardarse el</w:t>
      </w:r>
      <w:r>
        <w:rPr>
          <w:spacing w:val="1"/>
          <w:w w:val="115"/>
        </w:rPr>
        <w:t> </w:t>
      </w:r>
      <w:r>
        <w:rPr>
          <w:w w:val="115"/>
        </w:rPr>
        <w:t>momento.</w:t>
      </w:r>
      <w:r>
        <w:rPr>
          <w:spacing w:val="11"/>
          <w:w w:val="115"/>
        </w:rPr>
        <w:t> </w:t>
      </w:r>
      <w:r>
        <w:rPr>
          <w:w w:val="115"/>
        </w:rPr>
        <w:t>La</w:t>
      </w:r>
      <w:r>
        <w:rPr>
          <w:spacing w:val="11"/>
          <w:w w:val="115"/>
        </w:rPr>
        <w:t> </w:t>
      </w:r>
      <w:r>
        <w:rPr>
          <w:w w:val="115"/>
        </w:rPr>
        <w:t>elección</w:t>
      </w:r>
      <w:r>
        <w:rPr>
          <w:spacing w:val="11"/>
          <w:w w:val="115"/>
        </w:rPr>
        <w:t> </w:t>
      </w:r>
      <w:r>
        <w:rPr>
          <w:w w:val="115"/>
        </w:rPr>
        <w:t>de</w:t>
      </w:r>
      <w:r>
        <w:rPr>
          <w:spacing w:val="12"/>
          <w:w w:val="115"/>
        </w:rPr>
        <w:t> </w:t>
      </w:r>
      <w:r>
        <w:rPr>
          <w:w w:val="115"/>
        </w:rPr>
        <w:t>ese</w:t>
      </w:r>
      <w:r>
        <w:rPr>
          <w:spacing w:val="11"/>
          <w:w w:val="115"/>
        </w:rPr>
        <w:t> </w:t>
      </w:r>
      <w:r>
        <w:rPr>
          <w:w w:val="115"/>
        </w:rPr>
        <w:t>momento</w:t>
      </w:r>
      <w:r>
        <w:rPr>
          <w:spacing w:val="11"/>
          <w:w w:val="115"/>
        </w:rPr>
        <w:t> </w:t>
      </w:r>
      <w:r>
        <w:rPr>
          <w:w w:val="115"/>
        </w:rPr>
        <w:t>también</w:t>
      </w:r>
      <w:r>
        <w:rPr>
          <w:spacing w:val="12"/>
          <w:w w:val="115"/>
        </w:rPr>
        <w:t> </w:t>
      </w:r>
      <w:r>
        <w:rPr>
          <w:w w:val="115"/>
        </w:rPr>
        <w:t>debe</w:t>
      </w:r>
      <w:r>
        <w:rPr>
          <w:spacing w:val="11"/>
          <w:w w:val="115"/>
        </w:rPr>
        <w:t> </w:t>
      </w:r>
      <w:r>
        <w:rPr>
          <w:w w:val="115"/>
        </w:rPr>
        <w:t>tomar</w:t>
      </w:r>
      <w:r>
        <w:rPr>
          <w:spacing w:val="11"/>
          <w:w w:val="115"/>
        </w:rPr>
        <w:t> </w:t>
      </w:r>
      <w:r>
        <w:rPr>
          <w:w w:val="115"/>
        </w:rPr>
        <w:t>en</w:t>
      </w:r>
      <w:r>
        <w:rPr>
          <w:spacing w:val="11"/>
          <w:w w:val="115"/>
        </w:rPr>
        <w:t> </w:t>
      </w:r>
      <w:r>
        <w:rPr>
          <w:w w:val="115"/>
        </w:rPr>
        <w:t>cuenta</w:t>
      </w:r>
      <w:r>
        <w:rPr>
          <w:spacing w:val="12"/>
          <w:w w:val="115"/>
        </w:rPr>
        <w:t> </w:t>
      </w:r>
      <w:r>
        <w:rPr>
          <w:w w:val="115"/>
        </w:rPr>
        <w:t>que</w:t>
      </w:r>
      <w:r>
        <w:rPr>
          <w:spacing w:val="-59"/>
          <w:w w:val="115"/>
        </w:rPr>
        <w:t> </w:t>
      </w:r>
      <w:r>
        <w:rPr>
          <w:w w:val="115"/>
        </w:rPr>
        <w:t>a los jóvenes les avergüenza ser reprendidos en público. Debe estimarse,</w:t>
      </w:r>
      <w:r>
        <w:rPr>
          <w:spacing w:val="1"/>
          <w:w w:val="115"/>
        </w:rPr>
        <w:t> </w:t>
      </w:r>
      <w:r>
        <w:rPr>
          <w:w w:val="115"/>
        </w:rPr>
        <w:t>entonces, el carácter del discípulo para escoger el momento y hacerlo de</w:t>
      </w:r>
      <w:r>
        <w:rPr>
          <w:spacing w:val="1"/>
          <w:w w:val="115"/>
        </w:rPr>
        <w:t> </w:t>
      </w:r>
      <w:r>
        <w:rPr>
          <w:w w:val="115"/>
        </w:rPr>
        <w:t>manera</w:t>
      </w:r>
      <w:r>
        <w:rPr>
          <w:spacing w:val="7"/>
          <w:w w:val="115"/>
        </w:rPr>
        <w:t> </w:t>
      </w:r>
      <w:r>
        <w:rPr>
          <w:w w:val="115"/>
        </w:rPr>
        <w:t>que</w:t>
      </w:r>
      <w:r>
        <w:rPr>
          <w:spacing w:val="7"/>
          <w:w w:val="115"/>
        </w:rPr>
        <w:t> </w:t>
      </w:r>
      <w:r>
        <w:rPr>
          <w:w w:val="115"/>
        </w:rPr>
        <w:t>todo</w:t>
      </w:r>
      <w:r>
        <w:rPr>
          <w:spacing w:val="7"/>
          <w:w w:val="115"/>
        </w:rPr>
        <w:t> </w:t>
      </w:r>
      <w:r>
        <w:rPr>
          <w:w w:val="115"/>
        </w:rPr>
        <w:t>sea</w:t>
      </w:r>
      <w:r>
        <w:rPr>
          <w:spacing w:val="7"/>
          <w:w w:val="115"/>
        </w:rPr>
        <w:t> </w:t>
      </w:r>
      <w:r>
        <w:rPr>
          <w:w w:val="115"/>
        </w:rPr>
        <w:t>placentero.</w:t>
      </w:r>
      <w:r>
        <w:rPr>
          <w:spacing w:val="7"/>
          <w:w w:val="115"/>
        </w:rPr>
        <w:t> </w:t>
      </w:r>
      <w:r>
        <w:rPr>
          <w:w w:val="115"/>
        </w:rPr>
        <w:t>Así,</w:t>
      </w:r>
      <w:r>
        <w:rPr>
          <w:spacing w:val="7"/>
          <w:w w:val="115"/>
        </w:rPr>
        <w:t> </w:t>
      </w:r>
      <w:r>
        <w:rPr>
          <w:w w:val="115"/>
        </w:rPr>
        <w:t>veamos</w:t>
      </w:r>
      <w:r>
        <w:rPr>
          <w:spacing w:val="8"/>
          <w:w w:val="115"/>
        </w:rPr>
        <w:t> </w:t>
      </w:r>
      <w:r>
        <w:rPr>
          <w:w w:val="115"/>
        </w:rPr>
        <w:t>el</w:t>
      </w:r>
      <w:r>
        <w:rPr>
          <w:spacing w:val="7"/>
          <w:w w:val="115"/>
        </w:rPr>
        <w:t> </w:t>
      </w:r>
      <w:r>
        <w:rPr>
          <w:w w:val="115"/>
        </w:rPr>
        <w:t>siguiente</w:t>
      </w:r>
      <w:r>
        <w:rPr>
          <w:spacing w:val="7"/>
          <w:w w:val="115"/>
        </w:rPr>
        <w:t> </w:t>
      </w:r>
      <w:r>
        <w:rPr>
          <w:w w:val="115"/>
        </w:rPr>
        <w:t>fragmento:</w:t>
      </w:r>
    </w:p>
    <w:p>
      <w:pPr>
        <w:pStyle w:val="BodyText"/>
        <w:spacing w:before="203"/>
        <w:ind w:left="1918" w:right="4779"/>
        <w:rPr>
          <w:rFonts w:ascii="Palatino Linotype" w:hAnsi="Palatino Linotype"/>
        </w:rPr>
      </w:pPr>
      <w:r>
        <w:rPr>
          <w:rFonts w:ascii="Times New Roman" w:hAnsi="Times New Roman"/>
        </w:rPr>
        <w:t>οὐδ᾽εἰς καιρὸν ἐνχρονί-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ζειν ἐπιζη[τ]οῦμεν οὐδὲ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κατ αλλον τρόπον, καὶ τοῦ</w:t>
      </w:r>
      <w:r>
        <w:rPr>
          <w:rFonts w:ascii="Times New Roman" w:hAnsi="Times New Roman"/>
          <w:spacing w:val="-58"/>
        </w:rPr>
        <w:t> </w:t>
      </w:r>
      <w:r>
        <w:rPr>
          <w:rFonts w:ascii="Times New Roman" w:hAnsi="Times New Roman"/>
        </w:rPr>
        <w:t>πῶς διὰπαρρησίας ἐπιτε-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νοῦμεν τὴν πρὸς αὑτοὺς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εὔνοιαν τῶν κατ[ασκε]υα-</w:t>
      </w:r>
      <w:r>
        <w:rPr>
          <w:rFonts w:ascii="Times New Roman" w:hAnsi="Times New Roman"/>
          <w:spacing w:val="-57"/>
        </w:rPr>
        <w:t> </w:t>
      </w:r>
      <w:r>
        <w:rPr>
          <w:rFonts w:ascii="Times New Roman" w:hAnsi="Times New Roman"/>
        </w:rPr>
        <w:t>ζομ[έ]νων παρ᾽αὐτὸτὸπε-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παρρησιάσθαι</w:t>
      </w:r>
      <w:r>
        <w:rPr>
          <w:rFonts w:ascii="Times New Roman" w:hAnsi="Times New Roman"/>
          <w:spacing w:val="1"/>
        </w:rPr>
        <w:t> </w:t>
      </w:r>
      <w:r>
        <w:rPr>
          <w:rFonts w:ascii="Palatino Linotype" w:hAnsi="Palatino Linotype"/>
          <w:position w:val="7"/>
          <w:sz w:val="14"/>
        </w:rPr>
        <w:t>38</w:t>
      </w:r>
      <w:r>
        <w:rPr>
          <w:rFonts w:ascii="Palatino Linotype" w:hAnsi="Palatino Linotype"/>
        </w:rPr>
        <w:t>.</w:t>
      </w:r>
    </w:p>
    <w:p>
      <w:pPr>
        <w:pStyle w:val="BodyText"/>
        <w:spacing w:before="5"/>
        <w:rPr>
          <w:rFonts w:ascii="Palatino Linotype"/>
          <w:sz w:val="19"/>
        </w:rPr>
      </w:pPr>
      <w:r>
        <w:rPr/>
        <w:pict>
          <v:rect style="position:absolute;margin-left:84.854202pt;margin-top:15.061447pt;width:144pt;height:.48pt;mso-position-horizontal-relative:page;mso-position-vertical-relative:paragraph;z-index:-1571891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67"/>
        <w:ind w:left="217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37</w:t>
      </w:r>
      <w:r>
        <w:rPr>
          <w:rFonts w:ascii="Times New Roman" w:hAnsi="Times New Roman"/>
          <w:spacing w:val="2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Este</w:t>
      </w:r>
      <w:r>
        <w:rPr>
          <w:rFonts w:ascii="Times New Roman" w:hAnsi="Times New Roman"/>
          <w:spacing w:val="1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fragmento</w:t>
      </w:r>
      <w:r>
        <w:rPr>
          <w:rFonts w:ascii="Times New Roman" w:hAnsi="Times New Roman"/>
          <w:spacing w:val="1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igualmente</w:t>
      </w:r>
      <w:r>
        <w:rPr>
          <w:rFonts w:ascii="Times New Roman" w:hAnsi="Times New Roman"/>
          <w:spacing w:val="1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hace</w:t>
      </w:r>
      <w:r>
        <w:rPr>
          <w:rFonts w:ascii="Times New Roman" w:hAnsi="Times New Roman"/>
          <w:spacing w:val="1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una</w:t>
      </w:r>
      <w:r>
        <w:rPr>
          <w:rFonts w:ascii="Times New Roman" w:hAnsi="Times New Roman"/>
          <w:spacing w:val="1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analogía</w:t>
      </w:r>
      <w:r>
        <w:rPr>
          <w:rFonts w:ascii="Times New Roman" w:hAnsi="Times New Roman"/>
          <w:spacing w:val="1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entre</w:t>
      </w:r>
      <w:r>
        <w:rPr>
          <w:rFonts w:ascii="Times New Roman" w:hAnsi="Times New Roman"/>
          <w:spacing w:val="1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18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parresía</w:t>
      </w:r>
      <w:r>
        <w:rPr>
          <w:rFonts w:ascii="Times New Roman" w:hAnsi="Times New Roman"/>
          <w:i/>
          <w:spacing w:val="1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1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las</w:t>
      </w:r>
      <w:r>
        <w:rPr>
          <w:rFonts w:ascii="Times New Roman" w:hAnsi="Times New Roman"/>
          <w:spacing w:val="1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purgas,</w:t>
      </w:r>
      <w:r>
        <w:rPr>
          <w:rFonts w:ascii="Times New Roman" w:hAnsi="Times New Roman"/>
          <w:spacing w:val="1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que</w:t>
      </w:r>
      <w:r>
        <w:rPr>
          <w:rFonts w:ascii="Times New Roman" w:hAnsi="Times New Roman"/>
          <w:spacing w:val="1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deben</w:t>
      </w:r>
      <w:r>
        <w:rPr>
          <w:rFonts w:ascii="Times New Roman" w:hAnsi="Times New Roman"/>
          <w:spacing w:val="1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aplicarse</w:t>
      </w:r>
      <w:r>
        <w:rPr>
          <w:rFonts w:ascii="Times New Roman" w:hAnsi="Times New Roman"/>
          <w:spacing w:val="1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cuantas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veces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sea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necesario.</w:t>
      </w:r>
    </w:p>
    <w:p>
      <w:pPr>
        <w:spacing w:before="1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38</w:t>
      </w:r>
      <w:r>
        <w:rPr>
          <w:rFonts w:ascii="Times New Roman"/>
          <w:spacing w:val="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Fr.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25.</w:t>
      </w:r>
    </w:p>
    <w:p>
      <w:pPr>
        <w:spacing w:after="0"/>
        <w:jc w:val="left"/>
        <w:rPr>
          <w:rFonts w:ascii="Times New Roman"/>
          <w:sz w:val="20"/>
        </w:rPr>
        <w:sectPr>
          <w:pgSz w:w="12240" w:h="15840"/>
          <w:pgMar w:header="731" w:footer="1489" w:top="1340" w:bottom="1680" w:left="1480" w:right="1480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"/>
        <w:rPr>
          <w:rFonts w:ascii="Times New Roman"/>
          <w:sz w:val="17"/>
        </w:rPr>
      </w:pPr>
    </w:p>
    <w:p>
      <w:pPr>
        <w:pStyle w:val="BodyText"/>
        <w:spacing w:before="99"/>
        <w:ind w:left="1918" w:right="222"/>
        <w:jc w:val="both"/>
      </w:pPr>
      <w:r>
        <w:rPr>
          <w:w w:val="115"/>
        </w:rPr>
        <w:t>…ni tampoco intentar retrasar hasta el momento crítico, ni</w:t>
      </w:r>
      <w:r>
        <w:rPr>
          <w:spacing w:val="1"/>
          <w:w w:val="115"/>
        </w:rPr>
        <w:t> </w:t>
      </w:r>
      <w:r>
        <w:rPr>
          <w:w w:val="115"/>
        </w:rPr>
        <w:t>(podría</w:t>
      </w:r>
      <w:r>
        <w:rPr>
          <w:spacing w:val="1"/>
          <w:w w:val="115"/>
        </w:rPr>
        <w:t> </w:t>
      </w:r>
      <w:r>
        <w:rPr>
          <w:w w:val="115"/>
        </w:rPr>
        <w:t>ser)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otro</w:t>
      </w:r>
      <w:r>
        <w:rPr>
          <w:spacing w:val="1"/>
          <w:w w:val="115"/>
        </w:rPr>
        <w:t> </w:t>
      </w:r>
      <w:r>
        <w:rPr>
          <w:w w:val="115"/>
        </w:rPr>
        <w:t>modo,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través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franqueza,</w:t>
      </w:r>
      <w:r>
        <w:rPr>
          <w:spacing w:val="1"/>
          <w:w w:val="115"/>
        </w:rPr>
        <w:t> </w:t>
      </w:r>
      <w:r>
        <w:rPr>
          <w:w w:val="115"/>
        </w:rPr>
        <w:t>aumentaremos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buena</w:t>
      </w:r>
      <w:r>
        <w:rPr>
          <w:spacing w:val="1"/>
          <w:w w:val="115"/>
        </w:rPr>
        <w:t> </w:t>
      </w:r>
      <w:r>
        <w:rPr>
          <w:w w:val="115"/>
        </w:rPr>
        <w:t>disposición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recibir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instrucción de aquellos que van a ser instruidos por medio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4"/>
          <w:w w:val="115"/>
        </w:rPr>
        <w:t> </w:t>
      </w:r>
      <w:r>
        <w:rPr>
          <w:w w:val="115"/>
        </w:rPr>
        <w:t>discurso</w:t>
      </w:r>
      <w:r>
        <w:rPr>
          <w:spacing w:val="15"/>
          <w:w w:val="115"/>
        </w:rPr>
        <w:t> </w:t>
      </w:r>
      <w:r>
        <w:rPr>
          <w:w w:val="115"/>
        </w:rPr>
        <w:t>sincero.</w:t>
      </w:r>
    </w:p>
    <w:p>
      <w:pPr>
        <w:pStyle w:val="BodyText"/>
        <w:rPr>
          <w:sz w:val="28"/>
        </w:rPr>
      </w:pPr>
    </w:p>
    <w:p>
      <w:pPr>
        <w:pStyle w:val="BodyText"/>
        <w:spacing w:line="360" w:lineRule="auto" w:before="189"/>
        <w:ind w:left="217" w:right="222"/>
        <w:jc w:val="both"/>
      </w:pPr>
      <w:r>
        <w:rPr>
          <w:w w:val="110"/>
        </w:rPr>
        <w:t>y también este otro pasaje de la columna XVIIb: </w:t>
      </w:r>
      <w:r>
        <w:rPr>
          <w:rFonts w:ascii="Times New Roman" w:hAnsi="Times New Roman"/>
          <w:w w:val="110"/>
        </w:rPr>
        <w:t>κατὰ καιρὸν καὶ ἀπ᾽ εὐνοίας</w:t>
      </w:r>
      <w:r>
        <w:rPr>
          <w:rFonts w:ascii="Times New Roman" w:hAnsi="Times New Roman"/>
          <w:spacing w:val="1"/>
          <w:w w:val="110"/>
        </w:rPr>
        <w:t> </w:t>
      </w:r>
      <w:r>
        <w:rPr>
          <w:w w:val="110"/>
        </w:rPr>
        <w:t>(“conforme al momento oportuno y la buena disposición de ánimo”), donde</w:t>
      </w:r>
      <w:r>
        <w:rPr>
          <w:spacing w:val="1"/>
          <w:w w:val="110"/>
        </w:rPr>
        <w:t> </w:t>
      </w:r>
      <w:r>
        <w:rPr>
          <w:w w:val="110"/>
        </w:rPr>
        <w:t>intuimos,</w:t>
      </w:r>
      <w:r>
        <w:rPr>
          <w:spacing w:val="1"/>
          <w:w w:val="110"/>
        </w:rPr>
        <w:t> </w:t>
      </w:r>
      <w:r>
        <w:rPr>
          <w:w w:val="110"/>
        </w:rPr>
        <w:t>dado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fragmentario</w:t>
      </w:r>
      <w:r>
        <w:rPr>
          <w:spacing w:val="1"/>
          <w:w w:val="110"/>
        </w:rPr>
        <w:t> </w:t>
      </w:r>
      <w:r>
        <w:rPr>
          <w:w w:val="110"/>
        </w:rPr>
        <w:t>del  texto,  que  Filodemo  habla  también</w:t>
      </w:r>
      <w:r>
        <w:rPr>
          <w:spacing w:val="1"/>
          <w:w w:val="110"/>
        </w:rPr>
        <w:t> </w:t>
      </w:r>
      <w:r>
        <w:rPr>
          <w:w w:val="110"/>
        </w:rPr>
        <w:t>acerca</w:t>
      </w:r>
      <w:r>
        <w:rPr>
          <w:spacing w:val="20"/>
          <w:w w:val="110"/>
        </w:rPr>
        <w:t> </w:t>
      </w:r>
      <w:r>
        <w:rPr>
          <w:w w:val="110"/>
        </w:rPr>
        <w:t>de</w:t>
      </w:r>
      <w:r>
        <w:rPr>
          <w:spacing w:val="20"/>
          <w:w w:val="110"/>
        </w:rPr>
        <w:t> </w:t>
      </w:r>
      <w:r>
        <w:rPr>
          <w:w w:val="110"/>
        </w:rPr>
        <w:t>cuándo</w:t>
      </w:r>
      <w:r>
        <w:rPr>
          <w:spacing w:val="20"/>
          <w:w w:val="110"/>
        </w:rPr>
        <w:t> </w:t>
      </w:r>
      <w:r>
        <w:rPr>
          <w:w w:val="110"/>
        </w:rPr>
        <w:t>abordar</w:t>
      </w:r>
      <w:r>
        <w:rPr>
          <w:spacing w:val="20"/>
          <w:w w:val="110"/>
        </w:rPr>
        <w:t> </w:t>
      </w:r>
      <w:r>
        <w:rPr>
          <w:w w:val="110"/>
        </w:rPr>
        <w:t>al</w:t>
      </w:r>
      <w:r>
        <w:rPr>
          <w:spacing w:val="20"/>
          <w:w w:val="110"/>
        </w:rPr>
        <w:t> </w:t>
      </w:r>
      <w:r>
        <w:rPr>
          <w:w w:val="110"/>
        </w:rPr>
        <w:t>alumno.</w:t>
      </w:r>
    </w:p>
    <w:p>
      <w:pPr>
        <w:pStyle w:val="BodyText"/>
        <w:rPr>
          <w:sz w:val="28"/>
        </w:rPr>
      </w:pPr>
    </w:p>
    <w:p>
      <w:pPr>
        <w:pStyle w:val="BodyText"/>
        <w:spacing w:before="9"/>
        <w:rPr>
          <w:sz w:val="41"/>
        </w:rPr>
      </w:pPr>
    </w:p>
    <w:p>
      <w:pPr>
        <w:pStyle w:val="Heading1"/>
      </w:pPr>
      <w:r>
        <w:rPr>
          <w:w w:val="115"/>
        </w:rPr>
        <w:t>La</w:t>
      </w:r>
      <w:r>
        <w:rPr>
          <w:spacing w:val="12"/>
          <w:w w:val="115"/>
        </w:rPr>
        <w:t> </w:t>
      </w:r>
      <w:r>
        <w:rPr>
          <w:w w:val="115"/>
        </w:rPr>
        <w:t>philía</w:t>
      </w:r>
    </w:p>
    <w:p>
      <w:pPr>
        <w:pStyle w:val="BodyText"/>
        <w:spacing w:before="11"/>
        <w:rPr>
          <w:sz w:val="30"/>
        </w:rPr>
      </w:pPr>
    </w:p>
    <w:p>
      <w:pPr>
        <w:pStyle w:val="BodyText"/>
        <w:spacing w:line="360" w:lineRule="auto"/>
        <w:ind w:left="217" w:right="222"/>
        <w:jc w:val="both"/>
      </w:pPr>
      <w:r>
        <w:rPr>
          <w:w w:val="115"/>
        </w:rPr>
        <w:t>La philía jugará un rol muy importante en el proceso de búsqueda de la</w:t>
      </w:r>
      <w:r>
        <w:rPr>
          <w:spacing w:val="1"/>
          <w:w w:val="115"/>
        </w:rPr>
        <w:t> </w:t>
      </w:r>
      <w:r>
        <w:rPr>
          <w:w w:val="115"/>
        </w:rPr>
        <w:t>perfección moral de los epicúreos de la Villa de Herculano, pues solo una</w:t>
      </w:r>
      <w:r>
        <w:rPr>
          <w:spacing w:val="1"/>
          <w:w w:val="115"/>
        </w:rPr>
        <w:t> </w:t>
      </w:r>
      <w:r>
        <w:rPr>
          <w:w w:val="115"/>
        </w:rPr>
        <w:t>amistad sincera y comprensiva puede tanto realizar como soportar críticas</w:t>
      </w:r>
      <w:r>
        <w:rPr>
          <w:spacing w:val="-58"/>
          <w:w w:val="115"/>
        </w:rPr>
        <w:t> </w:t>
      </w:r>
      <w:r>
        <w:rPr>
          <w:w w:val="115"/>
        </w:rPr>
        <w:t>fuertes. Si el maestro habla claramente incitará al discípulo a hacerlo sin</w:t>
      </w:r>
      <w:r>
        <w:rPr>
          <w:spacing w:val="1"/>
          <w:w w:val="115"/>
        </w:rPr>
        <w:t> </w:t>
      </w:r>
      <w:r>
        <w:rPr>
          <w:w w:val="115"/>
        </w:rPr>
        <w:t>mayor</w:t>
      </w:r>
      <w:r>
        <w:rPr>
          <w:spacing w:val="59"/>
          <w:w w:val="115"/>
        </w:rPr>
        <w:t> </w:t>
      </w:r>
      <w:r>
        <w:rPr>
          <w:w w:val="115"/>
        </w:rPr>
        <w:t>dificultad,</w:t>
      </w:r>
      <w:r>
        <w:rPr>
          <w:spacing w:val="59"/>
          <w:w w:val="115"/>
        </w:rPr>
        <w:t> </w:t>
      </w:r>
      <w:r>
        <w:rPr>
          <w:w w:val="115"/>
        </w:rPr>
        <w:t>así</w:t>
      </w:r>
      <w:r>
        <w:rPr>
          <w:spacing w:val="60"/>
          <w:w w:val="115"/>
        </w:rPr>
        <w:t> </w:t>
      </w:r>
      <w:r>
        <w:rPr>
          <w:w w:val="115"/>
        </w:rPr>
        <w:t>se</w:t>
      </w:r>
      <w:r>
        <w:rPr>
          <w:spacing w:val="59"/>
          <w:w w:val="115"/>
        </w:rPr>
        <w:t> </w:t>
      </w:r>
      <w:r>
        <w:rPr>
          <w:w w:val="115"/>
        </w:rPr>
        <w:t>establecerá</w:t>
      </w:r>
      <w:r>
        <w:rPr>
          <w:spacing w:val="60"/>
          <w:w w:val="115"/>
        </w:rPr>
        <w:t> </w:t>
      </w:r>
      <w:r>
        <w:rPr>
          <w:w w:val="115"/>
        </w:rPr>
        <w:t>una</w:t>
      </w:r>
      <w:r>
        <w:rPr>
          <w:spacing w:val="59"/>
          <w:w w:val="115"/>
        </w:rPr>
        <w:t> </w:t>
      </w:r>
      <w:r>
        <w:rPr>
          <w:w w:val="115"/>
        </w:rPr>
        <w:t>relación</w:t>
      </w:r>
      <w:r>
        <w:rPr>
          <w:spacing w:val="59"/>
          <w:w w:val="115"/>
        </w:rPr>
        <w:t> </w:t>
      </w:r>
      <w:r>
        <w:rPr>
          <w:w w:val="115"/>
        </w:rPr>
        <w:t>de</w:t>
      </w:r>
      <w:r>
        <w:rPr>
          <w:spacing w:val="60"/>
          <w:w w:val="115"/>
        </w:rPr>
        <w:t> </w:t>
      </w:r>
      <w:r>
        <w:rPr>
          <w:w w:val="115"/>
        </w:rPr>
        <w:t>absoluta</w:t>
      </w:r>
      <w:r>
        <w:rPr>
          <w:spacing w:val="59"/>
          <w:w w:val="115"/>
        </w:rPr>
        <w:t> </w:t>
      </w:r>
      <w:r>
        <w:rPr>
          <w:w w:val="115"/>
        </w:rPr>
        <w:t>franqueza</w:t>
      </w:r>
      <w:r>
        <w:rPr>
          <w:spacing w:val="-58"/>
          <w:w w:val="115"/>
        </w:rPr>
        <w:t> </w:t>
      </w:r>
      <w:r>
        <w:rPr>
          <w:w w:val="115"/>
        </w:rPr>
        <w:t>mutua en la que la parresía parte desde el maestro y se inculca en los</w:t>
      </w:r>
      <w:r>
        <w:rPr>
          <w:spacing w:val="1"/>
          <w:w w:val="115"/>
        </w:rPr>
        <w:t> </w:t>
      </w:r>
      <w:r>
        <w:rPr>
          <w:w w:val="115"/>
        </w:rPr>
        <w:t>discípulos con el objeto de entablar una comunidad de confianza absoluta,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da</w:t>
      </w:r>
      <w:r>
        <w:rPr>
          <w:spacing w:val="1"/>
          <w:w w:val="115"/>
        </w:rPr>
        <w:t> </w:t>
      </w:r>
      <w:r>
        <w:rPr>
          <w:w w:val="115"/>
        </w:rPr>
        <w:t>pie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benevolencia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nueva</w:t>
      </w:r>
      <w:r>
        <w:rPr>
          <w:spacing w:val="1"/>
          <w:w w:val="115"/>
        </w:rPr>
        <w:t> </w:t>
      </w:r>
      <w:r>
        <w:rPr>
          <w:w w:val="115"/>
        </w:rPr>
        <w:t>faceta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sentimiento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amistad: el amigo será entonces aquel que es capaz de escuchar y criticar</w:t>
      </w:r>
      <w:r>
        <w:rPr>
          <w:spacing w:val="1"/>
          <w:w w:val="115"/>
        </w:rPr>
        <w:t> </w:t>
      </w:r>
      <w:r>
        <w:rPr>
          <w:w w:val="115"/>
        </w:rPr>
        <w:t>sinceramente. Filodemo detalla más sobre la importancia de hablar con los</w:t>
      </w:r>
      <w:r>
        <w:rPr>
          <w:spacing w:val="-58"/>
          <w:w w:val="115"/>
        </w:rPr>
        <w:t> </w:t>
      </w:r>
      <w:r>
        <w:rPr>
          <w:w w:val="115"/>
        </w:rPr>
        <w:t>amigos:</w:t>
      </w:r>
    </w:p>
    <w:p>
      <w:pPr>
        <w:pStyle w:val="BodyText"/>
        <w:spacing w:before="205"/>
        <w:ind w:left="1918" w:right="4951"/>
        <w:rPr>
          <w:rFonts w:ascii="Times New Roman" w:hAnsi="Times New Roman"/>
        </w:rPr>
      </w:pPr>
      <w:r>
        <w:rPr>
          <w:rFonts w:ascii="Times New Roman" w:hAnsi="Times New Roman"/>
        </w:rPr>
        <w:t>κἂν π[ε]ριδεικνύωμεν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ἐπιλογιστικῶς, ὃτι πολ-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λῶν καὶ καλῶν ἐκ φιλίας</w:t>
      </w:r>
      <w:r>
        <w:rPr>
          <w:rFonts w:ascii="Times New Roman" w:hAnsi="Times New Roman"/>
          <w:spacing w:val="-58"/>
        </w:rPr>
        <w:t> </w:t>
      </w:r>
      <w:r>
        <w:rPr>
          <w:rFonts w:ascii="Times New Roman" w:hAnsi="Times New Roman"/>
        </w:rPr>
        <w:t>περιγινομένων οὐδέν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ἐστι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τηλικοῦτον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ὡς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τὸἕ-</w:t>
      </w:r>
    </w:p>
    <w:p>
      <w:pPr>
        <w:spacing w:after="0"/>
        <w:rPr>
          <w:rFonts w:ascii="Times New Roman" w:hAnsi="Times New Roman"/>
        </w:rPr>
        <w:sectPr>
          <w:pgSz w:w="12240" w:h="15840"/>
          <w:pgMar w:header="731" w:footer="1489" w:top="1340" w:bottom="1760" w:left="1480" w:right="1480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line="242" w:lineRule="auto" w:before="206"/>
        <w:ind w:left="1918" w:right="4473"/>
        <w:rPr>
          <w:rFonts w:ascii="Times New Roman" w:hAnsi="Times New Roman"/>
        </w:rPr>
      </w:pPr>
      <w:r>
        <w:rPr>
          <w:rFonts w:ascii="Times New Roman" w:hAnsi="Times New Roman"/>
        </w:rPr>
        <w:t>χει&lt;ν&gt;, ὧι τἀ[γ]κάρδ[ι]άτις ἐ-</w:t>
      </w:r>
      <w:r>
        <w:rPr>
          <w:rFonts w:ascii="Times New Roman" w:hAnsi="Times New Roman"/>
          <w:spacing w:val="-58"/>
        </w:rPr>
        <w:t> </w:t>
      </w:r>
      <w:r>
        <w:rPr>
          <w:rFonts w:ascii="Times New Roman" w:hAnsi="Times New Roman"/>
        </w:rPr>
        <w:t>ρεῖ καὶ λ[έγ]οντος ἀκούσε-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ται.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  <w:vertAlign w:val="superscript"/>
        </w:rPr>
        <w:t>39</w:t>
      </w:r>
    </w:p>
    <w:p>
      <w:pPr>
        <w:pStyle w:val="BodyText"/>
        <w:spacing w:before="110"/>
        <w:ind w:left="1918" w:right="222"/>
        <w:jc w:val="both"/>
      </w:pPr>
      <w:r>
        <w:rPr>
          <w:w w:val="110"/>
        </w:rPr>
        <w:t>Aunque</w:t>
      </w:r>
      <w:r>
        <w:rPr>
          <w:spacing w:val="1"/>
          <w:w w:val="110"/>
        </w:rPr>
        <w:t> </w:t>
      </w:r>
      <w:r>
        <w:rPr>
          <w:w w:val="110"/>
        </w:rPr>
        <w:t>demostremos</w:t>
      </w:r>
      <w:r>
        <w:rPr>
          <w:spacing w:val="1"/>
          <w:w w:val="110"/>
        </w:rPr>
        <w:t> </w:t>
      </w:r>
      <w:r>
        <w:rPr>
          <w:w w:val="110"/>
        </w:rPr>
        <w:t>lógicamente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muchos</w:t>
      </w:r>
      <w:r>
        <w:rPr>
          <w:spacing w:val="1"/>
          <w:w w:val="110"/>
        </w:rPr>
        <w:t> </w:t>
      </w:r>
      <w:r>
        <w:rPr>
          <w:w w:val="110"/>
        </w:rPr>
        <w:t>beneficio</w:t>
      </w:r>
      <w:r>
        <w:rPr>
          <w:spacing w:val="1"/>
          <w:w w:val="110"/>
        </w:rPr>
        <w:t> </w:t>
      </w:r>
      <w:r>
        <w:rPr>
          <w:w w:val="110"/>
        </w:rPr>
        <w:t>derivan</w:t>
      </w:r>
      <w:r>
        <w:rPr>
          <w:spacing w:val="52"/>
          <w:w w:val="110"/>
        </w:rPr>
        <w:t> </w:t>
      </w:r>
      <w:r>
        <w:rPr>
          <w:w w:val="110"/>
        </w:rPr>
        <w:t>de</w:t>
      </w:r>
      <w:r>
        <w:rPr>
          <w:spacing w:val="53"/>
          <w:w w:val="110"/>
        </w:rPr>
        <w:t> </w:t>
      </w:r>
      <w:r>
        <w:rPr>
          <w:w w:val="110"/>
        </w:rPr>
        <w:t>la</w:t>
      </w:r>
      <w:r>
        <w:rPr>
          <w:spacing w:val="53"/>
          <w:w w:val="110"/>
        </w:rPr>
        <w:t> </w:t>
      </w:r>
      <w:r>
        <w:rPr>
          <w:w w:val="110"/>
        </w:rPr>
        <w:t>amistad,</w:t>
      </w:r>
      <w:r>
        <w:rPr>
          <w:spacing w:val="53"/>
          <w:w w:val="110"/>
        </w:rPr>
        <w:t> </w:t>
      </w:r>
      <w:r>
        <w:rPr>
          <w:w w:val="110"/>
        </w:rPr>
        <w:t>nada</w:t>
      </w:r>
      <w:r>
        <w:rPr>
          <w:spacing w:val="53"/>
          <w:w w:val="110"/>
        </w:rPr>
        <w:t> </w:t>
      </w:r>
      <w:r>
        <w:rPr>
          <w:w w:val="110"/>
        </w:rPr>
        <w:t>es</w:t>
      </w:r>
      <w:r>
        <w:rPr>
          <w:spacing w:val="53"/>
          <w:w w:val="110"/>
        </w:rPr>
        <w:t> </w:t>
      </w:r>
      <w:r>
        <w:rPr>
          <w:w w:val="110"/>
        </w:rPr>
        <w:t>tan</w:t>
      </w:r>
      <w:r>
        <w:rPr>
          <w:spacing w:val="53"/>
          <w:w w:val="110"/>
        </w:rPr>
        <w:t> </w:t>
      </w:r>
      <w:r>
        <w:rPr>
          <w:w w:val="110"/>
        </w:rPr>
        <w:t>grandioso</w:t>
      </w:r>
      <w:r>
        <w:rPr>
          <w:spacing w:val="53"/>
          <w:w w:val="110"/>
        </w:rPr>
        <w:t> </w:t>
      </w:r>
      <w:r>
        <w:rPr>
          <w:w w:val="110"/>
        </w:rPr>
        <w:t>como</w:t>
      </w:r>
      <w:r>
        <w:rPr>
          <w:spacing w:val="53"/>
          <w:w w:val="110"/>
        </w:rPr>
        <w:t> </w:t>
      </w:r>
      <w:r>
        <w:rPr>
          <w:w w:val="110"/>
        </w:rPr>
        <w:t>el</w:t>
      </w:r>
      <w:r>
        <w:rPr>
          <w:spacing w:val="53"/>
          <w:w w:val="110"/>
        </w:rPr>
        <w:t> </w:t>
      </w:r>
      <w:r>
        <w:rPr>
          <w:w w:val="110"/>
        </w:rPr>
        <w:t>tener</w:t>
      </w:r>
      <w:r>
        <w:rPr>
          <w:spacing w:val="-55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alguien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decir</w:t>
      </w:r>
      <w:r>
        <w:rPr>
          <w:spacing w:val="1"/>
          <w:w w:val="110"/>
        </w:rPr>
        <w:t> </w:t>
      </w:r>
      <w:r>
        <w:rPr>
          <w:w w:val="110"/>
        </w:rPr>
        <w:t>lo  que  nos  pasa  en  el  corazón  y  que</w:t>
      </w:r>
      <w:r>
        <w:rPr>
          <w:spacing w:val="1"/>
          <w:w w:val="110"/>
        </w:rPr>
        <w:t> </w:t>
      </w:r>
      <w:r>
        <w:rPr>
          <w:w w:val="110"/>
        </w:rPr>
        <w:t>nos</w:t>
      </w:r>
      <w:r>
        <w:rPr>
          <w:spacing w:val="20"/>
          <w:w w:val="110"/>
        </w:rPr>
        <w:t> </w:t>
      </w:r>
      <w:r>
        <w:rPr>
          <w:w w:val="110"/>
        </w:rPr>
        <w:t>oiga</w:t>
      </w:r>
      <w:r>
        <w:rPr>
          <w:spacing w:val="20"/>
          <w:w w:val="110"/>
        </w:rPr>
        <w:t> </w:t>
      </w:r>
      <w:r>
        <w:rPr>
          <w:w w:val="110"/>
        </w:rPr>
        <w:t>cuando</w:t>
      </w:r>
      <w:r>
        <w:rPr>
          <w:spacing w:val="20"/>
          <w:w w:val="110"/>
        </w:rPr>
        <w:t> </w:t>
      </w:r>
      <w:r>
        <w:rPr>
          <w:w w:val="110"/>
        </w:rPr>
        <w:t>hablamos.</w:t>
      </w:r>
    </w:p>
    <w:p>
      <w:pPr>
        <w:pStyle w:val="BodyText"/>
        <w:rPr>
          <w:sz w:val="28"/>
        </w:rPr>
      </w:pPr>
    </w:p>
    <w:p>
      <w:pPr>
        <w:pStyle w:val="BodyText"/>
        <w:spacing w:line="360" w:lineRule="auto" w:before="197"/>
        <w:ind w:left="217" w:right="222" w:firstLine="708"/>
        <w:jc w:val="both"/>
      </w:pPr>
      <w:r>
        <w:rPr>
          <w:w w:val="115"/>
        </w:rPr>
        <w:t>Esta</w:t>
      </w:r>
      <w:r>
        <w:rPr>
          <w:spacing w:val="30"/>
          <w:w w:val="115"/>
        </w:rPr>
        <w:t> </w:t>
      </w:r>
      <w:r>
        <w:rPr>
          <w:w w:val="115"/>
        </w:rPr>
        <w:t>aseveración</w:t>
      </w:r>
      <w:r>
        <w:rPr>
          <w:spacing w:val="30"/>
          <w:w w:val="115"/>
        </w:rPr>
        <w:t> </w:t>
      </w:r>
      <w:r>
        <w:rPr>
          <w:w w:val="115"/>
        </w:rPr>
        <w:t>de</w:t>
      </w:r>
      <w:r>
        <w:rPr>
          <w:spacing w:val="31"/>
          <w:w w:val="115"/>
        </w:rPr>
        <w:t> </w:t>
      </w:r>
      <w:r>
        <w:rPr>
          <w:w w:val="115"/>
        </w:rPr>
        <w:t>Filodemo</w:t>
      </w:r>
      <w:r>
        <w:rPr>
          <w:spacing w:val="30"/>
          <w:w w:val="115"/>
        </w:rPr>
        <w:t> </w:t>
      </w:r>
      <w:r>
        <w:rPr>
          <w:w w:val="115"/>
        </w:rPr>
        <w:t>nos</w:t>
      </w:r>
      <w:r>
        <w:rPr>
          <w:spacing w:val="31"/>
          <w:w w:val="115"/>
        </w:rPr>
        <w:t> </w:t>
      </w:r>
      <w:r>
        <w:rPr>
          <w:w w:val="115"/>
        </w:rPr>
        <w:t>revela,</w:t>
      </w:r>
      <w:r>
        <w:rPr>
          <w:spacing w:val="30"/>
          <w:w w:val="115"/>
        </w:rPr>
        <w:t> </w:t>
      </w:r>
      <w:r>
        <w:rPr>
          <w:w w:val="115"/>
        </w:rPr>
        <w:t>primero,</w:t>
      </w:r>
      <w:r>
        <w:rPr>
          <w:spacing w:val="30"/>
          <w:w w:val="115"/>
        </w:rPr>
        <w:t> </w:t>
      </w:r>
      <w:r>
        <w:rPr>
          <w:w w:val="115"/>
        </w:rPr>
        <w:t>muy</w:t>
      </w:r>
      <w:r>
        <w:rPr>
          <w:spacing w:val="31"/>
          <w:w w:val="115"/>
        </w:rPr>
        <w:t> </w:t>
      </w:r>
      <w:r>
        <w:rPr>
          <w:w w:val="115"/>
        </w:rPr>
        <w:t>claramente</w:t>
      </w:r>
      <w:r>
        <w:rPr>
          <w:spacing w:val="-59"/>
          <w:w w:val="115"/>
        </w:rPr>
        <w:t> </w:t>
      </w:r>
      <w:r>
        <w:rPr>
          <w:w w:val="115"/>
        </w:rPr>
        <w:t>el sentido utilitario de la amistad, pues es un elemento necesario para que</w:t>
      </w:r>
      <w:r>
        <w:rPr>
          <w:spacing w:val="1"/>
          <w:w w:val="115"/>
        </w:rPr>
        <w:t> </w:t>
      </w:r>
      <w:r>
        <w:rPr>
          <w:w w:val="115"/>
        </w:rPr>
        <w:t>exista la parresía, y segundo, que la parresía fomentada por la amistad</w:t>
      </w:r>
      <w:r>
        <w:rPr>
          <w:spacing w:val="1"/>
          <w:w w:val="115"/>
        </w:rPr>
        <w:t> </w:t>
      </w:r>
      <w:r>
        <w:rPr>
          <w:w w:val="115"/>
        </w:rPr>
        <w:t>cumple funciones muy parecidas a las de la moderna psicoterapia, siempre</w:t>
      </w:r>
      <w:r>
        <w:rPr>
          <w:spacing w:val="-58"/>
          <w:w w:val="115"/>
        </w:rPr>
        <w:t> </w:t>
      </w:r>
      <w:r>
        <w:rPr>
          <w:w w:val="115"/>
        </w:rPr>
        <w:t>que alguien esté comprometido sinceramente (ya como amigo, ya como</w:t>
      </w:r>
      <w:r>
        <w:rPr>
          <w:spacing w:val="1"/>
          <w:w w:val="115"/>
        </w:rPr>
        <w:t> </w:t>
      </w:r>
      <w:r>
        <w:rPr>
          <w:w w:val="115"/>
        </w:rPr>
        <w:t>profesional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medicina)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escuchar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atención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pasa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-58"/>
          <w:w w:val="115"/>
        </w:rPr>
        <w:t> </w:t>
      </w:r>
      <w:r>
        <w:rPr>
          <w:w w:val="115"/>
        </w:rPr>
        <w:t>corazón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otro,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decirlo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mismos</w:t>
      </w:r>
      <w:r>
        <w:rPr>
          <w:spacing w:val="1"/>
          <w:w w:val="115"/>
        </w:rPr>
        <w:t> </w:t>
      </w:r>
      <w:r>
        <w:rPr>
          <w:w w:val="115"/>
        </w:rPr>
        <w:t>términos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emplea</w:t>
      </w:r>
      <w:r>
        <w:rPr>
          <w:spacing w:val="1"/>
          <w:w w:val="115"/>
        </w:rPr>
        <w:t> </w:t>
      </w:r>
      <w:r>
        <w:rPr>
          <w:w w:val="115"/>
        </w:rPr>
        <w:t>Filodemo.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amigo</w:t>
      </w:r>
      <w:r>
        <w:rPr>
          <w:spacing w:val="1"/>
          <w:w w:val="115"/>
        </w:rPr>
        <w:t> </w:t>
      </w:r>
      <w:r>
        <w:rPr>
          <w:w w:val="115"/>
        </w:rPr>
        <w:t>epicúreo,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puede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tanto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maestro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condiscípulo,</w:t>
      </w:r>
      <w:r>
        <w:rPr>
          <w:spacing w:val="1"/>
          <w:w w:val="115"/>
        </w:rPr>
        <w:t> </w:t>
      </w:r>
      <w:r>
        <w:rPr>
          <w:w w:val="115"/>
        </w:rPr>
        <w:t>es,</w:t>
      </w:r>
      <w:r>
        <w:rPr>
          <w:spacing w:val="1"/>
          <w:w w:val="115"/>
        </w:rPr>
        <w:t> </w:t>
      </w:r>
      <w:r>
        <w:rPr>
          <w:w w:val="115"/>
        </w:rPr>
        <w:t>pues,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elemento</w:t>
      </w:r>
      <w:r>
        <w:rPr>
          <w:spacing w:val="1"/>
          <w:w w:val="115"/>
        </w:rPr>
        <w:t> </w:t>
      </w:r>
      <w:r>
        <w:rPr>
          <w:w w:val="115"/>
        </w:rPr>
        <w:t>imprescindible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juego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parresía, sin él como receptor interesado en el interlocutor no se puede</w:t>
      </w:r>
      <w:r>
        <w:rPr>
          <w:spacing w:val="1"/>
          <w:w w:val="115"/>
        </w:rPr>
        <w:t> </w:t>
      </w:r>
      <w:r>
        <w:rPr>
          <w:w w:val="115"/>
        </w:rPr>
        <w:t>producir el discurso verdadero. Visto así, creemos que la forma en que</w:t>
      </w:r>
      <w:r>
        <w:rPr>
          <w:spacing w:val="1"/>
          <w:w w:val="115"/>
        </w:rPr>
        <w:t> </w:t>
      </w:r>
      <w:r>
        <w:rPr>
          <w:w w:val="115"/>
        </w:rPr>
        <w:t>Filodemo entiende el sentido utilitario de la amistad puede arrojar nuevas</w:t>
      </w:r>
      <w:r>
        <w:rPr>
          <w:spacing w:val="1"/>
          <w:w w:val="115"/>
        </w:rPr>
        <w:t> </w:t>
      </w:r>
      <w:r>
        <w:rPr>
          <w:w w:val="115"/>
        </w:rPr>
        <w:t>luces</w:t>
      </w:r>
      <w:r>
        <w:rPr>
          <w:spacing w:val="61"/>
          <w:w w:val="115"/>
        </w:rPr>
        <w:t> </w:t>
      </w:r>
      <w:r>
        <w:rPr>
          <w:w w:val="115"/>
        </w:rPr>
        <w:t>sobre</w:t>
      </w:r>
      <w:r>
        <w:rPr>
          <w:spacing w:val="61"/>
          <w:w w:val="115"/>
        </w:rPr>
        <w:t> </w:t>
      </w:r>
      <w:r>
        <w:rPr>
          <w:w w:val="115"/>
        </w:rPr>
        <w:t>los</w:t>
      </w:r>
      <w:r>
        <w:rPr>
          <w:spacing w:val="61"/>
          <w:w w:val="115"/>
        </w:rPr>
        <w:t> </w:t>
      </w:r>
      <w:r>
        <w:rPr>
          <w:w w:val="115"/>
        </w:rPr>
        <w:t>textos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Epicuro</w:t>
      </w:r>
      <w:r>
        <w:rPr>
          <w:spacing w:val="61"/>
          <w:w w:val="115"/>
        </w:rPr>
        <w:t> </w:t>
      </w:r>
      <w:r>
        <w:rPr>
          <w:w w:val="115"/>
        </w:rPr>
        <w:t>en</w:t>
      </w:r>
      <w:r>
        <w:rPr>
          <w:spacing w:val="61"/>
          <w:w w:val="115"/>
        </w:rPr>
        <w:t> </w:t>
      </w:r>
      <w:r>
        <w:rPr>
          <w:w w:val="115"/>
        </w:rPr>
        <w:t>que</w:t>
      </w:r>
      <w:r>
        <w:rPr>
          <w:spacing w:val="61"/>
          <w:w w:val="115"/>
        </w:rPr>
        <w:t> </w:t>
      </w:r>
      <w:r>
        <w:rPr>
          <w:w w:val="115"/>
        </w:rPr>
        <w:t>tan</w:t>
      </w:r>
      <w:r>
        <w:rPr>
          <w:spacing w:val="61"/>
          <w:w w:val="115"/>
        </w:rPr>
        <w:t> </w:t>
      </w:r>
      <w:r>
        <w:rPr>
          <w:w w:val="115"/>
        </w:rPr>
        <w:t>insistentemente</w:t>
      </w:r>
      <w:r>
        <w:rPr>
          <w:spacing w:val="6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recomienda</w:t>
      </w:r>
      <w:r>
        <w:rPr>
          <w:spacing w:val="14"/>
          <w:w w:val="115"/>
        </w:rPr>
        <w:t> </w:t>
      </w:r>
      <w:r>
        <w:rPr>
          <w:w w:val="115"/>
        </w:rPr>
        <w:t>la</w:t>
      </w:r>
      <w:r>
        <w:rPr>
          <w:spacing w:val="15"/>
          <w:w w:val="115"/>
        </w:rPr>
        <w:t> </w:t>
      </w:r>
      <w:r>
        <w:rPr>
          <w:w w:val="115"/>
        </w:rPr>
        <w:t>amistad.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Heading1"/>
        <w:spacing w:before="165"/>
        <w:jc w:val="left"/>
      </w:pPr>
      <w:r>
        <w:rPr>
          <w:w w:val="110"/>
        </w:rPr>
        <w:t>La</w:t>
      </w:r>
      <w:r>
        <w:rPr>
          <w:spacing w:val="32"/>
          <w:w w:val="110"/>
        </w:rPr>
        <w:t> </w:t>
      </w:r>
      <w:r>
        <w:rPr>
          <w:w w:val="110"/>
        </w:rPr>
        <w:t>parresía</w:t>
      </w:r>
      <w:r>
        <w:rPr>
          <w:spacing w:val="33"/>
          <w:w w:val="110"/>
        </w:rPr>
        <w:t> </w:t>
      </w:r>
      <w:r>
        <w:rPr>
          <w:w w:val="110"/>
        </w:rPr>
        <w:t>como</w:t>
      </w:r>
      <w:r>
        <w:rPr>
          <w:spacing w:val="33"/>
          <w:w w:val="110"/>
        </w:rPr>
        <w:t> </w:t>
      </w:r>
      <w:r>
        <w:rPr>
          <w:w w:val="110"/>
        </w:rPr>
        <w:t>terapia</w:t>
      </w:r>
    </w:p>
    <w:p>
      <w:pPr>
        <w:pStyle w:val="BodyText"/>
        <w:spacing w:before="11"/>
        <w:rPr>
          <w:sz w:val="30"/>
        </w:rPr>
      </w:pPr>
    </w:p>
    <w:p>
      <w:pPr>
        <w:pStyle w:val="BodyText"/>
        <w:spacing w:line="364" w:lineRule="auto"/>
        <w:ind w:left="217" w:right="222" w:firstLine="708"/>
        <w:jc w:val="both"/>
        <w:rPr>
          <w:rFonts w:ascii="Times New Roman" w:hAnsi="Times New Roman"/>
        </w:rPr>
      </w:pPr>
      <w:r>
        <w:rPr>
          <w:w w:val="105"/>
        </w:rPr>
        <w:t>Epicuro</w:t>
      </w:r>
      <w:r>
        <w:rPr>
          <w:spacing w:val="1"/>
          <w:w w:val="105"/>
        </w:rPr>
        <w:t> </w:t>
      </w:r>
      <w:r>
        <w:rPr>
          <w:w w:val="105"/>
        </w:rPr>
        <w:t>mismo</w:t>
      </w:r>
      <w:r>
        <w:rPr>
          <w:spacing w:val="1"/>
          <w:w w:val="105"/>
        </w:rPr>
        <w:t> </w:t>
      </w:r>
      <w:r>
        <w:rPr>
          <w:w w:val="105"/>
        </w:rPr>
        <w:t>ya</w:t>
      </w:r>
      <w:r>
        <w:rPr>
          <w:spacing w:val="1"/>
          <w:w w:val="105"/>
        </w:rPr>
        <w:t> </w:t>
      </w:r>
      <w:r>
        <w:rPr>
          <w:w w:val="105"/>
        </w:rPr>
        <w:t>había</w:t>
      </w:r>
      <w:r>
        <w:rPr>
          <w:spacing w:val="1"/>
          <w:w w:val="105"/>
        </w:rPr>
        <w:t> </w:t>
      </w:r>
      <w:r>
        <w:rPr>
          <w:w w:val="105"/>
        </w:rPr>
        <w:t>asimilado</w:t>
      </w:r>
      <w:r>
        <w:rPr>
          <w:spacing w:val="1"/>
          <w:w w:val="105"/>
        </w:rPr>
        <w:t> </w:t>
      </w:r>
      <w:r>
        <w:rPr>
          <w:w w:val="105"/>
        </w:rPr>
        <w:t>su</w:t>
      </w:r>
      <w:r>
        <w:rPr>
          <w:spacing w:val="1"/>
          <w:w w:val="105"/>
        </w:rPr>
        <w:t> </w:t>
      </w:r>
      <w:r>
        <w:rPr>
          <w:w w:val="105"/>
        </w:rPr>
        <w:t>filosofía</w:t>
      </w:r>
      <w:r>
        <w:rPr>
          <w:spacing w:val="1"/>
          <w:w w:val="105"/>
        </w:rPr>
        <w:t> </w:t>
      </w:r>
      <w:r>
        <w:rPr>
          <w:w w:val="105"/>
        </w:rPr>
        <w:t>a</w:t>
      </w:r>
      <w:r>
        <w:rPr>
          <w:spacing w:val="1"/>
          <w:w w:val="105"/>
        </w:rPr>
        <w:t> </w:t>
      </w:r>
      <w:r>
        <w:rPr>
          <w:w w:val="105"/>
        </w:rPr>
        <w:t>la</w:t>
      </w:r>
      <w:r>
        <w:rPr>
          <w:spacing w:val="1"/>
          <w:w w:val="105"/>
        </w:rPr>
        <w:t> </w:t>
      </w:r>
      <w:r>
        <w:rPr>
          <w:w w:val="105"/>
        </w:rPr>
        <w:t>medicina:</w:t>
      </w:r>
      <w:r>
        <w:rPr>
          <w:spacing w:val="1"/>
          <w:w w:val="105"/>
        </w:rPr>
        <w:t> </w:t>
      </w:r>
      <w:r>
        <w:rPr>
          <w:rFonts w:ascii="Times New Roman" w:hAnsi="Times New Roman"/>
          <w:w w:val="105"/>
        </w:rPr>
        <w:t>Οὐ</w:t>
      </w:r>
      <w:r>
        <w:rPr>
          <w:rFonts w:ascii="Times New Roman" w:hAnsi="Times New Roman"/>
          <w:spacing w:val="1"/>
          <w:w w:val="105"/>
        </w:rPr>
        <w:t> </w:t>
      </w:r>
      <w:r>
        <w:rPr>
          <w:rFonts w:ascii="Times New Roman" w:hAnsi="Times New Roman"/>
        </w:rPr>
        <w:t>προσποιεῖσθαι</w:t>
      </w:r>
      <w:r>
        <w:rPr>
          <w:rFonts w:ascii="Times New Roman" w:hAnsi="Times New Roman"/>
          <w:spacing w:val="45"/>
        </w:rPr>
        <w:t> </w:t>
      </w:r>
      <w:r>
        <w:rPr>
          <w:rFonts w:ascii="Times New Roman" w:hAnsi="Times New Roman"/>
        </w:rPr>
        <w:t>δεῖ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φιλοσοφεῖν,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ἀλλ᾽</w:t>
      </w:r>
      <w:r>
        <w:rPr>
          <w:rFonts w:ascii="Times New Roman" w:hAnsi="Times New Roman"/>
          <w:spacing w:val="45"/>
        </w:rPr>
        <w:t> </w:t>
      </w:r>
      <w:r>
        <w:rPr>
          <w:rFonts w:ascii="Times New Roman" w:hAnsi="Times New Roman"/>
        </w:rPr>
        <w:t>ὂντως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φιλοσοφεῖν·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οὐγὰρ</w:t>
      </w:r>
      <w:r>
        <w:rPr>
          <w:rFonts w:ascii="Times New Roman" w:hAnsi="Times New Roman"/>
          <w:spacing w:val="45"/>
        </w:rPr>
        <w:t> </w:t>
      </w:r>
      <w:r>
        <w:rPr>
          <w:rFonts w:ascii="Times New Roman" w:hAnsi="Times New Roman"/>
        </w:rPr>
        <w:t>προσδεόμεθα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τοῦ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δοκεῖν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5"/>
        <w:rPr>
          <w:rFonts w:ascii="Times New Roman"/>
          <w:sz w:val="10"/>
        </w:rPr>
      </w:pPr>
      <w:r>
        <w:rPr/>
        <w:pict>
          <v:rect style="position:absolute;margin-left:84.854202pt;margin-top:7.979552pt;width:144pt;height:.48pt;mso-position-horizontal-relative:page;mso-position-vertical-relative:paragraph;z-index:-1571840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67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39</w:t>
      </w:r>
      <w:r>
        <w:rPr>
          <w:rFonts w:ascii="Times New Roman"/>
          <w:spacing w:val="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Fr.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28.</w:t>
      </w:r>
    </w:p>
    <w:p>
      <w:pPr>
        <w:spacing w:after="0"/>
        <w:jc w:val="left"/>
        <w:rPr>
          <w:rFonts w:ascii="Times New Roman"/>
          <w:sz w:val="20"/>
        </w:rPr>
        <w:sectPr>
          <w:pgSz w:w="12240" w:h="15840"/>
          <w:pgMar w:header="731" w:footer="1489" w:top="1340" w:bottom="1680" w:left="1480" w:right="1480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line="362" w:lineRule="auto" w:before="235"/>
        <w:ind w:left="217" w:right="222"/>
        <w:jc w:val="both"/>
      </w:pPr>
      <w:r>
        <w:rPr>
          <w:rFonts w:ascii="Times New Roman" w:hAnsi="Times New Roman"/>
          <w:w w:val="105"/>
        </w:rPr>
        <w:t>ὐγιαίνειν, ἀλλὰ τοῦ κατ᾽ ἀλήθειαν ὐγιαίνειν </w:t>
      </w:r>
      <w:r>
        <w:rPr>
          <w:rFonts w:ascii="Palatino Linotype" w:hAnsi="Palatino Linotype"/>
          <w:b/>
          <w:w w:val="105"/>
          <w:position w:val="7"/>
          <w:sz w:val="14"/>
        </w:rPr>
        <w:t>40</w:t>
      </w:r>
      <w:r>
        <w:rPr>
          <w:rFonts w:ascii="Palatino Linotype" w:hAnsi="Palatino Linotype"/>
          <w:b/>
          <w:spacing w:val="1"/>
          <w:w w:val="105"/>
          <w:position w:val="7"/>
          <w:sz w:val="14"/>
        </w:rPr>
        <w:t> </w:t>
      </w:r>
      <w:r>
        <w:rPr>
          <w:w w:val="105"/>
        </w:rPr>
        <w:t>(“No es necesario fingir que se hace</w:t>
      </w:r>
      <w:r>
        <w:rPr>
          <w:spacing w:val="1"/>
          <w:w w:val="105"/>
        </w:rPr>
        <w:t> </w:t>
      </w:r>
      <w:r>
        <w:rPr>
          <w:w w:val="115"/>
        </w:rPr>
        <w:t>filosofía,</w:t>
      </w:r>
      <w:r>
        <w:rPr>
          <w:spacing w:val="61"/>
          <w:w w:val="115"/>
        </w:rPr>
        <w:t> </w:t>
      </w:r>
      <w:r>
        <w:rPr>
          <w:w w:val="115"/>
        </w:rPr>
        <w:t>sino</w:t>
      </w:r>
      <w:r>
        <w:rPr>
          <w:spacing w:val="61"/>
          <w:w w:val="115"/>
        </w:rPr>
        <w:t> </w:t>
      </w:r>
      <w:r>
        <w:rPr>
          <w:w w:val="115"/>
        </w:rPr>
        <w:t>filosofar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verdad,</w:t>
      </w:r>
      <w:r>
        <w:rPr>
          <w:spacing w:val="61"/>
          <w:w w:val="115"/>
        </w:rPr>
        <w:t> </w:t>
      </w:r>
      <w:r>
        <w:rPr>
          <w:w w:val="115"/>
        </w:rPr>
        <w:t>así</w:t>
      </w:r>
      <w:r>
        <w:rPr>
          <w:spacing w:val="61"/>
          <w:w w:val="115"/>
        </w:rPr>
        <w:t> </w:t>
      </w:r>
      <w:r>
        <w:rPr>
          <w:w w:val="115"/>
        </w:rPr>
        <w:t>como</w:t>
      </w:r>
      <w:r>
        <w:rPr>
          <w:spacing w:val="61"/>
          <w:w w:val="115"/>
        </w:rPr>
        <w:t> </w:t>
      </w:r>
      <w:r>
        <w:rPr>
          <w:w w:val="115"/>
        </w:rPr>
        <w:t>no</w:t>
      </w:r>
      <w:r>
        <w:rPr>
          <w:spacing w:val="61"/>
          <w:w w:val="115"/>
        </w:rPr>
        <w:t> </w:t>
      </w:r>
      <w:r>
        <w:rPr>
          <w:w w:val="115"/>
        </w:rPr>
        <w:t>necesitamos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un</w:t>
      </w:r>
      <w:r>
        <w:rPr>
          <w:spacing w:val="-58"/>
          <w:w w:val="115"/>
        </w:rPr>
        <w:t> </w:t>
      </w:r>
      <w:r>
        <w:rPr>
          <w:w w:val="115"/>
        </w:rPr>
        <w:t>simulacro de salud, sino salud verdadera”). Esta comparación no es nada</w:t>
      </w:r>
      <w:r>
        <w:rPr>
          <w:spacing w:val="1"/>
          <w:w w:val="115"/>
        </w:rPr>
        <w:t> </w:t>
      </w:r>
      <w:r>
        <w:rPr>
          <w:w w:val="115"/>
        </w:rPr>
        <w:t>novedosa</w:t>
      </w:r>
      <w:r>
        <w:rPr>
          <w:spacing w:val="-2"/>
          <w:w w:val="115"/>
        </w:rPr>
        <w:t> </w:t>
      </w:r>
      <w:r>
        <w:rPr>
          <w:w w:val="115"/>
        </w:rPr>
        <w:t>en</w:t>
      </w:r>
      <w:r>
        <w:rPr>
          <w:spacing w:val="-2"/>
          <w:w w:val="115"/>
        </w:rPr>
        <w:t> </w:t>
      </w:r>
      <w:r>
        <w:rPr>
          <w:w w:val="115"/>
        </w:rPr>
        <w:t>la</w:t>
      </w:r>
      <w:r>
        <w:rPr>
          <w:spacing w:val="-3"/>
          <w:w w:val="115"/>
        </w:rPr>
        <w:t> </w:t>
      </w:r>
      <w:r>
        <w:rPr>
          <w:w w:val="115"/>
        </w:rPr>
        <w:t>filosofía</w:t>
      </w:r>
      <w:r>
        <w:rPr>
          <w:spacing w:val="-2"/>
          <w:w w:val="115"/>
        </w:rPr>
        <w:t> </w:t>
      </w:r>
      <w:r>
        <w:rPr>
          <w:w w:val="115"/>
        </w:rPr>
        <w:t>griega,</w:t>
      </w:r>
      <w:r>
        <w:rPr>
          <w:spacing w:val="-2"/>
          <w:w w:val="115"/>
        </w:rPr>
        <w:t> </w:t>
      </w:r>
      <w:r>
        <w:rPr>
          <w:w w:val="115"/>
        </w:rPr>
        <w:t>sin</w:t>
      </w:r>
      <w:r>
        <w:rPr>
          <w:spacing w:val="-2"/>
          <w:w w:val="115"/>
        </w:rPr>
        <w:t> </w:t>
      </w:r>
      <w:r>
        <w:rPr>
          <w:w w:val="115"/>
        </w:rPr>
        <w:t>embargo</w:t>
      </w:r>
      <w:r>
        <w:rPr>
          <w:spacing w:val="-2"/>
          <w:w w:val="115"/>
        </w:rPr>
        <w:t> </w:t>
      </w:r>
      <w:r>
        <w:rPr>
          <w:w w:val="115"/>
        </w:rPr>
        <w:t>el</w:t>
      </w:r>
      <w:r>
        <w:rPr>
          <w:spacing w:val="-1"/>
          <w:w w:val="115"/>
        </w:rPr>
        <w:t> </w:t>
      </w:r>
      <w:r>
        <w:rPr>
          <w:w w:val="115"/>
        </w:rPr>
        <w:t>epicureísmo</w:t>
      </w:r>
      <w:r>
        <w:rPr>
          <w:spacing w:val="-2"/>
          <w:w w:val="115"/>
        </w:rPr>
        <w:t> </w:t>
      </w:r>
      <w:r>
        <w:rPr>
          <w:w w:val="115"/>
        </w:rPr>
        <w:t>sabrá</w:t>
      </w:r>
      <w:r>
        <w:rPr>
          <w:spacing w:val="-2"/>
          <w:w w:val="115"/>
        </w:rPr>
        <w:t> </w:t>
      </w:r>
      <w:r>
        <w:rPr>
          <w:w w:val="115"/>
        </w:rPr>
        <w:t>encontrar</w:t>
      </w:r>
      <w:r>
        <w:rPr>
          <w:spacing w:val="-59"/>
          <w:w w:val="115"/>
        </w:rPr>
        <w:t> </w:t>
      </w:r>
      <w:r>
        <w:rPr>
          <w:w w:val="115"/>
        </w:rPr>
        <w:t>interesantes</w:t>
      </w:r>
      <w:r>
        <w:rPr>
          <w:spacing w:val="12"/>
          <w:w w:val="115"/>
        </w:rPr>
        <w:t> </w:t>
      </w:r>
      <w:r>
        <w:rPr>
          <w:w w:val="115"/>
        </w:rPr>
        <w:t>similitudes</w:t>
      </w:r>
      <w:r>
        <w:rPr>
          <w:spacing w:val="12"/>
          <w:w w:val="115"/>
        </w:rPr>
        <w:t> </w:t>
      </w:r>
      <w:r>
        <w:rPr>
          <w:w w:val="115"/>
        </w:rPr>
        <w:t>entre</w:t>
      </w:r>
      <w:r>
        <w:rPr>
          <w:spacing w:val="12"/>
          <w:w w:val="115"/>
        </w:rPr>
        <w:t> </w:t>
      </w:r>
      <w:r>
        <w:rPr>
          <w:w w:val="115"/>
        </w:rPr>
        <w:t>estos</w:t>
      </w:r>
      <w:r>
        <w:rPr>
          <w:spacing w:val="12"/>
          <w:w w:val="115"/>
        </w:rPr>
        <w:t> </w:t>
      </w:r>
      <w:r>
        <w:rPr>
          <w:w w:val="115"/>
        </w:rPr>
        <w:t>dos</w:t>
      </w:r>
      <w:r>
        <w:rPr>
          <w:spacing w:val="12"/>
          <w:w w:val="115"/>
        </w:rPr>
        <w:t> </w:t>
      </w:r>
      <w:r>
        <w:rPr>
          <w:w w:val="115"/>
        </w:rPr>
        <w:t>conocimientos.</w:t>
      </w:r>
    </w:p>
    <w:p>
      <w:pPr>
        <w:pStyle w:val="BodyText"/>
        <w:spacing w:before="6"/>
        <w:rPr>
          <w:sz w:val="41"/>
        </w:rPr>
      </w:pPr>
    </w:p>
    <w:p>
      <w:pPr>
        <w:pStyle w:val="BodyText"/>
        <w:spacing w:line="360" w:lineRule="auto" w:before="1"/>
        <w:ind w:left="217" w:right="222" w:firstLine="708"/>
        <w:jc w:val="both"/>
      </w:pP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que </w:t>
      </w:r>
      <w:r>
        <w:rPr>
          <w:spacing w:val="1"/>
          <w:w w:val="110"/>
        </w:rPr>
        <w:t> </w:t>
      </w:r>
      <w:r>
        <w:rPr>
          <w:w w:val="110"/>
        </w:rPr>
        <w:t>concierne </w:t>
      </w:r>
      <w:r>
        <w:rPr>
          <w:spacing w:val="1"/>
          <w:w w:val="110"/>
        </w:rPr>
        <w:t> </w:t>
      </w:r>
      <w:r>
        <w:rPr>
          <w:w w:val="110"/>
        </w:rPr>
        <w:t>a </w:t>
      </w:r>
      <w:r>
        <w:rPr>
          <w:spacing w:val="1"/>
          <w:w w:val="110"/>
        </w:rPr>
        <w:t> </w:t>
      </w:r>
      <w:r>
        <w:rPr>
          <w:w w:val="110"/>
        </w:rPr>
        <w:t>Filodemo, </w:t>
      </w:r>
      <w:r>
        <w:rPr>
          <w:spacing w:val="1"/>
          <w:w w:val="110"/>
        </w:rPr>
        <w:t> </w:t>
      </w:r>
      <w:r>
        <w:rPr>
          <w:w w:val="110"/>
        </w:rPr>
        <w:t>podemos </w:t>
      </w:r>
      <w:r>
        <w:rPr>
          <w:spacing w:val="1"/>
          <w:w w:val="110"/>
        </w:rPr>
        <w:t> </w:t>
      </w:r>
      <w:r>
        <w:rPr>
          <w:w w:val="110"/>
        </w:rPr>
        <w:t>ver </w:t>
      </w:r>
      <w:r>
        <w:rPr>
          <w:spacing w:val="1"/>
          <w:w w:val="110"/>
        </w:rPr>
        <w:t> </w:t>
      </w:r>
      <w:r>
        <w:rPr>
          <w:w w:val="110"/>
        </w:rPr>
        <w:t>que </w:t>
      </w:r>
      <w:r>
        <w:rPr>
          <w:spacing w:val="1"/>
          <w:w w:val="110"/>
        </w:rPr>
        <w:t> </w:t>
      </w:r>
      <w:r>
        <w:rPr>
          <w:w w:val="110"/>
        </w:rPr>
        <w:t>mantiene 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-56"/>
          <w:w w:val="110"/>
        </w:rPr>
        <w:t> </w:t>
      </w:r>
      <w:r>
        <w:rPr>
          <w:w w:val="110"/>
        </w:rPr>
        <w:t>misma </w:t>
      </w:r>
      <w:r>
        <w:rPr>
          <w:spacing w:val="1"/>
          <w:w w:val="110"/>
        </w:rPr>
        <w:t> </w:t>
      </w:r>
      <w:r>
        <w:rPr>
          <w:w w:val="110"/>
        </w:rPr>
        <w:t>insistencia </w:t>
      </w:r>
      <w:r>
        <w:rPr>
          <w:spacing w:val="1"/>
          <w:w w:val="110"/>
        </w:rPr>
        <w:t> </w:t>
      </w:r>
      <w:r>
        <w:rPr>
          <w:w w:val="110"/>
        </w:rPr>
        <w:t>en </w:t>
      </w:r>
      <w:r>
        <w:rPr>
          <w:spacing w:val="1"/>
          <w:w w:val="110"/>
        </w:rPr>
        <w:t> </w:t>
      </w:r>
      <w:r>
        <w:rPr>
          <w:w w:val="110"/>
        </w:rPr>
        <w:t>el </w:t>
      </w:r>
      <w:r>
        <w:rPr>
          <w:spacing w:val="1"/>
          <w:w w:val="110"/>
        </w:rPr>
        <w:t> </w:t>
      </w:r>
      <w:r>
        <w:rPr>
          <w:w w:val="110"/>
        </w:rPr>
        <w:t>tema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la </w:t>
      </w:r>
      <w:r>
        <w:rPr>
          <w:spacing w:val="1"/>
          <w:w w:val="110"/>
        </w:rPr>
        <w:t> </w:t>
      </w:r>
      <w:r>
        <w:rPr>
          <w:w w:val="110"/>
        </w:rPr>
        <w:t>comparación </w:t>
      </w:r>
      <w:r>
        <w:rPr>
          <w:spacing w:val="1"/>
          <w:w w:val="110"/>
        </w:rPr>
        <w:t> </w:t>
      </w:r>
      <w:r>
        <w:rPr>
          <w:w w:val="110"/>
        </w:rPr>
        <w:t>entre   filosofía   y</w:t>
      </w:r>
      <w:r>
        <w:rPr>
          <w:spacing w:val="1"/>
          <w:w w:val="110"/>
        </w:rPr>
        <w:t> </w:t>
      </w:r>
      <w:r>
        <w:rPr>
          <w:w w:val="110"/>
        </w:rPr>
        <w:t>medicina </w:t>
      </w:r>
      <w:r>
        <w:rPr>
          <w:w w:val="110"/>
          <w:position w:val="6"/>
          <w:sz w:val="16"/>
        </w:rPr>
        <w:t>41 </w:t>
      </w:r>
      <w:r>
        <w:rPr>
          <w:spacing w:val="1"/>
          <w:w w:val="110"/>
          <w:position w:val="6"/>
          <w:sz w:val="16"/>
        </w:rPr>
        <w:t> </w:t>
      </w:r>
      <w:r>
        <w:rPr>
          <w:w w:val="110"/>
        </w:rPr>
        <w:t>que </w:t>
      </w:r>
      <w:r>
        <w:rPr>
          <w:spacing w:val="1"/>
          <w:w w:val="110"/>
        </w:rPr>
        <w:t> </w:t>
      </w:r>
      <w:r>
        <w:rPr>
          <w:w w:val="110"/>
        </w:rPr>
        <w:t>ya </w:t>
      </w:r>
      <w:r>
        <w:rPr>
          <w:spacing w:val="1"/>
          <w:w w:val="110"/>
        </w:rPr>
        <w:t> </w:t>
      </w:r>
      <w:r>
        <w:rPr>
          <w:w w:val="110"/>
        </w:rPr>
        <w:t>había </w:t>
      </w:r>
      <w:r>
        <w:rPr>
          <w:spacing w:val="1"/>
          <w:w w:val="110"/>
        </w:rPr>
        <w:t> </w:t>
      </w:r>
      <w:r>
        <w:rPr>
          <w:w w:val="110"/>
        </w:rPr>
        <w:t>manifestado </w:t>
      </w:r>
      <w:r>
        <w:rPr>
          <w:spacing w:val="1"/>
          <w:w w:val="110"/>
        </w:rPr>
        <w:t> </w:t>
      </w:r>
      <w:r>
        <w:rPr>
          <w:w w:val="110"/>
        </w:rPr>
        <w:t>Epicuro. </w:t>
      </w:r>
      <w:r>
        <w:rPr>
          <w:spacing w:val="1"/>
          <w:w w:val="110"/>
        </w:rPr>
        <w:t> </w:t>
      </w:r>
      <w:r>
        <w:rPr>
          <w:w w:val="110"/>
        </w:rPr>
        <w:t>Así, </w:t>
      </w:r>
      <w:r>
        <w:rPr>
          <w:spacing w:val="1"/>
          <w:w w:val="110"/>
        </w:rPr>
        <w:t> </w:t>
      </w:r>
      <w:r>
        <w:rPr>
          <w:w w:val="110"/>
        </w:rPr>
        <w:t>por  </w:t>
      </w:r>
      <w:r>
        <w:rPr>
          <w:spacing w:val="1"/>
          <w:w w:val="110"/>
        </w:rPr>
        <w:t> </w:t>
      </w:r>
      <w:r>
        <w:rPr>
          <w:w w:val="110"/>
        </w:rPr>
        <w:t>ejemplo,</w:t>
      </w:r>
      <w:r>
        <w:rPr>
          <w:spacing w:val="1"/>
          <w:w w:val="110"/>
        </w:rPr>
        <w:t> </w:t>
      </w:r>
      <w:r>
        <w:rPr>
          <w:w w:val="110"/>
        </w:rPr>
        <w:t>conocemos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postulado </w:t>
      </w:r>
      <w:r>
        <w:rPr>
          <w:spacing w:val="1"/>
          <w:w w:val="110"/>
        </w:rPr>
        <w:t> </w:t>
      </w:r>
      <w:r>
        <w:rPr>
          <w:w w:val="110"/>
        </w:rPr>
        <w:t>del </w:t>
      </w:r>
      <w:r>
        <w:rPr>
          <w:spacing w:val="1"/>
          <w:w w:val="110"/>
        </w:rPr>
        <w:t> </w:t>
      </w:r>
      <w:r>
        <w:rPr>
          <w:w w:val="110"/>
        </w:rPr>
        <w:t>tetrafármacon </w:t>
      </w:r>
      <w:r>
        <w:rPr>
          <w:w w:val="110"/>
          <w:position w:val="6"/>
          <w:sz w:val="16"/>
        </w:rPr>
        <w:t>42</w:t>
      </w:r>
      <w:r>
        <w:rPr>
          <w:w w:val="110"/>
        </w:rPr>
        <w:t>, </w:t>
      </w:r>
      <w:r>
        <w:rPr>
          <w:spacing w:val="1"/>
          <w:w w:val="110"/>
        </w:rPr>
        <w:t> </w:t>
      </w:r>
      <w:r>
        <w:rPr>
          <w:w w:val="110"/>
        </w:rPr>
        <w:t>el </w:t>
      </w:r>
      <w:r>
        <w:rPr>
          <w:spacing w:val="1"/>
          <w:w w:val="110"/>
        </w:rPr>
        <w:t> </w:t>
      </w:r>
      <w:r>
        <w:rPr>
          <w:w w:val="110"/>
        </w:rPr>
        <w:t>cuádruple </w:t>
      </w:r>
      <w:r>
        <w:rPr>
          <w:spacing w:val="1"/>
          <w:w w:val="110"/>
        </w:rPr>
        <w:t> </w:t>
      </w:r>
      <w:r>
        <w:rPr>
          <w:w w:val="110"/>
        </w:rPr>
        <w:t>remedio</w:t>
      </w:r>
      <w:r>
        <w:rPr>
          <w:spacing w:val="1"/>
          <w:w w:val="110"/>
        </w:rPr>
        <w:t> </w:t>
      </w:r>
      <w:r>
        <w:rPr>
          <w:w w:val="110"/>
        </w:rPr>
        <w:t>epicúreo,</w:t>
      </w:r>
      <w:r>
        <w:rPr>
          <w:spacing w:val="1"/>
          <w:w w:val="110"/>
        </w:rPr>
        <w:t> </w:t>
      </w:r>
      <w:r>
        <w:rPr>
          <w:w w:val="110"/>
        </w:rPr>
        <w:t>gracias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Filodemo.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hecho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que </w:t>
      </w:r>
      <w:r>
        <w:rPr>
          <w:spacing w:val="1"/>
          <w:w w:val="110"/>
        </w:rPr>
        <w:t> </w:t>
      </w:r>
      <w:r>
        <w:rPr>
          <w:w w:val="110"/>
        </w:rPr>
        <w:t>esos </w:t>
      </w:r>
      <w:r>
        <w:rPr>
          <w:spacing w:val="1"/>
          <w:w w:val="110"/>
        </w:rPr>
        <w:t> </w:t>
      </w:r>
      <w:r>
        <w:rPr>
          <w:w w:val="110"/>
        </w:rPr>
        <w:t>cuatro </w:t>
      </w:r>
      <w:r>
        <w:rPr>
          <w:spacing w:val="1"/>
          <w:w w:val="110"/>
        </w:rPr>
        <w:t> </w:t>
      </w:r>
      <w:r>
        <w:rPr>
          <w:w w:val="110"/>
        </w:rPr>
        <w:t>consejos</w:t>
      </w:r>
      <w:r>
        <w:rPr>
          <w:spacing w:val="1"/>
          <w:w w:val="110"/>
        </w:rPr>
        <w:t> </w:t>
      </w:r>
      <w:r>
        <w:rPr>
          <w:w w:val="110"/>
        </w:rPr>
        <w:t>principales</w:t>
      </w:r>
      <w:r>
        <w:rPr>
          <w:spacing w:val="1"/>
          <w:w w:val="110"/>
        </w:rPr>
        <w:t> </w:t>
      </w:r>
      <w:r>
        <w:rPr>
          <w:w w:val="110"/>
        </w:rPr>
        <w:t>sean</w:t>
      </w:r>
      <w:r>
        <w:rPr>
          <w:spacing w:val="1"/>
          <w:w w:val="110"/>
        </w:rPr>
        <w:t> </w:t>
      </w:r>
      <w:r>
        <w:rPr>
          <w:w w:val="110"/>
        </w:rPr>
        <w:t>denominados</w:t>
      </w:r>
      <w:r>
        <w:rPr>
          <w:spacing w:val="1"/>
          <w:w w:val="110"/>
        </w:rPr>
        <w:t> </w:t>
      </w:r>
      <w:r>
        <w:rPr>
          <w:w w:val="110"/>
        </w:rPr>
        <w:t>bajo</w:t>
      </w:r>
      <w:r>
        <w:rPr>
          <w:spacing w:val="1"/>
          <w:w w:val="110"/>
        </w:rPr>
        <w:t> </w:t>
      </w:r>
      <w:r>
        <w:rPr>
          <w:w w:val="110"/>
        </w:rPr>
        <w:t>la  forma  de  remedios  ya  ilustra  que</w:t>
      </w:r>
      <w:r>
        <w:rPr>
          <w:spacing w:val="1"/>
          <w:w w:val="110"/>
        </w:rPr>
        <w:t> </w:t>
      </w:r>
      <w:r>
        <w:rPr>
          <w:w w:val="110"/>
        </w:rPr>
        <w:t>ellos</w:t>
      </w:r>
      <w:r>
        <w:rPr>
          <w:spacing w:val="1"/>
          <w:w w:val="110"/>
        </w:rPr>
        <w:t> </w:t>
      </w:r>
      <w:r>
        <w:rPr>
          <w:w w:val="110"/>
        </w:rPr>
        <w:t>actúan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una  suerte  de  inmunizador  o  vacuna  contra  los  males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54"/>
          <w:w w:val="110"/>
        </w:rPr>
        <w:t> </w:t>
      </w:r>
      <w:r>
        <w:rPr>
          <w:w w:val="110"/>
        </w:rPr>
        <w:t>alma.</w:t>
      </w:r>
      <w:r>
        <w:rPr>
          <w:spacing w:val="54"/>
          <w:w w:val="110"/>
        </w:rPr>
        <w:t> </w:t>
      </w:r>
      <w:r>
        <w:rPr>
          <w:w w:val="110"/>
        </w:rPr>
        <w:t>Así,</w:t>
      </w:r>
      <w:r>
        <w:rPr>
          <w:spacing w:val="54"/>
          <w:w w:val="110"/>
        </w:rPr>
        <w:t> </w:t>
      </w:r>
      <w:r>
        <w:rPr>
          <w:w w:val="110"/>
        </w:rPr>
        <w:t>el</w:t>
      </w:r>
      <w:r>
        <w:rPr>
          <w:spacing w:val="54"/>
          <w:w w:val="110"/>
        </w:rPr>
        <w:t> </w:t>
      </w:r>
      <w:r>
        <w:rPr>
          <w:w w:val="110"/>
        </w:rPr>
        <w:t>filósofo</w:t>
      </w:r>
      <w:r>
        <w:rPr>
          <w:spacing w:val="54"/>
          <w:w w:val="110"/>
        </w:rPr>
        <w:t> </w:t>
      </w:r>
      <w:r>
        <w:rPr>
          <w:w w:val="110"/>
        </w:rPr>
        <w:t>de</w:t>
      </w:r>
      <w:r>
        <w:rPr>
          <w:spacing w:val="54"/>
          <w:w w:val="110"/>
        </w:rPr>
        <w:t> </w:t>
      </w:r>
      <w:r>
        <w:rPr>
          <w:w w:val="110"/>
        </w:rPr>
        <w:t>la</w:t>
      </w:r>
      <w:r>
        <w:rPr>
          <w:spacing w:val="55"/>
          <w:w w:val="110"/>
        </w:rPr>
        <w:t> </w:t>
      </w:r>
      <w:r>
        <w:rPr>
          <w:w w:val="110"/>
        </w:rPr>
        <w:t>Villa</w:t>
      </w:r>
      <w:r>
        <w:rPr>
          <w:spacing w:val="54"/>
          <w:w w:val="110"/>
        </w:rPr>
        <w:t> </w:t>
      </w:r>
      <w:r>
        <w:rPr>
          <w:w w:val="110"/>
        </w:rPr>
        <w:t>de</w:t>
      </w:r>
      <w:r>
        <w:rPr>
          <w:spacing w:val="54"/>
          <w:w w:val="110"/>
        </w:rPr>
        <w:t> </w:t>
      </w:r>
      <w:r>
        <w:rPr>
          <w:w w:val="110"/>
        </w:rPr>
        <w:t>Herculano</w:t>
      </w:r>
      <w:r>
        <w:rPr>
          <w:spacing w:val="54"/>
          <w:w w:val="110"/>
        </w:rPr>
        <w:t> </w:t>
      </w:r>
      <w:r>
        <w:rPr>
          <w:w w:val="110"/>
        </w:rPr>
        <w:t>entiende</w:t>
      </w:r>
      <w:r>
        <w:rPr>
          <w:spacing w:val="54"/>
          <w:w w:val="110"/>
        </w:rPr>
        <w:t> </w:t>
      </w:r>
      <w:r>
        <w:rPr>
          <w:w w:val="110"/>
        </w:rPr>
        <w:t>que</w:t>
      </w:r>
      <w:r>
        <w:rPr>
          <w:spacing w:val="54"/>
          <w:w w:val="110"/>
        </w:rPr>
        <w:t> </w:t>
      </w:r>
      <w:r>
        <w:rPr>
          <w:w w:val="110"/>
        </w:rPr>
        <w:t>el</w:t>
      </w:r>
      <w:r>
        <w:rPr>
          <w:spacing w:val="54"/>
          <w:w w:val="110"/>
        </w:rPr>
        <w:t> </w:t>
      </w:r>
      <w:r>
        <w:rPr>
          <w:w w:val="110"/>
        </w:rPr>
        <w:t>maestro</w:t>
      </w:r>
      <w:r>
        <w:rPr>
          <w:spacing w:val="-55"/>
          <w:w w:val="110"/>
        </w:rPr>
        <w:t> </w:t>
      </w:r>
      <w:r>
        <w:rPr>
          <w:w w:val="110"/>
        </w:rPr>
        <w:t>que</w:t>
      </w:r>
      <w:r>
        <w:rPr>
          <w:spacing w:val="53"/>
          <w:w w:val="110"/>
        </w:rPr>
        <w:t> </w:t>
      </w:r>
      <w:r>
        <w:rPr>
          <w:w w:val="110"/>
        </w:rPr>
        <w:t>puede</w:t>
      </w:r>
      <w:r>
        <w:rPr>
          <w:spacing w:val="53"/>
          <w:w w:val="110"/>
        </w:rPr>
        <w:t> </w:t>
      </w:r>
      <w:r>
        <w:rPr>
          <w:w w:val="110"/>
        </w:rPr>
        <w:t>dar</w:t>
      </w:r>
      <w:r>
        <w:rPr>
          <w:spacing w:val="53"/>
          <w:w w:val="110"/>
        </w:rPr>
        <w:t> </w:t>
      </w:r>
      <w:r>
        <w:rPr>
          <w:w w:val="110"/>
        </w:rPr>
        <w:t>con</w:t>
      </w:r>
      <w:r>
        <w:rPr>
          <w:spacing w:val="53"/>
          <w:w w:val="110"/>
        </w:rPr>
        <w:t> </w:t>
      </w:r>
      <w:r>
        <w:rPr>
          <w:w w:val="110"/>
        </w:rPr>
        <w:t>el</w:t>
      </w:r>
      <w:r>
        <w:rPr>
          <w:spacing w:val="53"/>
          <w:w w:val="110"/>
        </w:rPr>
        <w:t> </w:t>
      </w:r>
      <w:r>
        <w:rPr>
          <w:w w:val="110"/>
        </w:rPr>
        <w:t>diagnóstico</w:t>
      </w:r>
      <w:r>
        <w:rPr>
          <w:spacing w:val="53"/>
          <w:w w:val="110"/>
        </w:rPr>
        <w:t> </w:t>
      </w:r>
      <w:r>
        <w:rPr>
          <w:w w:val="110"/>
        </w:rPr>
        <w:t>de</w:t>
      </w:r>
      <w:r>
        <w:rPr>
          <w:spacing w:val="53"/>
          <w:w w:val="110"/>
        </w:rPr>
        <w:t> </w:t>
      </w:r>
      <w:r>
        <w:rPr>
          <w:w w:val="110"/>
        </w:rPr>
        <w:t>aquello</w:t>
      </w:r>
      <w:r>
        <w:rPr>
          <w:spacing w:val="53"/>
          <w:w w:val="110"/>
        </w:rPr>
        <w:t> </w:t>
      </w:r>
      <w:r>
        <w:rPr>
          <w:w w:val="110"/>
        </w:rPr>
        <w:t>que</w:t>
      </w:r>
      <w:r>
        <w:rPr>
          <w:spacing w:val="53"/>
          <w:w w:val="110"/>
        </w:rPr>
        <w:t> </w:t>
      </w:r>
      <w:r>
        <w:rPr>
          <w:w w:val="110"/>
        </w:rPr>
        <w:t>es</w:t>
      </w:r>
      <w:r>
        <w:rPr>
          <w:spacing w:val="54"/>
          <w:w w:val="110"/>
        </w:rPr>
        <w:t> </w:t>
      </w:r>
      <w:r>
        <w:rPr>
          <w:w w:val="110"/>
        </w:rPr>
        <w:t>malo</w:t>
      </w:r>
      <w:r>
        <w:rPr>
          <w:spacing w:val="53"/>
          <w:w w:val="110"/>
        </w:rPr>
        <w:t> </w:t>
      </w:r>
      <w:r>
        <w:rPr>
          <w:w w:val="110"/>
        </w:rPr>
        <w:t>para</w:t>
      </w:r>
      <w:r>
        <w:rPr>
          <w:spacing w:val="53"/>
          <w:w w:val="110"/>
        </w:rPr>
        <w:t> </w:t>
      </w:r>
      <w:r>
        <w:rPr>
          <w:w w:val="110"/>
        </w:rPr>
        <w:t>el</w:t>
      </w:r>
      <w:r>
        <w:rPr>
          <w:spacing w:val="53"/>
          <w:w w:val="110"/>
        </w:rPr>
        <w:t> </w:t>
      </w:r>
      <w:r>
        <w:rPr>
          <w:w w:val="110"/>
        </w:rPr>
        <w:t>alma</w:t>
      </w:r>
      <w:r>
        <w:rPr>
          <w:spacing w:val="53"/>
          <w:w w:val="110"/>
        </w:rPr>
        <w:t> </w:t>
      </w:r>
      <w:r>
        <w:rPr>
          <w:w w:val="110"/>
        </w:rPr>
        <w:t>de</w:t>
      </w:r>
      <w:r>
        <w:rPr>
          <w:spacing w:val="-56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hombre</w:t>
      </w:r>
      <w:r>
        <w:rPr>
          <w:spacing w:val="1"/>
          <w:w w:val="110"/>
        </w:rPr>
        <w:t> </w:t>
      </w:r>
      <w:r>
        <w:rPr>
          <w:w w:val="110"/>
        </w:rPr>
        <w:t>está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misma</w:t>
      </w:r>
      <w:r>
        <w:rPr>
          <w:spacing w:val="1"/>
          <w:w w:val="110"/>
        </w:rPr>
        <w:t> </w:t>
      </w:r>
      <w:r>
        <w:rPr>
          <w:w w:val="110"/>
        </w:rPr>
        <w:t>condición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médico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puede</w:t>
      </w:r>
      <w:r>
        <w:rPr>
          <w:spacing w:val="1"/>
          <w:w w:val="110"/>
        </w:rPr>
        <w:t> </w:t>
      </w:r>
      <w:r>
        <w:rPr>
          <w:w w:val="110"/>
        </w:rPr>
        <w:t>dar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diagnóstico correcto de una enfermedad </w:t>
      </w:r>
      <w:r>
        <w:rPr>
          <w:w w:val="110"/>
          <w:position w:val="6"/>
          <w:sz w:val="16"/>
        </w:rPr>
        <w:t>43</w:t>
      </w:r>
      <w:r>
        <w:rPr>
          <w:w w:val="110"/>
        </w:rPr>
        <w:t>. Veamos el siguiente fragmento</w:t>
      </w:r>
      <w:r>
        <w:rPr>
          <w:spacing w:val="1"/>
          <w:w w:val="110"/>
        </w:rPr>
        <w:t> </w:t>
      </w:r>
      <w:r>
        <w:rPr>
          <w:w w:val="110"/>
        </w:rPr>
        <w:t>(col.</w:t>
      </w:r>
      <w:r>
        <w:rPr>
          <w:spacing w:val="52"/>
          <w:w w:val="110"/>
        </w:rPr>
        <w:t> </w:t>
      </w:r>
      <w:r>
        <w:rPr>
          <w:w w:val="110"/>
          <w:sz w:val="19"/>
        </w:rPr>
        <w:t>XVII</w:t>
      </w:r>
      <w:r>
        <w:rPr>
          <w:w w:val="110"/>
        </w:rPr>
        <w:t>a)</w:t>
      </w:r>
      <w:r>
        <w:rPr>
          <w:spacing w:val="17"/>
          <w:w w:val="110"/>
        </w:rPr>
        <w:t> </w:t>
      </w:r>
      <w:r>
        <w:rPr>
          <w:w w:val="110"/>
        </w:rPr>
        <w:t>que,</w:t>
      </w:r>
      <w:r>
        <w:rPr>
          <w:spacing w:val="46"/>
          <w:w w:val="110"/>
        </w:rPr>
        <w:t> </w:t>
      </w:r>
      <w:r>
        <w:rPr>
          <w:w w:val="110"/>
        </w:rPr>
        <w:t>a</w:t>
      </w:r>
      <w:r>
        <w:rPr>
          <w:spacing w:val="47"/>
          <w:w w:val="110"/>
        </w:rPr>
        <w:t> </w:t>
      </w:r>
      <w:r>
        <w:rPr>
          <w:w w:val="110"/>
        </w:rPr>
        <w:t>pesar</w:t>
      </w:r>
      <w:r>
        <w:rPr>
          <w:spacing w:val="47"/>
          <w:w w:val="110"/>
        </w:rPr>
        <w:t> </w:t>
      </w:r>
      <w:r>
        <w:rPr>
          <w:w w:val="110"/>
        </w:rPr>
        <w:t>de</w:t>
      </w:r>
      <w:r>
        <w:rPr>
          <w:spacing w:val="48"/>
          <w:w w:val="110"/>
        </w:rPr>
        <w:t> </w:t>
      </w:r>
      <w:r>
        <w:rPr>
          <w:w w:val="110"/>
        </w:rPr>
        <w:t>sus</w:t>
      </w:r>
      <w:r>
        <w:rPr>
          <w:spacing w:val="47"/>
          <w:w w:val="110"/>
        </w:rPr>
        <w:t> </w:t>
      </w:r>
      <w:r>
        <w:rPr>
          <w:w w:val="110"/>
        </w:rPr>
        <w:t>baches</w:t>
      </w:r>
      <w:r>
        <w:rPr>
          <w:spacing w:val="47"/>
          <w:w w:val="110"/>
        </w:rPr>
        <w:t> </w:t>
      </w:r>
      <w:r>
        <w:rPr>
          <w:w w:val="110"/>
        </w:rPr>
        <w:t>y</w:t>
      </w:r>
      <w:r>
        <w:rPr>
          <w:spacing w:val="47"/>
          <w:w w:val="110"/>
        </w:rPr>
        <w:t> </w:t>
      </w:r>
      <w:r>
        <w:rPr>
          <w:w w:val="110"/>
        </w:rPr>
        <w:t>difícil</w:t>
      </w:r>
      <w:r>
        <w:rPr>
          <w:spacing w:val="47"/>
          <w:w w:val="110"/>
        </w:rPr>
        <w:t> </w:t>
      </w:r>
      <w:r>
        <w:rPr>
          <w:w w:val="110"/>
        </w:rPr>
        <w:t>comprensión,</w:t>
      </w:r>
      <w:r>
        <w:rPr>
          <w:spacing w:val="47"/>
          <w:w w:val="110"/>
        </w:rPr>
        <w:t> </w:t>
      </w:r>
      <w:r>
        <w:rPr>
          <w:w w:val="110"/>
        </w:rPr>
        <w:t>puede</w:t>
      </w:r>
      <w:r>
        <w:rPr>
          <w:spacing w:val="47"/>
          <w:w w:val="110"/>
        </w:rPr>
        <w:t> </w:t>
      </w:r>
      <w:r>
        <w:rPr>
          <w:w w:val="110"/>
        </w:rPr>
        <w:t>darnos</w:t>
      </w:r>
      <w:r>
        <w:rPr>
          <w:spacing w:val="-56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idea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comparación</w:t>
      </w:r>
      <w:r>
        <w:rPr>
          <w:spacing w:val="1"/>
          <w:w w:val="110"/>
        </w:rPr>
        <w:t> </w:t>
      </w:r>
      <w:r>
        <w:rPr>
          <w:w w:val="110"/>
        </w:rPr>
        <w:t>entre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filósofo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médico </w:t>
      </w:r>
      <w:r>
        <w:rPr>
          <w:spacing w:val="1"/>
          <w:w w:val="110"/>
        </w:rPr>
        <w:t> </w:t>
      </w:r>
      <w:r>
        <w:rPr>
          <w:w w:val="110"/>
        </w:rPr>
        <w:t>cirujano</w:t>
      </w:r>
      <w:r>
        <w:rPr>
          <w:spacing w:val="1"/>
          <w:w w:val="110"/>
        </w:rPr>
        <w:t> </w:t>
      </w:r>
      <w:r>
        <w:rPr>
          <w:w w:val="110"/>
        </w:rPr>
        <w:t>especializado:</w:t>
      </w:r>
    </w:p>
    <w:p>
      <w:pPr>
        <w:pStyle w:val="BodyText"/>
        <w:spacing w:line="275" w:lineRule="exact" w:before="205"/>
        <w:ind w:left="191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ἀλλ ̓ ὃ-</w:t>
      </w:r>
    </w:p>
    <w:p>
      <w:pPr>
        <w:pStyle w:val="BodyText"/>
        <w:ind w:left="1918" w:right="468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τ]αν τὴν διάθε[σιν] αὐτ[ῶ]ν</w:t>
      </w:r>
      <w:r>
        <w:rPr>
          <w:rFonts w:ascii="Times New Roman" w:hAnsi="Times New Roman"/>
          <w:spacing w:val="-57"/>
        </w:rPr>
        <w:t> </w:t>
      </w:r>
      <w:r>
        <w:rPr>
          <w:rFonts w:ascii="Times New Roman" w:hAnsi="Times New Roman"/>
        </w:rPr>
        <w:t>ἁμ]αρτωλὸν ἐπι [βλέ]πωσι,</w:t>
      </w:r>
      <w:r>
        <w:rPr>
          <w:rFonts w:ascii="Times New Roman" w:hAnsi="Times New Roman"/>
          <w:spacing w:val="-57"/>
        </w:rPr>
        <w:t> </w:t>
      </w:r>
      <w:r>
        <w:rPr>
          <w:rFonts w:ascii="Times New Roman" w:hAnsi="Times New Roman"/>
        </w:rPr>
        <w:t>δ]άκνονται·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καὶ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[κ]αθάπερ</w:t>
      </w:r>
    </w:p>
    <w:p>
      <w:pPr>
        <w:pStyle w:val="BodyText"/>
        <w:spacing w:before="10"/>
        <w:rPr>
          <w:rFonts w:ascii="Times New Roman"/>
          <w:sz w:val="17"/>
        </w:rPr>
      </w:pPr>
      <w:r>
        <w:rPr/>
        <w:pict>
          <v:rect style="position:absolute;margin-left:84.854202pt;margin-top:12.251941pt;width:144pt;height:.48pt;mso-position-horizontal-relative:page;mso-position-vertical-relative:paragraph;z-index:-1571788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67"/>
        <w:ind w:left="217" w:right="222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40</w:t>
      </w:r>
      <w:r>
        <w:rPr>
          <w:rFonts w:ascii="Times New Roman" w:hAnsi="Times New Roman"/>
          <w:sz w:val="20"/>
          <w:vertAlign w:val="baseline"/>
        </w:rPr>
        <w:t> Us. 220. Sobre la concepción de los epicúreos de la filosofía como medicina cf. André-Jean Voelke: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“Opinions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vides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et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troubles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 l´âme: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 médication épicurienne” en: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La philosophie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comme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thérapie</w:t>
      </w:r>
      <w:r>
        <w:rPr>
          <w:rFonts w:ascii="Times New Roman" w:hAnsi="Times New Roman"/>
          <w:i/>
          <w:spacing w:val="50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l´âme</w:t>
      </w:r>
      <w:r>
        <w:rPr>
          <w:rFonts w:ascii="Times New Roman" w:hAnsi="Times New Roman"/>
          <w:sz w:val="20"/>
          <w:vertAlign w:val="baseline"/>
        </w:rPr>
        <w:t>, Fribourg, Fribourg Academic Press, 1993, pp. 59-72; M.C. Nussbaum, </w:t>
      </w:r>
      <w:r>
        <w:rPr>
          <w:rFonts w:ascii="Times New Roman" w:hAnsi="Times New Roman"/>
          <w:i/>
          <w:sz w:val="20"/>
          <w:vertAlign w:val="baseline"/>
        </w:rPr>
        <w:t>op. cit</w:t>
      </w:r>
      <w:r>
        <w:rPr>
          <w:rFonts w:ascii="Times New Roman" w:hAnsi="Times New Roman"/>
          <w:sz w:val="20"/>
          <w:vertAlign w:val="baseline"/>
        </w:rPr>
        <w:t>., pp. 139-302; Julie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Giovachini,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Épicure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op.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cit.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47-84.</w:t>
      </w:r>
    </w:p>
    <w:p>
      <w:pPr>
        <w:spacing w:before="2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41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Cf.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frs.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8,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20,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23,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30,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32,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39,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40,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44,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63,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64,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79;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cols.</w:t>
      </w:r>
      <w:r>
        <w:rPr>
          <w:rFonts w:ascii="Times New Roman"/>
          <w:spacing w:val="2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XVII</w:t>
      </w:r>
      <w:r>
        <w:rPr>
          <w:rFonts w:ascii="Times New Roman"/>
          <w:sz w:val="20"/>
          <w:vertAlign w:val="baseline"/>
        </w:rPr>
        <w:t>a,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XXI</w:t>
      </w:r>
      <w:r>
        <w:rPr>
          <w:rFonts w:ascii="Times New Roman"/>
          <w:sz w:val="20"/>
          <w:vertAlign w:val="baseline"/>
        </w:rPr>
        <w:t>b;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tab.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XII</w:t>
      </w:r>
      <w:r>
        <w:rPr>
          <w:rFonts w:ascii="Times New Roman"/>
          <w:sz w:val="20"/>
          <w:vertAlign w:val="baseline"/>
        </w:rPr>
        <w:t>.</w:t>
      </w:r>
    </w:p>
    <w:p>
      <w:pPr>
        <w:spacing w:before="0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42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P.Herc.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1005,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col.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5.9-13.</w:t>
      </w:r>
    </w:p>
    <w:p>
      <w:pPr>
        <w:spacing w:before="1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43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Frs.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39,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63,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64,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69,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86;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col. </w:t>
      </w:r>
      <w:r>
        <w:rPr>
          <w:rFonts w:ascii="Times New Roman"/>
          <w:sz w:val="16"/>
          <w:vertAlign w:val="baseline"/>
        </w:rPr>
        <w:t>XVII</w:t>
      </w:r>
      <w:r>
        <w:rPr>
          <w:rFonts w:ascii="Times New Roman"/>
          <w:sz w:val="20"/>
          <w:vertAlign w:val="baseline"/>
        </w:rPr>
        <w:t>a;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tab.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XII</w:t>
      </w:r>
      <w:r>
        <w:rPr>
          <w:rFonts w:ascii="Times New Roman"/>
          <w:spacing w:val="10"/>
          <w:sz w:val="16"/>
          <w:vertAlign w:val="baseline"/>
        </w:rPr>
        <w:t> </w:t>
      </w:r>
      <w:r>
        <w:rPr>
          <w:rFonts w:ascii="Times New Roman"/>
          <w:sz w:val="20"/>
          <w:vertAlign w:val="baseline"/>
        </w:rPr>
        <w:t>M.</w:t>
      </w:r>
    </w:p>
    <w:p>
      <w:pPr>
        <w:spacing w:after="0"/>
        <w:jc w:val="left"/>
        <w:rPr>
          <w:rFonts w:ascii="Times New Roman"/>
          <w:sz w:val="20"/>
        </w:rPr>
        <w:sectPr>
          <w:pgSz w:w="12240" w:h="15840"/>
          <w:pgMar w:header="731" w:footer="1489" w:top="1340" w:bottom="1680" w:left="1480" w:right="1480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06"/>
        <w:ind w:left="1918" w:right="4585"/>
        <w:rPr>
          <w:rFonts w:ascii="Times New Roman" w:hAnsi="Times New Roman"/>
        </w:rPr>
      </w:pPr>
      <w:r>
        <w:rPr>
          <w:rFonts w:ascii="Times New Roman" w:hAnsi="Times New Roman"/>
        </w:rPr>
        <w:t>σ[οφ]οὺς ἰατροὺς ἐπὶ διαίρε-</w:t>
      </w:r>
      <w:r>
        <w:rPr>
          <w:rFonts w:ascii="Times New Roman" w:hAnsi="Times New Roman"/>
          <w:spacing w:val="-57"/>
        </w:rPr>
        <w:t> </w:t>
      </w:r>
      <w:r>
        <w:rPr>
          <w:rFonts w:ascii="Times New Roman" w:hAnsi="Times New Roman"/>
        </w:rPr>
        <w:t>σιν παρακαλοῦντες ὃταν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δῶσι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τὸ ζμίλιον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νο[σ]οῦ-</w:t>
      </w:r>
    </w:p>
    <w:p>
      <w:pPr>
        <w:pStyle w:val="BodyText"/>
        <w:spacing w:line="242" w:lineRule="auto"/>
        <w:ind w:left="1918" w:right="4071"/>
        <w:rPr>
          <w:rFonts w:ascii="Times New Roman" w:hAnsi="Times New Roman"/>
        </w:rPr>
      </w:pPr>
      <w:r>
        <w:rPr>
          <w:rFonts w:ascii="Times New Roman" w:hAnsi="Times New Roman"/>
        </w:rPr>
        <w:t>σιν, οὔτως ὃταν &lt;τ&gt;ο[ύ]τοι&lt;ς&gt; τὸ</w:t>
      </w:r>
      <w:r>
        <w:rPr>
          <w:rFonts w:ascii="Times New Roman" w:hAnsi="Times New Roman"/>
          <w:spacing w:val="-58"/>
        </w:rPr>
        <w:t> </w:t>
      </w:r>
      <w:r>
        <w:rPr>
          <w:rFonts w:ascii="Times New Roman" w:hAnsi="Times New Roman"/>
        </w:rPr>
        <w:t>δηκτικὸν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ἑν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ὂμματι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γέ-</w:t>
      </w:r>
    </w:p>
    <w:p>
      <w:pPr>
        <w:pStyle w:val="BodyText"/>
        <w:ind w:left="1918" w:right="4565"/>
        <w:rPr>
          <w:rFonts w:ascii="Palatino Linotype" w:hAnsi="Palatino Linotype"/>
        </w:rPr>
      </w:pPr>
      <w:r>
        <w:rPr>
          <w:rFonts w:ascii="Times New Roman" w:hAnsi="Times New Roman"/>
        </w:rPr>
        <w:t>νηται τῆς παρρησίας καὶ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νομίζουσιν οὐθὲν ἀμάρτη-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μα ποιήσειν, ἢ λήσεσθαι κἃν</w:t>
      </w:r>
      <w:r>
        <w:rPr>
          <w:rFonts w:ascii="Times New Roman" w:hAnsi="Times New Roman"/>
          <w:spacing w:val="-58"/>
        </w:rPr>
        <w:t> </w:t>
      </w:r>
      <w:r>
        <w:rPr>
          <w:rFonts w:ascii="Times New Roman" w:hAnsi="Times New Roman"/>
        </w:rPr>
        <w:t>πολλάκις ἡμαρτηκότας,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παρακαλοῦσι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νο[υ]θετεῖν</w:t>
      </w:r>
      <w:r>
        <w:rPr>
          <w:rFonts w:ascii="Palatino Linotype" w:hAnsi="Palatino Linotype"/>
        </w:rPr>
        <w:t>.</w:t>
      </w:r>
    </w:p>
    <w:p>
      <w:pPr>
        <w:pStyle w:val="BodyText"/>
        <w:spacing w:before="7"/>
        <w:rPr>
          <w:rFonts w:ascii="Palatino Linotype"/>
          <w:sz w:val="23"/>
        </w:rPr>
      </w:pPr>
    </w:p>
    <w:p>
      <w:pPr>
        <w:pStyle w:val="BodyText"/>
        <w:ind w:left="1918" w:right="222"/>
        <w:jc w:val="both"/>
      </w:pPr>
      <w:r>
        <w:rPr>
          <w:w w:val="110"/>
        </w:rPr>
        <w:t>Pero</w:t>
      </w:r>
      <w:r>
        <w:rPr>
          <w:spacing w:val="1"/>
          <w:w w:val="110"/>
        </w:rPr>
        <w:t> </w:t>
      </w:r>
      <w:r>
        <w:rPr>
          <w:w w:val="110"/>
        </w:rPr>
        <w:t>cuando</w:t>
      </w:r>
      <w:r>
        <w:rPr>
          <w:spacing w:val="1"/>
          <w:w w:val="110"/>
        </w:rPr>
        <w:t> </w:t>
      </w:r>
      <w:r>
        <w:rPr>
          <w:w w:val="110"/>
        </w:rPr>
        <w:t>(el</w:t>
      </w:r>
      <w:r>
        <w:rPr>
          <w:spacing w:val="1"/>
          <w:w w:val="110"/>
        </w:rPr>
        <w:t> </w:t>
      </w:r>
      <w:r>
        <w:rPr>
          <w:w w:val="110"/>
        </w:rPr>
        <w:t>discípulo)</w:t>
      </w:r>
      <w:r>
        <w:rPr>
          <w:spacing w:val="1"/>
          <w:w w:val="110"/>
        </w:rPr>
        <w:t> </w:t>
      </w:r>
      <w:r>
        <w:rPr>
          <w:w w:val="110"/>
        </w:rPr>
        <w:t>toma</w:t>
      </w:r>
      <w:r>
        <w:rPr>
          <w:spacing w:val="1"/>
          <w:w w:val="110"/>
        </w:rPr>
        <w:t> </w:t>
      </w:r>
      <w:r>
        <w:rPr>
          <w:w w:val="110"/>
        </w:rPr>
        <w:t>conciencia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su</w:t>
      </w:r>
      <w:r>
        <w:rPr>
          <w:spacing w:val="1"/>
          <w:w w:val="110"/>
        </w:rPr>
        <w:t> </w:t>
      </w:r>
      <w:r>
        <w:rPr>
          <w:w w:val="110"/>
        </w:rPr>
        <w:t>disposición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propensa</w:t>
      </w:r>
      <w:r>
        <w:rPr>
          <w:spacing w:val="1"/>
          <w:w w:val="110"/>
        </w:rPr>
        <w:t> </w:t>
      </w:r>
      <w:r>
        <w:rPr>
          <w:w w:val="110"/>
        </w:rPr>
        <w:t>al</w:t>
      </w:r>
      <w:r>
        <w:rPr>
          <w:spacing w:val="1"/>
          <w:w w:val="110"/>
        </w:rPr>
        <w:t> </w:t>
      </w:r>
      <w:r>
        <w:rPr>
          <w:w w:val="110"/>
        </w:rPr>
        <w:t>error,</w:t>
      </w:r>
      <w:r>
        <w:rPr>
          <w:spacing w:val="1"/>
          <w:w w:val="110"/>
        </w:rPr>
        <w:t> </w:t>
      </w:r>
      <w:r>
        <w:rPr>
          <w:w w:val="110"/>
        </w:rPr>
        <w:t>vuelve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intentarlo.</w:t>
      </w:r>
      <w:r>
        <w:rPr>
          <w:spacing w:val="1"/>
          <w:w w:val="110"/>
        </w:rPr>
        <w:t> </w:t>
      </w:r>
      <w:r>
        <w:rPr>
          <w:w w:val="110"/>
        </w:rPr>
        <w:t>Y  así</w:t>
      </w:r>
      <w:r>
        <w:rPr>
          <w:spacing w:val="1"/>
          <w:w w:val="110"/>
        </w:rPr>
        <w:t> </w:t>
      </w:r>
      <w:r>
        <w:rPr>
          <w:w w:val="110"/>
        </w:rPr>
        <w:t>como  aquellos  que  llaman  a  médicos  especializados  para</w:t>
      </w:r>
      <w:r>
        <w:rPr>
          <w:spacing w:val="1"/>
          <w:w w:val="110"/>
        </w:rPr>
        <w:t> </w:t>
      </w:r>
      <w:r>
        <w:rPr>
          <w:w w:val="110"/>
        </w:rPr>
        <w:t>que realicen una cirugía y apliquen el bisturí a los que están</w:t>
      </w:r>
      <w:r>
        <w:rPr>
          <w:spacing w:val="1"/>
          <w:w w:val="110"/>
        </w:rPr>
        <w:t> </w:t>
      </w:r>
      <w:r>
        <w:rPr>
          <w:w w:val="110"/>
        </w:rPr>
        <w:t>enfermos,</w:t>
      </w:r>
      <w:r>
        <w:rPr>
          <w:spacing w:val="1"/>
          <w:w w:val="110"/>
        </w:rPr>
        <w:t> </w:t>
      </w:r>
      <w:r>
        <w:rPr>
          <w:w w:val="110"/>
        </w:rPr>
        <w:t>así</w:t>
      </w:r>
      <w:r>
        <w:rPr>
          <w:spacing w:val="1"/>
          <w:w w:val="110"/>
        </w:rPr>
        <w:t> </w:t>
      </w:r>
      <w:r>
        <w:rPr>
          <w:w w:val="110"/>
        </w:rPr>
        <w:t>también</w:t>
      </w:r>
      <w:r>
        <w:rPr>
          <w:spacing w:val="1"/>
          <w:w w:val="110"/>
        </w:rPr>
        <w:t> </w:t>
      </w:r>
      <w:r>
        <w:rPr>
          <w:w w:val="110"/>
        </w:rPr>
        <w:t>(el</w:t>
      </w:r>
      <w:r>
        <w:rPr>
          <w:spacing w:val="1"/>
          <w:w w:val="110"/>
        </w:rPr>
        <w:t> </w:t>
      </w:r>
      <w:r>
        <w:rPr>
          <w:w w:val="110"/>
        </w:rPr>
        <w:t>discípulo)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ofende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discurso</w:t>
      </w:r>
      <w:r>
        <w:rPr>
          <w:spacing w:val="1"/>
          <w:w w:val="110"/>
        </w:rPr>
        <w:t> </w:t>
      </w:r>
      <w:r>
        <w:rPr>
          <w:w w:val="110"/>
        </w:rPr>
        <w:t>crítico</w:t>
      </w:r>
      <w:r>
        <w:rPr>
          <w:spacing w:val="1"/>
          <w:w w:val="110"/>
        </w:rPr>
        <w:t> </w:t>
      </w:r>
      <w:r>
        <w:rPr>
          <w:w w:val="110"/>
        </w:rPr>
        <w:t>ante</w:t>
      </w:r>
      <w:r>
        <w:rPr>
          <w:spacing w:val="1"/>
          <w:w w:val="110"/>
        </w:rPr>
        <w:t> </w:t>
      </w:r>
      <w:r>
        <w:rPr>
          <w:w w:val="110"/>
        </w:rPr>
        <w:t>los </w:t>
      </w:r>
      <w:r>
        <w:rPr>
          <w:spacing w:val="1"/>
          <w:w w:val="110"/>
        </w:rPr>
        <w:t> </w:t>
      </w:r>
      <w:r>
        <w:rPr>
          <w:w w:val="110"/>
        </w:rPr>
        <w:t>ojos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estos </w:t>
      </w:r>
      <w:r>
        <w:rPr>
          <w:spacing w:val="1"/>
          <w:w w:val="110"/>
        </w:rPr>
        <w:t> </w:t>
      </w:r>
      <w:r>
        <w:rPr>
          <w:w w:val="110"/>
        </w:rPr>
        <w:t>(los </w:t>
      </w:r>
      <w:r>
        <w:rPr>
          <w:spacing w:val="1"/>
          <w:w w:val="110"/>
        </w:rPr>
        <w:t> </w:t>
      </w:r>
      <w:r>
        <w:rPr>
          <w:w w:val="110"/>
        </w:rPr>
        <w:t>maestros)</w:t>
      </w:r>
      <w:r>
        <w:rPr>
          <w:spacing w:val="1"/>
          <w:w w:val="110"/>
        </w:rPr>
        <w:t> </w:t>
      </w:r>
      <w:r>
        <w:rPr>
          <w:w w:val="110"/>
        </w:rPr>
        <w:t>haciendo creer que no cometerá ningún error, o que pasará</w:t>
      </w:r>
      <w:r>
        <w:rPr>
          <w:spacing w:val="1"/>
          <w:w w:val="110"/>
        </w:rPr>
        <w:t> </w:t>
      </w:r>
      <w:r>
        <w:rPr>
          <w:w w:val="110"/>
        </w:rPr>
        <w:t>desapercibido,</w:t>
      </w:r>
      <w:r>
        <w:rPr>
          <w:spacing w:val="1"/>
          <w:w w:val="110"/>
        </w:rPr>
        <w:t> </w:t>
      </w:r>
      <w:r>
        <w:rPr>
          <w:w w:val="110"/>
        </w:rPr>
        <w:t>inclusive</w:t>
      </w:r>
      <w:r>
        <w:rPr>
          <w:spacing w:val="1"/>
          <w:w w:val="110"/>
        </w:rPr>
        <w:t> </w:t>
      </w:r>
      <w:r>
        <w:rPr>
          <w:w w:val="110"/>
        </w:rPr>
        <w:t>si</w:t>
      </w:r>
      <w:r>
        <w:rPr>
          <w:spacing w:val="1"/>
          <w:w w:val="110"/>
        </w:rPr>
        <w:t> </w:t>
      </w:r>
      <w:r>
        <w:rPr>
          <w:w w:val="110"/>
        </w:rPr>
        <w:t>ha</w:t>
      </w:r>
      <w:r>
        <w:rPr>
          <w:spacing w:val="1"/>
          <w:w w:val="110"/>
        </w:rPr>
        <w:t> </w:t>
      </w:r>
      <w:r>
        <w:rPr>
          <w:w w:val="110"/>
        </w:rPr>
        <w:t>errado</w:t>
      </w:r>
      <w:r>
        <w:rPr>
          <w:spacing w:val="1"/>
          <w:w w:val="110"/>
        </w:rPr>
        <w:t> </w:t>
      </w:r>
      <w:r>
        <w:rPr>
          <w:w w:val="110"/>
        </w:rPr>
        <w:t>muchas</w:t>
      </w:r>
      <w:r>
        <w:rPr>
          <w:spacing w:val="1"/>
          <w:w w:val="110"/>
        </w:rPr>
        <w:t> </w:t>
      </w:r>
      <w:r>
        <w:rPr>
          <w:w w:val="110"/>
        </w:rPr>
        <w:t>veces,</w:t>
      </w:r>
      <w:r>
        <w:rPr>
          <w:spacing w:val="1"/>
          <w:w w:val="110"/>
        </w:rPr>
        <w:t> </w:t>
      </w:r>
      <w:r>
        <w:rPr>
          <w:w w:val="110"/>
        </w:rPr>
        <w:t>llama</w:t>
      </w:r>
      <w:r>
        <w:rPr>
          <w:spacing w:val="1"/>
          <w:w w:val="110"/>
        </w:rPr>
        <w:t> </w:t>
      </w:r>
      <w:r>
        <w:rPr>
          <w:w w:val="110"/>
        </w:rPr>
        <w:t>entonces</w:t>
      </w:r>
      <w:r>
        <w:rPr>
          <w:spacing w:val="18"/>
          <w:w w:val="110"/>
        </w:rPr>
        <w:t> </w:t>
      </w:r>
      <w:r>
        <w:rPr>
          <w:w w:val="110"/>
        </w:rPr>
        <w:t>(al</w:t>
      </w:r>
      <w:r>
        <w:rPr>
          <w:spacing w:val="18"/>
          <w:w w:val="110"/>
        </w:rPr>
        <w:t> </w:t>
      </w:r>
      <w:r>
        <w:rPr>
          <w:w w:val="110"/>
        </w:rPr>
        <w:t>filósofo)</w:t>
      </w:r>
      <w:r>
        <w:rPr>
          <w:spacing w:val="18"/>
          <w:w w:val="110"/>
        </w:rPr>
        <w:t> </w:t>
      </w:r>
      <w:r>
        <w:rPr>
          <w:w w:val="110"/>
        </w:rPr>
        <w:t>para</w:t>
      </w:r>
      <w:r>
        <w:rPr>
          <w:spacing w:val="18"/>
          <w:w w:val="110"/>
        </w:rPr>
        <w:t> </w:t>
      </w:r>
      <w:r>
        <w:rPr>
          <w:w w:val="110"/>
        </w:rPr>
        <w:t>que</w:t>
      </w:r>
      <w:r>
        <w:rPr>
          <w:spacing w:val="19"/>
          <w:w w:val="110"/>
        </w:rPr>
        <w:t> </w:t>
      </w:r>
      <w:r>
        <w:rPr>
          <w:w w:val="110"/>
        </w:rPr>
        <w:t>lo</w:t>
      </w:r>
      <w:r>
        <w:rPr>
          <w:spacing w:val="18"/>
          <w:w w:val="110"/>
        </w:rPr>
        <w:t> </w:t>
      </w:r>
      <w:r>
        <w:rPr>
          <w:w w:val="110"/>
        </w:rPr>
        <w:t>corrija.</w:t>
      </w:r>
    </w:p>
    <w:p>
      <w:pPr>
        <w:pStyle w:val="BodyText"/>
        <w:rPr>
          <w:sz w:val="28"/>
        </w:rPr>
      </w:pPr>
    </w:p>
    <w:p>
      <w:pPr>
        <w:pStyle w:val="BodyText"/>
        <w:spacing w:before="10"/>
        <w:rPr>
          <w:sz w:val="27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>
          <w:w w:val="110"/>
        </w:rPr>
        <w:t>Hay que resaltar en la comparación que además de que el médico es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filósofo,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discípulo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enfermo,</w:t>
      </w:r>
      <w:r>
        <w:rPr>
          <w:spacing w:val="1"/>
          <w:w w:val="110"/>
        </w:rPr>
        <w:t> </w:t>
      </w:r>
      <w:r>
        <w:rPr>
          <w:w w:val="110"/>
        </w:rPr>
        <w:t>el  bisturí  </w:t>
      </w:r>
      <w:r>
        <w:rPr>
          <w:rFonts w:ascii="Times New Roman" w:hAnsi="Times New Roman"/>
          <w:w w:val="110"/>
        </w:rPr>
        <w:t>(ζμίλιον) </w:t>
      </w:r>
      <w:r>
        <w:rPr>
          <w:w w:val="110"/>
        </w:rPr>
        <w:t>y  la</w:t>
      </w:r>
      <w:r>
        <w:rPr>
          <w:spacing w:val="1"/>
          <w:w w:val="110"/>
        </w:rPr>
        <w:t> </w:t>
      </w:r>
      <w:r>
        <w:rPr>
          <w:w w:val="110"/>
        </w:rPr>
        <w:t>cirugía</w:t>
      </w:r>
      <w:r>
        <w:rPr>
          <w:spacing w:val="14"/>
          <w:w w:val="110"/>
        </w:rPr>
        <w:t> </w:t>
      </w:r>
      <w:r>
        <w:rPr>
          <w:rFonts w:ascii="Times New Roman" w:hAnsi="Times New Roman"/>
          <w:w w:val="110"/>
        </w:rPr>
        <w:t>(ἑπὶδιαίρεσιν)</w:t>
      </w:r>
      <w:r>
        <w:rPr>
          <w:rFonts w:ascii="Times New Roman" w:hAnsi="Times New Roman"/>
          <w:spacing w:val="7"/>
          <w:w w:val="110"/>
        </w:rPr>
        <w:t> </w:t>
      </w:r>
      <w:r>
        <w:rPr>
          <w:w w:val="110"/>
        </w:rPr>
        <w:t>son</w:t>
      </w:r>
      <w:r>
        <w:rPr>
          <w:spacing w:val="32"/>
          <w:w w:val="110"/>
        </w:rPr>
        <w:t> </w:t>
      </w:r>
      <w:r>
        <w:rPr>
          <w:w w:val="110"/>
        </w:rPr>
        <w:t>como</w:t>
      </w:r>
      <w:r>
        <w:rPr>
          <w:spacing w:val="32"/>
          <w:w w:val="110"/>
        </w:rPr>
        <w:t> </w:t>
      </w:r>
      <w:r>
        <w:rPr>
          <w:w w:val="110"/>
        </w:rPr>
        <w:t>la</w:t>
      </w:r>
      <w:r>
        <w:rPr>
          <w:spacing w:val="32"/>
          <w:w w:val="110"/>
        </w:rPr>
        <w:t> </w:t>
      </w:r>
      <w:r>
        <w:rPr>
          <w:w w:val="110"/>
        </w:rPr>
        <w:t>parresía.</w:t>
      </w:r>
      <w:r>
        <w:rPr>
          <w:spacing w:val="33"/>
          <w:w w:val="110"/>
        </w:rPr>
        <w:t> </w:t>
      </w:r>
      <w:r>
        <w:rPr>
          <w:w w:val="110"/>
        </w:rPr>
        <w:t>Es</w:t>
      </w:r>
      <w:r>
        <w:rPr>
          <w:spacing w:val="32"/>
          <w:w w:val="110"/>
        </w:rPr>
        <w:t> </w:t>
      </w:r>
      <w:r>
        <w:rPr>
          <w:w w:val="110"/>
        </w:rPr>
        <w:t>decir,</w:t>
      </w:r>
      <w:r>
        <w:rPr>
          <w:spacing w:val="32"/>
          <w:w w:val="110"/>
        </w:rPr>
        <w:t> </w:t>
      </w:r>
      <w:r>
        <w:rPr>
          <w:w w:val="110"/>
        </w:rPr>
        <w:t>la</w:t>
      </w:r>
      <w:r>
        <w:rPr>
          <w:spacing w:val="32"/>
          <w:w w:val="110"/>
        </w:rPr>
        <w:t> </w:t>
      </w:r>
      <w:r>
        <w:rPr>
          <w:w w:val="110"/>
        </w:rPr>
        <w:t>parresía</w:t>
      </w:r>
      <w:r>
        <w:rPr>
          <w:spacing w:val="33"/>
          <w:w w:val="110"/>
        </w:rPr>
        <w:t> </w:t>
      </w:r>
      <w:r>
        <w:rPr>
          <w:w w:val="110"/>
        </w:rPr>
        <w:t>es</w:t>
      </w:r>
      <w:r>
        <w:rPr>
          <w:spacing w:val="32"/>
          <w:w w:val="110"/>
        </w:rPr>
        <w:t> </w:t>
      </w:r>
      <w:r>
        <w:rPr>
          <w:w w:val="110"/>
        </w:rPr>
        <w:t>al</w:t>
      </w:r>
      <w:r>
        <w:rPr>
          <w:spacing w:val="32"/>
          <w:w w:val="110"/>
        </w:rPr>
        <w:t> </w:t>
      </w:r>
      <w:r>
        <w:rPr>
          <w:w w:val="110"/>
        </w:rPr>
        <w:t>filósofo</w:t>
      </w:r>
      <w:r>
        <w:rPr>
          <w:spacing w:val="-56"/>
          <w:w w:val="110"/>
        </w:rPr>
        <w:t> </w:t>
      </w:r>
      <w:r>
        <w:rPr>
          <w:w w:val="110"/>
        </w:rPr>
        <w:t>lo que son los utensilios y procedimientos al médico que opera. También es</w:t>
      </w:r>
      <w:r>
        <w:rPr>
          <w:spacing w:val="1"/>
          <w:w w:val="110"/>
        </w:rPr>
        <w:t> </w:t>
      </w:r>
      <w:r>
        <w:rPr>
          <w:w w:val="110"/>
        </w:rPr>
        <w:t>notable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fragmento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quien</w:t>
      </w:r>
      <w:r>
        <w:rPr>
          <w:spacing w:val="1"/>
          <w:w w:val="110"/>
        </w:rPr>
        <w:t> </w:t>
      </w:r>
      <w:r>
        <w:rPr>
          <w:w w:val="110"/>
        </w:rPr>
        <w:t>repara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hay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error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su</w:t>
      </w:r>
      <w:r>
        <w:rPr>
          <w:spacing w:val="1"/>
          <w:w w:val="110"/>
        </w:rPr>
        <w:t> </w:t>
      </w:r>
      <w:r>
        <w:rPr>
          <w:w w:val="110"/>
        </w:rPr>
        <w:t>disposición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justamente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discípulo,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eso</w:t>
      </w:r>
      <w:r>
        <w:rPr>
          <w:spacing w:val="1"/>
          <w:w w:val="110"/>
        </w:rPr>
        <w:t> </w:t>
      </w:r>
      <w:r>
        <w:rPr>
          <w:w w:val="110"/>
        </w:rPr>
        <w:t>apela  al  filósofo  como</w:t>
      </w:r>
      <w:r>
        <w:rPr>
          <w:spacing w:val="1"/>
          <w:w w:val="110"/>
        </w:rPr>
        <w:t> </w:t>
      </w:r>
      <w:r>
        <w:rPr>
          <w:w w:val="110"/>
        </w:rPr>
        <w:t>cuando el enfermo, gracias a su sintomatología, repara en que está mal de</w:t>
      </w:r>
      <w:r>
        <w:rPr>
          <w:spacing w:val="1"/>
          <w:w w:val="110"/>
        </w:rPr>
        <w:t> </w:t>
      </w:r>
      <w:r>
        <w:rPr>
          <w:w w:val="110"/>
        </w:rPr>
        <w:t>salud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ello</w:t>
      </w:r>
      <w:r>
        <w:rPr>
          <w:spacing w:val="1"/>
          <w:w w:val="110"/>
        </w:rPr>
        <w:t> </w:t>
      </w:r>
      <w:r>
        <w:rPr>
          <w:w w:val="110"/>
        </w:rPr>
        <w:t>llama</w:t>
      </w:r>
      <w:r>
        <w:rPr>
          <w:spacing w:val="1"/>
          <w:w w:val="110"/>
        </w:rPr>
        <w:t> </w:t>
      </w:r>
      <w:r>
        <w:rPr>
          <w:w w:val="110"/>
        </w:rPr>
        <w:t>al</w:t>
      </w:r>
      <w:r>
        <w:rPr>
          <w:spacing w:val="1"/>
          <w:w w:val="110"/>
        </w:rPr>
        <w:t> </w:t>
      </w:r>
      <w:r>
        <w:rPr>
          <w:w w:val="110"/>
        </w:rPr>
        <w:t>médico  especializado,  lo  que  viene  a  reforzar  lo</w:t>
      </w:r>
      <w:r>
        <w:rPr>
          <w:spacing w:val="-56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antes</w:t>
      </w:r>
      <w:r>
        <w:rPr>
          <w:spacing w:val="1"/>
          <w:w w:val="110"/>
        </w:rPr>
        <w:t> </w:t>
      </w:r>
      <w:r>
        <w:rPr>
          <w:w w:val="110"/>
        </w:rPr>
        <w:t>habíamos</w:t>
      </w:r>
      <w:r>
        <w:rPr>
          <w:spacing w:val="1"/>
          <w:w w:val="110"/>
        </w:rPr>
        <w:t> </w:t>
      </w:r>
      <w:r>
        <w:rPr>
          <w:w w:val="110"/>
        </w:rPr>
        <w:t>dicho</w:t>
      </w:r>
      <w:r>
        <w:rPr>
          <w:spacing w:val="1"/>
          <w:w w:val="110"/>
        </w:rPr>
        <w:t> </w:t>
      </w:r>
      <w:r>
        <w:rPr>
          <w:w w:val="110"/>
        </w:rPr>
        <w:t>sobre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disposición</w:t>
      </w:r>
      <w:r>
        <w:rPr>
          <w:spacing w:val="1"/>
          <w:w w:val="110"/>
        </w:rPr>
        <w:t> </w:t>
      </w:r>
      <w:r>
        <w:rPr>
          <w:w w:val="110"/>
        </w:rPr>
        <w:t>necesaria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alumno</w:t>
      </w:r>
      <w:r>
        <w:rPr>
          <w:spacing w:val="1"/>
          <w:w w:val="110"/>
        </w:rPr>
        <w:t> </w:t>
      </w:r>
      <w:r>
        <w:rPr>
          <w:w w:val="110"/>
        </w:rPr>
        <w:t>para</w:t>
      </w:r>
      <w:r>
        <w:rPr>
          <w:spacing w:val="-56"/>
          <w:w w:val="110"/>
        </w:rPr>
        <w:t> </w:t>
      </w:r>
      <w:r>
        <w:rPr>
          <w:w w:val="110"/>
        </w:rPr>
        <w:t>curarse</w:t>
      </w:r>
      <w:r>
        <w:rPr>
          <w:spacing w:val="19"/>
          <w:w w:val="110"/>
        </w:rPr>
        <w:t> </w:t>
      </w:r>
      <w:r>
        <w:rPr>
          <w:w w:val="110"/>
        </w:rPr>
        <w:t>mediante</w:t>
      </w:r>
      <w:r>
        <w:rPr>
          <w:spacing w:val="19"/>
          <w:w w:val="110"/>
        </w:rPr>
        <w:t> </w:t>
      </w:r>
      <w:r>
        <w:rPr>
          <w:w w:val="110"/>
        </w:rPr>
        <w:t>la</w:t>
      </w:r>
      <w:r>
        <w:rPr>
          <w:spacing w:val="19"/>
          <w:w w:val="110"/>
        </w:rPr>
        <w:t> </w:t>
      </w:r>
      <w:r>
        <w:rPr>
          <w:w w:val="110"/>
        </w:rPr>
        <w:t>parresía.</w:t>
      </w:r>
    </w:p>
    <w:p>
      <w:pPr>
        <w:pStyle w:val="BodyText"/>
        <w:spacing w:before="8"/>
        <w:rPr>
          <w:sz w:val="36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maestro,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vez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ha</w:t>
      </w:r>
      <w:r>
        <w:rPr>
          <w:spacing w:val="1"/>
          <w:w w:val="115"/>
        </w:rPr>
        <w:t> </w:t>
      </w:r>
      <w:r>
        <w:rPr>
          <w:w w:val="115"/>
        </w:rPr>
        <w:t>aplicado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parresía,</w:t>
      </w:r>
      <w:r>
        <w:rPr>
          <w:spacing w:val="1"/>
          <w:w w:val="115"/>
        </w:rPr>
        <w:t> </w:t>
      </w:r>
      <w:r>
        <w:rPr>
          <w:w w:val="115"/>
        </w:rPr>
        <w:t>estará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capacidad</w:t>
      </w:r>
      <w:r>
        <w:rPr>
          <w:spacing w:val="15"/>
          <w:w w:val="115"/>
        </w:rPr>
        <w:t> </w:t>
      </w:r>
      <w:r>
        <w:rPr>
          <w:w w:val="115"/>
        </w:rPr>
        <w:t>de</w:t>
      </w:r>
      <w:r>
        <w:rPr>
          <w:spacing w:val="16"/>
          <w:w w:val="115"/>
        </w:rPr>
        <w:t> </w:t>
      </w:r>
      <w:r>
        <w:rPr>
          <w:w w:val="115"/>
        </w:rPr>
        <w:t>dar</w:t>
      </w:r>
      <w:r>
        <w:rPr>
          <w:spacing w:val="15"/>
          <w:w w:val="115"/>
        </w:rPr>
        <w:t> </w:t>
      </w:r>
      <w:r>
        <w:rPr>
          <w:w w:val="115"/>
        </w:rPr>
        <w:t>un</w:t>
      </w:r>
      <w:r>
        <w:rPr>
          <w:spacing w:val="16"/>
          <w:w w:val="115"/>
        </w:rPr>
        <w:t> </w:t>
      </w:r>
      <w:r>
        <w:rPr>
          <w:w w:val="115"/>
        </w:rPr>
        <w:t>diagnóstico</w:t>
      </w:r>
      <w:r>
        <w:rPr>
          <w:spacing w:val="16"/>
          <w:w w:val="115"/>
        </w:rPr>
        <w:t> </w:t>
      </w:r>
      <w:r>
        <w:rPr>
          <w:w w:val="115"/>
        </w:rPr>
        <w:t>sobre</w:t>
      </w:r>
      <w:r>
        <w:rPr>
          <w:spacing w:val="15"/>
          <w:w w:val="115"/>
        </w:rPr>
        <w:t> </w:t>
      </w:r>
      <w:r>
        <w:rPr>
          <w:w w:val="115"/>
        </w:rPr>
        <w:t>el</w:t>
      </w:r>
      <w:r>
        <w:rPr>
          <w:spacing w:val="16"/>
          <w:w w:val="115"/>
        </w:rPr>
        <w:t> </w:t>
      </w:r>
      <w:r>
        <w:rPr>
          <w:w w:val="115"/>
        </w:rPr>
        <w:t>estado</w:t>
      </w:r>
      <w:r>
        <w:rPr>
          <w:spacing w:val="15"/>
          <w:w w:val="115"/>
        </w:rPr>
        <w:t> </w:t>
      </w:r>
      <w:r>
        <w:rPr>
          <w:w w:val="115"/>
        </w:rPr>
        <w:t>emocional</w:t>
      </w:r>
      <w:r>
        <w:rPr>
          <w:spacing w:val="16"/>
          <w:w w:val="115"/>
        </w:rPr>
        <w:t> </w:t>
      </w:r>
      <w:r>
        <w:rPr>
          <w:w w:val="115"/>
        </w:rPr>
        <w:t>del</w:t>
      </w:r>
      <w:r>
        <w:rPr>
          <w:spacing w:val="16"/>
          <w:w w:val="115"/>
        </w:rPr>
        <w:t> </w:t>
      </w:r>
      <w:r>
        <w:rPr>
          <w:w w:val="115"/>
        </w:rPr>
        <w:t>discípulo</w:t>
      </w:r>
      <w:r>
        <w:rPr>
          <w:spacing w:val="15"/>
          <w:w w:val="115"/>
        </w:rPr>
        <w:t> </w:t>
      </w:r>
      <w:r>
        <w:rPr>
          <w:w w:val="115"/>
        </w:rPr>
        <w:t>y</w:t>
      </w:r>
    </w:p>
    <w:p>
      <w:pPr>
        <w:spacing w:after="0" w:line="360" w:lineRule="auto"/>
        <w:jc w:val="both"/>
        <w:sectPr>
          <w:pgSz w:w="12240" w:h="15840"/>
          <w:pgMar w:header="731" w:footer="1489" w:top="1340" w:bottom="1760" w:left="1480" w:right="14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8"/>
        </w:rPr>
      </w:pPr>
    </w:p>
    <w:p>
      <w:pPr>
        <w:pStyle w:val="BodyText"/>
        <w:spacing w:line="360" w:lineRule="auto" w:before="98"/>
        <w:ind w:left="217" w:right="222"/>
        <w:jc w:val="both"/>
      </w:pPr>
      <w:r>
        <w:rPr>
          <w:w w:val="115"/>
        </w:rPr>
        <w:t>determinar qué es aquello que eventualmente lo aqueja. Así que una vez</w:t>
      </w:r>
      <w:r>
        <w:rPr>
          <w:spacing w:val="1"/>
          <w:w w:val="115"/>
        </w:rPr>
        <w:t> </w:t>
      </w:r>
      <w:r>
        <w:rPr>
          <w:w w:val="115"/>
        </w:rPr>
        <w:t>diagnosticado</w:t>
      </w:r>
      <w:r>
        <w:rPr>
          <w:spacing w:val="34"/>
          <w:w w:val="115"/>
        </w:rPr>
        <w:t> </w:t>
      </w:r>
      <w:r>
        <w:rPr>
          <w:w w:val="115"/>
        </w:rPr>
        <w:t>también</w:t>
      </w:r>
      <w:r>
        <w:rPr>
          <w:spacing w:val="35"/>
          <w:w w:val="115"/>
        </w:rPr>
        <w:t> </w:t>
      </w:r>
      <w:r>
        <w:rPr>
          <w:w w:val="115"/>
        </w:rPr>
        <w:t>podrá</w:t>
      </w:r>
      <w:r>
        <w:rPr>
          <w:spacing w:val="35"/>
          <w:w w:val="115"/>
        </w:rPr>
        <w:t> </w:t>
      </w:r>
      <w:r>
        <w:rPr>
          <w:w w:val="115"/>
        </w:rPr>
        <w:t>recetar</w:t>
      </w:r>
      <w:r>
        <w:rPr>
          <w:spacing w:val="34"/>
          <w:w w:val="115"/>
        </w:rPr>
        <w:t> </w:t>
      </w:r>
      <w:r>
        <w:rPr>
          <w:w w:val="115"/>
        </w:rPr>
        <w:t>a</w:t>
      </w:r>
      <w:r>
        <w:rPr>
          <w:spacing w:val="35"/>
          <w:w w:val="115"/>
        </w:rPr>
        <w:t> </w:t>
      </w:r>
      <w:r>
        <w:rPr>
          <w:w w:val="115"/>
        </w:rPr>
        <w:t>su</w:t>
      </w:r>
      <w:r>
        <w:rPr>
          <w:spacing w:val="35"/>
          <w:w w:val="115"/>
        </w:rPr>
        <w:t> </w:t>
      </w:r>
      <w:r>
        <w:rPr>
          <w:w w:val="115"/>
        </w:rPr>
        <w:t>paciente</w:t>
      </w:r>
      <w:r>
        <w:rPr>
          <w:spacing w:val="35"/>
          <w:w w:val="115"/>
        </w:rPr>
        <w:t> </w:t>
      </w:r>
      <w:r>
        <w:rPr>
          <w:w w:val="115"/>
        </w:rPr>
        <w:t>el</w:t>
      </w:r>
      <w:r>
        <w:rPr>
          <w:spacing w:val="34"/>
          <w:w w:val="115"/>
        </w:rPr>
        <w:t> </w:t>
      </w:r>
      <w:r>
        <w:rPr>
          <w:w w:val="115"/>
        </w:rPr>
        <w:t>remedio</w:t>
      </w:r>
      <w:r>
        <w:rPr>
          <w:spacing w:val="34"/>
          <w:w w:val="115"/>
        </w:rPr>
        <w:t> </w:t>
      </w:r>
      <w:r>
        <w:rPr>
          <w:w w:val="115"/>
        </w:rPr>
        <w:t>adecuado.</w:t>
      </w:r>
    </w:p>
    <w:p>
      <w:pPr>
        <w:pStyle w:val="BodyText"/>
        <w:spacing w:line="360" w:lineRule="auto" w:before="1"/>
        <w:ind w:left="217" w:right="222"/>
        <w:jc w:val="both"/>
      </w:pPr>
      <w:r>
        <w:rPr>
          <w:w w:val="115"/>
        </w:rPr>
        <w:t>¿Cuáles</w:t>
      </w:r>
      <w:r>
        <w:rPr>
          <w:spacing w:val="1"/>
          <w:w w:val="115"/>
        </w:rPr>
        <w:t> </w:t>
      </w:r>
      <w:r>
        <w:rPr>
          <w:w w:val="115"/>
        </w:rPr>
        <w:t>son</w:t>
      </w:r>
      <w:r>
        <w:rPr>
          <w:spacing w:val="1"/>
          <w:w w:val="115"/>
        </w:rPr>
        <w:t> </w:t>
      </w:r>
      <w:r>
        <w:rPr>
          <w:w w:val="115"/>
        </w:rPr>
        <w:t>esos</w:t>
      </w:r>
      <w:r>
        <w:rPr>
          <w:spacing w:val="1"/>
          <w:w w:val="115"/>
        </w:rPr>
        <w:t> </w:t>
      </w:r>
      <w:r>
        <w:rPr>
          <w:w w:val="115"/>
        </w:rPr>
        <w:t>remedios?</w:t>
      </w:r>
      <w:r>
        <w:rPr>
          <w:spacing w:val="1"/>
          <w:w w:val="115"/>
        </w:rPr>
        <w:t> </w:t>
      </w:r>
      <w:r>
        <w:rPr>
          <w:w w:val="115"/>
        </w:rPr>
        <w:t>Precisamente</w:t>
      </w:r>
      <w:r>
        <w:rPr>
          <w:spacing w:val="1"/>
          <w:w w:val="115"/>
        </w:rPr>
        <w:t> </w:t>
      </w:r>
      <w:r>
        <w:rPr>
          <w:w w:val="115"/>
        </w:rPr>
        <w:t>allí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remedio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misma</w:t>
      </w:r>
      <w:r>
        <w:rPr>
          <w:spacing w:val="-58"/>
          <w:w w:val="115"/>
        </w:rPr>
        <w:t> </w:t>
      </w:r>
      <w:r>
        <w:rPr>
          <w:w w:val="115"/>
        </w:rPr>
        <w:t>herramienta que ha usado el médico para diagnosticar: la parresía, que</w:t>
      </w:r>
      <w:r>
        <w:rPr>
          <w:spacing w:val="1"/>
          <w:w w:val="115"/>
        </w:rPr>
        <w:t> </w:t>
      </w:r>
      <w:r>
        <w:rPr>
          <w:w w:val="115"/>
        </w:rPr>
        <w:t>será</w:t>
      </w:r>
      <w:r>
        <w:rPr>
          <w:spacing w:val="1"/>
          <w:w w:val="115"/>
        </w:rPr>
        <w:t> </w:t>
      </w:r>
      <w:r>
        <w:rPr>
          <w:w w:val="115"/>
        </w:rPr>
        <w:t>recetada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dosis</w:t>
      </w:r>
      <w:r>
        <w:rPr>
          <w:spacing w:val="1"/>
          <w:w w:val="115"/>
        </w:rPr>
        <w:t> </w:t>
      </w:r>
      <w:r>
        <w:rPr>
          <w:w w:val="115"/>
        </w:rPr>
        <w:t>diferentes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acuerdo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paciente;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algunos</w:t>
      </w:r>
      <w:r>
        <w:rPr>
          <w:spacing w:val="1"/>
          <w:w w:val="115"/>
        </w:rPr>
        <w:t> </w:t>
      </w:r>
      <w:r>
        <w:rPr>
          <w:w w:val="115"/>
        </w:rPr>
        <w:t>corresponderá una parresía moderada (fr. 68), a otros corresponderá una</w:t>
      </w:r>
      <w:r>
        <w:rPr>
          <w:spacing w:val="1"/>
          <w:w w:val="115"/>
        </w:rPr>
        <w:t> </w:t>
      </w:r>
      <w:r>
        <w:rPr>
          <w:w w:val="115"/>
        </w:rPr>
        <w:t>parresía simple (fr. 10) </w:t>
      </w:r>
      <w:r>
        <w:rPr>
          <w:w w:val="115"/>
          <w:position w:val="6"/>
          <w:sz w:val="16"/>
        </w:rPr>
        <w:t>44</w:t>
      </w:r>
      <w:r>
        <w:rPr>
          <w:w w:val="115"/>
        </w:rPr>
        <w:t>. Sea como sea, el maestro-médico exhortará a su</w:t>
      </w:r>
      <w:r>
        <w:rPr>
          <w:spacing w:val="1"/>
          <w:w w:val="115"/>
        </w:rPr>
        <w:t> </w:t>
      </w:r>
      <w:r>
        <w:rPr>
          <w:w w:val="110"/>
        </w:rPr>
        <w:t>discípulo-paciente para que beba el remedio, el ajenjo </w:t>
      </w:r>
      <w:r>
        <w:rPr>
          <w:rFonts w:ascii="Palatino Linotype" w:hAnsi="Palatino Linotype"/>
          <w:w w:val="110"/>
        </w:rPr>
        <w:t>(</w:t>
      </w:r>
      <w:r>
        <w:rPr>
          <w:rFonts w:ascii="Times New Roman" w:hAnsi="Times New Roman"/>
          <w:w w:val="110"/>
        </w:rPr>
        <w:t>ἀψίνθον) </w:t>
      </w:r>
      <w:r>
        <w:rPr>
          <w:rFonts w:ascii="Times New Roman" w:hAnsi="Times New Roman"/>
          <w:w w:val="110"/>
          <w:vertAlign w:val="superscript"/>
        </w:rPr>
        <w:t>45</w:t>
      </w:r>
      <w:r>
        <w:rPr>
          <w:rFonts w:ascii="Times New Roman" w:hAnsi="Times New Roman"/>
          <w:w w:val="110"/>
          <w:vertAlign w:val="baseline"/>
        </w:rPr>
        <w:t>, </w:t>
      </w:r>
      <w:r>
        <w:rPr>
          <w:w w:val="110"/>
          <w:vertAlign w:val="baseline"/>
        </w:rPr>
        <w:t>y en este</w:t>
      </w:r>
      <w:r>
        <w:rPr>
          <w:spacing w:val="1"/>
          <w:w w:val="110"/>
          <w:vertAlign w:val="baseline"/>
        </w:rPr>
        <w:t> </w:t>
      </w:r>
      <w:r>
        <w:rPr>
          <w:w w:val="115"/>
          <w:vertAlign w:val="baseline"/>
        </w:rPr>
        <w:t>punto el remedio es similar a la filosofía, cuya práctica es garantía de la</w:t>
      </w:r>
      <w:r>
        <w:rPr>
          <w:spacing w:val="1"/>
          <w:w w:val="115"/>
          <w:vertAlign w:val="baseline"/>
        </w:rPr>
        <w:t> </w:t>
      </w:r>
      <w:r>
        <w:rPr>
          <w:w w:val="115"/>
          <w:vertAlign w:val="baseline"/>
        </w:rPr>
        <w:t>salud</w:t>
      </w:r>
      <w:r>
        <w:rPr>
          <w:spacing w:val="15"/>
          <w:w w:val="115"/>
          <w:vertAlign w:val="baseline"/>
        </w:rPr>
        <w:t> </w:t>
      </w:r>
      <w:r>
        <w:rPr>
          <w:w w:val="115"/>
          <w:vertAlign w:val="baseline"/>
        </w:rPr>
        <w:t>del</w:t>
      </w:r>
      <w:r>
        <w:rPr>
          <w:spacing w:val="15"/>
          <w:w w:val="115"/>
          <w:vertAlign w:val="baseline"/>
        </w:rPr>
        <w:t> </w:t>
      </w:r>
      <w:r>
        <w:rPr>
          <w:w w:val="115"/>
          <w:vertAlign w:val="baseline"/>
        </w:rPr>
        <w:t>espíritu.</w:t>
      </w:r>
    </w:p>
    <w:p>
      <w:pPr>
        <w:pStyle w:val="BodyText"/>
        <w:spacing w:line="360" w:lineRule="auto" w:before="203"/>
        <w:ind w:left="217" w:right="222" w:firstLine="708"/>
        <w:jc w:val="both"/>
      </w:pPr>
      <w:r>
        <w:rPr>
          <w:w w:val="110"/>
        </w:rPr>
        <w:t>Hay incluso una comparación entre el médico y el maestro filosófico</w:t>
      </w:r>
      <w:r>
        <w:rPr>
          <w:spacing w:val="1"/>
          <w:w w:val="110"/>
        </w:rPr>
        <w:t> </w:t>
      </w:r>
      <w:r>
        <w:rPr>
          <w:w w:val="110"/>
        </w:rPr>
        <w:t>epicúreo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relación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atención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este</w:t>
      </w:r>
      <w:r>
        <w:rPr>
          <w:spacing w:val="1"/>
          <w:w w:val="110"/>
        </w:rPr>
        <w:t> </w:t>
      </w:r>
      <w:r>
        <w:rPr>
          <w:w w:val="110"/>
        </w:rPr>
        <w:t>debe</w:t>
      </w:r>
      <w:r>
        <w:rPr>
          <w:spacing w:val="1"/>
          <w:w w:val="110"/>
        </w:rPr>
        <w:t> </w:t>
      </w:r>
      <w:r>
        <w:rPr>
          <w:w w:val="110"/>
        </w:rPr>
        <w:t>proporcionarle</w:t>
      </w:r>
      <w:r>
        <w:rPr>
          <w:spacing w:val="1"/>
          <w:w w:val="110"/>
        </w:rPr>
        <w:t> </w:t>
      </w:r>
      <w:r>
        <w:rPr>
          <w:w w:val="110"/>
        </w:rPr>
        <w:t>a  los</w:t>
      </w:r>
      <w:r>
        <w:rPr>
          <w:spacing w:val="1"/>
          <w:w w:val="110"/>
        </w:rPr>
        <w:t> </w:t>
      </w:r>
      <w:r>
        <w:rPr>
          <w:w w:val="110"/>
        </w:rPr>
        <w:t>pacientes</w:t>
      </w:r>
      <w:r>
        <w:rPr>
          <w:spacing w:val="36"/>
          <w:w w:val="110"/>
        </w:rPr>
        <w:t> </w:t>
      </w:r>
      <w:r>
        <w:rPr>
          <w:w w:val="110"/>
        </w:rPr>
        <w:t>indiferentemente</w:t>
      </w:r>
      <w:r>
        <w:rPr>
          <w:spacing w:val="36"/>
          <w:w w:val="110"/>
        </w:rPr>
        <w:t> </w:t>
      </w:r>
      <w:r>
        <w:rPr>
          <w:w w:val="110"/>
        </w:rPr>
        <w:t>de</w:t>
      </w:r>
      <w:r>
        <w:rPr>
          <w:spacing w:val="37"/>
          <w:w w:val="110"/>
        </w:rPr>
        <w:t> </w:t>
      </w:r>
      <w:r>
        <w:rPr>
          <w:w w:val="110"/>
        </w:rPr>
        <w:t>que</w:t>
      </w:r>
      <w:r>
        <w:rPr>
          <w:spacing w:val="36"/>
          <w:w w:val="110"/>
        </w:rPr>
        <w:t> </w:t>
      </w:r>
      <w:r>
        <w:rPr>
          <w:w w:val="110"/>
        </w:rPr>
        <w:t>puedan</w:t>
      </w:r>
      <w:r>
        <w:rPr>
          <w:spacing w:val="37"/>
          <w:w w:val="110"/>
        </w:rPr>
        <w:t> </w:t>
      </w:r>
      <w:r>
        <w:rPr>
          <w:w w:val="110"/>
        </w:rPr>
        <w:t>o</w:t>
      </w:r>
      <w:r>
        <w:rPr>
          <w:spacing w:val="36"/>
          <w:w w:val="110"/>
        </w:rPr>
        <w:t> </w:t>
      </w:r>
      <w:r>
        <w:rPr>
          <w:w w:val="110"/>
        </w:rPr>
        <w:t>no</w:t>
      </w:r>
      <w:r>
        <w:rPr>
          <w:spacing w:val="37"/>
          <w:w w:val="110"/>
        </w:rPr>
        <w:t> </w:t>
      </w:r>
      <w:r>
        <w:rPr>
          <w:w w:val="110"/>
        </w:rPr>
        <w:t>superar</w:t>
      </w:r>
      <w:r>
        <w:rPr>
          <w:spacing w:val="36"/>
          <w:w w:val="110"/>
        </w:rPr>
        <w:t> </w:t>
      </w:r>
      <w:r>
        <w:rPr>
          <w:w w:val="110"/>
        </w:rPr>
        <w:t>la</w:t>
      </w:r>
      <w:r>
        <w:rPr>
          <w:spacing w:val="37"/>
          <w:w w:val="110"/>
        </w:rPr>
        <w:t> </w:t>
      </w:r>
      <w:r>
        <w:rPr>
          <w:w w:val="110"/>
        </w:rPr>
        <w:t>enfermedad</w:t>
      </w:r>
      <w:r>
        <w:rPr>
          <w:spacing w:val="36"/>
          <w:w w:val="110"/>
        </w:rPr>
        <w:t> </w:t>
      </w:r>
      <w:r>
        <w:rPr>
          <w:w w:val="110"/>
        </w:rPr>
        <w:t>que</w:t>
      </w:r>
      <w:r>
        <w:rPr>
          <w:spacing w:val="-55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aqueja,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ella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maestro</w:t>
      </w:r>
      <w:r>
        <w:rPr>
          <w:spacing w:val="1"/>
          <w:w w:val="110"/>
        </w:rPr>
        <w:t> </w:t>
      </w:r>
      <w:r>
        <w:rPr>
          <w:w w:val="110"/>
        </w:rPr>
        <w:t>f</w:t>
      </w:r>
      <w:r>
        <w:rPr>
          <w:rFonts w:ascii="Trebuchet MS" w:hAnsi="Trebuchet MS"/>
          <w:w w:val="110"/>
        </w:rPr>
        <w:t>ι</w:t>
      </w:r>
      <w:r>
        <w:rPr>
          <w:w w:val="110"/>
        </w:rPr>
        <w:t>losófico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suerte</w:t>
      </w:r>
      <w:r>
        <w:rPr>
          <w:spacing w:val="1"/>
          <w:w w:val="110"/>
        </w:rPr>
        <w:t> </w:t>
      </w:r>
      <w:r>
        <w:rPr>
          <w:w w:val="110"/>
        </w:rPr>
        <w:t>de  imitador  del</w:t>
      </w:r>
      <w:r>
        <w:rPr>
          <w:spacing w:val="1"/>
          <w:w w:val="110"/>
        </w:rPr>
        <w:t> </w:t>
      </w:r>
      <w:r>
        <w:rPr>
          <w:w w:val="110"/>
        </w:rPr>
        <w:t>médico:</w:t>
      </w:r>
    </w:p>
    <w:p>
      <w:pPr>
        <w:pStyle w:val="BodyText"/>
        <w:spacing w:line="275" w:lineRule="exact" w:before="203"/>
        <w:ind w:left="2485"/>
        <w:rPr>
          <w:rFonts w:ascii="Times New Roman" w:hAnsi="Times New Roman"/>
        </w:rPr>
      </w:pPr>
      <w:r>
        <w:rPr>
          <w:rFonts w:ascii="Times New Roman" w:hAnsi="Times New Roman"/>
        </w:rPr>
        <w:t>πρὸς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τοὺς ὅσον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ἐ-</w:t>
      </w:r>
    </w:p>
    <w:p>
      <w:pPr>
        <w:pStyle w:val="BodyText"/>
        <w:ind w:left="2485" w:right="4271"/>
        <w:rPr>
          <w:rFonts w:ascii="Times New Roman" w:hAnsi="Times New Roman"/>
        </w:rPr>
      </w:pPr>
      <w:r>
        <w:rPr>
          <w:rFonts w:ascii="Times New Roman" w:hAnsi="Times New Roman"/>
        </w:rPr>
        <w:t>πὶ τοῖς εὐλόγοις προσδο-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κωμένους οὐ[χ]ὶσταθή-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σεσθαι, μιμούμενός τε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τοὺς καὶ τὸν εὐλόγως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νομιζόμενον οὐκ ἀπαλ-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λαγήσεσθαι τοῦ νοσήμα-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τος</w:t>
      </w:r>
      <w:r>
        <w:rPr>
          <w:rFonts w:ascii="Times New Roman" w:hAnsi="Times New Roman"/>
          <w:spacing w:val="-8"/>
        </w:rPr>
        <w:t> </w:t>
      </w:r>
      <w:r>
        <w:rPr>
          <w:rFonts w:ascii="Times New Roman" w:hAnsi="Times New Roman"/>
        </w:rPr>
        <w:t>θεραπεύοντας</w:t>
      </w:r>
      <w:r>
        <w:rPr>
          <w:rFonts w:ascii="Times New Roman" w:hAnsi="Times New Roman"/>
          <w:spacing w:val="-8"/>
        </w:rPr>
        <w:t> </w:t>
      </w:r>
      <w:r>
        <w:rPr>
          <w:rFonts w:ascii="Times New Roman" w:hAnsi="Times New Roman"/>
        </w:rPr>
        <w:t>ἰατρούς</w:t>
      </w:r>
    </w:p>
    <w:p>
      <w:pPr>
        <w:pStyle w:val="BodyText"/>
        <w:spacing w:before="1"/>
        <w:ind w:left="2485" w:right="3985"/>
        <w:rPr>
          <w:rFonts w:ascii="Palatino Linotype" w:hAnsi="Palatino Linotype"/>
        </w:rPr>
      </w:pPr>
      <w:r>
        <w:rPr>
          <w:rFonts w:ascii="Times New Roman" w:hAnsi="Times New Roman"/>
        </w:rPr>
        <w:t>καὶ κ[α]θάπε[ρ] καὶ π[ροτρε-</w:t>
      </w:r>
      <w:r>
        <w:rPr>
          <w:rFonts w:ascii="Times New Roman" w:hAnsi="Times New Roman"/>
          <w:spacing w:val="-58"/>
        </w:rPr>
        <w:t> </w:t>
      </w:r>
      <w:r>
        <w:rPr>
          <w:rFonts w:ascii="Times New Roman" w:hAnsi="Times New Roman"/>
        </w:rPr>
        <w:t>πεται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τοὺς εὐλόγω]ς</w:t>
      </w:r>
      <w:r>
        <w:rPr>
          <w:rFonts w:ascii="Times New Roman" w:hAnsi="Times New Roman"/>
          <w:spacing w:val="-1"/>
        </w:rPr>
        <w:t> </w:t>
      </w:r>
      <w:r>
        <w:rPr>
          <w:rFonts w:ascii="Palatino Linotype" w:hAnsi="Palatino Linotype"/>
          <w:position w:val="7"/>
          <w:sz w:val="14"/>
        </w:rPr>
        <w:t>46</w:t>
      </w:r>
      <w:r>
        <w:rPr>
          <w:rFonts w:ascii="Palatino Linotype" w:hAnsi="Palatino Linotype"/>
        </w:rPr>
        <w:t>.</w:t>
      </w:r>
    </w:p>
    <w:p>
      <w:pPr>
        <w:pStyle w:val="BodyText"/>
        <w:spacing w:before="8"/>
        <w:rPr>
          <w:rFonts w:ascii="Palatino Linotype"/>
          <w:sz w:val="27"/>
        </w:rPr>
      </w:pPr>
      <w:r>
        <w:rPr/>
        <w:pict>
          <v:rect style="position:absolute;margin-left:84.854202pt;margin-top:20.590454pt;width:144pt;height:.48pt;mso-position-horizontal-relative:page;mso-position-vertical-relative:paragraph;z-index:-1571737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37" w:lineRule="auto" w:before="69"/>
        <w:ind w:left="217" w:right="222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44</w:t>
      </w:r>
      <w:r>
        <w:rPr>
          <w:rFonts w:ascii="Times New Roman" w:hAnsi="Times New Roman"/>
          <w:spacing w:val="5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 este particular seguimos a Elizabeth Asmis (“Philodemus’ Epicureanism”, pp. 2369-2374, </w:t>
      </w:r>
      <w:r>
        <w:rPr>
          <w:rFonts w:ascii="Times New Roman" w:hAnsi="Times New Roman"/>
          <w:i/>
          <w:sz w:val="20"/>
          <w:vertAlign w:val="baseline"/>
        </w:rPr>
        <w:t>ANRW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2.36.4,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1990)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que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rebate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tesis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Marcelo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Gigante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(</w:t>
      </w:r>
      <w:r>
        <w:rPr>
          <w:rFonts w:ascii="Times New Roman" w:hAnsi="Times New Roman"/>
          <w:i/>
          <w:sz w:val="20"/>
          <w:vertAlign w:val="baseline"/>
        </w:rPr>
        <w:t>Ricerche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Filodemee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2ª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ed.,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Napoles,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Gaetano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Macchiaroli, 1983, texto que solo hemos manejado de forma indirecta), respecto de que la </w:t>
      </w:r>
      <w:r>
        <w:rPr>
          <w:rFonts w:ascii="Times New Roman" w:hAnsi="Times New Roman"/>
          <w:i/>
          <w:sz w:val="20"/>
          <w:vertAlign w:val="baseline"/>
        </w:rPr>
        <w:t>parresía </w:t>
      </w:r>
      <w:r>
        <w:rPr>
          <w:rFonts w:ascii="Times New Roman" w:hAnsi="Times New Roman"/>
          <w:sz w:val="20"/>
          <w:vertAlign w:val="baseline"/>
        </w:rPr>
        <w:t>es un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método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estocástico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único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admite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variaciones.</w:t>
      </w:r>
    </w:p>
    <w:p>
      <w:pPr>
        <w:spacing w:before="4"/>
        <w:ind w:left="217" w:right="0" w:firstLine="0"/>
        <w:jc w:val="both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45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Col.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II</w:t>
      </w:r>
      <w:r>
        <w:rPr>
          <w:rFonts w:ascii="Times New Roman"/>
          <w:sz w:val="20"/>
          <w:vertAlign w:val="baseline"/>
        </w:rPr>
        <w:t>b.</w:t>
      </w:r>
    </w:p>
    <w:p>
      <w:pPr>
        <w:spacing w:before="1"/>
        <w:ind w:left="217" w:right="0" w:firstLine="0"/>
        <w:jc w:val="both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46</w:t>
      </w:r>
      <w:r>
        <w:rPr>
          <w:rFonts w:ascii="Times New Roman"/>
          <w:spacing w:val="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Fr.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69.</w:t>
      </w:r>
    </w:p>
    <w:p>
      <w:pPr>
        <w:spacing w:after="0"/>
        <w:jc w:val="both"/>
        <w:rPr>
          <w:rFonts w:ascii="Times New Roman"/>
          <w:sz w:val="20"/>
        </w:rPr>
        <w:sectPr>
          <w:headerReference w:type="default" r:id="rId28"/>
          <w:footerReference w:type="default" r:id="rId29"/>
          <w:pgSz w:w="12240" w:h="15840"/>
          <w:pgMar w:header="731" w:footer="1566" w:top="1340" w:bottom="1760" w:left="1480" w:right="1480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"/>
        <w:rPr>
          <w:rFonts w:ascii="Times New Roman"/>
          <w:sz w:val="17"/>
        </w:rPr>
      </w:pPr>
    </w:p>
    <w:p>
      <w:pPr>
        <w:pStyle w:val="BodyText"/>
        <w:spacing w:before="99"/>
        <w:ind w:left="2485" w:right="222"/>
        <w:jc w:val="both"/>
      </w:pPr>
      <w:r>
        <w:rPr>
          <w:w w:val="110"/>
        </w:rPr>
        <w:t>Aquellos</w:t>
      </w:r>
      <w:r>
        <w:rPr>
          <w:spacing w:val="21"/>
          <w:w w:val="110"/>
        </w:rPr>
        <w:t> </w:t>
      </w:r>
      <w:r>
        <w:rPr>
          <w:w w:val="110"/>
        </w:rPr>
        <w:t>de</w:t>
      </w:r>
      <w:r>
        <w:rPr>
          <w:spacing w:val="22"/>
          <w:w w:val="110"/>
        </w:rPr>
        <w:t> </w:t>
      </w:r>
      <w:r>
        <w:rPr>
          <w:w w:val="110"/>
        </w:rPr>
        <w:t>los</w:t>
      </w:r>
      <w:r>
        <w:rPr>
          <w:spacing w:val="22"/>
          <w:w w:val="110"/>
        </w:rPr>
        <w:t> </w:t>
      </w:r>
      <w:r>
        <w:rPr>
          <w:w w:val="110"/>
        </w:rPr>
        <w:t>que</w:t>
      </w:r>
      <w:r>
        <w:rPr>
          <w:spacing w:val="22"/>
          <w:w w:val="110"/>
        </w:rPr>
        <w:t> </w:t>
      </w:r>
      <w:r>
        <w:rPr>
          <w:w w:val="110"/>
        </w:rPr>
        <w:t>no</w:t>
      </w:r>
      <w:r>
        <w:rPr>
          <w:spacing w:val="22"/>
          <w:w w:val="110"/>
        </w:rPr>
        <w:t> </w:t>
      </w:r>
      <w:r>
        <w:rPr>
          <w:w w:val="110"/>
        </w:rPr>
        <w:t>se</w:t>
      </w:r>
      <w:r>
        <w:rPr>
          <w:spacing w:val="22"/>
          <w:w w:val="110"/>
        </w:rPr>
        <w:t> </w:t>
      </w:r>
      <w:r>
        <w:rPr>
          <w:w w:val="110"/>
        </w:rPr>
        <w:t>espera</w:t>
      </w:r>
      <w:r>
        <w:rPr>
          <w:spacing w:val="22"/>
          <w:w w:val="110"/>
        </w:rPr>
        <w:t> </w:t>
      </w:r>
      <w:r>
        <w:rPr>
          <w:w w:val="110"/>
        </w:rPr>
        <w:t>que</w:t>
      </w:r>
      <w:r>
        <w:rPr>
          <w:spacing w:val="21"/>
          <w:w w:val="110"/>
        </w:rPr>
        <w:t> </w:t>
      </w:r>
      <w:r>
        <w:rPr>
          <w:w w:val="110"/>
        </w:rPr>
        <w:t>cesen</w:t>
      </w:r>
      <w:r>
        <w:rPr>
          <w:spacing w:val="22"/>
          <w:w w:val="110"/>
        </w:rPr>
        <w:t> </w:t>
      </w:r>
      <w:r>
        <w:rPr>
          <w:w w:val="110"/>
        </w:rPr>
        <w:t>(en</w:t>
      </w:r>
      <w:r>
        <w:rPr>
          <w:spacing w:val="22"/>
          <w:w w:val="110"/>
        </w:rPr>
        <w:t> </w:t>
      </w:r>
      <w:r>
        <w:rPr>
          <w:w w:val="110"/>
        </w:rPr>
        <w:t>su</w:t>
      </w:r>
      <w:r>
        <w:rPr>
          <w:spacing w:val="22"/>
          <w:w w:val="110"/>
        </w:rPr>
        <w:t> </w:t>
      </w:r>
      <w:r>
        <w:rPr>
          <w:w w:val="110"/>
        </w:rPr>
        <w:t>error)</w:t>
      </w:r>
      <w:r>
        <w:rPr>
          <w:spacing w:val="-56"/>
          <w:w w:val="110"/>
        </w:rPr>
        <w:t> </w:t>
      </w:r>
      <w:r>
        <w:rPr>
          <w:w w:val="110"/>
        </w:rPr>
        <w:t>y</w:t>
      </w:r>
      <w:r>
        <w:rPr>
          <w:spacing w:val="48"/>
          <w:w w:val="110"/>
        </w:rPr>
        <w:t> </w:t>
      </w:r>
      <w:r>
        <w:rPr>
          <w:w w:val="110"/>
        </w:rPr>
        <w:t>no</w:t>
      </w:r>
      <w:r>
        <w:rPr>
          <w:spacing w:val="49"/>
          <w:w w:val="110"/>
        </w:rPr>
        <w:t> </w:t>
      </w:r>
      <w:r>
        <w:rPr>
          <w:w w:val="110"/>
        </w:rPr>
        <w:t>dependen</w:t>
      </w:r>
      <w:r>
        <w:rPr>
          <w:spacing w:val="49"/>
          <w:w w:val="110"/>
        </w:rPr>
        <w:t> </w:t>
      </w:r>
      <w:r>
        <w:rPr>
          <w:w w:val="110"/>
        </w:rPr>
        <w:t>de</w:t>
      </w:r>
      <w:r>
        <w:rPr>
          <w:spacing w:val="49"/>
          <w:w w:val="110"/>
        </w:rPr>
        <w:t> </w:t>
      </w:r>
      <w:r>
        <w:rPr>
          <w:w w:val="110"/>
        </w:rPr>
        <w:t>los</w:t>
      </w:r>
      <w:r>
        <w:rPr>
          <w:spacing w:val="49"/>
          <w:w w:val="110"/>
        </w:rPr>
        <w:t> </w:t>
      </w:r>
      <w:r>
        <w:rPr>
          <w:w w:val="110"/>
        </w:rPr>
        <w:t>argumentos</w:t>
      </w:r>
      <w:r>
        <w:rPr>
          <w:spacing w:val="49"/>
          <w:w w:val="110"/>
        </w:rPr>
        <w:t> </w:t>
      </w:r>
      <w:r>
        <w:rPr>
          <w:w w:val="110"/>
        </w:rPr>
        <w:t>razonables,</w:t>
      </w:r>
      <w:r>
        <w:rPr>
          <w:spacing w:val="48"/>
          <w:w w:val="110"/>
        </w:rPr>
        <w:t> </w:t>
      </w:r>
      <w:r>
        <w:rPr>
          <w:w w:val="110"/>
        </w:rPr>
        <w:t>imitando</w:t>
      </w:r>
      <w:r>
        <w:rPr>
          <w:spacing w:val="-55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médicos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igualmente </w:t>
      </w:r>
      <w:r>
        <w:rPr>
          <w:spacing w:val="1"/>
          <w:w w:val="110"/>
        </w:rPr>
        <w:t> </w:t>
      </w:r>
      <w:r>
        <w:rPr>
          <w:w w:val="110"/>
        </w:rPr>
        <w:t>tratan </w:t>
      </w:r>
      <w:r>
        <w:rPr>
          <w:spacing w:val="1"/>
          <w:w w:val="110"/>
        </w:rPr>
        <w:t> </w:t>
      </w:r>
      <w:r>
        <w:rPr>
          <w:w w:val="110"/>
        </w:rPr>
        <w:t>a </w:t>
      </w:r>
      <w:r>
        <w:rPr>
          <w:spacing w:val="1"/>
          <w:w w:val="110"/>
        </w:rPr>
        <w:t> </w:t>
      </w:r>
      <w:r>
        <w:rPr>
          <w:w w:val="110"/>
        </w:rPr>
        <w:t>los 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consideran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curarán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su</w:t>
      </w:r>
      <w:r>
        <w:rPr>
          <w:spacing w:val="1"/>
          <w:w w:val="110"/>
        </w:rPr>
        <w:t> </w:t>
      </w:r>
      <w:r>
        <w:rPr>
          <w:w w:val="110"/>
        </w:rPr>
        <w:t>enfermedad,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mismo</w:t>
      </w:r>
      <w:r>
        <w:rPr>
          <w:spacing w:val="27"/>
          <w:w w:val="110"/>
        </w:rPr>
        <w:t> </w:t>
      </w:r>
      <w:r>
        <w:rPr>
          <w:w w:val="110"/>
        </w:rPr>
        <w:t>modo</w:t>
      </w:r>
      <w:r>
        <w:rPr>
          <w:spacing w:val="28"/>
          <w:w w:val="110"/>
        </w:rPr>
        <w:t> </w:t>
      </w:r>
      <w:r>
        <w:rPr>
          <w:w w:val="110"/>
        </w:rPr>
        <w:t>exhortarlos</w:t>
      </w:r>
      <w:r>
        <w:rPr>
          <w:spacing w:val="28"/>
          <w:w w:val="110"/>
        </w:rPr>
        <w:t> </w:t>
      </w:r>
      <w:r>
        <w:rPr>
          <w:w w:val="110"/>
        </w:rPr>
        <w:t>a</w:t>
      </w:r>
      <w:r>
        <w:rPr>
          <w:spacing w:val="28"/>
          <w:w w:val="110"/>
        </w:rPr>
        <w:t> </w:t>
      </w:r>
      <w:r>
        <w:rPr>
          <w:w w:val="110"/>
        </w:rPr>
        <w:t>que</w:t>
      </w:r>
      <w:r>
        <w:rPr>
          <w:spacing w:val="28"/>
          <w:w w:val="110"/>
        </w:rPr>
        <w:t> </w:t>
      </w:r>
      <w:r>
        <w:rPr>
          <w:w w:val="110"/>
        </w:rPr>
        <w:t>razonen</w:t>
      </w:r>
      <w:r>
        <w:rPr>
          <w:spacing w:val="28"/>
          <w:w w:val="110"/>
        </w:rPr>
        <w:t> </w:t>
      </w:r>
      <w:r>
        <w:rPr>
          <w:w w:val="110"/>
        </w:rPr>
        <w:t>hábilmente.</w:t>
      </w:r>
    </w:p>
    <w:p>
      <w:pPr>
        <w:pStyle w:val="BodyText"/>
        <w:rPr>
          <w:sz w:val="28"/>
        </w:rPr>
      </w:pPr>
    </w:p>
    <w:p>
      <w:pPr>
        <w:pStyle w:val="BodyText"/>
        <w:spacing w:line="360" w:lineRule="auto" w:before="228"/>
        <w:ind w:left="217" w:right="222"/>
        <w:jc w:val="both"/>
      </w:pPr>
      <w:r>
        <w:rPr>
          <w:w w:val="115"/>
        </w:rPr>
        <w:t>Evidentemente estamos ante una recomendación de carácter ético que no</w:t>
      </w:r>
      <w:r>
        <w:rPr>
          <w:spacing w:val="1"/>
          <w:w w:val="115"/>
        </w:rPr>
        <w:t> </w:t>
      </w:r>
      <w:r>
        <w:rPr>
          <w:w w:val="115"/>
        </w:rPr>
        <w:t>puede</w:t>
      </w:r>
      <w:r>
        <w:rPr>
          <w:spacing w:val="1"/>
          <w:w w:val="115"/>
        </w:rPr>
        <w:t> </w:t>
      </w:r>
      <w:r>
        <w:rPr>
          <w:w w:val="115"/>
        </w:rPr>
        <w:t>menos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llamarnos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comparación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juramento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Corpus</w:t>
      </w:r>
      <w:r>
        <w:rPr>
          <w:spacing w:val="61"/>
          <w:w w:val="115"/>
        </w:rPr>
        <w:t> </w:t>
      </w:r>
      <w:r>
        <w:rPr>
          <w:w w:val="115"/>
        </w:rPr>
        <w:t>hipocraticum</w:t>
      </w:r>
      <w:r>
        <w:rPr>
          <w:spacing w:val="61"/>
          <w:w w:val="115"/>
        </w:rPr>
        <w:t> </w:t>
      </w:r>
      <w:r>
        <w:rPr>
          <w:w w:val="115"/>
        </w:rPr>
        <w:t>y</w:t>
      </w:r>
      <w:r>
        <w:rPr>
          <w:spacing w:val="61"/>
          <w:w w:val="115"/>
        </w:rPr>
        <w:t> </w:t>
      </w:r>
      <w:r>
        <w:rPr>
          <w:w w:val="115"/>
        </w:rPr>
        <w:t>su</w:t>
      </w:r>
      <w:r>
        <w:rPr>
          <w:spacing w:val="61"/>
          <w:w w:val="115"/>
        </w:rPr>
        <w:t> </w:t>
      </w:r>
      <w:r>
        <w:rPr>
          <w:w w:val="115"/>
        </w:rPr>
        <w:t>compromiso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responsabilidad</w:t>
      </w:r>
      <w:r>
        <w:rPr>
          <w:spacing w:val="61"/>
          <w:w w:val="115"/>
        </w:rPr>
        <w:t> </w:t>
      </w:r>
      <w:r>
        <w:rPr>
          <w:w w:val="115"/>
        </w:rPr>
        <w:t>en</w:t>
      </w:r>
      <w:r>
        <w:rPr>
          <w:spacing w:val="6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tratamiento de cualquier paciente (aunque su fijación por escrito, a cargo</w:t>
      </w:r>
      <w:r>
        <w:rPr>
          <w:spacing w:val="1"/>
          <w:w w:val="115"/>
        </w:rPr>
        <w:t> </w:t>
      </w:r>
      <w:r>
        <w:rPr>
          <w:w w:val="115"/>
        </w:rPr>
        <w:t>de Galeno, fue tres siglos posterior al texto de Filodemo y no es nuestro</w:t>
      </w:r>
      <w:r>
        <w:rPr>
          <w:spacing w:val="1"/>
          <w:w w:val="115"/>
        </w:rPr>
        <w:t> </w:t>
      </w:r>
      <w:r>
        <w:rPr>
          <w:w w:val="115"/>
        </w:rPr>
        <w:t>propósito conjeturar sobre relaciones directas entre el epicureísmo y los</w:t>
      </w:r>
      <w:r>
        <w:rPr>
          <w:spacing w:val="1"/>
          <w:w w:val="115"/>
        </w:rPr>
        <w:t> </w:t>
      </w:r>
      <w:r>
        <w:rPr>
          <w:w w:val="115"/>
        </w:rPr>
        <w:t>hipocráticos). Pero lo más importante de su contenido es que rescata el</w:t>
      </w:r>
      <w:r>
        <w:rPr>
          <w:spacing w:val="1"/>
          <w:w w:val="115"/>
        </w:rPr>
        <w:t> </w:t>
      </w:r>
      <w:r>
        <w:rPr>
          <w:w w:val="115"/>
        </w:rPr>
        <w:t>espíritu</w:t>
      </w:r>
      <w:r>
        <w:rPr>
          <w:spacing w:val="1"/>
          <w:w w:val="115"/>
        </w:rPr>
        <w:t> </w:t>
      </w:r>
      <w:r>
        <w:rPr>
          <w:w w:val="115"/>
        </w:rPr>
        <w:t>empeñado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maestro</w:t>
      </w:r>
      <w:r>
        <w:rPr>
          <w:spacing w:val="1"/>
          <w:w w:val="115"/>
        </w:rPr>
        <w:t> </w:t>
      </w:r>
      <w:r>
        <w:rPr>
          <w:w w:val="115"/>
        </w:rPr>
        <w:t>epicúreo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actúa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acuerdo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-58"/>
          <w:w w:val="115"/>
        </w:rPr>
        <w:t> </w:t>
      </w:r>
      <w:r>
        <w:rPr>
          <w:w w:val="115"/>
        </w:rPr>
        <w:t>compromiso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está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encima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circunstancias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entiende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educación como un compromiso necesario e ineludible para cualquier ser</w:t>
      </w:r>
      <w:r>
        <w:rPr>
          <w:spacing w:val="1"/>
          <w:w w:val="115"/>
        </w:rPr>
        <w:t> </w:t>
      </w:r>
      <w:r>
        <w:rPr>
          <w:w w:val="115"/>
        </w:rPr>
        <w:t>humano</w:t>
      </w:r>
      <w:r>
        <w:rPr>
          <w:spacing w:val="13"/>
          <w:w w:val="115"/>
        </w:rPr>
        <w:t> </w:t>
      </w:r>
      <w:r>
        <w:rPr>
          <w:w w:val="115"/>
        </w:rPr>
        <w:t>indiferentemente</w:t>
      </w:r>
      <w:r>
        <w:rPr>
          <w:spacing w:val="14"/>
          <w:w w:val="115"/>
        </w:rPr>
        <w:t> </w:t>
      </w:r>
      <w:r>
        <w:rPr>
          <w:w w:val="115"/>
        </w:rPr>
        <w:t>de</w:t>
      </w:r>
      <w:r>
        <w:rPr>
          <w:spacing w:val="14"/>
          <w:w w:val="115"/>
        </w:rPr>
        <w:t> </w:t>
      </w:r>
      <w:r>
        <w:rPr>
          <w:w w:val="115"/>
        </w:rPr>
        <w:t>sus</w:t>
      </w:r>
      <w:r>
        <w:rPr>
          <w:spacing w:val="14"/>
          <w:w w:val="115"/>
        </w:rPr>
        <w:t> </w:t>
      </w:r>
      <w:r>
        <w:rPr>
          <w:w w:val="115"/>
        </w:rPr>
        <w:t>condiciones.</w:t>
      </w:r>
    </w:p>
    <w:p>
      <w:pPr>
        <w:pStyle w:val="BodyText"/>
        <w:rPr>
          <w:sz w:val="28"/>
        </w:rPr>
      </w:pPr>
    </w:p>
    <w:p>
      <w:pPr>
        <w:pStyle w:val="BodyText"/>
        <w:spacing w:before="11"/>
        <w:rPr>
          <w:sz w:val="41"/>
        </w:rPr>
      </w:pPr>
    </w:p>
    <w:p>
      <w:pPr>
        <w:pStyle w:val="Heading1"/>
        <w:jc w:val="left"/>
      </w:pPr>
      <w:r>
        <w:rPr>
          <w:w w:val="115"/>
        </w:rPr>
        <w:t>Conclusiones</w:t>
      </w:r>
    </w:p>
    <w:p>
      <w:pPr>
        <w:pStyle w:val="BodyText"/>
        <w:spacing w:before="11"/>
        <w:rPr>
          <w:sz w:val="30"/>
        </w:rPr>
      </w:pPr>
    </w:p>
    <w:p>
      <w:pPr>
        <w:pStyle w:val="ListParagraph"/>
        <w:numPr>
          <w:ilvl w:val="0"/>
          <w:numId w:val="1"/>
        </w:numPr>
        <w:tabs>
          <w:tab w:pos="426" w:val="left" w:leader="none"/>
        </w:tabs>
        <w:spacing w:line="360" w:lineRule="auto" w:before="0" w:after="0"/>
        <w:ind w:left="217" w:right="222" w:firstLine="0"/>
        <w:jc w:val="both"/>
        <w:rPr>
          <w:sz w:val="24"/>
        </w:rPr>
      </w:pPr>
      <w:r>
        <w:rPr>
          <w:w w:val="115"/>
          <w:sz w:val="24"/>
        </w:rPr>
        <w:t>Las prácticas educativas filosóficas en la Villa de Herculano estuvieron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confrontadas con la tradicional paideia antigua, y estaban reguladas por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una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serie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pautas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que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pueden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resumirse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su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peculiar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forma  de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concebir</w:t>
      </w:r>
      <w:r>
        <w:rPr>
          <w:spacing w:val="14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spacing w:val="15"/>
          <w:w w:val="115"/>
          <w:sz w:val="24"/>
        </w:rPr>
        <w:t> </w:t>
      </w:r>
      <w:r>
        <w:rPr>
          <w:w w:val="115"/>
          <w:sz w:val="24"/>
        </w:rPr>
        <w:t>parresía.</w:t>
      </w:r>
    </w:p>
    <w:p>
      <w:pPr>
        <w:pStyle w:val="ListParagraph"/>
        <w:numPr>
          <w:ilvl w:val="0"/>
          <w:numId w:val="1"/>
        </w:numPr>
        <w:tabs>
          <w:tab w:pos="400" w:val="left" w:leader="none"/>
        </w:tabs>
        <w:spacing w:line="360" w:lineRule="auto" w:before="203" w:after="0"/>
        <w:ind w:left="217" w:right="223" w:firstLine="0"/>
        <w:jc w:val="both"/>
        <w:rPr>
          <w:sz w:val="24"/>
        </w:rPr>
      </w:pPr>
      <w:r>
        <w:rPr>
          <w:w w:val="110"/>
          <w:sz w:val="24"/>
        </w:rPr>
        <w:t>Para Filodemo la parresía es un acto discursivo, opuesto a la retórica, de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igualdad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entre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los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participantes,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que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cumple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principalmente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una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triple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función:</w:t>
      </w:r>
      <w:r>
        <w:rPr>
          <w:spacing w:val="7"/>
          <w:w w:val="110"/>
          <w:sz w:val="24"/>
        </w:rPr>
        <w:t> </w:t>
      </w:r>
      <w:r>
        <w:rPr>
          <w:w w:val="110"/>
          <w:sz w:val="24"/>
        </w:rPr>
        <w:t>1)</w:t>
      </w:r>
      <w:r>
        <w:rPr>
          <w:spacing w:val="7"/>
          <w:w w:val="110"/>
          <w:sz w:val="24"/>
        </w:rPr>
        <w:t> </w:t>
      </w:r>
      <w:r>
        <w:rPr>
          <w:w w:val="110"/>
          <w:sz w:val="24"/>
        </w:rPr>
        <w:t>es</w:t>
      </w:r>
      <w:r>
        <w:rPr>
          <w:spacing w:val="7"/>
          <w:w w:val="110"/>
          <w:sz w:val="24"/>
        </w:rPr>
        <w:t> </w:t>
      </w:r>
      <w:r>
        <w:rPr>
          <w:w w:val="110"/>
          <w:sz w:val="24"/>
        </w:rPr>
        <w:t>una</w:t>
      </w:r>
      <w:r>
        <w:rPr>
          <w:spacing w:val="7"/>
          <w:w w:val="110"/>
          <w:sz w:val="24"/>
        </w:rPr>
        <w:t> </w:t>
      </w:r>
      <w:r>
        <w:rPr>
          <w:w w:val="110"/>
          <w:sz w:val="24"/>
        </w:rPr>
        <w:t>herramienta</w:t>
      </w:r>
      <w:r>
        <w:rPr>
          <w:spacing w:val="7"/>
          <w:w w:val="110"/>
          <w:sz w:val="24"/>
        </w:rPr>
        <w:t> </w:t>
      </w:r>
      <w:r>
        <w:rPr>
          <w:w w:val="110"/>
          <w:sz w:val="24"/>
        </w:rPr>
        <w:t>pedagógica</w:t>
      </w:r>
      <w:r>
        <w:rPr>
          <w:spacing w:val="7"/>
          <w:w w:val="110"/>
          <w:sz w:val="24"/>
        </w:rPr>
        <w:t> </w:t>
      </w:r>
      <w:r>
        <w:rPr>
          <w:w w:val="110"/>
          <w:sz w:val="24"/>
        </w:rPr>
        <w:t>para</w:t>
      </w:r>
      <w:r>
        <w:rPr>
          <w:spacing w:val="7"/>
          <w:w w:val="110"/>
          <w:sz w:val="24"/>
        </w:rPr>
        <w:t> </w:t>
      </w:r>
      <w:r>
        <w:rPr>
          <w:w w:val="110"/>
          <w:sz w:val="24"/>
        </w:rPr>
        <w:t>alcanzar</w:t>
      </w:r>
      <w:r>
        <w:rPr>
          <w:spacing w:val="7"/>
          <w:w w:val="110"/>
          <w:sz w:val="24"/>
        </w:rPr>
        <w:t> </w:t>
      </w:r>
      <w:r>
        <w:rPr>
          <w:w w:val="110"/>
          <w:sz w:val="24"/>
        </w:rPr>
        <w:t>el</w:t>
      </w:r>
      <w:r>
        <w:rPr>
          <w:spacing w:val="7"/>
          <w:w w:val="110"/>
          <w:sz w:val="24"/>
        </w:rPr>
        <w:t> </w:t>
      </w:r>
      <w:r>
        <w:rPr>
          <w:w w:val="110"/>
          <w:sz w:val="24"/>
        </w:rPr>
        <w:t>conocimiento</w:t>
      </w:r>
    </w:p>
    <w:p>
      <w:pPr>
        <w:spacing w:after="0" w:line="360" w:lineRule="auto"/>
        <w:jc w:val="both"/>
        <w:rPr>
          <w:sz w:val="24"/>
        </w:rPr>
        <w:sectPr>
          <w:pgSz w:w="12240" w:h="15840"/>
          <w:pgMar w:header="731" w:footer="1566" w:top="1340" w:bottom="1760" w:left="1480" w:right="14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8"/>
        </w:rPr>
      </w:pPr>
    </w:p>
    <w:p>
      <w:pPr>
        <w:pStyle w:val="BodyText"/>
        <w:spacing w:line="360" w:lineRule="auto" w:before="98"/>
        <w:ind w:left="217" w:right="222"/>
        <w:jc w:val="both"/>
      </w:pPr>
      <w:r>
        <w:rPr>
          <w:w w:val="110"/>
        </w:rPr>
        <w:t>de uno mismo, a instancias tanto de la propia franqueza como de la crítica</w:t>
      </w:r>
      <w:r>
        <w:rPr>
          <w:spacing w:val="1"/>
          <w:w w:val="110"/>
        </w:rPr>
        <w:t> </w:t>
      </w:r>
      <w:r>
        <w:rPr>
          <w:w w:val="110"/>
        </w:rPr>
        <w:t>sincera</w:t>
      </w:r>
      <w:r>
        <w:rPr>
          <w:spacing w:val="28"/>
          <w:w w:val="110"/>
        </w:rPr>
        <w:t> </w:t>
      </w:r>
      <w:r>
        <w:rPr>
          <w:w w:val="110"/>
        </w:rPr>
        <w:t>del</w:t>
      </w:r>
      <w:r>
        <w:rPr>
          <w:spacing w:val="29"/>
          <w:w w:val="110"/>
        </w:rPr>
        <w:t> </w:t>
      </w:r>
      <w:r>
        <w:rPr>
          <w:w w:val="110"/>
        </w:rPr>
        <w:t>amigo,</w:t>
      </w:r>
      <w:r>
        <w:rPr>
          <w:spacing w:val="29"/>
          <w:w w:val="110"/>
        </w:rPr>
        <w:t> </w:t>
      </w:r>
      <w:r>
        <w:rPr>
          <w:w w:val="110"/>
        </w:rPr>
        <w:t>así</w:t>
      </w:r>
      <w:r>
        <w:rPr>
          <w:spacing w:val="29"/>
          <w:w w:val="110"/>
        </w:rPr>
        <w:t> </w:t>
      </w:r>
      <w:r>
        <w:rPr>
          <w:w w:val="110"/>
        </w:rPr>
        <w:t>como</w:t>
      </w:r>
      <w:r>
        <w:rPr>
          <w:spacing w:val="29"/>
          <w:w w:val="110"/>
        </w:rPr>
        <w:t> </w:t>
      </w:r>
      <w:r>
        <w:rPr>
          <w:w w:val="110"/>
        </w:rPr>
        <w:t>también</w:t>
      </w:r>
      <w:r>
        <w:rPr>
          <w:spacing w:val="30"/>
          <w:w w:val="110"/>
        </w:rPr>
        <w:t> </w:t>
      </w:r>
      <w:r>
        <w:rPr>
          <w:w w:val="110"/>
        </w:rPr>
        <w:t>permite</w:t>
      </w:r>
      <w:r>
        <w:rPr>
          <w:spacing w:val="29"/>
          <w:w w:val="110"/>
        </w:rPr>
        <w:t> </w:t>
      </w:r>
      <w:r>
        <w:rPr>
          <w:w w:val="110"/>
        </w:rPr>
        <w:t>el</w:t>
      </w:r>
      <w:r>
        <w:rPr>
          <w:spacing w:val="29"/>
          <w:w w:val="110"/>
        </w:rPr>
        <w:t> </w:t>
      </w:r>
      <w:r>
        <w:rPr>
          <w:w w:val="110"/>
        </w:rPr>
        <w:t>conocimiento</w:t>
      </w:r>
      <w:r>
        <w:rPr>
          <w:spacing w:val="29"/>
          <w:w w:val="110"/>
        </w:rPr>
        <w:t> </w:t>
      </w:r>
      <w:r>
        <w:rPr>
          <w:w w:val="110"/>
        </w:rPr>
        <w:t>pleno</w:t>
      </w:r>
      <w:r>
        <w:rPr>
          <w:spacing w:val="29"/>
          <w:w w:val="110"/>
        </w:rPr>
        <w:t> </w:t>
      </w:r>
      <w:r>
        <w:rPr>
          <w:w w:val="110"/>
        </w:rPr>
        <w:t>del</w:t>
      </w:r>
      <w:r>
        <w:rPr>
          <w:spacing w:val="29"/>
          <w:w w:val="110"/>
        </w:rPr>
        <w:t> </w:t>
      </w:r>
      <w:r>
        <w:rPr>
          <w:w w:val="110"/>
        </w:rPr>
        <w:t>otro</w:t>
      </w:r>
      <w:r>
        <w:rPr>
          <w:spacing w:val="-56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momento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invierten  los  roles  y  uno  debe  escuchar  el</w:t>
      </w:r>
      <w:r>
        <w:rPr>
          <w:spacing w:val="1"/>
          <w:w w:val="110"/>
        </w:rPr>
        <w:t> </w:t>
      </w:r>
      <w:r>
        <w:rPr>
          <w:w w:val="110"/>
        </w:rPr>
        <w:t>discurso</w:t>
      </w:r>
      <w:r>
        <w:rPr>
          <w:spacing w:val="51"/>
          <w:w w:val="110"/>
        </w:rPr>
        <w:t> </w:t>
      </w:r>
      <w:r>
        <w:rPr>
          <w:w w:val="110"/>
        </w:rPr>
        <w:t>franco</w:t>
      </w:r>
      <w:r>
        <w:rPr>
          <w:spacing w:val="52"/>
          <w:w w:val="110"/>
        </w:rPr>
        <w:t> </w:t>
      </w:r>
      <w:r>
        <w:rPr>
          <w:w w:val="110"/>
        </w:rPr>
        <w:t>del</w:t>
      </w:r>
      <w:r>
        <w:rPr>
          <w:spacing w:val="52"/>
          <w:w w:val="110"/>
        </w:rPr>
        <w:t> </w:t>
      </w:r>
      <w:r>
        <w:rPr>
          <w:w w:val="110"/>
        </w:rPr>
        <w:t>otro</w:t>
      </w:r>
      <w:r>
        <w:rPr>
          <w:spacing w:val="52"/>
          <w:w w:val="110"/>
        </w:rPr>
        <w:t> </w:t>
      </w:r>
      <w:r>
        <w:rPr>
          <w:w w:val="110"/>
        </w:rPr>
        <w:t>para</w:t>
      </w:r>
      <w:r>
        <w:rPr>
          <w:spacing w:val="52"/>
          <w:w w:val="110"/>
        </w:rPr>
        <w:t> </w:t>
      </w:r>
      <w:r>
        <w:rPr>
          <w:w w:val="110"/>
        </w:rPr>
        <w:t>dirigirle</w:t>
      </w:r>
      <w:r>
        <w:rPr>
          <w:spacing w:val="52"/>
          <w:w w:val="110"/>
        </w:rPr>
        <w:t> </w:t>
      </w:r>
      <w:r>
        <w:rPr>
          <w:w w:val="110"/>
        </w:rPr>
        <w:t>las</w:t>
      </w:r>
      <w:r>
        <w:rPr>
          <w:spacing w:val="52"/>
          <w:w w:val="110"/>
        </w:rPr>
        <w:t> </w:t>
      </w:r>
      <w:r>
        <w:rPr>
          <w:w w:val="110"/>
        </w:rPr>
        <w:t>críticas</w:t>
      </w:r>
      <w:r>
        <w:rPr>
          <w:spacing w:val="52"/>
          <w:w w:val="110"/>
        </w:rPr>
        <w:t> </w:t>
      </w:r>
      <w:r>
        <w:rPr>
          <w:w w:val="110"/>
        </w:rPr>
        <w:t>necesarias,</w:t>
      </w:r>
      <w:r>
        <w:rPr>
          <w:spacing w:val="51"/>
          <w:w w:val="110"/>
        </w:rPr>
        <w:t> </w:t>
      </w:r>
      <w:r>
        <w:rPr>
          <w:w w:val="110"/>
        </w:rPr>
        <w:t>2)</w:t>
      </w:r>
      <w:r>
        <w:rPr>
          <w:spacing w:val="52"/>
          <w:w w:val="110"/>
        </w:rPr>
        <w:t> </w:t>
      </w:r>
      <w:r>
        <w:rPr>
          <w:w w:val="110"/>
        </w:rPr>
        <w:t>crea</w:t>
      </w:r>
      <w:r>
        <w:rPr>
          <w:spacing w:val="52"/>
          <w:w w:val="110"/>
        </w:rPr>
        <w:t> </w:t>
      </w:r>
      <w:r>
        <w:rPr>
          <w:w w:val="110"/>
        </w:rPr>
        <w:t>lazos</w:t>
      </w:r>
      <w:r>
        <w:rPr>
          <w:spacing w:val="-55"/>
          <w:w w:val="110"/>
        </w:rPr>
        <w:t> </w:t>
      </w:r>
      <w:r>
        <w:rPr>
          <w:w w:val="110"/>
        </w:rPr>
        <w:t>de amistad y tolerancia entre los miembros de la comunidad, 3) permite al</w:t>
      </w:r>
      <w:r>
        <w:rPr>
          <w:spacing w:val="1"/>
          <w:w w:val="110"/>
        </w:rPr>
        <w:t> </w:t>
      </w:r>
      <w:r>
        <w:rPr>
          <w:w w:val="110"/>
        </w:rPr>
        <w:t>maestro</w:t>
      </w:r>
      <w:r>
        <w:rPr>
          <w:spacing w:val="1"/>
          <w:w w:val="110"/>
        </w:rPr>
        <w:t> </w:t>
      </w:r>
      <w:r>
        <w:rPr>
          <w:w w:val="110"/>
        </w:rPr>
        <w:t>conocer,</w:t>
      </w:r>
      <w:r>
        <w:rPr>
          <w:spacing w:val="1"/>
          <w:w w:val="110"/>
        </w:rPr>
        <w:t> </w:t>
      </w:r>
      <w:r>
        <w:rPr>
          <w:w w:val="110"/>
        </w:rPr>
        <w:t>predecir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controlar</w:t>
      </w:r>
      <w:r>
        <w:rPr>
          <w:spacing w:val="1"/>
          <w:w w:val="110"/>
        </w:rPr>
        <w:t> </w:t>
      </w:r>
      <w:r>
        <w:rPr>
          <w:w w:val="110"/>
        </w:rPr>
        <w:t>cualquier  reacción  de  su  discípulo</w:t>
      </w:r>
      <w:r>
        <w:rPr>
          <w:spacing w:val="1"/>
          <w:w w:val="110"/>
        </w:rPr>
        <w:t> </w:t>
      </w:r>
      <w:r>
        <w:rPr>
          <w:w w:val="110"/>
        </w:rPr>
        <w:t>ante</w:t>
      </w:r>
      <w:r>
        <w:rPr>
          <w:spacing w:val="19"/>
          <w:w w:val="110"/>
        </w:rPr>
        <w:t> </w:t>
      </w:r>
      <w:r>
        <w:rPr>
          <w:w w:val="110"/>
        </w:rPr>
        <w:t>situaciones</w:t>
      </w:r>
      <w:r>
        <w:rPr>
          <w:spacing w:val="20"/>
          <w:w w:val="110"/>
        </w:rPr>
        <w:t> </w:t>
      </w:r>
      <w:r>
        <w:rPr>
          <w:w w:val="110"/>
        </w:rPr>
        <w:t>determinadas.</w:t>
      </w:r>
    </w:p>
    <w:p>
      <w:pPr>
        <w:pStyle w:val="ListParagraph"/>
        <w:numPr>
          <w:ilvl w:val="0"/>
          <w:numId w:val="1"/>
        </w:numPr>
        <w:tabs>
          <w:tab w:pos="425" w:val="left" w:leader="none"/>
        </w:tabs>
        <w:spacing w:line="360" w:lineRule="auto" w:before="204" w:after="0"/>
        <w:ind w:left="217" w:right="222" w:firstLine="0"/>
        <w:jc w:val="both"/>
        <w:rPr>
          <w:sz w:val="24"/>
        </w:rPr>
      </w:pPr>
      <w:r>
        <w:rPr>
          <w:w w:val="115"/>
          <w:sz w:val="24"/>
        </w:rPr>
        <w:t>Filodemo prescribe una serie de virtudes propias del maestro epicúreo,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entre las que destacan: elegancia, agudeza, benevolencia, indiferencia ante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las falsas opiniones que otro puedan tener de él, no hace demagogia ni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envidia a nadie, tiene control de sus emociones y en su discurso no hay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ironías ni nada que pueda herir a otro. Igualmente, el discípulo epicúreo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debe tener como condición indispensable la voluntad de aprender, pues el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acto</w:t>
      </w:r>
      <w:r>
        <w:rPr>
          <w:spacing w:val="9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spacing w:val="10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spacing w:val="10"/>
          <w:w w:val="115"/>
          <w:sz w:val="24"/>
        </w:rPr>
        <w:t> </w:t>
      </w:r>
      <w:r>
        <w:rPr>
          <w:w w:val="115"/>
          <w:sz w:val="24"/>
        </w:rPr>
        <w:t>parresía</w:t>
      </w:r>
      <w:r>
        <w:rPr>
          <w:spacing w:val="10"/>
          <w:w w:val="115"/>
          <w:sz w:val="24"/>
        </w:rPr>
        <w:t> </w:t>
      </w:r>
      <w:r>
        <w:rPr>
          <w:w w:val="115"/>
          <w:sz w:val="24"/>
        </w:rPr>
        <w:t>parte</w:t>
      </w:r>
      <w:r>
        <w:rPr>
          <w:spacing w:val="9"/>
          <w:w w:val="115"/>
          <w:sz w:val="24"/>
        </w:rPr>
        <w:t> </w:t>
      </w:r>
      <w:r>
        <w:rPr>
          <w:w w:val="115"/>
          <w:sz w:val="24"/>
        </w:rPr>
        <w:t>fundamentalmente</w:t>
      </w:r>
      <w:r>
        <w:rPr>
          <w:spacing w:val="10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spacing w:val="10"/>
          <w:w w:val="115"/>
          <w:sz w:val="24"/>
        </w:rPr>
        <w:t> </w:t>
      </w:r>
      <w:r>
        <w:rPr>
          <w:w w:val="115"/>
          <w:sz w:val="24"/>
        </w:rPr>
        <w:t>su</w:t>
      </w:r>
      <w:r>
        <w:rPr>
          <w:spacing w:val="10"/>
          <w:w w:val="115"/>
          <w:sz w:val="24"/>
        </w:rPr>
        <w:t> </w:t>
      </w:r>
      <w:r>
        <w:rPr>
          <w:w w:val="115"/>
          <w:sz w:val="24"/>
        </w:rPr>
        <w:t>propia</w:t>
      </w:r>
      <w:r>
        <w:rPr>
          <w:spacing w:val="9"/>
          <w:w w:val="115"/>
          <w:sz w:val="24"/>
        </w:rPr>
        <w:t> </w:t>
      </w:r>
      <w:r>
        <w:rPr>
          <w:w w:val="115"/>
          <w:sz w:val="24"/>
        </w:rPr>
        <w:t>iniciativa.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</w:tabs>
        <w:spacing w:line="360" w:lineRule="auto" w:before="204" w:after="0"/>
        <w:ind w:left="217" w:right="223" w:firstLine="0"/>
        <w:jc w:val="both"/>
        <w:rPr>
          <w:sz w:val="24"/>
        </w:rPr>
      </w:pPr>
      <w:r>
        <w:rPr>
          <w:w w:val="115"/>
          <w:sz w:val="24"/>
        </w:rPr>
        <w:t>El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instante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preciso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para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llevar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cabo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el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acto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pedagógico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debe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ser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seleccionado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tomando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cuenta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disposición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ánimo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del  discípulo,</w:t>
      </w:r>
      <w:r>
        <w:rPr>
          <w:spacing w:val="-58"/>
          <w:w w:val="115"/>
          <w:sz w:val="24"/>
        </w:rPr>
        <w:t> </w:t>
      </w:r>
      <w:r>
        <w:rPr>
          <w:w w:val="115"/>
          <w:sz w:val="24"/>
        </w:rPr>
        <w:t>pues si la disposición no es apropiada el acto educativo no derivará en una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auténtica</w:t>
      </w:r>
      <w:r>
        <w:rPr>
          <w:spacing w:val="15"/>
          <w:w w:val="115"/>
          <w:sz w:val="24"/>
        </w:rPr>
        <w:t> </w:t>
      </w:r>
      <w:r>
        <w:rPr>
          <w:w w:val="115"/>
          <w:sz w:val="24"/>
        </w:rPr>
        <w:t>franqueza.</w:t>
      </w:r>
    </w:p>
    <w:p>
      <w:pPr>
        <w:pStyle w:val="ListParagraph"/>
        <w:numPr>
          <w:ilvl w:val="0"/>
          <w:numId w:val="1"/>
        </w:numPr>
        <w:tabs>
          <w:tab w:pos="423" w:val="left" w:leader="none"/>
        </w:tabs>
        <w:spacing w:line="360" w:lineRule="auto" w:before="199" w:after="0"/>
        <w:ind w:left="217" w:right="222" w:firstLine="0"/>
        <w:jc w:val="both"/>
        <w:rPr>
          <w:sz w:val="24"/>
        </w:rPr>
      </w:pPr>
      <w:r>
        <w:rPr>
          <w:w w:val="115"/>
          <w:sz w:val="24"/>
        </w:rPr>
        <w:t>La</w:t>
      </w:r>
      <w:r>
        <w:rPr>
          <w:spacing w:val="36"/>
          <w:w w:val="115"/>
          <w:sz w:val="24"/>
        </w:rPr>
        <w:t> </w:t>
      </w:r>
      <w:r>
        <w:rPr>
          <w:w w:val="115"/>
          <w:sz w:val="24"/>
        </w:rPr>
        <w:t>amistad,</w:t>
      </w:r>
      <w:r>
        <w:rPr>
          <w:spacing w:val="36"/>
          <w:w w:val="115"/>
          <w:sz w:val="24"/>
        </w:rPr>
        <w:t> </w:t>
      </w:r>
      <w:r>
        <w:rPr>
          <w:w w:val="115"/>
          <w:sz w:val="24"/>
        </w:rPr>
        <w:t>philía,</w:t>
      </w:r>
      <w:r>
        <w:rPr>
          <w:spacing w:val="36"/>
          <w:w w:val="115"/>
          <w:sz w:val="24"/>
        </w:rPr>
        <w:t> </w:t>
      </w:r>
      <w:r>
        <w:rPr>
          <w:w w:val="115"/>
          <w:sz w:val="24"/>
        </w:rPr>
        <w:t>se</w:t>
      </w:r>
      <w:r>
        <w:rPr>
          <w:spacing w:val="36"/>
          <w:w w:val="115"/>
          <w:sz w:val="24"/>
        </w:rPr>
        <w:t> </w:t>
      </w:r>
      <w:r>
        <w:rPr>
          <w:w w:val="115"/>
          <w:sz w:val="24"/>
        </w:rPr>
        <w:t>revela</w:t>
      </w:r>
      <w:r>
        <w:rPr>
          <w:spacing w:val="36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spacing w:val="37"/>
          <w:w w:val="115"/>
          <w:sz w:val="24"/>
        </w:rPr>
        <w:t> </w:t>
      </w:r>
      <w:r>
        <w:rPr>
          <w:w w:val="115"/>
          <w:sz w:val="24"/>
        </w:rPr>
        <w:t>el</w:t>
      </w:r>
      <w:r>
        <w:rPr>
          <w:spacing w:val="36"/>
          <w:w w:val="115"/>
          <w:sz w:val="24"/>
        </w:rPr>
        <w:t> </w:t>
      </w:r>
      <w:r>
        <w:rPr>
          <w:w w:val="115"/>
          <w:sz w:val="24"/>
        </w:rPr>
        <w:t>papiro</w:t>
      </w:r>
      <w:r>
        <w:rPr>
          <w:spacing w:val="36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spacing w:val="36"/>
          <w:w w:val="115"/>
          <w:sz w:val="24"/>
        </w:rPr>
        <w:t> </w:t>
      </w:r>
      <w:r>
        <w:rPr>
          <w:w w:val="115"/>
          <w:sz w:val="24"/>
        </w:rPr>
        <w:t>Filodemo</w:t>
      </w:r>
      <w:r>
        <w:rPr>
          <w:spacing w:val="36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spacing w:val="36"/>
          <w:w w:val="115"/>
          <w:sz w:val="24"/>
        </w:rPr>
        <w:t> </w:t>
      </w:r>
      <w:r>
        <w:rPr>
          <w:w w:val="115"/>
          <w:sz w:val="24"/>
        </w:rPr>
        <w:t>cuestión</w:t>
      </w:r>
      <w:r>
        <w:rPr>
          <w:spacing w:val="37"/>
          <w:w w:val="115"/>
          <w:sz w:val="24"/>
        </w:rPr>
        <w:t> </w:t>
      </w:r>
      <w:r>
        <w:rPr>
          <w:w w:val="115"/>
          <w:sz w:val="24"/>
        </w:rPr>
        <w:t>bajo</w:t>
      </w:r>
      <w:r>
        <w:rPr>
          <w:spacing w:val="-59"/>
          <w:w w:val="115"/>
          <w:sz w:val="24"/>
        </w:rPr>
        <w:t> </w:t>
      </w:r>
      <w:r>
        <w:rPr>
          <w:w w:val="115"/>
          <w:sz w:val="24"/>
        </w:rPr>
        <w:t>una</w:t>
      </w:r>
      <w:r>
        <w:rPr>
          <w:spacing w:val="22"/>
          <w:w w:val="115"/>
          <w:sz w:val="24"/>
        </w:rPr>
        <w:t> </w:t>
      </w:r>
      <w:r>
        <w:rPr>
          <w:w w:val="115"/>
          <w:sz w:val="24"/>
        </w:rPr>
        <w:t>perspectiva</w:t>
      </w:r>
      <w:r>
        <w:rPr>
          <w:spacing w:val="23"/>
          <w:w w:val="115"/>
          <w:sz w:val="24"/>
        </w:rPr>
        <w:t> </w:t>
      </w:r>
      <w:r>
        <w:rPr>
          <w:w w:val="115"/>
          <w:sz w:val="24"/>
        </w:rPr>
        <w:t>con</w:t>
      </w:r>
      <w:r>
        <w:rPr>
          <w:spacing w:val="23"/>
          <w:w w:val="115"/>
          <w:sz w:val="24"/>
        </w:rPr>
        <w:t> </w:t>
      </w:r>
      <w:r>
        <w:rPr>
          <w:w w:val="115"/>
          <w:sz w:val="24"/>
        </w:rPr>
        <w:t>ciertos</w:t>
      </w:r>
      <w:r>
        <w:rPr>
          <w:spacing w:val="23"/>
          <w:w w:val="115"/>
          <w:sz w:val="24"/>
        </w:rPr>
        <w:t> </w:t>
      </w:r>
      <w:r>
        <w:rPr>
          <w:w w:val="115"/>
          <w:sz w:val="24"/>
        </w:rPr>
        <w:t>matices</w:t>
      </w:r>
      <w:r>
        <w:rPr>
          <w:spacing w:val="23"/>
          <w:w w:val="115"/>
          <w:sz w:val="24"/>
        </w:rPr>
        <w:t> </w:t>
      </w:r>
      <w:r>
        <w:rPr>
          <w:w w:val="115"/>
          <w:sz w:val="24"/>
        </w:rPr>
        <w:t>novedosos</w:t>
      </w:r>
      <w:r>
        <w:rPr>
          <w:spacing w:val="22"/>
          <w:w w:val="115"/>
          <w:sz w:val="24"/>
        </w:rPr>
        <w:t> </w:t>
      </w:r>
      <w:r>
        <w:rPr>
          <w:w w:val="115"/>
          <w:sz w:val="24"/>
        </w:rPr>
        <w:t>que</w:t>
      </w:r>
      <w:r>
        <w:rPr>
          <w:spacing w:val="23"/>
          <w:w w:val="115"/>
          <w:sz w:val="24"/>
        </w:rPr>
        <w:t> </w:t>
      </w:r>
      <w:r>
        <w:rPr>
          <w:w w:val="115"/>
          <w:sz w:val="24"/>
        </w:rPr>
        <w:t>aporta</w:t>
      </w:r>
      <w:r>
        <w:rPr>
          <w:spacing w:val="23"/>
          <w:w w:val="115"/>
          <w:sz w:val="24"/>
        </w:rPr>
        <w:t> </w:t>
      </w:r>
      <w:r>
        <w:rPr>
          <w:w w:val="115"/>
          <w:sz w:val="24"/>
        </w:rPr>
        <w:t>nuevas</w:t>
      </w:r>
      <w:r>
        <w:rPr>
          <w:spacing w:val="23"/>
          <w:w w:val="115"/>
          <w:sz w:val="24"/>
        </w:rPr>
        <w:t> </w:t>
      </w:r>
      <w:r>
        <w:rPr>
          <w:w w:val="115"/>
          <w:sz w:val="24"/>
        </w:rPr>
        <w:t>luces</w:t>
      </w:r>
      <w:r>
        <w:rPr>
          <w:spacing w:val="23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spacing w:val="-59"/>
          <w:w w:val="115"/>
          <w:sz w:val="24"/>
        </w:rPr>
        <w:t> </w:t>
      </w:r>
      <w:r>
        <w:rPr>
          <w:w w:val="115"/>
          <w:sz w:val="24"/>
        </w:rPr>
        <w:t>la comprensión de esta noción entre los epicúreos, toda vez que sin la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amistad</w:t>
      </w:r>
      <w:r>
        <w:rPr>
          <w:spacing w:val="26"/>
          <w:w w:val="115"/>
          <w:sz w:val="24"/>
        </w:rPr>
        <w:t> </w:t>
      </w:r>
      <w:r>
        <w:rPr>
          <w:w w:val="115"/>
          <w:sz w:val="24"/>
        </w:rPr>
        <w:t>no</w:t>
      </w:r>
      <w:r>
        <w:rPr>
          <w:spacing w:val="27"/>
          <w:w w:val="115"/>
          <w:sz w:val="24"/>
        </w:rPr>
        <w:t> </w:t>
      </w:r>
      <w:r>
        <w:rPr>
          <w:w w:val="115"/>
          <w:sz w:val="24"/>
        </w:rPr>
        <w:t>es</w:t>
      </w:r>
      <w:r>
        <w:rPr>
          <w:spacing w:val="26"/>
          <w:w w:val="115"/>
          <w:sz w:val="24"/>
        </w:rPr>
        <w:t> </w:t>
      </w:r>
      <w:r>
        <w:rPr>
          <w:w w:val="115"/>
          <w:sz w:val="24"/>
        </w:rPr>
        <w:t>posible</w:t>
      </w:r>
      <w:r>
        <w:rPr>
          <w:spacing w:val="27"/>
          <w:w w:val="115"/>
          <w:sz w:val="24"/>
        </w:rPr>
        <w:t> </w:t>
      </w:r>
      <w:r>
        <w:rPr>
          <w:w w:val="115"/>
          <w:sz w:val="24"/>
        </w:rPr>
        <w:t>llevar</w:t>
      </w:r>
      <w:r>
        <w:rPr>
          <w:spacing w:val="27"/>
          <w:w w:val="115"/>
          <w:sz w:val="24"/>
        </w:rPr>
        <w:t> </w:t>
      </w:r>
      <w:r>
        <w:rPr>
          <w:w w:val="115"/>
          <w:sz w:val="24"/>
        </w:rPr>
        <w:t>adelante</w:t>
      </w:r>
      <w:r>
        <w:rPr>
          <w:spacing w:val="26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spacing w:val="27"/>
          <w:w w:val="115"/>
          <w:sz w:val="24"/>
        </w:rPr>
        <w:t> </w:t>
      </w:r>
      <w:r>
        <w:rPr>
          <w:w w:val="115"/>
          <w:sz w:val="24"/>
        </w:rPr>
        <w:t>parresía,</w:t>
      </w:r>
      <w:r>
        <w:rPr>
          <w:spacing w:val="27"/>
          <w:w w:val="115"/>
          <w:sz w:val="24"/>
        </w:rPr>
        <w:t> </w:t>
      </w:r>
      <w:r>
        <w:rPr>
          <w:w w:val="115"/>
          <w:sz w:val="24"/>
        </w:rPr>
        <w:t>puesto</w:t>
      </w:r>
      <w:r>
        <w:rPr>
          <w:spacing w:val="26"/>
          <w:w w:val="115"/>
          <w:sz w:val="24"/>
        </w:rPr>
        <w:t> </w:t>
      </w:r>
      <w:r>
        <w:rPr>
          <w:w w:val="115"/>
          <w:sz w:val="24"/>
        </w:rPr>
        <w:t>que</w:t>
      </w:r>
      <w:r>
        <w:rPr>
          <w:spacing w:val="27"/>
          <w:w w:val="115"/>
          <w:sz w:val="24"/>
        </w:rPr>
        <w:t> </w:t>
      </w:r>
      <w:r>
        <w:rPr>
          <w:w w:val="115"/>
          <w:sz w:val="24"/>
        </w:rPr>
        <w:t>esta</w:t>
      </w:r>
      <w:r>
        <w:rPr>
          <w:spacing w:val="26"/>
          <w:w w:val="115"/>
          <w:sz w:val="24"/>
        </w:rPr>
        <w:t> </w:t>
      </w:r>
      <w:r>
        <w:rPr>
          <w:w w:val="115"/>
          <w:sz w:val="24"/>
        </w:rPr>
        <w:t>supone</w:t>
      </w:r>
      <w:r>
        <w:rPr>
          <w:spacing w:val="-58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presencia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un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amigo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que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habla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francamente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otro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que  dirige  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cambio</w:t>
      </w:r>
      <w:r>
        <w:rPr>
          <w:spacing w:val="15"/>
          <w:w w:val="115"/>
          <w:sz w:val="24"/>
        </w:rPr>
        <w:t> </w:t>
      </w:r>
      <w:r>
        <w:rPr>
          <w:w w:val="115"/>
          <w:sz w:val="24"/>
        </w:rPr>
        <w:t>una</w:t>
      </w:r>
      <w:r>
        <w:rPr>
          <w:spacing w:val="15"/>
          <w:w w:val="115"/>
          <w:sz w:val="24"/>
        </w:rPr>
        <w:t> </w:t>
      </w:r>
      <w:r>
        <w:rPr>
          <w:w w:val="115"/>
          <w:sz w:val="24"/>
        </w:rPr>
        <w:t>crítica</w:t>
      </w:r>
      <w:r>
        <w:rPr>
          <w:spacing w:val="15"/>
          <w:w w:val="115"/>
          <w:sz w:val="24"/>
        </w:rPr>
        <w:t> </w:t>
      </w:r>
      <w:r>
        <w:rPr>
          <w:w w:val="115"/>
          <w:sz w:val="24"/>
        </w:rPr>
        <w:t>sincera.</w:t>
      </w:r>
    </w:p>
    <w:p>
      <w:pPr>
        <w:pStyle w:val="ListParagraph"/>
        <w:numPr>
          <w:ilvl w:val="0"/>
          <w:numId w:val="1"/>
        </w:numPr>
        <w:tabs>
          <w:tab w:pos="436" w:val="left" w:leader="none"/>
        </w:tabs>
        <w:spacing w:line="360" w:lineRule="auto" w:before="203" w:after="0"/>
        <w:ind w:left="217" w:right="223" w:firstLine="0"/>
        <w:jc w:val="both"/>
        <w:rPr>
          <w:sz w:val="24"/>
        </w:rPr>
      </w:pPr>
      <w:r>
        <w:rPr>
          <w:w w:val="115"/>
          <w:sz w:val="24"/>
        </w:rPr>
        <w:t>Para los epicúreos, el método empleado para educar es similar al que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emplea</w:t>
      </w:r>
      <w:r>
        <w:rPr>
          <w:spacing w:val="25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spacing w:val="25"/>
          <w:w w:val="115"/>
          <w:sz w:val="24"/>
        </w:rPr>
        <w:t> </w:t>
      </w:r>
      <w:r>
        <w:rPr>
          <w:w w:val="115"/>
          <w:sz w:val="24"/>
        </w:rPr>
        <w:t>medicina</w:t>
      </w:r>
      <w:r>
        <w:rPr>
          <w:spacing w:val="26"/>
          <w:w w:val="115"/>
          <w:sz w:val="24"/>
        </w:rPr>
        <w:t> </w:t>
      </w:r>
      <w:r>
        <w:rPr>
          <w:w w:val="115"/>
          <w:sz w:val="24"/>
        </w:rPr>
        <w:t>para</w:t>
      </w:r>
      <w:r>
        <w:rPr>
          <w:spacing w:val="25"/>
          <w:w w:val="115"/>
          <w:sz w:val="24"/>
        </w:rPr>
        <w:t> </w:t>
      </w:r>
      <w:r>
        <w:rPr>
          <w:w w:val="115"/>
          <w:sz w:val="24"/>
        </w:rPr>
        <w:t>curar.</w:t>
      </w:r>
      <w:r>
        <w:rPr>
          <w:spacing w:val="26"/>
          <w:w w:val="115"/>
          <w:sz w:val="24"/>
        </w:rPr>
        <w:t> </w:t>
      </w:r>
      <w:r>
        <w:rPr>
          <w:w w:val="115"/>
          <w:sz w:val="24"/>
        </w:rPr>
        <w:t>Así,</w:t>
      </w:r>
      <w:r>
        <w:rPr>
          <w:spacing w:val="25"/>
          <w:w w:val="115"/>
          <w:sz w:val="24"/>
        </w:rPr>
        <w:t> </w:t>
      </w:r>
      <w:r>
        <w:rPr>
          <w:w w:val="115"/>
          <w:sz w:val="24"/>
        </w:rPr>
        <w:t>el</w:t>
      </w:r>
      <w:r>
        <w:rPr>
          <w:spacing w:val="26"/>
          <w:w w:val="115"/>
          <w:sz w:val="24"/>
        </w:rPr>
        <w:t> </w:t>
      </w:r>
      <w:r>
        <w:rPr>
          <w:w w:val="115"/>
          <w:sz w:val="24"/>
        </w:rPr>
        <w:t>maestro</w:t>
      </w:r>
      <w:r>
        <w:rPr>
          <w:spacing w:val="25"/>
          <w:w w:val="115"/>
          <w:sz w:val="24"/>
        </w:rPr>
        <w:t> </w:t>
      </w:r>
      <w:r>
        <w:rPr>
          <w:w w:val="115"/>
          <w:sz w:val="24"/>
        </w:rPr>
        <w:t>se</w:t>
      </w:r>
      <w:r>
        <w:rPr>
          <w:spacing w:val="26"/>
          <w:w w:val="115"/>
          <w:sz w:val="24"/>
        </w:rPr>
        <w:t> </w:t>
      </w:r>
      <w:r>
        <w:rPr>
          <w:w w:val="115"/>
          <w:sz w:val="24"/>
        </w:rPr>
        <w:t>revela</w:t>
      </w:r>
      <w:r>
        <w:rPr>
          <w:spacing w:val="25"/>
          <w:w w:val="115"/>
          <w:sz w:val="24"/>
        </w:rPr>
        <w:t> </w:t>
      </w:r>
      <w:r>
        <w:rPr>
          <w:w w:val="115"/>
          <w:sz w:val="24"/>
        </w:rPr>
        <w:t>como</w:t>
      </w:r>
      <w:r>
        <w:rPr>
          <w:spacing w:val="26"/>
          <w:w w:val="115"/>
          <w:sz w:val="24"/>
        </w:rPr>
        <w:t> </w:t>
      </w:r>
      <w:r>
        <w:rPr>
          <w:w w:val="115"/>
          <w:sz w:val="24"/>
        </w:rPr>
        <w:t>un</w:t>
      </w:r>
      <w:r>
        <w:rPr>
          <w:spacing w:val="25"/>
          <w:w w:val="115"/>
          <w:sz w:val="24"/>
        </w:rPr>
        <w:t> </w:t>
      </w:r>
      <w:r>
        <w:rPr>
          <w:w w:val="115"/>
          <w:sz w:val="24"/>
        </w:rPr>
        <w:t>médico</w:t>
      </w:r>
    </w:p>
    <w:p>
      <w:pPr>
        <w:spacing w:after="0" w:line="360" w:lineRule="auto"/>
        <w:jc w:val="both"/>
        <w:rPr>
          <w:sz w:val="24"/>
        </w:rPr>
        <w:sectPr>
          <w:pgSz w:w="12240" w:h="15840"/>
          <w:pgMar w:header="731" w:footer="1566" w:top="1340" w:bottom="1760" w:left="1480" w:right="1480"/>
        </w:sectPr>
      </w:pPr>
    </w:p>
    <w:p>
      <w:pPr>
        <w:spacing w:before="155"/>
        <w:ind w:left="0" w:right="361" w:firstLine="0"/>
        <w:jc w:val="right"/>
        <w:rPr>
          <w:rFonts w:ascii="Georgia" w:hAnsi="Georgia"/>
          <w:sz w:val="18"/>
        </w:rPr>
      </w:pPr>
      <w:r>
        <w:rPr>
          <w:rFonts w:ascii="Georgia" w:hAnsi="Georgia"/>
          <w:spacing w:val="-3"/>
          <w:sz w:val="22"/>
        </w:rPr>
        <w:t>V</w:t>
      </w:r>
      <w:r>
        <w:rPr>
          <w:rFonts w:ascii="Georgia" w:hAnsi="Georgia"/>
          <w:spacing w:val="-3"/>
          <w:position w:val="1"/>
          <w:sz w:val="18"/>
        </w:rPr>
        <w:t>ÍCTOR</w:t>
      </w:r>
      <w:r>
        <w:rPr>
          <w:rFonts w:ascii="Georgia" w:hAnsi="Georgia"/>
          <w:spacing w:val="-7"/>
          <w:position w:val="1"/>
          <w:sz w:val="18"/>
        </w:rPr>
        <w:t> </w:t>
      </w:r>
      <w:r>
        <w:rPr>
          <w:rFonts w:ascii="Georgia" w:hAnsi="Georgia"/>
          <w:spacing w:val="-3"/>
          <w:sz w:val="22"/>
        </w:rPr>
        <w:t>DA</w:t>
      </w:r>
      <w:r>
        <w:rPr>
          <w:rFonts w:ascii="Georgia" w:hAnsi="Georgia"/>
          <w:spacing w:val="-3"/>
          <w:position w:val="1"/>
          <w:sz w:val="18"/>
        </w:rPr>
        <w:t>NIEL</w:t>
      </w:r>
      <w:r>
        <w:rPr>
          <w:rFonts w:ascii="Georgia" w:hAnsi="Georgia"/>
          <w:spacing w:val="-6"/>
          <w:position w:val="1"/>
          <w:sz w:val="18"/>
        </w:rPr>
        <w:t> </w:t>
      </w:r>
      <w:r>
        <w:rPr>
          <w:rFonts w:ascii="Georgia" w:hAnsi="Georgia"/>
          <w:spacing w:val="-3"/>
          <w:sz w:val="22"/>
        </w:rPr>
        <w:t>A</w:t>
      </w:r>
      <w:r>
        <w:rPr>
          <w:rFonts w:ascii="Georgia" w:hAnsi="Georgia"/>
          <w:spacing w:val="-3"/>
          <w:position w:val="1"/>
          <w:sz w:val="18"/>
        </w:rPr>
        <w:t>LBORNOZ</w:t>
      </w:r>
    </w:p>
    <w:p>
      <w:pPr>
        <w:pStyle w:val="BodyText"/>
        <w:rPr>
          <w:rFonts w:ascii="Georgia"/>
          <w:sz w:val="20"/>
        </w:rPr>
      </w:pPr>
    </w:p>
    <w:p>
      <w:pPr>
        <w:pStyle w:val="BodyText"/>
        <w:spacing w:before="3"/>
        <w:rPr>
          <w:rFonts w:ascii="Georgia"/>
          <w:sz w:val="23"/>
        </w:rPr>
      </w:pPr>
    </w:p>
    <w:p>
      <w:pPr>
        <w:pStyle w:val="BodyText"/>
        <w:spacing w:line="360" w:lineRule="auto"/>
        <w:ind w:left="217" w:right="222"/>
        <w:jc w:val="both"/>
      </w:pP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debe</w:t>
      </w:r>
      <w:r>
        <w:rPr>
          <w:spacing w:val="1"/>
          <w:w w:val="115"/>
        </w:rPr>
        <w:t> </w:t>
      </w:r>
      <w:r>
        <w:rPr>
          <w:w w:val="115"/>
        </w:rPr>
        <w:t>curar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discípulo</w:t>
      </w:r>
      <w:r>
        <w:rPr>
          <w:spacing w:val="1"/>
          <w:w w:val="115"/>
        </w:rPr>
        <w:t> </w:t>
      </w:r>
      <w:r>
        <w:rPr>
          <w:w w:val="115"/>
        </w:rPr>
        <w:t>apoyado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principal</w:t>
      </w:r>
      <w:r>
        <w:rPr>
          <w:spacing w:val="1"/>
          <w:w w:val="115"/>
        </w:rPr>
        <w:t> </w:t>
      </w:r>
      <w:r>
        <w:rPr>
          <w:w w:val="115"/>
        </w:rPr>
        <w:t>herramienta</w:t>
      </w:r>
      <w:r>
        <w:rPr>
          <w:spacing w:val="1"/>
          <w:w w:val="115"/>
        </w:rPr>
        <w:t> </w:t>
      </w:r>
      <w:r>
        <w:rPr>
          <w:w w:val="115"/>
        </w:rPr>
        <w:t>quirúrgica: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parresía.</w:t>
      </w:r>
      <w:r>
        <w:rPr>
          <w:spacing w:val="1"/>
          <w:w w:val="115"/>
        </w:rPr>
        <w:t> </w:t>
      </w:r>
      <w:r>
        <w:rPr>
          <w:w w:val="115"/>
        </w:rPr>
        <w:t>Igualmente,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maestro,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imitación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médico,</w:t>
      </w:r>
      <w:r>
        <w:rPr>
          <w:spacing w:val="-58"/>
          <w:w w:val="115"/>
        </w:rPr>
        <w:t> </w:t>
      </w:r>
      <w:r>
        <w:rPr>
          <w:w w:val="115"/>
        </w:rPr>
        <w:t>actúa bajo un código ético, similar a lo que conocemos como el Juramento</w:t>
      </w:r>
      <w:r>
        <w:rPr>
          <w:spacing w:val="1"/>
          <w:w w:val="115"/>
        </w:rPr>
        <w:t> </w:t>
      </w:r>
      <w:r>
        <w:rPr>
          <w:w w:val="115"/>
        </w:rPr>
        <w:t>hipocrático,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compromete</w:t>
      </w:r>
      <w:r>
        <w:rPr>
          <w:spacing w:val="1"/>
          <w:w w:val="115"/>
        </w:rPr>
        <w:t> </w:t>
      </w:r>
      <w:r>
        <w:rPr>
          <w:w w:val="115"/>
        </w:rPr>
        <w:t>inclusive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intentar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educación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aquellos</w:t>
      </w:r>
      <w:r>
        <w:rPr>
          <w:spacing w:val="13"/>
          <w:w w:val="115"/>
        </w:rPr>
        <w:t> </w:t>
      </w:r>
      <w:r>
        <w:rPr>
          <w:w w:val="115"/>
        </w:rPr>
        <w:t>que</w:t>
      </w:r>
      <w:r>
        <w:rPr>
          <w:spacing w:val="14"/>
          <w:w w:val="115"/>
        </w:rPr>
        <w:t> </w:t>
      </w:r>
      <w:r>
        <w:rPr>
          <w:w w:val="115"/>
        </w:rPr>
        <w:t>de</w:t>
      </w:r>
      <w:r>
        <w:rPr>
          <w:spacing w:val="14"/>
          <w:w w:val="115"/>
        </w:rPr>
        <w:t> </w:t>
      </w:r>
      <w:r>
        <w:rPr>
          <w:w w:val="115"/>
        </w:rPr>
        <w:t>antemano</w:t>
      </w:r>
      <w:r>
        <w:rPr>
          <w:spacing w:val="14"/>
          <w:w w:val="115"/>
        </w:rPr>
        <w:t> </w:t>
      </w:r>
      <w:r>
        <w:rPr>
          <w:w w:val="115"/>
        </w:rPr>
        <w:t>sabe</w:t>
      </w:r>
      <w:r>
        <w:rPr>
          <w:spacing w:val="14"/>
          <w:w w:val="115"/>
        </w:rPr>
        <w:t> </w:t>
      </w:r>
      <w:r>
        <w:rPr>
          <w:w w:val="115"/>
        </w:rPr>
        <w:t>que</w:t>
      </w:r>
      <w:r>
        <w:rPr>
          <w:spacing w:val="14"/>
          <w:w w:val="115"/>
        </w:rPr>
        <w:t> </w:t>
      </w:r>
      <w:r>
        <w:rPr>
          <w:w w:val="115"/>
        </w:rPr>
        <w:t>no</w:t>
      </w:r>
      <w:r>
        <w:rPr>
          <w:spacing w:val="14"/>
          <w:w w:val="115"/>
        </w:rPr>
        <w:t> </w:t>
      </w:r>
      <w:r>
        <w:rPr>
          <w:w w:val="115"/>
        </w:rPr>
        <w:t>la</w:t>
      </w:r>
      <w:r>
        <w:rPr>
          <w:spacing w:val="14"/>
          <w:w w:val="115"/>
        </w:rPr>
        <w:t> </w:t>
      </w:r>
      <w:r>
        <w:rPr>
          <w:w w:val="115"/>
        </w:rPr>
        <w:t>alcanzarán.</w:t>
      </w:r>
    </w:p>
    <w:sectPr>
      <w:headerReference w:type="default" r:id="rId30"/>
      <w:footerReference w:type="default" r:id="rId31"/>
      <w:pgSz w:w="12240" w:h="15840"/>
      <w:pgMar w:header="731" w:footer="1566" w:top="1340" w:bottom="1760" w:left="1480" w:right="14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Palatino Linotype">
    <w:altName w:val="Palatino Linotype"/>
    <w:charset w:val="1"/>
    <w:family w:val="roman"/>
    <w:pitch w:val="variable"/>
  </w:font>
  <w:font w:name="Georgia">
    <w:altName w:val="Georgia"/>
    <w:charset w:val="1"/>
    <w:family w:val="roman"/>
    <w:pitch w:val="variable"/>
  </w:font>
  <w:font w:name="Cambria">
    <w:altName w:val="Cambria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  <w:font w:name="Trebuchet MS">
    <w:altName w:val="Trebuchet MS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98304" from="529.764221pt,706.270264pt" to="529.764300pt,768.920265pt" stroked="true" strokeweight=".75pt" strokecolor="#000000">
          <v:stroke dashstyle="solid"/>
          <w10:wrap type="none"/>
        </v:line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59.537872pt;margin-top:711.841309pt;width:161.1pt;height:20.150pt;mso-position-horizontal-relative:page;mso-position-vertical-relative:page;z-index:-16097792" type="#_x0000_t202" filled="false" stroked="false">
          <v:textbox inset="0,0,0,0">
            <w:txbxContent>
              <w:p>
                <w:pPr>
                  <w:spacing w:before="18"/>
                  <w:ind w:left="20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sz w:val="16"/>
                  </w:rPr>
                  <w:t>Semestre</w:t>
                </w:r>
                <w:r>
                  <w:rPr>
                    <w:rFonts w:ascii="Georgia"/>
                    <w:spacing w:val="28"/>
                    <w:sz w:val="16"/>
                  </w:rPr>
                  <w:t> </w:t>
                </w:r>
                <w:r>
                  <w:rPr>
                    <w:rFonts w:ascii="Georgia"/>
                    <w:sz w:val="16"/>
                  </w:rPr>
                  <w:t>enero-junio</w:t>
                </w:r>
                <w:r>
                  <w:rPr>
                    <w:rFonts w:ascii="Georgia"/>
                    <w:spacing w:val="-5"/>
                    <w:sz w:val="16"/>
                  </w:rPr>
                  <w:t> </w:t>
                </w:r>
                <w:r>
                  <w:rPr>
                    <w:rFonts w:ascii="Georgia"/>
                    <w:sz w:val="16"/>
                  </w:rPr>
                  <w:t>/</w:t>
                </w:r>
                <w:r>
                  <w:rPr>
                    <w:rFonts w:ascii="Georgia"/>
                    <w:spacing w:val="-6"/>
                    <w:sz w:val="16"/>
                  </w:rPr>
                  <w:t> </w:t>
                </w:r>
                <w:r>
                  <w:rPr>
                    <w:rFonts w:ascii="Georgia"/>
                    <w:sz w:val="16"/>
                  </w:rPr>
                  <w:t>julio-diciembre</w:t>
                </w:r>
                <w:r>
                  <w:rPr>
                    <w:rFonts w:ascii="Georgia"/>
                    <w:spacing w:val="-5"/>
                    <w:sz w:val="16"/>
                  </w:rPr>
                  <w:t> </w:t>
                </w:r>
                <w:r>
                  <w:rPr>
                    <w:rFonts w:ascii="Georgia"/>
                    <w:sz w:val="16"/>
                  </w:rPr>
                  <w:t>2016</w:t>
                </w:r>
              </w:p>
              <w:p>
                <w:pPr>
                  <w:spacing w:before="1"/>
                  <w:ind w:left="1988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w w:val="95"/>
                    <w:sz w:val="16"/>
                  </w:rPr>
                  <w:t>ISSN:</w:t>
                </w:r>
                <w:r>
                  <w:rPr>
                    <w:rFonts w:ascii="Georgia"/>
                    <w:spacing w:val="48"/>
                    <w:sz w:val="16"/>
                  </w:rPr>
                  <w:t> </w:t>
                </w:r>
                <w:r>
                  <w:rPr>
                    <w:rFonts w:ascii="Georgia"/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95744" from="526.114319pt,706.270264pt" to="526.114398pt,768.920265pt" stroked="true" strokeweight=".75pt" strokecolor="#000000">
          <v:stroke dashstyle="solid"/>
          <w10:wrap type="none"/>
        </v:line>
      </w:pict>
    </w:r>
    <w:r>
      <w:rPr/>
      <w:pict>
        <v:shape style="position:absolute;margin-left:81.854294pt;margin-top:703.026001pt;width:22.5pt;height:14.25pt;mso-position-horizontal-relative:page;mso-position-vertical-relative:page;z-index:-16095232" type="#_x0000_t202" filled="false" stroked="false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rFonts w:ascii="Times New Roman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191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59.537872pt;margin-top:702.721313pt;width:161.1pt;height:29.25pt;mso-position-horizontal-relative:page;mso-position-vertical-relative:page;z-index:-16094720" type="#_x0000_t202" filled="false" stroked="false">
          <v:textbox inset="0,0,0,0">
            <w:txbxContent>
              <w:p>
                <w:pPr>
                  <w:spacing w:before="18"/>
                  <w:ind w:left="20" w:right="0" w:firstLine="551"/>
                  <w:jc w:val="left"/>
                  <w:rPr>
                    <w:rFonts w:ascii="Georgia" w:hAnsi="Georgia"/>
                    <w:sz w:val="16"/>
                  </w:rPr>
                </w:pPr>
                <w:r>
                  <w:rPr>
                    <w:rFonts w:ascii="Georgia" w:hAnsi="Georgia"/>
                    <w:sz w:val="16"/>
                  </w:rPr>
                  <w:t>LÓGOI </w:t>
                </w:r>
                <w:r>
                  <w:rPr>
                    <w:rFonts w:ascii="Georgia" w:hAnsi="Georgia"/>
                    <w:i/>
                    <w:sz w:val="16"/>
                  </w:rPr>
                  <w:t>Revista de Filosofía </w:t>
                </w:r>
                <w:r>
                  <w:rPr>
                    <w:rFonts w:ascii="Georgia" w:hAnsi="Georgia"/>
                    <w:sz w:val="16"/>
                  </w:rPr>
                  <w:t>Nº 31-32</w:t>
                </w:r>
                <w:r>
                  <w:rPr>
                    <w:rFonts w:ascii="Georgia" w:hAnsi="Georgia"/>
                    <w:spacing w:val="-37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Semestre</w:t>
                </w:r>
                <w:r>
                  <w:rPr>
                    <w:rFonts w:ascii="Georgia" w:hAnsi="Georgia"/>
                    <w:spacing w:val="28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enero-junio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/</w:t>
                </w:r>
                <w:r>
                  <w:rPr>
                    <w:rFonts w:ascii="Georgia" w:hAnsi="Georgia"/>
                    <w:spacing w:val="-6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julio-diciembre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2016</w:t>
                </w:r>
              </w:p>
              <w:p>
                <w:pPr>
                  <w:spacing w:before="1"/>
                  <w:ind w:left="1988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w w:val="95"/>
                    <w:sz w:val="16"/>
                  </w:rPr>
                  <w:t>ISSN:</w:t>
                </w:r>
                <w:r>
                  <w:rPr>
                    <w:rFonts w:ascii="Georgia"/>
                    <w:spacing w:val="48"/>
                    <w:sz w:val="16"/>
                  </w:rPr>
                  <w:t> </w:t>
                </w:r>
                <w:r>
                  <w:rPr>
                    <w:rFonts w:ascii="Georgia"/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92672" from="526.114319pt,706.270264pt" to="526.114398pt,768.920265pt" stroked="true" strokeweight=".75pt" strokecolor="#000000">
          <v:stroke dashstyle="solid"/>
          <w10:wrap type="none"/>
        </v:line>
      </w:pict>
    </w:r>
    <w:r>
      <w:rPr/>
      <w:pict>
        <v:shape style="position:absolute;margin-left:81.854294pt;margin-top:703.026001pt;width:22.5pt;height:14.25pt;mso-position-horizontal-relative:page;mso-position-vertical-relative:page;z-index:-16092160" type="#_x0000_t202" filled="false" stroked="false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rFonts w:ascii="Times New Roman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193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59.537872pt;margin-top:702.721313pt;width:161.1pt;height:29.25pt;mso-position-horizontal-relative:page;mso-position-vertical-relative:page;z-index:-16091648" type="#_x0000_t202" filled="false" stroked="false">
          <v:textbox inset="0,0,0,0">
            <w:txbxContent>
              <w:p>
                <w:pPr>
                  <w:spacing w:before="18"/>
                  <w:ind w:left="20" w:right="0" w:firstLine="551"/>
                  <w:jc w:val="left"/>
                  <w:rPr>
                    <w:rFonts w:ascii="Georgia" w:hAnsi="Georgia"/>
                    <w:sz w:val="16"/>
                  </w:rPr>
                </w:pPr>
                <w:r>
                  <w:rPr>
                    <w:rFonts w:ascii="Georgia" w:hAnsi="Georgia"/>
                    <w:sz w:val="16"/>
                  </w:rPr>
                  <w:t>LÓGOI </w:t>
                </w:r>
                <w:r>
                  <w:rPr>
                    <w:rFonts w:ascii="Georgia" w:hAnsi="Georgia"/>
                    <w:i/>
                    <w:sz w:val="16"/>
                  </w:rPr>
                  <w:t>Revista de Filosofía </w:t>
                </w:r>
                <w:r>
                  <w:rPr>
                    <w:rFonts w:ascii="Georgia" w:hAnsi="Georgia"/>
                    <w:sz w:val="16"/>
                  </w:rPr>
                  <w:t>Nº 31-32</w:t>
                </w:r>
                <w:r>
                  <w:rPr>
                    <w:rFonts w:ascii="Georgia" w:hAnsi="Georgia"/>
                    <w:spacing w:val="-37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Semestre</w:t>
                </w:r>
                <w:r>
                  <w:rPr>
                    <w:rFonts w:ascii="Georgia" w:hAnsi="Georgia"/>
                    <w:spacing w:val="28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enero-junio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/</w:t>
                </w:r>
                <w:r>
                  <w:rPr>
                    <w:rFonts w:ascii="Georgia" w:hAnsi="Georgia"/>
                    <w:spacing w:val="-6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julio-diciembre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2016</w:t>
                </w:r>
              </w:p>
              <w:p>
                <w:pPr>
                  <w:spacing w:before="1"/>
                  <w:ind w:left="1988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w w:val="95"/>
                    <w:sz w:val="16"/>
                  </w:rPr>
                  <w:t>ISSN:</w:t>
                </w:r>
                <w:r>
                  <w:rPr>
                    <w:rFonts w:ascii="Georgia"/>
                    <w:spacing w:val="48"/>
                    <w:sz w:val="16"/>
                  </w:rPr>
                  <w:t> </w:t>
                </w:r>
                <w:r>
                  <w:rPr>
                    <w:rFonts w:ascii="Georgia"/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89600" from="526.114319pt,706.270264pt" to="526.114398pt,768.920265pt" stroked="true" strokeweight=".75pt" strokecolor="#000000">
          <v:stroke dashstyle="solid"/>
          <w10:wrap type="none"/>
        </v:line>
      </w:pict>
    </w:r>
    <w:r>
      <w:rPr/>
      <w:pict>
        <v:shape style="position:absolute;margin-left:81.854294pt;margin-top:703.026001pt;width:22.5pt;height:14.25pt;mso-position-horizontal-relative:page;mso-position-vertical-relative:page;z-index:-16089088" type="#_x0000_t202" filled="false" stroked="false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rFonts w:ascii="Times New Roman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195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59.537872pt;margin-top:702.721313pt;width:161.1pt;height:29.25pt;mso-position-horizontal-relative:page;mso-position-vertical-relative:page;z-index:-16088576" type="#_x0000_t202" filled="false" stroked="false">
          <v:textbox inset="0,0,0,0">
            <w:txbxContent>
              <w:p>
                <w:pPr>
                  <w:spacing w:before="18"/>
                  <w:ind w:left="20" w:right="0" w:firstLine="551"/>
                  <w:jc w:val="left"/>
                  <w:rPr>
                    <w:rFonts w:ascii="Georgia" w:hAnsi="Georgia"/>
                    <w:sz w:val="16"/>
                  </w:rPr>
                </w:pPr>
                <w:r>
                  <w:rPr>
                    <w:rFonts w:ascii="Georgia" w:hAnsi="Georgia"/>
                    <w:sz w:val="16"/>
                  </w:rPr>
                  <w:t>LÓGOI </w:t>
                </w:r>
                <w:r>
                  <w:rPr>
                    <w:rFonts w:ascii="Georgia" w:hAnsi="Georgia"/>
                    <w:i/>
                    <w:sz w:val="16"/>
                  </w:rPr>
                  <w:t>Revista de Filosofía </w:t>
                </w:r>
                <w:r>
                  <w:rPr>
                    <w:rFonts w:ascii="Georgia" w:hAnsi="Georgia"/>
                    <w:sz w:val="16"/>
                  </w:rPr>
                  <w:t>Nº 31-32</w:t>
                </w:r>
                <w:r>
                  <w:rPr>
                    <w:rFonts w:ascii="Georgia" w:hAnsi="Georgia"/>
                    <w:spacing w:val="-37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Semestre</w:t>
                </w:r>
                <w:r>
                  <w:rPr>
                    <w:rFonts w:ascii="Georgia" w:hAnsi="Georgia"/>
                    <w:spacing w:val="28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enero-junio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/</w:t>
                </w:r>
                <w:r>
                  <w:rPr>
                    <w:rFonts w:ascii="Georgia" w:hAnsi="Georgia"/>
                    <w:spacing w:val="-6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julio-diciembre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2016</w:t>
                </w:r>
              </w:p>
              <w:p>
                <w:pPr>
                  <w:spacing w:before="1"/>
                  <w:ind w:left="1988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w w:val="95"/>
                    <w:sz w:val="16"/>
                  </w:rPr>
                  <w:t>ISSN:</w:t>
                </w:r>
                <w:r>
                  <w:rPr>
                    <w:rFonts w:ascii="Georgia"/>
                    <w:spacing w:val="48"/>
                    <w:sz w:val="16"/>
                  </w:rPr>
                  <w:t> </w:t>
                </w:r>
                <w:r>
                  <w:rPr>
                    <w:rFonts w:ascii="Georgia"/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86528" from="526.114319pt,706.270264pt" to="526.114398pt,768.920265pt" stroked="true" strokeweight=".75pt" strokecolor="#000000">
          <v:stroke dashstyle="solid"/>
          <w10:wrap type="none"/>
        </v:line>
      </w:pict>
    </w:r>
    <w:r>
      <w:rPr/>
      <w:pict>
        <v:shape style="position:absolute;margin-left:81.854294pt;margin-top:703.026001pt;width:22.5pt;height:14.25pt;mso-position-horizontal-relative:page;mso-position-vertical-relative:page;z-index:-16086016" type="#_x0000_t202" filled="false" stroked="false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rFonts w:ascii="Times New Roman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198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59.537872pt;margin-top:702.721313pt;width:161.1pt;height:29.25pt;mso-position-horizontal-relative:page;mso-position-vertical-relative:page;z-index:-16085504" type="#_x0000_t202" filled="false" stroked="false">
          <v:textbox inset="0,0,0,0">
            <w:txbxContent>
              <w:p>
                <w:pPr>
                  <w:spacing w:before="18"/>
                  <w:ind w:left="20" w:right="0" w:firstLine="551"/>
                  <w:jc w:val="left"/>
                  <w:rPr>
                    <w:rFonts w:ascii="Georgia" w:hAnsi="Georgia"/>
                    <w:sz w:val="16"/>
                  </w:rPr>
                </w:pPr>
                <w:r>
                  <w:rPr>
                    <w:rFonts w:ascii="Georgia" w:hAnsi="Georgia"/>
                    <w:sz w:val="16"/>
                  </w:rPr>
                  <w:t>LÓGOI </w:t>
                </w:r>
                <w:r>
                  <w:rPr>
                    <w:rFonts w:ascii="Georgia" w:hAnsi="Georgia"/>
                    <w:i/>
                    <w:sz w:val="16"/>
                  </w:rPr>
                  <w:t>Revista de Filosofía </w:t>
                </w:r>
                <w:r>
                  <w:rPr>
                    <w:rFonts w:ascii="Georgia" w:hAnsi="Georgia"/>
                    <w:sz w:val="16"/>
                  </w:rPr>
                  <w:t>Nº 31-32</w:t>
                </w:r>
                <w:r>
                  <w:rPr>
                    <w:rFonts w:ascii="Georgia" w:hAnsi="Georgia"/>
                    <w:spacing w:val="-37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Semestre</w:t>
                </w:r>
                <w:r>
                  <w:rPr>
                    <w:rFonts w:ascii="Georgia" w:hAnsi="Georgia"/>
                    <w:spacing w:val="28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enero-junio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/</w:t>
                </w:r>
                <w:r>
                  <w:rPr>
                    <w:rFonts w:ascii="Georgia" w:hAnsi="Georgia"/>
                    <w:spacing w:val="-6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julio-diciembre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2016</w:t>
                </w:r>
              </w:p>
              <w:p>
                <w:pPr>
                  <w:spacing w:before="1"/>
                  <w:ind w:left="1988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w w:val="95"/>
                    <w:sz w:val="16"/>
                  </w:rPr>
                  <w:t>ISSN:</w:t>
                </w:r>
                <w:r>
                  <w:rPr>
                    <w:rFonts w:ascii="Georgia"/>
                    <w:spacing w:val="48"/>
                    <w:sz w:val="16"/>
                  </w:rPr>
                  <w:t> </w:t>
                </w:r>
                <w:r>
                  <w:rPr>
                    <w:rFonts w:ascii="Georgia"/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83456" from="526.114319pt,706.270264pt" to="526.114398pt,768.920265pt" stroked="true" strokeweight=".75pt" strokecolor="#000000">
          <v:stroke dashstyle="solid"/>
          <w10:wrap type="none"/>
        </v:line>
      </w:pict>
    </w:r>
    <w:r>
      <w:rPr/>
      <w:pict>
        <v:shape style="position:absolute;margin-left:81.854294pt;margin-top:703.026001pt;width:22.5pt;height:14.25pt;mso-position-horizontal-relative:page;mso-position-vertical-relative:page;z-index:-16082944" type="#_x0000_t202" filled="false" stroked="false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rFonts w:ascii="Times New Roman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199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59.537872pt;margin-top:702.721313pt;width:161.1pt;height:29.25pt;mso-position-horizontal-relative:page;mso-position-vertical-relative:page;z-index:-16082432" type="#_x0000_t202" filled="false" stroked="false">
          <v:textbox inset="0,0,0,0">
            <w:txbxContent>
              <w:p>
                <w:pPr>
                  <w:spacing w:before="18"/>
                  <w:ind w:left="20" w:right="0" w:firstLine="551"/>
                  <w:jc w:val="left"/>
                  <w:rPr>
                    <w:rFonts w:ascii="Georgia" w:hAnsi="Georgia"/>
                    <w:sz w:val="16"/>
                  </w:rPr>
                </w:pPr>
                <w:r>
                  <w:rPr>
                    <w:rFonts w:ascii="Georgia" w:hAnsi="Georgia"/>
                    <w:sz w:val="16"/>
                  </w:rPr>
                  <w:t>LÓGOI </w:t>
                </w:r>
                <w:r>
                  <w:rPr>
                    <w:rFonts w:ascii="Georgia" w:hAnsi="Georgia"/>
                    <w:i/>
                    <w:sz w:val="16"/>
                  </w:rPr>
                  <w:t>Revista de Filosofía </w:t>
                </w:r>
                <w:r>
                  <w:rPr>
                    <w:rFonts w:ascii="Georgia" w:hAnsi="Georgia"/>
                    <w:sz w:val="16"/>
                  </w:rPr>
                  <w:t>Nº 31-32</w:t>
                </w:r>
                <w:r>
                  <w:rPr>
                    <w:rFonts w:ascii="Georgia" w:hAnsi="Georgia"/>
                    <w:spacing w:val="-37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Semestre</w:t>
                </w:r>
                <w:r>
                  <w:rPr>
                    <w:rFonts w:ascii="Georgia" w:hAnsi="Georgia"/>
                    <w:spacing w:val="28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enero-junio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/</w:t>
                </w:r>
                <w:r>
                  <w:rPr>
                    <w:rFonts w:ascii="Georgia" w:hAnsi="Georgia"/>
                    <w:spacing w:val="-6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julio-diciembre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2016</w:t>
                </w:r>
              </w:p>
              <w:p>
                <w:pPr>
                  <w:spacing w:before="1"/>
                  <w:ind w:left="1988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w w:val="95"/>
                    <w:sz w:val="16"/>
                  </w:rPr>
                  <w:t>ISSN:</w:t>
                </w:r>
                <w:r>
                  <w:rPr>
                    <w:rFonts w:ascii="Georgia"/>
                    <w:spacing w:val="48"/>
                    <w:sz w:val="16"/>
                  </w:rPr>
                  <w:t> </w:t>
                </w:r>
                <w:r>
                  <w:rPr>
                    <w:rFonts w:ascii="Georgia"/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80384" from="526.114319pt,706.270264pt" to="526.114398pt,768.920265pt" stroked="true" strokeweight=".75pt" strokecolor="#000000">
          <v:stroke dashstyle="solid"/>
          <w10:wrap type="none"/>
        </v:line>
      </w:pict>
    </w:r>
    <w:r>
      <w:rPr/>
      <w:pict>
        <v:shape style="position:absolute;margin-left:81.854294pt;margin-top:703.026001pt;width:22.5pt;height:14.25pt;mso-position-horizontal-relative:page;mso-position-vertical-relative:page;z-index:-16079872" type="#_x0000_t202" filled="false" stroked="false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rFonts w:ascii="Times New Roman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201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59.537872pt;margin-top:702.721313pt;width:161.1pt;height:29.25pt;mso-position-horizontal-relative:page;mso-position-vertical-relative:page;z-index:-16079360" type="#_x0000_t202" filled="false" stroked="false">
          <v:textbox inset="0,0,0,0">
            <w:txbxContent>
              <w:p>
                <w:pPr>
                  <w:spacing w:before="18"/>
                  <w:ind w:left="20" w:right="0" w:firstLine="551"/>
                  <w:jc w:val="left"/>
                  <w:rPr>
                    <w:rFonts w:ascii="Georgia" w:hAnsi="Georgia"/>
                    <w:sz w:val="16"/>
                  </w:rPr>
                </w:pPr>
                <w:r>
                  <w:rPr>
                    <w:rFonts w:ascii="Georgia" w:hAnsi="Georgia"/>
                    <w:sz w:val="16"/>
                  </w:rPr>
                  <w:t>LÓGOI </w:t>
                </w:r>
                <w:r>
                  <w:rPr>
                    <w:rFonts w:ascii="Georgia" w:hAnsi="Georgia"/>
                    <w:i/>
                    <w:sz w:val="16"/>
                  </w:rPr>
                  <w:t>Revista de Filosofía </w:t>
                </w:r>
                <w:r>
                  <w:rPr>
                    <w:rFonts w:ascii="Georgia" w:hAnsi="Georgia"/>
                    <w:sz w:val="16"/>
                  </w:rPr>
                  <w:t>Nº 31-32</w:t>
                </w:r>
                <w:r>
                  <w:rPr>
                    <w:rFonts w:ascii="Georgia" w:hAnsi="Georgia"/>
                    <w:spacing w:val="-37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Semestre</w:t>
                </w:r>
                <w:r>
                  <w:rPr>
                    <w:rFonts w:ascii="Georgia" w:hAnsi="Georgia"/>
                    <w:spacing w:val="28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enero-junio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/</w:t>
                </w:r>
                <w:r>
                  <w:rPr>
                    <w:rFonts w:ascii="Georgia" w:hAnsi="Georgia"/>
                    <w:spacing w:val="-6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julio-diciembre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2016</w:t>
                </w:r>
              </w:p>
              <w:p>
                <w:pPr>
                  <w:spacing w:before="1"/>
                  <w:ind w:left="1988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w w:val="95"/>
                    <w:sz w:val="16"/>
                  </w:rPr>
                  <w:t>ISSN:</w:t>
                </w:r>
                <w:r>
                  <w:rPr>
                    <w:rFonts w:ascii="Georgia"/>
                    <w:spacing w:val="48"/>
                    <w:sz w:val="16"/>
                  </w:rPr>
                  <w:t> </w:t>
                </w:r>
                <w:r>
                  <w:rPr>
                    <w:rFonts w:ascii="Georgia"/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77312" from="526.114319pt,706.270264pt" to="526.114398pt,768.920265pt" stroked="true" strokeweight=".75pt" strokecolor="#000000">
          <v:stroke dashstyle="solid"/>
          <w10:wrap type="none"/>
        </v:line>
      </w:pict>
    </w:r>
    <w:r>
      <w:rPr/>
      <w:pict>
        <v:rect style="position:absolute;margin-left:84.854202pt;margin-top:640.663879pt;width:144pt;height:.48pt;mso-position-horizontal-relative:page;mso-position-vertical-relative:page;z-index:-16076800" filled="true" fillcolor="#000000" stroked="false">
          <v:fill type="solid"/>
          <w10:wrap type="none"/>
        </v:rect>
      </w:pict>
    </w:r>
    <w:r>
      <w:rPr/>
      <w:pict>
        <v:shape style="position:absolute;margin-left:81.854294pt;margin-top:703.026001pt;width:22.5pt;height:14.25pt;mso-position-horizontal-relative:page;mso-position-vertical-relative:page;z-index:-16076288" type="#_x0000_t202" filled="false" stroked="false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rFonts w:ascii="Times New Roman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203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59.537872pt;margin-top:702.721313pt;width:161.1pt;height:29.25pt;mso-position-horizontal-relative:page;mso-position-vertical-relative:page;z-index:-16075776" type="#_x0000_t202" filled="false" stroked="false">
          <v:textbox inset="0,0,0,0">
            <w:txbxContent>
              <w:p>
                <w:pPr>
                  <w:spacing w:before="18"/>
                  <w:ind w:left="20" w:right="0" w:firstLine="551"/>
                  <w:jc w:val="left"/>
                  <w:rPr>
                    <w:rFonts w:ascii="Georgia" w:hAnsi="Georgia"/>
                    <w:sz w:val="16"/>
                  </w:rPr>
                </w:pPr>
                <w:r>
                  <w:rPr>
                    <w:rFonts w:ascii="Georgia" w:hAnsi="Georgia"/>
                    <w:sz w:val="16"/>
                  </w:rPr>
                  <w:t>LÓGOI </w:t>
                </w:r>
                <w:r>
                  <w:rPr>
                    <w:rFonts w:ascii="Georgia" w:hAnsi="Georgia"/>
                    <w:i/>
                    <w:sz w:val="16"/>
                  </w:rPr>
                  <w:t>Revista de Filosofía </w:t>
                </w:r>
                <w:r>
                  <w:rPr>
                    <w:rFonts w:ascii="Georgia" w:hAnsi="Georgia"/>
                    <w:sz w:val="16"/>
                  </w:rPr>
                  <w:t>Nº 31-32</w:t>
                </w:r>
                <w:r>
                  <w:rPr>
                    <w:rFonts w:ascii="Georgia" w:hAnsi="Georgia"/>
                    <w:spacing w:val="-37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Semestre</w:t>
                </w:r>
                <w:r>
                  <w:rPr>
                    <w:rFonts w:ascii="Georgia" w:hAnsi="Georgia"/>
                    <w:spacing w:val="28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enero-junio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/</w:t>
                </w:r>
                <w:r>
                  <w:rPr>
                    <w:rFonts w:ascii="Georgia" w:hAnsi="Georgia"/>
                    <w:spacing w:val="-6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julio-diciembre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2016</w:t>
                </w:r>
              </w:p>
              <w:p>
                <w:pPr>
                  <w:spacing w:before="1"/>
                  <w:ind w:left="1988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w w:val="95"/>
                    <w:sz w:val="16"/>
                  </w:rPr>
                  <w:t>ISSN:</w:t>
                </w:r>
                <w:r>
                  <w:rPr>
                    <w:rFonts w:ascii="Georgia"/>
                    <w:spacing w:val="48"/>
                    <w:sz w:val="16"/>
                  </w:rPr>
                  <w:t> </w:t>
                </w:r>
                <w:r>
                  <w:rPr>
                    <w:rFonts w:ascii="Georgia"/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73728" from="526.114319pt,706.270264pt" to="526.114398pt,768.920265pt" stroked="true" strokeweight=".75pt" strokecolor="#000000">
          <v:stroke dashstyle="solid"/>
          <w10:wrap type="none"/>
        </v:line>
      </w:pict>
    </w:r>
    <w:r>
      <w:rPr/>
      <w:pict>
        <v:shape style="position:absolute;margin-left:81.854294pt;margin-top:703.026001pt;width:22.5pt;height:14.25pt;mso-position-horizontal-relative:page;mso-position-vertical-relative:page;z-index:-16073216" type="#_x0000_t202" filled="false" stroked="false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rFonts w:ascii="Times New Roman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204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59.537872pt;margin-top:702.721313pt;width:161.1pt;height:29.25pt;mso-position-horizontal-relative:page;mso-position-vertical-relative:page;z-index:-16072704" type="#_x0000_t202" filled="false" stroked="false">
          <v:textbox inset="0,0,0,0">
            <w:txbxContent>
              <w:p>
                <w:pPr>
                  <w:spacing w:before="18"/>
                  <w:ind w:left="20" w:right="0" w:firstLine="551"/>
                  <w:jc w:val="left"/>
                  <w:rPr>
                    <w:rFonts w:ascii="Georgia" w:hAnsi="Georgia"/>
                    <w:sz w:val="16"/>
                  </w:rPr>
                </w:pPr>
                <w:r>
                  <w:rPr>
                    <w:rFonts w:ascii="Georgia" w:hAnsi="Georgia"/>
                    <w:sz w:val="16"/>
                  </w:rPr>
                  <w:t>LÓGOI </w:t>
                </w:r>
                <w:r>
                  <w:rPr>
                    <w:rFonts w:ascii="Georgia" w:hAnsi="Georgia"/>
                    <w:i/>
                    <w:sz w:val="16"/>
                  </w:rPr>
                  <w:t>Revista de Filosofía </w:t>
                </w:r>
                <w:r>
                  <w:rPr>
                    <w:rFonts w:ascii="Georgia" w:hAnsi="Georgia"/>
                    <w:sz w:val="16"/>
                  </w:rPr>
                  <w:t>Nº 31-32</w:t>
                </w:r>
                <w:r>
                  <w:rPr>
                    <w:rFonts w:ascii="Georgia" w:hAnsi="Georgia"/>
                    <w:spacing w:val="-37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Semestre</w:t>
                </w:r>
                <w:r>
                  <w:rPr>
                    <w:rFonts w:ascii="Georgia" w:hAnsi="Georgia"/>
                    <w:spacing w:val="28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enero-junio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/</w:t>
                </w:r>
                <w:r>
                  <w:rPr>
                    <w:rFonts w:ascii="Georgia" w:hAnsi="Georgia"/>
                    <w:spacing w:val="-6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julio-diciembre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2016</w:t>
                </w:r>
              </w:p>
              <w:p>
                <w:pPr>
                  <w:spacing w:before="1"/>
                  <w:ind w:left="1988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w w:val="95"/>
                    <w:sz w:val="16"/>
                  </w:rPr>
                  <w:t>ISSN:</w:t>
                </w:r>
                <w:r>
                  <w:rPr>
                    <w:rFonts w:ascii="Georgia"/>
                    <w:spacing w:val="48"/>
                    <w:sz w:val="16"/>
                  </w:rPr>
                  <w:t> </w:t>
                </w:r>
                <w:r>
                  <w:rPr>
                    <w:rFonts w:ascii="Georgia"/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70656" from="526.114319pt,706.270264pt" to="526.114398pt,768.920265pt" stroked="true" strokeweight=".75pt" strokecolor="#000000">
          <v:stroke dashstyle="solid"/>
          <w10:wrap type="none"/>
        </v:line>
      </w:pict>
    </w:r>
    <w:r>
      <w:rPr/>
      <w:pict>
        <v:shape style="position:absolute;margin-left:81.854294pt;margin-top:703.026001pt;width:22.5pt;height:14.25pt;mso-position-horizontal-relative:page;mso-position-vertical-relative:page;z-index:-16070144" type="#_x0000_t202" filled="false" stroked="false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rFonts w:ascii="Times New Roman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208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59.537872pt;margin-top:702.721313pt;width:161.1pt;height:29.25pt;mso-position-horizontal-relative:page;mso-position-vertical-relative:page;z-index:-16069632" type="#_x0000_t202" filled="false" stroked="false">
          <v:textbox inset="0,0,0,0">
            <w:txbxContent>
              <w:p>
                <w:pPr>
                  <w:spacing w:before="18"/>
                  <w:ind w:left="20" w:right="0" w:firstLine="551"/>
                  <w:jc w:val="left"/>
                  <w:rPr>
                    <w:rFonts w:ascii="Georgia" w:hAnsi="Georgia"/>
                    <w:sz w:val="16"/>
                  </w:rPr>
                </w:pPr>
                <w:r>
                  <w:rPr>
                    <w:rFonts w:ascii="Georgia" w:hAnsi="Georgia"/>
                    <w:sz w:val="16"/>
                  </w:rPr>
                  <w:t>LÓGOI </w:t>
                </w:r>
                <w:r>
                  <w:rPr>
                    <w:rFonts w:ascii="Georgia" w:hAnsi="Georgia"/>
                    <w:i/>
                    <w:sz w:val="16"/>
                  </w:rPr>
                  <w:t>Revista de Filosofía </w:t>
                </w:r>
                <w:r>
                  <w:rPr>
                    <w:rFonts w:ascii="Georgia" w:hAnsi="Georgia"/>
                    <w:sz w:val="16"/>
                  </w:rPr>
                  <w:t>Nº 31-32</w:t>
                </w:r>
                <w:r>
                  <w:rPr>
                    <w:rFonts w:ascii="Georgia" w:hAnsi="Georgia"/>
                    <w:spacing w:val="-37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Semestre</w:t>
                </w:r>
                <w:r>
                  <w:rPr>
                    <w:rFonts w:ascii="Georgia" w:hAnsi="Georgia"/>
                    <w:spacing w:val="28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enero-junio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/</w:t>
                </w:r>
                <w:r>
                  <w:rPr>
                    <w:rFonts w:ascii="Georgia" w:hAnsi="Georgia"/>
                    <w:spacing w:val="-6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julio-diciembre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2016</w:t>
                </w:r>
              </w:p>
              <w:p>
                <w:pPr>
                  <w:spacing w:before="1"/>
                  <w:ind w:left="1988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w w:val="95"/>
                    <w:sz w:val="16"/>
                  </w:rPr>
                  <w:t>ISSN:</w:t>
                </w:r>
                <w:r>
                  <w:rPr>
                    <w:rFonts w:ascii="Georgia"/>
                    <w:spacing w:val="48"/>
                    <w:sz w:val="16"/>
                  </w:rPr>
                  <w:t> </w:t>
                </w:r>
                <w:r>
                  <w:rPr>
                    <w:rFonts w:ascii="Georgia"/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67584" from="526.114319pt,706.270264pt" to="526.114398pt,768.920265pt" stroked="true" strokeweight=".75pt" strokecolor="#000000">
          <v:stroke dashstyle="solid"/>
          <w10:wrap type="none"/>
        </v:line>
      </w:pict>
    </w:r>
    <w:r>
      <w:rPr/>
      <w:pict>
        <v:shape style="position:absolute;margin-left:81.854294pt;margin-top:703.026001pt;width:22.5pt;height:14.25pt;mso-position-horizontal-relative:page;mso-position-vertical-relative:page;z-index:-16067072" type="#_x0000_t202" filled="false" stroked="false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rFonts w:ascii="Times New Roman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213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59.537872pt;margin-top:702.721313pt;width:161.1pt;height:29.25pt;mso-position-horizontal-relative:page;mso-position-vertical-relative:page;z-index:-16066560" type="#_x0000_t202" filled="false" stroked="false">
          <v:textbox inset="0,0,0,0">
            <w:txbxContent>
              <w:p>
                <w:pPr>
                  <w:spacing w:before="18"/>
                  <w:ind w:left="20" w:right="0" w:firstLine="551"/>
                  <w:jc w:val="left"/>
                  <w:rPr>
                    <w:rFonts w:ascii="Georgia" w:hAnsi="Georgia"/>
                    <w:sz w:val="16"/>
                  </w:rPr>
                </w:pPr>
                <w:r>
                  <w:rPr>
                    <w:rFonts w:ascii="Georgia" w:hAnsi="Georgia"/>
                    <w:sz w:val="16"/>
                  </w:rPr>
                  <w:t>LÓGOI </w:t>
                </w:r>
                <w:r>
                  <w:rPr>
                    <w:rFonts w:ascii="Georgia" w:hAnsi="Georgia"/>
                    <w:i/>
                    <w:sz w:val="16"/>
                  </w:rPr>
                  <w:t>Revista de Filosofía </w:t>
                </w:r>
                <w:r>
                  <w:rPr>
                    <w:rFonts w:ascii="Georgia" w:hAnsi="Georgia"/>
                    <w:sz w:val="16"/>
                  </w:rPr>
                  <w:t>Nº 31-32</w:t>
                </w:r>
                <w:r>
                  <w:rPr>
                    <w:rFonts w:ascii="Georgia" w:hAnsi="Georgia"/>
                    <w:spacing w:val="-37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Semestre</w:t>
                </w:r>
                <w:r>
                  <w:rPr>
                    <w:rFonts w:ascii="Georgia" w:hAnsi="Georgia"/>
                    <w:spacing w:val="28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enero-junio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/</w:t>
                </w:r>
                <w:r>
                  <w:rPr>
                    <w:rFonts w:ascii="Georgia" w:hAnsi="Georgia"/>
                    <w:spacing w:val="-6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julio-diciembre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2016</w:t>
                </w:r>
              </w:p>
              <w:p>
                <w:pPr>
                  <w:spacing w:before="1"/>
                  <w:ind w:left="1988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w w:val="95"/>
                    <w:sz w:val="16"/>
                  </w:rPr>
                  <w:t>ISSN:</w:t>
                </w:r>
                <w:r>
                  <w:rPr>
                    <w:rFonts w:ascii="Georgia"/>
                    <w:spacing w:val="48"/>
                    <w:sz w:val="16"/>
                  </w:rPr>
                  <w:t> </w:t>
                </w:r>
                <w:r>
                  <w:rPr>
                    <w:rFonts w:ascii="Georgia"/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65024" from="526.114319pt,706.270264pt" to="526.114398pt,768.920265pt" stroked="true" strokeweight=".75pt" strokecolor="#000000">
          <v:stroke dashstyle="solid"/>
          <w10:wrap type="none"/>
        </v:line>
      </w:pict>
    </w:r>
    <w:r>
      <w:rPr/>
      <w:pict>
        <v:shape style="position:absolute;margin-left:81.854294pt;margin-top:703.026001pt;width:22.5pt;height:14.25pt;mso-position-horizontal-relative:page;mso-position-vertical-relative:page;z-index:-16064512" type="#_x0000_t202" filled="false" stroked="false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rFonts w:ascii="Times New Roman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216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59.537872pt;margin-top:702.721313pt;width:161.1pt;height:29.25pt;mso-position-horizontal-relative:page;mso-position-vertical-relative:page;z-index:-16064000" type="#_x0000_t202" filled="false" stroked="false">
          <v:textbox inset="0,0,0,0">
            <w:txbxContent>
              <w:p>
                <w:pPr>
                  <w:spacing w:before="18"/>
                  <w:ind w:left="20" w:right="0" w:firstLine="551"/>
                  <w:jc w:val="left"/>
                  <w:rPr>
                    <w:rFonts w:ascii="Georgia" w:hAnsi="Georgia"/>
                    <w:sz w:val="16"/>
                  </w:rPr>
                </w:pPr>
                <w:r>
                  <w:rPr>
                    <w:rFonts w:ascii="Georgia" w:hAnsi="Georgia"/>
                    <w:sz w:val="16"/>
                  </w:rPr>
                  <w:t>LÓGOI </w:t>
                </w:r>
                <w:r>
                  <w:rPr>
                    <w:rFonts w:ascii="Georgia" w:hAnsi="Georgia"/>
                    <w:i/>
                    <w:sz w:val="16"/>
                  </w:rPr>
                  <w:t>Revista de Filosofía </w:t>
                </w:r>
                <w:r>
                  <w:rPr>
                    <w:rFonts w:ascii="Georgia" w:hAnsi="Georgia"/>
                    <w:sz w:val="16"/>
                  </w:rPr>
                  <w:t>Nº 31-32</w:t>
                </w:r>
                <w:r>
                  <w:rPr>
                    <w:rFonts w:ascii="Georgia" w:hAnsi="Georgia"/>
                    <w:spacing w:val="-37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Semestre</w:t>
                </w:r>
                <w:r>
                  <w:rPr>
                    <w:rFonts w:ascii="Georgia" w:hAnsi="Georgia"/>
                    <w:spacing w:val="28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enero-junio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/</w:t>
                </w:r>
                <w:r>
                  <w:rPr>
                    <w:rFonts w:ascii="Georgia" w:hAnsi="Georgia"/>
                    <w:spacing w:val="-6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julio-diciembre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2016</w:t>
                </w:r>
              </w:p>
              <w:p>
                <w:pPr>
                  <w:spacing w:before="1"/>
                  <w:ind w:left="1988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w w:val="95"/>
                    <w:sz w:val="16"/>
                  </w:rPr>
                  <w:t>ISSN:</w:t>
                </w:r>
                <w:r>
                  <w:rPr>
                    <w:rFonts w:ascii="Georgia"/>
                    <w:spacing w:val="48"/>
                    <w:sz w:val="16"/>
                  </w:rPr>
                  <w:t> </w:t>
                </w:r>
                <w:r>
                  <w:rPr>
                    <w:rFonts w:ascii="Georgia"/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97280" from="577.414299pt,67.453796pt" to="87.664291pt,67.453875pt" stroked="true" strokeweight=".5pt" strokecolor="#000000">
          <v:stroke dashstyle="solid"/>
          <w10:wrap type="none"/>
        </v:line>
      </w:pict>
    </w:r>
    <w:r>
      <w:rPr/>
      <w:pict>
        <v:shape style="position:absolute;margin-left:90.954384pt;margin-top:35.540306pt;width:404.8pt;height:27.55pt;mso-position-horizontal-relative:page;mso-position-vertical-relative:page;z-index:-16096768" type="#_x0000_t202" filled="false" stroked="false">
          <v:textbox inset="0,0,0,0">
            <w:txbxContent>
              <w:p>
                <w:pPr>
                  <w:spacing w:line="249" w:lineRule="auto" w:before="20"/>
                  <w:ind w:left="20" w:right="0" w:firstLine="0"/>
                  <w:jc w:val="left"/>
                  <w:rPr>
                    <w:rFonts w:ascii="Georgia" w:hAnsi="Georgia"/>
                    <w:i/>
                    <w:sz w:val="22"/>
                  </w:rPr>
                </w:pPr>
                <w:r>
                  <w:rPr>
                    <w:rFonts w:ascii="Georgia" w:hAnsi="Georgia"/>
                    <w:i/>
                    <w:spacing w:val="-3"/>
                    <w:sz w:val="22"/>
                  </w:rPr>
                  <w:t>Enseñanza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y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transmisión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del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conocimiento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filosófico</w:t>
                </w:r>
                <w:r>
                  <w:rPr>
                    <w:rFonts w:ascii="Georgia" w:hAnsi="Georgia"/>
                    <w:i/>
                    <w:spacing w:val="-9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epicúreo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en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el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Perì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parresías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de</w:t>
                </w:r>
                <w:r>
                  <w:rPr>
                    <w:rFonts w:ascii="Georgia" w:hAnsi="Georgia"/>
                    <w:i/>
                    <w:spacing w:val="-5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z w:val="22"/>
                  </w:rPr>
                  <w:t>Filodemo.</w:t>
                </w:r>
              </w:p>
            </w:txbxContent>
          </v:textbox>
          <w10:wrap type="none"/>
        </v:shape>
      </w:pict>
    </w:r>
    <w:r>
      <w:rPr/>
      <w:pict>
        <v:shape style="position:absolute;margin-left:394.298523pt;margin-top:74.420303pt;width:126.55pt;height:14.55pt;mso-position-horizontal-relative:page;mso-position-vertical-relative:page;z-index:-16096256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Georgia" w:hAnsi="Georgia"/>
                    <w:sz w:val="18"/>
                  </w:rPr>
                </w:pPr>
                <w:r>
                  <w:rPr>
                    <w:rFonts w:ascii="Georgia" w:hAnsi="Georgia"/>
                    <w:spacing w:val="-3"/>
                    <w:sz w:val="22"/>
                  </w:rPr>
                  <w:t>V</w:t>
                </w:r>
                <w:r>
                  <w:rPr>
                    <w:rFonts w:ascii="Georgia" w:hAnsi="Georgia"/>
                    <w:spacing w:val="-3"/>
                    <w:position w:val="1"/>
                    <w:sz w:val="18"/>
                  </w:rPr>
                  <w:t>ÍCTOR</w:t>
                </w:r>
                <w:r>
                  <w:rPr>
                    <w:rFonts w:ascii="Georgia" w:hAnsi="Georgia"/>
                    <w:spacing w:val="-6"/>
                    <w:position w:val="1"/>
                    <w:sz w:val="18"/>
                  </w:rPr>
                  <w:t> </w:t>
                </w:r>
                <w:r>
                  <w:rPr>
                    <w:rFonts w:ascii="Georgia" w:hAnsi="Georgia"/>
                    <w:spacing w:val="-3"/>
                    <w:sz w:val="22"/>
                  </w:rPr>
                  <w:t>DA</w:t>
                </w:r>
                <w:r>
                  <w:rPr>
                    <w:rFonts w:ascii="Georgia" w:hAnsi="Georgia"/>
                    <w:spacing w:val="-3"/>
                    <w:position w:val="1"/>
                    <w:sz w:val="18"/>
                  </w:rPr>
                  <w:t>NIEL</w:t>
                </w:r>
                <w:r>
                  <w:rPr>
                    <w:rFonts w:ascii="Georgia" w:hAnsi="Georgia"/>
                    <w:spacing w:val="-5"/>
                    <w:position w:val="1"/>
                    <w:sz w:val="18"/>
                  </w:rPr>
                  <w:t> </w:t>
                </w:r>
                <w:r>
                  <w:rPr>
                    <w:rFonts w:ascii="Georgia" w:hAnsi="Georgia"/>
                    <w:spacing w:val="-3"/>
                    <w:sz w:val="22"/>
                  </w:rPr>
                  <w:t>A</w:t>
                </w:r>
                <w:r>
                  <w:rPr>
                    <w:rFonts w:ascii="Georgia" w:hAnsi="Georgia"/>
                    <w:spacing w:val="-3"/>
                    <w:position w:val="1"/>
                    <w:sz w:val="18"/>
                  </w:rPr>
                  <w:t>LBORNOZ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94208" from="577.414299pt,67.453796pt" to="87.664291pt,67.453875pt" stroked="true" strokeweight=".5pt" strokecolor="#000000">
          <v:stroke dashstyle="solid"/>
          <w10:wrap type="none"/>
        </v:line>
      </w:pict>
    </w:r>
    <w:r>
      <w:rPr/>
      <w:pict>
        <v:shape style="position:absolute;margin-left:90.954384pt;margin-top:35.540306pt;width:404.8pt;height:27.55pt;mso-position-horizontal-relative:page;mso-position-vertical-relative:page;z-index:-16093696" type="#_x0000_t202" filled="false" stroked="false">
          <v:textbox inset="0,0,0,0">
            <w:txbxContent>
              <w:p>
                <w:pPr>
                  <w:spacing w:line="249" w:lineRule="auto" w:before="20"/>
                  <w:ind w:left="20" w:right="0" w:firstLine="0"/>
                  <w:jc w:val="left"/>
                  <w:rPr>
                    <w:rFonts w:ascii="Georgia" w:hAnsi="Georgia"/>
                    <w:i/>
                    <w:sz w:val="22"/>
                  </w:rPr>
                </w:pPr>
                <w:r>
                  <w:rPr>
                    <w:rFonts w:ascii="Georgia" w:hAnsi="Georgia"/>
                    <w:i/>
                    <w:spacing w:val="-3"/>
                    <w:sz w:val="22"/>
                  </w:rPr>
                  <w:t>Enseñanza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y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transmisión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del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conocimiento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filosófico</w:t>
                </w:r>
                <w:r>
                  <w:rPr>
                    <w:rFonts w:ascii="Georgia" w:hAnsi="Georgia"/>
                    <w:i/>
                    <w:spacing w:val="-9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epicúreo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en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el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Perì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parresías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de</w:t>
                </w:r>
                <w:r>
                  <w:rPr>
                    <w:rFonts w:ascii="Georgia" w:hAnsi="Georgia"/>
                    <w:i/>
                    <w:spacing w:val="-5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z w:val="22"/>
                  </w:rPr>
                  <w:t>Filodemo.</w:t>
                </w:r>
              </w:p>
            </w:txbxContent>
          </v:textbox>
          <w10:wrap type="none"/>
        </v:shape>
      </w:pict>
    </w:r>
    <w:r>
      <w:rPr/>
      <w:pict>
        <v:shape style="position:absolute;margin-left:394.298523pt;margin-top:74.420303pt;width:126.55pt;height:14.55pt;mso-position-horizontal-relative:page;mso-position-vertical-relative:page;z-index:-16093184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Georgia" w:hAnsi="Georgia"/>
                    <w:sz w:val="18"/>
                  </w:rPr>
                </w:pPr>
                <w:r>
                  <w:rPr>
                    <w:rFonts w:ascii="Georgia" w:hAnsi="Georgia"/>
                    <w:spacing w:val="-3"/>
                    <w:sz w:val="22"/>
                  </w:rPr>
                  <w:t>V</w:t>
                </w:r>
                <w:r>
                  <w:rPr>
                    <w:rFonts w:ascii="Georgia" w:hAnsi="Georgia"/>
                    <w:spacing w:val="-3"/>
                    <w:position w:val="1"/>
                    <w:sz w:val="18"/>
                  </w:rPr>
                  <w:t>ÍCTOR</w:t>
                </w:r>
                <w:r>
                  <w:rPr>
                    <w:rFonts w:ascii="Georgia" w:hAnsi="Georgia"/>
                    <w:spacing w:val="-6"/>
                    <w:position w:val="1"/>
                    <w:sz w:val="18"/>
                  </w:rPr>
                  <w:t> </w:t>
                </w:r>
                <w:r>
                  <w:rPr>
                    <w:rFonts w:ascii="Georgia" w:hAnsi="Georgia"/>
                    <w:spacing w:val="-3"/>
                    <w:sz w:val="22"/>
                  </w:rPr>
                  <w:t>DA</w:t>
                </w:r>
                <w:r>
                  <w:rPr>
                    <w:rFonts w:ascii="Georgia" w:hAnsi="Georgia"/>
                    <w:spacing w:val="-3"/>
                    <w:position w:val="1"/>
                    <w:sz w:val="18"/>
                  </w:rPr>
                  <w:t>NIEL</w:t>
                </w:r>
                <w:r>
                  <w:rPr>
                    <w:rFonts w:ascii="Georgia" w:hAnsi="Georgia"/>
                    <w:spacing w:val="-5"/>
                    <w:position w:val="1"/>
                    <w:sz w:val="18"/>
                  </w:rPr>
                  <w:t> </w:t>
                </w:r>
                <w:r>
                  <w:rPr>
                    <w:rFonts w:ascii="Georgia" w:hAnsi="Georgia"/>
                    <w:spacing w:val="-3"/>
                    <w:sz w:val="22"/>
                  </w:rPr>
                  <w:t>A</w:t>
                </w:r>
                <w:r>
                  <w:rPr>
                    <w:rFonts w:ascii="Georgia" w:hAnsi="Georgia"/>
                    <w:spacing w:val="-3"/>
                    <w:position w:val="1"/>
                    <w:sz w:val="18"/>
                  </w:rPr>
                  <w:t>LBORNOZ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91136" from="577.414299pt,67.453796pt" to="87.664291pt,67.453875pt" stroked="true" strokeweight=".5pt" strokecolor="#000000">
          <v:stroke dashstyle="solid"/>
          <w10:wrap type="none"/>
        </v:line>
      </w:pict>
    </w:r>
    <w:r>
      <w:rPr/>
      <w:pict>
        <v:shape style="position:absolute;margin-left:90.954384pt;margin-top:35.540306pt;width:404.8pt;height:27.55pt;mso-position-horizontal-relative:page;mso-position-vertical-relative:page;z-index:-16090624" type="#_x0000_t202" filled="false" stroked="false">
          <v:textbox inset="0,0,0,0">
            <w:txbxContent>
              <w:p>
                <w:pPr>
                  <w:spacing w:line="249" w:lineRule="auto" w:before="20"/>
                  <w:ind w:left="20" w:right="0" w:firstLine="0"/>
                  <w:jc w:val="left"/>
                  <w:rPr>
                    <w:rFonts w:ascii="Georgia" w:hAnsi="Georgia"/>
                    <w:i/>
                    <w:sz w:val="22"/>
                  </w:rPr>
                </w:pPr>
                <w:r>
                  <w:rPr>
                    <w:rFonts w:ascii="Georgia" w:hAnsi="Georgia"/>
                    <w:i/>
                    <w:spacing w:val="-3"/>
                    <w:sz w:val="22"/>
                  </w:rPr>
                  <w:t>Enseñanza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y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transmisión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del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conocimiento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filosófico</w:t>
                </w:r>
                <w:r>
                  <w:rPr>
                    <w:rFonts w:ascii="Georgia" w:hAnsi="Georgia"/>
                    <w:i/>
                    <w:spacing w:val="-9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epicúreo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en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el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Perì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parresías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de</w:t>
                </w:r>
                <w:r>
                  <w:rPr>
                    <w:rFonts w:ascii="Georgia" w:hAnsi="Georgia"/>
                    <w:i/>
                    <w:spacing w:val="-5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z w:val="22"/>
                  </w:rPr>
                  <w:t>Filodemo.</w:t>
                </w:r>
              </w:p>
            </w:txbxContent>
          </v:textbox>
          <w10:wrap type="none"/>
        </v:shape>
      </w:pict>
    </w:r>
    <w:r>
      <w:rPr/>
      <w:pict>
        <v:shape style="position:absolute;margin-left:394.298523pt;margin-top:74.420303pt;width:126.55pt;height:14.55pt;mso-position-horizontal-relative:page;mso-position-vertical-relative:page;z-index:-16090112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Georgia" w:hAnsi="Georgia"/>
                    <w:sz w:val="18"/>
                  </w:rPr>
                </w:pPr>
                <w:r>
                  <w:rPr>
                    <w:rFonts w:ascii="Georgia" w:hAnsi="Georgia"/>
                    <w:spacing w:val="-3"/>
                    <w:sz w:val="22"/>
                  </w:rPr>
                  <w:t>V</w:t>
                </w:r>
                <w:r>
                  <w:rPr>
                    <w:rFonts w:ascii="Georgia" w:hAnsi="Georgia"/>
                    <w:spacing w:val="-3"/>
                    <w:position w:val="1"/>
                    <w:sz w:val="18"/>
                  </w:rPr>
                  <w:t>ÍCTOR</w:t>
                </w:r>
                <w:r>
                  <w:rPr>
                    <w:rFonts w:ascii="Georgia" w:hAnsi="Georgia"/>
                    <w:spacing w:val="-6"/>
                    <w:position w:val="1"/>
                    <w:sz w:val="18"/>
                  </w:rPr>
                  <w:t> </w:t>
                </w:r>
                <w:r>
                  <w:rPr>
                    <w:rFonts w:ascii="Georgia" w:hAnsi="Georgia"/>
                    <w:spacing w:val="-3"/>
                    <w:sz w:val="22"/>
                  </w:rPr>
                  <w:t>DA</w:t>
                </w:r>
                <w:r>
                  <w:rPr>
                    <w:rFonts w:ascii="Georgia" w:hAnsi="Georgia"/>
                    <w:spacing w:val="-3"/>
                    <w:position w:val="1"/>
                    <w:sz w:val="18"/>
                  </w:rPr>
                  <w:t>NIEL</w:t>
                </w:r>
                <w:r>
                  <w:rPr>
                    <w:rFonts w:ascii="Georgia" w:hAnsi="Georgia"/>
                    <w:spacing w:val="-5"/>
                    <w:position w:val="1"/>
                    <w:sz w:val="18"/>
                  </w:rPr>
                  <w:t> </w:t>
                </w:r>
                <w:r>
                  <w:rPr>
                    <w:rFonts w:ascii="Georgia" w:hAnsi="Georgia"/>
                    <w:spacing w:val="-3"/>
                    <w:sz w:val="22"/>
                  </w:rPr>
                  <w:t>A</w:t>
                </w:r>
                <w:r>
                  <w:rPr>
                    <w:rFonts w:ascii="Georgia" w:hAnsi="Georgia"/>
                    <w:spacing w:val="-3"/>
                    <w:position w:val="1"/>
                    <w:sz w:val="18"/>
                  </w:rPr>
                  <w:t>LBORNOZ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88064" from="577.414299pt,67.453796pt" to="87.664291pt,67.453875pt" stroked="true" strokeweight=".5pt" strokecolor="#000000">
          <v:stroke dashstyle="solid"/>
          <w10:wrap type="none"/>
        </v:line>
      </w:pict>
    </w:r>
    <w:r>
      <w:rPr/>
      <w:pict>
        <v:shape style="position:absolute;margin-left:90.954384pt;margin-top:35.540306pt;width:404.8pt;height:27.55pt;mso-position-horizontal-relative:page;mso-position-vertical-relative:page;z-index:-16087552" type="#_x0000_t202" filled="false" stroked="false">
          <v:textbox inset="0,0,0,0">
            <w:txbxContent>
              <w:p>
                <w:pPr>
                  <w:spacing w:line="249" w:lineRule="auto" w:before="20"/>
                  <w:ind w:left="20" w:right="0" w:firstLine="0"/>
                  <w:jc w:val="left"/>
                  <w:rPr>
                    <w:rFonts w:ascii="Georgia" w:hAnsi="Georgia"/>
                    <w:i/>
                    <w:sz w:val="22"/>
                  </w:rPr>
                </w:pPr>
                <w:r>
                  <w:rPr>
                    <w:rFonts w:ascii="Georgia" w:hAnsi="Georgia"/>
                    <w:i/>
                    <w:spacing w:val="-3"/>
                    <w:sz w:val="22"/>
                  </w:rPr>
                  <w:t>Enseñanza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y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transmisión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del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conocimiento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filosófico</w:t>
                </w:r>
                <w:r>
                  <w:rPr>
                    <w:rFonts w:ascii="Georgia" w:hAnsi="Georgia"/>
                    <w:i/>
                    <w:spacing w:val="-9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epicúreo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en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el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Perì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parresías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de</w:t>
                </w:r>
                <w:r>
                  <w:rPr>
                    <w:rFonts w:ascii="Georgia" w:hAnsi="Georgia"/>
                    <w:i/>
                    <w:spacing w:val="-5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z w:val="22"/>
                  </w:rPr>
                  <w:t>Filodemo.</w:t>
                </w:r>
              </w:p>
            </w:txbxContent>
          </v:textbox>
          <w10:wrap type="none"/>
        </v:shape>
      </w:pict>
    </w:r>
    <w:r>
      <w:rPr/>
      <w:pict>
        <v:shape style="position:absolute;margin-left:394.298523pt;margin-top:74.420303pt;width:126.55pt;height:14.55pt;mso-position-horizontal-relative:page;mso-position-vertical-relative:page;z-index:-16087040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Georgia" w:hAnsi="Georgia"/>
                    <w:sz w:val="18"/>
                  </w:rPr>
                </w:pPr>
                <w:r>
                  <w:rPr>
                    <w:rFonts w:ascii="Georgia" w:hAnsi="Georgia"/>
                    <w:spacing w:val="-3"/>
                    <w:sz w:val="22"/>
                  </w:rPr>
                  <w:t>V</w:t>
                </w:r>
                <w:r>
                  <w:rPr>
                    <w:rFonts w:ascii="Georgia" w:hAnsi="Georgia"/>
                    <w:spacing w:val="-3"/>
                    <w:position w:val="1"/>
                    <w:sz w:val="18"/>
                  </w:rPr>
                  <w:t>ÍCTOR</w:t>
                </w:r>
                <w:r>
                  <w:rPr>
                    <w:rFonts w:ascii="Georgia" w:hAnsi="Georgia"/>
                    <w:spacing w:val="-6"/>
                    <w:position w:val="1"/>
                    <w:sz w:val="18"/>
                  </w:rPr>
                  <w:t> </w:t>
                </w:r>
                <w:r>
                  <w:rPr>
                    <w:rFonts w:ascii="Georgia" w:hAnsi="Georgia"/>
                    <w:spacing w:val="-3"/>
                    <w:sz w:val="22"/>
                  </w:rPr>
                  <w:t>DA</w:t>
                </w:r>
                <w:r>
                  <w:rPr>
                    <w:rFonts w:ascii="Georgia" w:hAnsi="Georgia"/>
                    <w:spacing w:val="-3"/>
                    <w:position w:val="1"/>
                    <w:sz w:val="18"/>
                  </w:rPr>
                  <w:t>NIEL</w:t>
                </w:r>
                <w:r>
                  <w:rPr>
                    <w:rFonts w:ascii="Georgia" w:hAnsi="Georgia"/>
                    <w:spacing w:val="-5"/>
                    <w:position w:val="1"/>
                    <w:sz w:val="18"/>
                  </w:rPr>
                  <w:t> </w:t>
                </w:r>
                <w:r>
                  <w:rPr>
                    <w:rFonts w:ascii="Georgia" w:hAnsi="Georgia"/>
                    <w:spacing w:val="-3"/>
                    <w:sz w:val="22"/>
                  </w:rPr>
                  <w:t>A</w:t>
                </w:r>
                <w:r>
                  <w:rPr>
                    <w:rFonts w:ascii="Georgia" w:hAnsi="Georgia"/>
                    <w:spacing w:val="-3"/>
                    <w:position w:val="1"/>
                    <w:sz w:val="18"/>
                  </w:rPr>
                  <w:t>LBORNOZ</w:t>
                </w:r>
              </w:p>
            </w:txbxContent>
          </v:textbox>
          <w10:wrap type="non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84992" from="577.414299pt,67.453796pt" to="87.664291pt,67.453875pt" stroked="true" strokeweight=".5pt" strokecolor="#000000">
          <v:stroke dashstyle="solid"/>
          <w10:wrap type="none"/>
        </v:line>
      </w:pict>
    </w:r>
    <w:r>
      <w:rPr/>
      <w:pict>
        <v:shape style="position:absolute;margin-left:90.954384pt;margin-top:35.540306pt;width:404.8pt;height:27.55pt;mso-position-horizontal-relative:page;mso-position-vertical-relative:page;z-index:-16084480" type="#_x0000_t202" filled="false" stroked="false">
          <v:textbox inset="0,0,0,0">
            <w:txbxContent>
              <w:p>
                <w:pPr>
                  <w:spacing w:line="249" w:lineRule="auto" w:before="20"/>
                  <w:ind w:left="20" w:right="0" w:firstLine="0"/>
                  <w:jc w:val="left"/>
                  <w:rPr>
                    <w:rFonts w:ascii="Georgia" w:hAnsi="Georgia"/>
                    <w:i/>
                    <w:sz w:val="22"/>
                  </w:rPr>
                </w:pPr>
                <w:r>
                  <w:rPr>
                    <w:rFonts w:ascii="Georgia" w:hAnsi="Georgia"/>
                    <w:i/>
                    <w:spacing w:val="-3"/>
                    <w:sz w:val="22"/>
                  </w:rPr>
                  <w:t>Enseñanza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y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transmisión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del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conocimiento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filosófico</w:t>
                </w:r>
                <w:r>
                  <w:rPr>
                    <w:rFonts w:ascii="Georgia" w:hAnsi="Georgia"/>
                    <w:i/>
                    <w:spacing w:val="-9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epicúreo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en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el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Perì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parresías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de</w:t>
                </w:r>
                <w:r>
                  <w:rPr>
                    <w:rFonts w:ascii="Georgia" w:hAnsi="Georgia"/>
                    <w:i/>
                    <w:spacing w:val="-5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z w:val="22"/>
                  </w:rPr>
                  <w:t>Filodemo.</w:t>
                </w:r>
              </w:p>
            </w:txbxContent>
          </v:textbox>
          <w10:wrap type="none"/>
        </v:shape>
      </w:pict>
    </w:r>
    <w:r>
      <w:rPr/>
      <w:pict>
        <v:shape style="position:absolute;margin-left:394.298523pt;margin-top:74.420303pt;width:126.55pt;height:14.55pt;mso-position-horizontal-relative:page;mso-position-vertical-relative:page;z-index:-16083968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Georgia" w:hAnsi="Georgia"/>
                    <w:sz w:val="18"/>
                  </w:rPr>
                </w:pPr>
                <w:r>
                  <w:rPr>
                    <w:rFonts w:ascii="Georgia" w:hAnsi="Georgia"/>
                    <w:spacing w:val="-3"/>
                    <w:sz w:val="22"/>
                  </w:rPr>
                  <w:t>V</w:t>
                </w:r>
                <w:r>
                  <w:rPr>
                    <w:rFonts w:ascii="Georgia" w:hAnsi="Georgia"/>
                    <w:spacing w:val="-3"/>
                    <w:position w:val="1"/>
                    <w:sz w:val="18"/>
                  </w:rPr>
                  <w:t>ÍCTOR</w:t>
                </w:r>
                <w:r>
                  <w:rPr>
                    <w:rFonts w:ascii="Georgia" w:hAnsi="Georgia"/>
                    <w:spacing w:val="-6"/>
                    <w:position w:val="1"/>
                    <w:sz w:val="18"/>
                  </w:rPr>
                  <w:t> </w:t>
                </w:r>
                <w:r>
                  <w:rPr>
                    <w:rFonts w:ascii="Georgia" w:hAnsi="Georgia"/>
                    <w:spacing w:val="-3"/>
                    <w:sz w:val="22"/>
                  </w:rPr>
                  <w:t>DA</w:t>
                </w:r>
                <w:r>
                  <w:rPr>
                    <w:rFonts w:ascii="Georgia" w:hAnsi="Georgia"/>
                    <w:spacing w:val="-3"/>
                    <w:position w:val="1"/>
                    <w:sz w:val="18"/>
                  </w:rPr>
                  <w:t>NIEL</w:t>
                </w:r>
                <w:r>
                  <w:rPr>
                    <w:rFonts w:ascii="Georgia" w:hAnsi="Georgia"/>
                    <w:spacing w:val="-5"/>
                    <w:position w:val="1"/>
                    <w:sz w:val="18"/>
                  </w:rPr>
                  <w:t> </w:t>
                </w:r>
                <w:r>
                  <w:rPr>
                    <w:rFonts w:ascii="Georgia" w:hAnsi="Georgia"/>
                    <w:spacing w:val="-3"/>
                    <w:sz w:val="22"/>
                  </w:rPr>
                  <w:t>A</w:t>
                </w:r>
                <w:r>
                  <w:rPr>
                    <w:rFonts w:ascii="Georgia" w:hAnsi="Georgia"/>
                    <w:spacing w:val="-3"/>
                    <w:position w:val="1"/>
                    <w:sz w:val="18"/>
                  </w:rPr>
                  <w:t>LBORNOZ</w:t>
                </w:r>
              </w:p>
            </w:txbxContent>
          </v:textbox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81920" from="577.414299pt,67.453796pt" to="87.664291pt,67.453875pt" stroked="true" strokeweight=".5pt" strokecolor="#000000">
          <v:stroke dashstyle="solid"/>
          <w10:wrap type="none"/>
        </v:line>
      </w:pict>
    </w:r>
    <w:r>
      <w:rPr/>
      <w:pict>
        <v:shape style="position:absolute;margin-left:90.954384pt;margin-top:35.540306pt;width:404.8pt;height:27.55pt;mso-position-horizontal-relative:page;mso-position-vertical-relative:page;z-index:-16081408" type="#_x0000_t202" filled="false" stroked="false">
          <v:textbox inset="0,0,0,0">
            <w:txbxContent>
              <w:p>
                <w:pPr>
                  <w:spacing w:line="249" w:lineRule="auto" w:before="20"/>
                  <w:ind w:left="20" w:right="0" w:firstLine="0"/>
                  <w:jc w:val="left"/>
                  <w:rPr>
                    <w:rFonts w:ascii="Georgia" w:hAnsi="Georgia"/>
                    <w:i/>
                    <w:sz w:val="22"/>
                  </w:rPr>
                </w:pPr>
                <w:r>
                  <w:rPr>
                    <w:rFonts w:ascii="Georgia" w:hAnsi="Georgia"/>
                    <w:i/>
                    <w:spacing w:val="-3"/>
                    <w:sz w:val="22"/>
                  </w:rPr>
                  <w:t>Enseñanza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y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transmisión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del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conocimiento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filosófico</w:t>
                </w:r>
                <w:r>
                  <w:rPr>
                    <w:rFonts w:ascii="Georgia" w:hAnsi="Georgia"/>
                    <w:i/>
                    <w:spacing w:val="-9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epicúreo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en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el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Perì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parresías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de</w:t>
                </w:r>
                <w:r>
                  <w:rPr>
                    <w:rFonts w:ascii="Georgia" w:hAnsi="Georgia"/>
                    <w:i/>
                    <w:spacing w:val="-5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z w:val="22"/>
                  </w:rPr>
                  <w:t>Filodemo.</w:t>
                </w:r>
              </w:p>
            </w:txbxContent>
          </v:textbox>
          <w10:wrap type="none"/>
        </v:shape>
      </w:pict>
    </w:r>
    <w:r>
      <w:rPr/>
      <w:pict>
        <v:shape style="position:absolute;margin-left:394.298523pt;margin-top:74.420303pt;width:126.55pt;height:14.55pt;mso-position-horizontal-relative:page;mso-position-vertical-relative:page;z-index:-16080896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Georgia" w:hAnsi="Georgia"/>
                    <w:sz w:val="18"/>
                  </w:rPr>
                </w:pPr>
                <w:r>
                  <w:rPr>
                    <w:rFonts w:ascii="Georgia" w:hAnsi="Georgia"/>
                    <w:spacing w:val="-3"/>
                    <w:sz w:val="22"/>
                  </w:rPr>
                  <w:t>V</w:t>
                </w:r>
                <w:r>
                  <w:rPr>
                    <w:rFonts w:ascii="Georgia" w:hAnsi="Georgia"/>
                    <w:spacing w:val="-3"/>
                    <w:position w:val="1"/>
                    <w:sz w:val="18"/>
                  </w:rPr>
                  <w:t>ÍCTOR</w:t>
                </w:r>
                <w:r>
                  <w:rPr>
                    <w:rFonts w:ascii="Georgia" w:hAnsi="Georgia"/>
                    <w:spacing w:val="-6"/>
                    <w:position w:val="1"/>
                    <w:sz w:val="18"/>
                  </w:rPr>
                  <w:t> </w:t>
                </w:r>
                <w:r>
                  <w:rPr>
                    <w:rFonts w:ascii="Georgia" w:hAnsi="Georgia"/>
                    <w:spacing w:val="-3"/>
                    <w:sz w:val="22"/>
                  </w:rPr>
                  <w:t>DA</w:t>
                </w:r>
                <w:r>
                  <w:rPr>
                    <w:rFonts w:ascii="Georgia" w:hAnsi="Georgia"/>
                    <w:spacing w:val="-3"/>
                    <w:position w:val="1"/>
                    <w:sz w:val="18"/>
                  </w:rPr>
                  <w:t>NIEL</w:t>
                </w:r>
                <w:r>
                  <w:rPr>
                    <w:rFonts w:ascii="Georgia" w:hAnsi="Georgia"/>
                    <w:spacing w:val="-5"/>
                    <w:position w:val="1"/>
                    <w:sz w:val="18"/>
                  </w:rPr>
                  <w:t> </w:t>
                </w:r>
                <w:r>
                  <w:rPr>
                    <w:rFonts w:ascii="Georgia" w:hAnsi="Georgia"/>
                    <w:spacing w:val="-3"/>
                    <w:sz w:val="22"/>
                  </w:rPr>
                  <w:t>A</w:t>
                </w:r>
                <w:r>
                  <w:rPr>
                    <w:rFonts w:ascii="Georgia" w:hAnsi="Georgia"/>
                    <w:spacing w:val="-3"/>
                    <w:position w:val="1"/>
                    <w:sz w:val="18"/>
                  </w:rPr>
                  <w:t>LBORNOZ</w:t>
                </w:r>
              </w:p>
            </w:txbxContent>
          </v:textbox>
          <w10:wrap type="none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78848" from="577.414299pt,67.453796pt" to="87.664291pt,67.453875pt" stroked="true" strokeweight=".5pt" strokecolor="#000000">
          <v:stroke dashstyle="solid"/>
          <w10:wrap type="none"/>
        </v:line>
      </w:pict>
    </w:r>
    <w:r>
      <w:rPr/>
      <w:pict>
        <v:shape style="position:absolute;margin-left:90.954384pt;margin-top:35.540306pt;width:404.8pt;height:27.55pt;mso-position-horizontal-relative:page;mso-position-vertical-relative:page;z-index:-16078336" type="#_x0000_t202" filled="false" stroked="false">
          <v:textbox inset="0,0,0,0">
            <w:txbxContent>
              <w:p>
                <w:pPr>
                  <w:spacing w:line="249" w:lineRule="auto" w:before="20"/>
                  <w:ind w:left="20" w:right="0" w:firstLine="0"/>
                  <w:jc w:val="left"/>
                  <w:rPr>
                    <w:rFonts w:ascii="Georgia" w:hAnsi="Georgia"/>
                    <w:i/>
                    <w:sz w:val="22"/>
                  </w:rPr>
                </w:pPr>
                <w:r>
                  <w:rPr>
                    <w:rFonts w:ascii="Georgia" w:hAnsi="Georgia"/>
                    <w:i/>
                    <w:spacing w:val="-3"/>
                    <w:sz w:val="22"/>
                  </w:rPr>
                  <w:t>Enseñanza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y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transmisión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del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conocimiento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filosófico</w:t>
                </w:r>
                <w:r>
                  <w:rPr>
                    <w:rFonts w:ascii="Georgia" w:hAnsi="Georgia"/>
                    <w:i/>
                    <w:spacing w:val="-9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epicúreo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en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el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Perì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parresías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de</w:t>
                </w:r>
                <w:r>
                  <w:rPr>
                    <w:rFonts w:ascii="Georgia" w:hAnsi="Georgia"/>
                    <w:i/>
                    <w:spacing w:val="-5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z w:val="22"/>
                  </w:rPr>
                  <w:t>Filodemo.</w:t>
                </w:r>
              </w:p>
            </w:txbxContent>
          </v:textbox>
          <w10:wrap type="none"/>
        </v:shape>
      </w:pict>
    </w:r>
    <w:r>
      <w:rPr/>
      <w:pict>
        <v:shape style="position:absolute;margin-left:394.298523pt;margin-top:74.420303pt;width:126.55pt;height:14.55pt;mso-position-horizontal-relative:page;mso-position-vertical-relative:page;z-index:-16077824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Georgia" w:hAnsi="Georgia"/>
                    <w:sz w:val="18"/>
                  </w:rPr>
                </w:pPr>
                <w:r>
                  <w:rPr>
                    <w:rFonts w:ascii="Georgia" w:hAnsi="Georgia"/>
                    <w:spacing w:val="-3"/>
                    <w:sz w:val="22"/>
                  </w:rPr>
                  <w:t>V</w:t>
                </w:r>
                <w:r>
                  <w:rPr>
                    <w:rFonts w:ascii="Georgia" w:hAnsi="Georgia"/>
                    <w:spacing w:val="-3"/>
                    <w:position w:val="1"/>
                    <w:sz w:val="18"/>
                  </w:rPr>
                  <w:t>ÍCTOR</w:t>
                </w:r>
                <w:r>
                  <w:rPr>
                    <w:rFonts w:ascii="Georgia" w:hAnsi="Georgia"/>
                    <w:spacing w:val="-6"/>
                    <w:position w:val="1"/>
                    <w:sz w:val="18"/>
                  </w:rPr>
                  <w:t> </w:t>
                </w:r>
                <w:r>
                  <w:rPr>
                    <w:rFonts w:ascii="Georgia" w:hAnsi="Georgia"/>
                    <w:spacing w:val="-3"/>
                    <w:sz w:val="22"/>
                  </w:rPr>
                  <w:t>DA</w:t>
                </w:r>
                <w:r>
                  <w:rPr>
                    <w:rFonts w:ascii="Georgia" w:hAnsi="Georgia"/>
                    <w:spacing w:val="-3"/>
                    <w:position w:val="1"/>
                    <w:sz w:val="18"/>
                  </w:rPr>
                  <w:t>NIEL</w:t>
                </w:r>
                <w:r>
                  <w:rPr>
                    <w:rFonts w:ascii="Georgia" w:hAnsi="Georgia"/>
                    <w:spacing w:val="-5"/>
                    <w:position w:val="1"/>
                    <w:sz w:val="18"/>
                  </w:rPr>
                  <w:t> </w:t>
                </w:r>
                <w:r>
                  <w:rPr>
                    <w:rFonts w:ascii="Georgia" w:hAnsi="Georgia"/>
                    <w:spacing w:val="-3"/>
                    <w:sz w:val="22"/>
                  </w:rPr>
                  <w:t>A</w:t>
                </w:r>
                <w:r>
                  <w:rPr>
                    <w:rFonts w:ascii="Georgia" w:hAnsi="Georgia"/>
                    <w:spacing w:val="-3"/>
                    <w:position w:val="1"/>
                    <w:sz w:val="18"/>
                  </w:rPr>
                  <w:t>LBORNOZ</w:t>
                </w:r>
              </w:p>
            </w:txbxContent>
          </v:textbox>
          <w10:wrap type="none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75264" from="577.414299pt,67.453796pt" to="87.664291pt,67.453875pt" stroked="true" strokeweight=".5pt" strokecolor="#000000">
          <v:stroke dashstyle="solid"/>
          <w10:wrap type="none"/>
        </v:line>
      </w:pict>
    </w:r>
    <w:r>
      <w:rPr/>
      <w:pict>
        <v:shape style="position:absolute;margin-left:90.954384pt;margin-top:35.540306pt;width:404.8pt;height:27.55pt;mso-position-horizontal-relative:page;mso-position-vertical-relative:page;z-index:-16074752" type="#_x0000_t202" filled="false" stroked="false">
          <v:textbox inset="0,0,0,0">
            <w:txbxContent>
              <w:p>
                <w:pPr>
                  <w:spacing w:line="249" w:lineRule="auto" w:before="20"/>
                  <w:ind w:left="20" w:right="0" w:firstLine="0"/>
                  <w:jc w:val="left"/>
                  <w:rPr>
                    <w:rFonts w:ascii="Georgia" w:hAnsi="Georgia"/>
                    <w:i/>
                    <w:sz w:val="22"/>
                  </w:rPr>
                </w:pPr>
                <w:r>
                  <w:rPr>
                    <w:rFonts w:ascii="Georgia" w:hAnsi="Georgia"/>
                    <w:i/>
                    <w:spacing w:val="-3"/>
                    <w:sz w:val="22"/>
                  </w:rPr>
                  <w:t>Enseñanza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y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transmisión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del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conocimiento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filosófico</w:t>
                </w:r>
                <w:r>
                  <w:rPr>
                    <w:rFonts w:ascii="Georgia" w:hAnsi="Georgia"/>
                    <w:i/>
                    <w:spacing w:val="-9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epicúreo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en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el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Perì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parresías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de</w:t>
                </w:r>
                <w:r>
                  <w:rPr>
                    <w:rFonts w:ascii="Georgia" w:hAnsi="Georgia"/>
                    <w:i/>
                    <w:spacing w:val="-5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z w:val="22"/>
                  </w:rPr>
                  <w:t>Filodemo.</w:t>
                </w:r>
              </w:p>
            </w:txbxContent>
          </v:textbox>
          <w10:wrap type="none"/>
        </v:shape>
      </w:pict>
    </w:r>
    <w:r>
      <w:rPr/>
      <w:pict>
        <v:shape style="position:absolute;margin-left:394.298523pt;margin-top:74.420303pt;width:126.55pt;height:14.55pt;mso-position-horizontal-relative:page;mso-position-vertical-relative:page;z-index:-16074240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Georgia" w:hAnsi="Georgia"/>
                    <w:sz w:val="18"/>
                  </w:rPr>
                </w:pPr>
                <w:r>
                  <w:rPr>
                    <w:rFonts w:ascii="Georgia" w:hAnsi="Georgia"/>
                    <w:spacing w:val="-3"/>
                    <w:sz w:val="22"/>
                  </w:rPr>
                  <w:t>V</w:t>
                </w:r>
                <w:r>
                  <w:rPr>
                    <w:rFonts w:ascii="Georgia" w:hAnsi="Georgia"/>
                    <w:spacing w:val="-3"/>
                    <w:position w:val="1"/>
                    <w:sz w:val="18"/>
                  </w:rPr>
                  <w:t>ÍCTOR</w:t>
                </w:r>
                <w:r>
                  <w:rPr>
                    <w:rFonts w:ascii="Georgia" w:hAnsi="Georgia"/>
                    <w:spacing w:val="-6"/>
                    <w:position w:val="1"/>
                    <w:sz w:val="18"/>
                  </w:rPr>
                  <w:t> </w:t>
                </w:r>
                <w:r>
                  <w:rPr>
                    <w:rFonts w:ascii="Georgia" w:hAnsi="Georgia"/>
                    <w:spacing w:val="-3"/>
                    <w:sz w:val="22"/>
                  </w:rPr>
                  <w:t>DA</w:t>
                </w:r>
                <w:r>
                  <w:rPr>
                    <w:rFonts w:ascii="Georgia" w:hAnsi="Georgia"/>
                    <w:spacing w:val="-3"/>
                    <w:position w:val="1"/>
                    <w:sz w:val="18"/>
                  </w:rPr>
                  <w:t>NIEL</w:t>
                </w:r>
                <w:r>
                  <w:rPr>
                    <w:rFonts w:ascii="Georgia" w:hAnsi="Georgia"/>
                    <w:spacing w:val="-5"/>
                    <w:position w:val="1"/>
                    <w:sz w:val="18"/>
                  </w:rPr>
                  <w:t> </w:t>
                </w:r>
                <w:r>
                  <w:rPr>
                    <w:rFonts w:ascii="Georgia" w:hAnsi="Georgia"/>
                    <w:spacing w:val="-3"/>
                    <w:sz w:val="22"/>
                  </w:rPr>
                  <w:t>A</w:t>
                </w:r>
                <w:r>
                  <w:rPr>
                    <w:rFonts w:ascii="Georgia" w:hAnsi="Georgia"/>
                    <w:spacing w:val="-3"/>
                    <w:position w:val="1"/>
                    <w:sz w:val="18"/>
                  </w:rPr>
                  <w:t>LBORNOZ</w:t>
                </w:r>
              </w:p>
            </w:txbxContent>
          </v:textbox>
          <w10:wrap type="none"/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72192" from="577.414299pt,67.453796pt" to="87.664291pt,67.453875pt" stroked="true" strokeweight=".5pt" strokecolor="#000000">
          <v:stroke dashstyle="solid"/>
          <w10:wrap type="none"/>
        </v:line>
      </w:pict>
    </w:r>
    <w:r>
      <w:rPr/>
      <w:pict>
        <v:shape style="position:absolute;margin-left:90.954384pt;margin-top:35.540306pt;width:404.8pt;height:27.55pt;mso-position-horizontal-relative:page;mso-position-vertical-relative:page;z-index:-16071680" type="#_x0000_t202" filled="false" stroked="false">
          <v:textbox inset="0,0,0,0">
            <w:txbxContent>
              <w:p>
                <w:pPr>
                  <w:spacing w:line="249" w:lineRule="auto" w:before="20"/>
                  <w:ind w:left="20" w:right="0" w:firstLine="0"/>
                  <w:jc w:val="left"/>
                  <w:rPr>
                    <w:rFonts w:ascii="Georgia" w:hAnsi="Georgia"/>
                    <w:i/>
                    <w:sz w:val="22"/>
                  </w:rPr>
                </w:pPr>
                <w:r>
                  <w:rPr>
                    <w:rFonts w:ascii="Georgia" w:hAnsi="Georgia"/>
                    <w:i/>
                    <w:spacing w:val="-3"/>
                    <w:sz w:val="22"/>
                  </w:rPr>
                  <w:t>Enseñanza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y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transmisión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del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conocimiento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filosófico</w:t>
                </w:r>
                <w:r>
                  <w:rPr>
                    <w:rFonts w:ascii="Georgia" w:hAnsi="Georgia"/>
                    <w:i/>
                    <w:spacing w:val="-9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epicúreo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en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el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Perì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parresías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de</w:t>
                </w:r>
                <w:r>
                  <w:rPr>
                    <w:rFonts w:ascii="Georgia" w:hAnsi="Georgia"/>
                    <w:i/>
                    <w:spacing w:val="-5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z w:val="22"/>
                  </w:rPr>
                  <w:t>Filodemo.</w:t>
                </w:r>
              </w:p>
            </w:txbxContent>
          </v:textbox>
          <w10:wrap type="none"/>
        </v:shape>
      </w:pict>
    </w:r>
    <w:r>
      <w:rPr/>
      <w:pict>
        <v:shape style="position:absolute;margin-left:394.298523pt;margin-top:74.420303pt;width:126.55pt;height:14.55pt;mso-position-horizontal-relative:page;mso-position-vertical-relative:page;z-index:-16071168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Georgia" w:hAnsi="Georgia"/>
                    <w:sz w:val="18"/>
                  </w:rPr>
                </w:pPr>
                <w:r>
                  <w:rPr>
                    <w:rFonts w:ascii="Georgia" w:hAnsi="Georgia"/>
                    <w:spacing w:val="-3"/>
                    <w:sz w:val="22"/>
                  </w:rPr>
                  <w:t>V</w:t>
                </w:r>
                <w:r>
                  <w:rPr>
                    <w:rFonts w:ascii="Georgia" w:hAnsi="Georgia"/>
                    <w:spacing w:val="-3"/>
                    <w:position w:val="1"/>
                    <w:sz w:val="18"/>
                  </w:rPr>
                  <w:t>ÍCTOR</w:t>
                </w:r>
                <w:r>
                  <w:rPr>
                    <w:rFonts w:ascii="Georgia" w:hAnsi="Georgia"/>
                    <w:spacing w:val="-6"/>
                    <w:position w:val="1"/>
                    <w:sz w:val="18"/>
                  </w:rPr>
                  <w:t> </w:t>
                </w:r>
                <w:r>
                  <w:rPr>
                    <w:rFonts w:ascii="Georgia" w:hAnsi="Georgia"/>
                    <w:spacing w:val="-3"/>
                    <w:sz w:val="22"/>
                  </w:rPr>
                  <w:t>DA</w:t>
                </w:r>
                <w:r>
                  <w:rPr>
                    <w:rFonts w:ascii="Georgia" w:hAnsi="Georgia"/>
                    <w:spacing w:val="-3"/>
                    <w:position w:val="1"/>
                    <w:sz w:val="18"/>
                  </w:rPr>
                  <w:t>NIEL</w:t>
                </w:r>
                <w:r>
                  <w:rPr>
                    <w:rFonts w:ascii="Georgia" w:hAnsi="Georgia"/>
                    <w:spacing w:val="-5"/>
                    <w:position w:val="1"/>
                    <w:sz w:val="18"/>
                  </w:rPr>
                  <w:t> </w:t>
                </w:r>
                <w:r>
                  <w:rPr>
                    <w:rFonts w:ascii="Georgia" w:hAnsi="Georgia"/>
                    <w:spacing w:val="-3"/>
                    <w:sz w:val="22"/>
                  </w:rPr>
                  <w:t>A</w:t>
                </w:r>
                <w:r>
                  <w:rPr>
                    <w:rFonts w:ascii="Georgia" w:hAnsi="Georgia"/>
                    <w:spacing w:val="-3"/>
                    <w:position w:val="1"/>
                    <w:sz w:val="18"/>
                  </w:rPr>
                  <w:t>LBORNOZ</w:t>
                </w:r>
              </w:p>
            </w:txbxContent>
          </v:textbox>
          <w10:wrap type="none"/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69120" from="577.414299pt,67.453796pt" to="87.664291pt,67.453875pt" stroked="true" strokeweight=".5pt" strokecolor="#000000">
          <v:stroke dashstyle="solid"/>
          <w10:wrap type="none"/>
        </v:line>
      </w:pict>
    </w:r>
    <w:r>
      <w:rPr/>
      <w:pict>
        <v:shape style="position:absolute;margin-left:90.954384pt;margin-top:35.540306pt;width:404.8pt;height:27.55pt;mso-position-horizontal-relative:page;mso-position-vertical-relative:page;z-index:-16068608" type="#_x0000_t202" filled="false" stroked="false">
          <v:textbox inset="0,0,0,0">
            <w:txbxContent>
              <w:p>
                <w:pPr>
                  <w:spacing w:line="249" w:lineRule="auto" w:before="20"/>
                  <w:ind w:left="20" w:right="0" w:firstLine="0"/>
                  <w:jc w:val="left"/>
                  <w:rPr>
                    <w:rFonts w:ascii="Georgia" w:hAnsi="Georgia"/>
                    <w:i/>
                    <w:sz w:val="22"/>
                  </w:rPr>
                </w:pPr>
                <w:r>
                  <w:rPr>
                    <w:rFonts w:ascii="Georgia" w:hAnsi="Georgia"/>
                    <w:i/>
                    <w:spacing w:val="-3"/>
                    <w:sz w:val="22"/>
                  </w:rPr>
                  <w:t>Enseñanza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y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transmisión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del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conocimiento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filosófico</w:t>
                </w:r>
                <w:r>
                  <w:rPr>
                    <w:rFonts w:ascii="Georgia" w:hAnsi="Georgia"/>
                    <w:i/>
                    <w:spacing w:val="-9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epicúreo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en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el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Perì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parresías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de</w:t>
                </w:r>
                <w:r>
                  <w:rPr>
                    <w:rFonts w:ascii="Georgia" w:hAnsi="Georgia"/>
                    <w:i/>
                    <w:spacing w:val="-5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z w:val="22"/>
                  </w:rPr>
                  <w:t>Filodemo.</w:t>
                </w:r>
              </w:p>
            </w:txbxContent>
          </v:textbox>
          <w10:wrap type="none"/>
        </v:shape>
      </w:pict>
    </w:r>
    <w:r>
      <w:rPr/>
      <w:pict>
        <v:shape style="position:absolute;margin-left:394.298523pt;margin-top:74.420303pt;width:126.55pt;height:14.55pt;mso-position-horizontal-relative:page;mso-position-vertical-relative:page;z-index:-16068096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Georgia" w:hAnsi="Georgia"/>
                    <w:sz w:val="18"/>
                  </w:rPr>
                </w:pPr>
                <w:r>
                  <w:rPr>
                    <w:rFonts w:ascii="Georgia" w:hAnsi="Georgia"/>
                    <w:spacing w:val="-3"/>
                    <w:sz w:val="22"/>
                  </w:rPr>
                  <w:t>V</w:t>
                </w:r>
                <w:r>
                  <w:rPr>
                    <w:rFonts w:ascii="Georgia" w:hAnsi="Georgia"/>
                    <w:spacing w:val="-3"/>
                    <w:position w:val="1"/>
                    <w:sz w:val="18"/>
                  </w:rPr>
                  <w:t>ÍCTOR</w:t>
                </w:r>
                <w:r>
                  <w:rPr>
                    <w:rFonts w:ascii="Georgia" w:hAnsi="Georgia"/>
                    <w:spacing w:val="-6"/>
                    <w:position w:val="1"/>
                    <w:sz w:val="18"/>
                  </w:rPr>
                  <w:t> </w:t>
                </w:r>
                <w:r>
                  <w:rPr>
                    <w:rFonts w:ascii="Georgia" w:hAnsi="Georgia"/>
                    <w:spacing w:val="-3"/>
                    <w:sz w:val="22"/>
                  </w:rPr>
                  <w:t>DA</w:t>
                </w:r>
                <w:r>
                  <w:rPr>
                    <w:rFonts w:ascii="Georgia" w:hAnsi="Georgia"/>
                    <w:spacing w:val="-3"/>
                    <w:position w:val="1"/>
                    <w:sz w:val="18"/>
                  </w:rPr>
                  <w:t>NIEL</w:t>
                </w:r>
                <w:r>
                  <w:rPr>
                    <w:rFonts w:ascii="Georgia" w:hAnsi="Georgia"/>
                    <w:spacing w:val="-5"/>
                    <w:position w:val="1"/>
                    <w:sz w:val="18"/>
                  </w:rPr>
                  <w:t> </w:t>
                </w:r>
                <w:r>
                  <w:rPr>
                    <w:rFonts w:ascii="Georgia" w:hAnsi="Georgia"/>
                    <w:spacing w:val="-3"/>
                    <w:sz w:val="22"/>
                  </w:rPr>
                  <w:t>A</w:t>
                </w:r>
                <w:r>
                  <w:rPr>
                    <w:rFonts w:ascii="Georgia" w:hAnsi="Georgia"/>
                    <w:spacing w:val="-3"/>
                    <w:position w:val="1"/>
                    <w:sz w:val="18"/>
                  </w:rPr>
                  <w:t>LBORNOZ</w:t>
                </w:r>
              </w:p>
            </w:txbxContent>
          </v:textbox>
          <w10:wrap type="none"/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66048" from="577.414299pt,67.453796pt" to="87.664291pt,67.453875pt" stroked="true" strokeweight=".5pt" strokecolor="#000000">
          <v:stroke dashstyle="solid"/>
          <w10:wrap type="none"/>
        </v:line>
      </w:pict>
    </w:r>
    <w:r>
      <w:rPr/>
      <w:pict>
        <v:shape style="position:absolute;margin-left:90.954384pt;margin-top:35.540306pt;width:404.8pt;height:27.55pt;mso-position-horizontal-relative:page;mso-position-vertical-relative:page;z-index:-16065536" type="#_x0000_t202" filled="false" stroked="false">
          <v:textbox inset="0,0,0,0">
            <w:txbxContent>
              <w:p>
                <w:pPr>
                  <w:spacing w:line="249" w:lineRule="auto" w:before="20"/>
                  <w:ind w:left="20" w:right="0" w:firstLine="0"/>
                  <w:jc w:val="left"/>
                  <w:rPr>
                    <w:rFonts w:ascii="Georgia" w:hAnsi="Georgia"/>
                    <w:i/>
                    <w:sz w:val="22"/>
                  </w:rPr>
                </w:pPr>
                <w:r>
                  <w:rPr>
                    <w:rFonts w:ascii="Georgia" w:hAnsi="Georgia"/>
                    <w:i/>
                    <w:spacing w:val="-3"/>
                    <w:sz w:val="22"/>
                  </w:rPr>
                  <w:t>Enseñanza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y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transmisión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del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conocimiento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filosófico</w:t>
                </w:r>
                <w:r>
                  <w:rPr>
                    <w:rFonts w:ascii="Georgia" w:hAnsi="Georgia"/>
                    <w:i/>
                    <w:spacing w:val="-9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epicúreo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en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el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Perì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parresías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de</w:t>
                </w:r>
                <w:r>
                  <w:rPr>
                    <w:rFonts w:ascii="Georgia" w:hAnsi="Georgia"/>
                    <w:i/>
                    <w:spacing w:val="-5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z w:val="22"/>
                  </w:rPr>
                  <w:t>Filodemo.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217" w:hanging="209"/>
      </w:pPr>
      <w:rPr>
        <w:rFonts w:hint="default" w:ascii="Cambria" w:hAnsi="Cambria" w:eastAsia="Cambria" w:cs="Cambria"/>
        <w:w w:val="120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126" w:hanging="20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032" w:hanging="20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938" w:hanging="20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844" w:hanging="20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750" w:hanging="20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656" w:hanging="20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562" w:hanging="20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468" w:hanging="209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217"/>
      <w:jc w:val="both"/>
      <w:outlineLvl w:val="1"/>
    </w:pPr>
    <w:rPr>
      <w:rFonts w:ascii="Cambria" w:hAnsi="Cambria" w:eastAsia="Cambria" w:cs="Cambria"/>
      <w:sz w:val="28"/>
      <w:szCs w:val="28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263"/>
      <w:ind w:left="373" w:right="376" w:firstLine="662"/>
    </w:pPr>
    <w:rPr>
      <w:rFonts w:ascii="Cambria" w:hAnsi="Cambria" w:eastAsia="Cambria" w:cs="Cambria"/>
      <w:b/>
      <w:bCs/>
      <w:sz w:val="32"/>
      <w:szCs w:val="3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203"/>
      <w:ind w:left="217" w:right="222"/>
      <w:jc w:val="both"/>
    </w:pPr>
    <w:rPr>
      <w:rFonts w:ascii="Cambria" w:hAnsi="Cambria" w:eastAsia="Cambria" w:cs="Cambria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mailto:danielv@ula.ve" TargetMode="External"/><Relationship Id="rId7" Type="http://schemas.openxmlformats.org/officeDocument/2006/relationships/header" Target="header1.xml"/><Relationship Id="rId8" Type="http://schemas.openxmlformats.org/officeDocument/2006/relationships/footer" Target="footer2.xml"/><Relationship Id="rId9" Type="http://schemas.openxmlformats.org/officeDocument/2006/relationships/hyperlink" Target="http://tinyurl.com/8ul6rzv" TargetMode="External"/><Relationship Id="rId10" Type="http://schemas.openxmlformats.org/officeDocument/2006/relationships/header" Target="header2.xml"/><Relationship Id="rId11" Type="http://schemas.openxmlformats.org/officeDocument/2006/relationships/footer" Target="footer3.xml"/><Relationship Id="rId12" Type="http://schemas.openxmlformats.org/officeDocument/2006/relationships/hyperlink" Target="http://goo.gl/4I5Gl" TargetMode="External"/><Relationship Id="rId13" Type="http://schemas.openxmlformats.org/officeDocument/2006/relationships/header" Target="header3.xml"/><Relationship Id="rId14" Type="http://schemas.openxmlformats.org/officeDocument/2006/relationships/footer" Target="footer4.xml"/><Relationship Id="rId15" Type="http://schemas.openxmlformats.org/officeDocument/2006/relationships/header" Target="header4.xml"/><Relationship Id="rId16" Type="http://schemas.openxmlformats.org/officeDocument/2006/relationships/footer" Target="footer5.xml"/><Relationship Id="rId17" Type="http://schemas.openxmlformats.org/officeDocument/2006/relationships/header" Target="header5.xml"/><Relationship Id="rId18" Type="http://schemas.openxmlformats.org/officeDocument/2006/relationships/footer" Target="footer6.xml"/><Relationship Id="rId19" Type="http://schemas.openxmlformats.org/officeDocument/2006/relationships/header" Target="header6.xml"/><Relationship Id="rId20" Type="http://schemas.openxmlformats.org/officeDocument/2006/relationships/footer" Target="footer7.xml"/><Relationship Id="rId21" Type="http://schemas.openxmlformats.org/officeDocument/2006/relationships/hyperlink" Target="http://goo.gl/voCFr" TargetMode="External"/><Relationship Id="rId22" Type="http://schemas.openxmlformats.org/officeDocument/2006/relationships/header" Target="header7.xml"/><Relationship Id="rId23" Type="http://schemas.openxmlformats.org/officeDocument/2006/relationships/footer" Target="footer8.xml"/><Relationship Id="rId24" Type="http://schemas.openxmlformats.org/officeDocument/2006/relationships/header" Target="header8.xml"/><Relationship Id="rId25" Type="http://schemas.openxmlformats.org/officeDocument/2006/relationships/footer" Target="footer9.xml"/><Relationship Id="rId26" Type="http://schemas.openxmlformats.org/officeDocument/2006/relationships/header" Target="header9.xml"/><Relationship Id="rId27" Type="http://schemas.openxmlformats.org/officeDocument/2006/relationships/footer" Target="footer10.xml"/><Relationship Id="rId28" Type="http://schemas.openxmlformats.org/officeDocument/2006/relationships/header" Target="header10.xml"/><Relationship Id="rId29" Type="http://schemas.openxmlformats.org/officeDocument/2006/relationships/footer" Target="footer11.xml"/><Relationship Id="rId30" Type="http://schemas.openxmlformats.org/officeDocument/2006/relationships/header" Target="header11.xml"/><Relationship Id="rId31" Type="http://schemas.openxmlformats.org/officeDocument/2006/relationships/footer" Target="footer12.xml"/><Relationship Id="rId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2023-06-08T16:12:41Z</dcterms:created>
  <dcterms:modified xsi:type="dcterms:W3CDTF">2023-06-08T16:12:41Z</dcterms:modified>
</cp:coreProperties>
</file>