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9"/>
        </w:sectPr>
      </w:pPr>
    </w:p>
    <w:p>
      <w:pPr>
        <w:pStyle w:val="BodyText"/>
        <w:rPr>
          <w:sz w:val="23"/>
        </w:rPr>
      </w:pPr>
    </w:p>
    <w:p>
      <w:pPr>
        <w:spacing w:before="0"/>
        <w:ind w:left="2635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  <w:sz w:val="16"/>
        </w:rPr>
      </w:pPr>
      <w:r>
        <w:rPr/>
        <w:br w:type="column"/>
      </w:r>
      <w:r>
        <w:rPr>
          <w:i/>
          <w:sz w:val="16"/>
        </w:rPr>
      </w:r>
    </w:p>
    <w:p>
      <w:pPr>
        <w:pStyle w:val="BodyText"/>
        <w:spacing w:before="10"/>
        <w:rPr>
          <w:i/>
          <w:sz w:val="12"/>
        </w:rPr>
      </w:pPr>
    </w:p>
    <w:p>
      <w:pPr>
        <w:spacing w:before="0"/>
        <w:ind w:left="553" w:right="0" w:firstLine="0"/>
        <w:jc w:val="left"/>
        <w:rPr>
          <w:i/>
          <w:sz w:val="16"/>
        </w:rPr>
      </w:pPr>
      <w:r>
        <w:rPr>
          <w:i/>
          <w:color w:val="231F20"/>
          <w:sz w:val="16"/>
        </w:rPr>
        <w:t>pp.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9-31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120" w:bottom="1540" w:left="1160" w:right="1160"/>
          <w:cols w:num="2" w:equalWidth="0">
            <w:col w:w="7180" w:space="40"/>
            <w:col w:w="2700"/>
          </w:cols>
        </w:sectPr>
      </w:pP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19"/>
        </w:rPr>
      </w:pPr>
    </w:p>
    <w:p>
      <w:pPr>
        <w:spacing w:line="331" w:lineRule="exact" w:before="47"/>
        <w:ind w:left="1745" w:right="1753" w:firstLine="0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231F20"/>
          <w:w w:val="125"/>
          <w:sz w:val="28"/>
        </w:rPr>
        <w:t>La</w:t>
      </w:r>
      <w:r>
        <w:rPr>
          <w:rFonts w:ascii="Calibri" w:hAnsi="Calibri"/>
          <w:b/>
          <w:color w:val="231F20"/>
          <w:spacing w:val="-6"/>
          <w:w w:val="125"/>
          <w:sz w:val="28"/>
        </w:rPr>
        <w:t> </w:t>
      </w:r>
      <w:r>
        <w:rPr>
          <w:rFonts w:ascii="Calibri" w:hAnsi="Calibri"/>
          <w:b/>
          <w:color w:val="231F20"/>
          <w:w w:val="125"/>
          <w:sz w:val="28"/>
        </w:rPr>
        <w:t>república</w:t>
      </w:r>
      <w:r>
        <w:rPr>
          <w:rFonts w:ascii="Calibri" w:hAnsi="Calibri"/>
          <w:b/>
          <w:color w:val="231F20"/>
          <w:spacing w:val="-6"/>
          <w:w w:val="125"/>
          <w:sz w:val="28"/>
        </w:rPr>
        <w:t> </w:t>
      </w:r>
      <w:r>
        <w:rPr>
          <w:rFonts w:ascii="Calibri" w:hAnsi="Calibri"/>
          <w:b/>
          <w:color w:val="231F20"/>
          <w:w w:val="125"/>
          <w:sz w:val="28"/>
        </w:rPr>
        <w:t>deseada</w:t>
      </w:r>
    </w:p>
    <w:p>
      <w:pPr>
        <w:spacing w:line="225" w:lineRule="auto" w:before="5"/>
        <w:ind w:left="1745" w:right="1753" w:firstLine="0"/>
        <w:jc w:val="center"/>
        <w:rPr>
          <w:rFonts w:ascii="Calibri"/>
          <w:b/>
          <w:sz w:val="28"/>
        </w:rPr>
      </w:pPr>
      <w:r>
        <w:rPr>
          <w:rFonts w:ascii="Calibri"/>
          <w:b/>
          <w:color w:val="231F20"/>
          <w:w w:val="125"/>
          <w:sz w:val="28"/>
        </w:rPr>
        <w:t>Sobre</w:t>
      </w:r>
      <w:r>
        <w:rPr>
          <w:rFonts w:ascii="Calibri"/>
          <w:b/>
          <w:color w:val="231F20"/>
          <w:spacing w:val="7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las</w:t>
      </w:r>
      <w:r>
        <w:rPr>
          <w:rFonts w:ascii="Calibri"/>
          <w:b/>
          <w:color w:val="231F20"/>
          <w:spacing w:val="8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convicciones</w:t>
      </w:r>
      <w:r>
        <w:rPr>
          <w:rFonts w:ascii="Calibri"/>
          <w:b/>
          <w:color w:val="231F20"/>
          <w:spacing w:val="7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del</w:t>
      </w:r>
      <w:r>
        <w:rPr>
          <w:rFonts w:ascii="Calibri"/>
          <w:b/>
          <w:color w:val="231F20"/>
          <w:spacing w:val="8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republicanismo</w:t>
      </w:r>
      <w:r>
        <w:rPr>
          <w:rFonts w:ascii="Calibri"/>
          <w:b/>
          <w:color w:val="231F20"/>
          <w:spacing w:val="-77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venezolano</w:t>
      </w:r>
      <w:r>
        <w:rPr>
          <w:rFonts w:ascii="Calibri"/>
          <w:b/>
          <w:color w:val="231F20"/>
          <w:spacing w:val="16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(Siglo</w:t>
      </w:r>
      <w:r>
        <w:rPr>
          <w:rFonts w:ascii="Calibri"/>
          <w:b/>
          <w:color w:val="231F20"/>
          <w:spacing w:val="16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XIX)</w:t>
      </w:r>
    </w:p>
    <w:p>
      <w:pPr>
        <w:pStyle w:val="BodyText"/>
        <w:spacing w:before="1"/>
        <w:rPr>
          <w:rFonts w:ascii="Calibri"/>
          <w:b/>
          <w:sz w:val="23"/>
        </w:rPr>
      </w:pPr>
    </w:p>
    <w:p>
      <w:pPr>
        <w:tabs>
          <w:tab w:pos="5053" w:val="left" w:leader="none"/>
        </w:tabs>
        <w:spacing w:before="1"/>
        <w:ind w:left="0" w:right="8" w:firstLine="0"/>
        <w:jc w:val="center"/>
        <w:rPr>
          <w:i/>
          <w:sz w:val="22"/>
        </w:rPr>
      </w:pPr>
      <w:r>
        <w:rPr>
          <w:i/>
          <w:color w:val="231F20"/>
          <w:w w:val="120"/>
          <w:sz w:val="22"/>
          <w:u w:val="thick" w:color="D1D3D4"/>
        </w:rPr>
        <w:t> </w:t>
      </w:r>
      <w:r>
        <w:rPr>
          <w:i/>
          <w:color w:val="231F20"/>
          <w:sz w:val="22"/>
          <w:u w:val="thick" w:color="D1D3D4"/>
        </w:rPr>
        <w:tab/>
      </w:r>
      <w:r>
        <w:rPr>
          <w:i/>
          <w:color w:val="231F20"/>
          <w:sz w:val="22"/>
        </w:rPr>
        <w:t>   </w:t>
      </w:r>
      <w:r>
        <w:rPr>
          <w:i/>
          <w:color w:val="231F20"/>
          <w:w w:val="120"/>
          <w:sz w:val="22"/>
        </w:rPr>
        <w:t>Tomás</w:t>
      </w:r>
      <w:r>
        <w:rPr>
          <w:i/>
          <w:color w:val="231F20"/>
          <w:spacing w:val="-1"/>
          <w:w w:val="120"/>
          <w:sz w:val="22"/>
        </w:rPr>
        <w:t> </w:t>
      </w:r>
      <w:r>
        <w:rPr>
          <w:i/>
          <w:color w:val="231F20"/>
          <w:w w:val="120"/>
          <w:sz w:val="22"/>
        </w:rPr>
        <w:t>Straka</w:t>
      </w:r>
    </w:p>
    <w:p>
      <w:pPr>
        <w:spacing w:before="24"/>
        <w:ind w:left="0" w:right="1621" w:firstLine="0"/>
        <w:jc w:val="right"/>
        <w:rPr>
          <w:i/>
          <w:sz w:val="18"/>
        </w:rPr>
      </w:pPr>
      <w:r>
        <w:rPr>
          <w:i/>
          <w:color w:val="231F20"/>
          <w:w w:val="115"/>
          <w:sz w:val="18"/>
        </w:rPr>
        <w:t>Instituto</w:t>
      </w:r>
      <w:r>
        <w:rPr>
          <w:i/>
          <w:color w:val="231F20"/>
          <w:spacing w:val="17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de</w:t>
      </w:r>
      <w:r>
        <w:rPr>
          <w:i/>
          <w:color w:val="231F20"/>
          <w:spacing w:val="17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Investigaciones</w:t>
      </w:r>
      <w:r>
        <w:rPr>
          <w:i/>
          <w:color w:val="231F20"/>
          <w:spacing w:val="17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Históricas</w:t>
      </w:r>
      <w:r>
        <w:rPr>
          <w:i/>
          <w:color w:val="231F20"/>
          <w:spacing w:val="18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“Herman</w:t>
      </w:r>
      <w:r>
        <w:rPr>
          <w:i/>
          <w:color w:val="231F20"/>
          <w:spacing w:val="17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González </w:t>
      </w:r>
      <w:r>
        <w:rPr>
          <w:i/>
          <w:color w:val="231F20"/>
          <w:spacing w:val="34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Oropeza,</w:t>
      </w:r>
      <w:r>
        <w:rPr>
          <w:i/>
          <w:color w:val="231F20"/>
          <w:spacing w:val="18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s.j.”</w:t>
      </w:r>
    </w:p>
    <w:p>
      <w:pPr>
        <w:spacing w:before="33"/>
        <w:ind w:left="0" w:right="1621" w:firstLine="0"/>
        <w:jc w:val="right"/>
        <w:rPr>
          <w:i/>
          <w:sz w:val="18"/>
        </w:rPr>
      </w:pPr>
      <w:r>
        <w:rPr>
          <w:i/>
          <w:color w:val="231F20"/>
          <w:w w:val="115"/>
          <w:sz w:val="18"/>
        </w:rPr>
        <w:t>Universidad</w:t>
      </w:r>
      <w:r>
        <w:rPr>
          <w:i/>
          <w:color w:val="231F20"/>
          <w:spacing w:val="20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Católica</w:t>
      </w:r>
      <w:r>
        <w:rPr>
          <w:i/>
          <w:color w:val="231F20"/>
          <w:spacing w:val="20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Andrés</w:t>
      </w:r>
      <w:r>
        <w:rPr>
          <w:i/>
          <w:color w:val="231F20"/>
          <w:spacing w:val="20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Bello</w:t>
      </w:r>
    </w:p>
    <w:p>
      <w:pPr>
        <w:spacing w:before="33"/>
        <w:ind w:left="0" w:right="1621" w:firstLine="0"/>
        <w:jc w:val="right"/>
        <w:rPr>
          <w:i/>
          <w:sz w:val="18"/>
        </w:rPr>
      </w:pPr>
      <w:hyperlink r:id="rId8">
        <w:r>
          <w:rPr>
            <w:i/>
            <w:color w:val="231F20"/>
            <w:w w:val="120"/>
            <w:sz w:val="18"/>
          </w:rPr>
          <w:t>tstraka@ucab.edu.ve</w:t>
        </w:r>
      </w:hyperlink>
    </w:p>
    <w:p>
      <w:pPr>
        <w:pStyle w:val="BodyText"/>
        <w:rPr>
          <w:i/>
        </w:rPr>
      </w:pPr>
    </w:p>
    <w:p>
      <w:pPr>
        <w:pStyle w:val="BodyText"/>
        <w:rPr>
          <w:i/>
          <w:sz w:val="23"/>
        </w:rPr>
      </w:pPr>
    </w:p>
    <w:p>
      <w:pPr>
        <w:spacing w:before="0"/>
        <w:ind w:left="1896" w:right="0" w:firstLine="0"/>
        <w:jc w:val="left"/>
        <w:rPr>
          <w:b/>
          <w:sz w:val="14"/>
        </w:rPr>
      </w:pPr>
      <w:r>
        <w:rPr>
          <w:b/>
          <w:color w:val="231F20"/>
          <w:w w:val="105"/>
          <w:sz w:val="20"/>
        </w:rPr>
        <w:t>R</w:t>
      </w:r>
      <w:r>
        <w:rPr>
          <w:b/>
          <w:color w:val="231F20"/>
          <w:w w:val="105"/>
          <w:sz w:val="14"/>
        </w:rPr>
        <w:t>ESUMEN</w:t>
      </w:r>
    </w:p>
    <w:p>
      <w:pPr>
        <w:pStyle w:val="BodyText"/>
        <w:spacing w:line="249" w:lineRule="auto" w:before="10"/>
        <w:ind w:left="1896" w:right="1620"/>
        <w:jc w:val="both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830538</wp:posOffset>
            </wp:positionH>
            <wp:positionV relativeFrom="paragraph">
              <wp:posOffset>1273666</wp:posOffset>
            </wp:positionV>
            <wp:extent cx="152399" cy="15239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6789450</wp:posOffset>
            </wp:positionH>
            <wp:positionV relativeFrom="paragraph">
              <wp:posOffset>1273666</wp:posOffset>
            </wp:positionV>
            <wp:extent cx="152399" cy="152399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presente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trabajo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espera  delinear  los  valores 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fundamentales,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así como sus asideros antropológicos, de las ideas republicanas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en términos generales han conformado la tópica del republi-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canismo venezolano.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 objetivo 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identificar las directrices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una tradición nacida con la república en el decimonono que,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muchos de sus rasgos, son rastreables hasta la actualidad.  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ello esperamos,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también, hacer una reflexión teórica y metodoló-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gica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historia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ideas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Venezuela.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ind w:left="1896" w:right="1621"/>
        <w:jc w:val="both"/>
      </w:pPr>
      <w:r>
        <w:rPr>
          <w:b/>
          <w:color w:val="231F20"/>
          <w:w w:val="115"/>
        </w:rPr>
        <w:t>P</w:t>
      </w:r>
      <w:r>
        <w:rPr>
          <w:b/>
          <w:color w:val="231F20"/>
          <w:w w:val="115"/>
          <w:sz w:val="14"/>
        </w:rPr>
        <w:t>ALABRAS CLAVE</w:t>
      </w:r>
      <w:r>
        <w:rPr>
          <w:rFonts w:ascii="Calibri" w:hAnsi="Calibri"/>
          <w:b/>
          <w:color w:val="231F20"/>
          <w:w w:val="115"/>
        </w:rPr>
        <w:t>: </w:t>
      </w:r>
      <w:r>
        <w:rPr>
          <w:color w:val="231F20"/>
          <w:w w:val="115"/>
        </w:rPr>
        <w:t>Historia de las Ideas, republicanismo, valores, filo-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sofía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historia,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filosofía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política,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historiografía,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Venezuela.</w:t>
      </w:r>
    </w:p>
    <w:p>
      <w:pPr>
        <w:pStyle w:val="BodyText"/>
        <w:spacing w:before="1"/>
        <w:rPr>
          <w:sz w:val="23"/>
        </w:rPr>
      </w:pPr>
    </w:p>
    <w:p>
      <w:pPr>
        <w:spacing w:line="225" w:lineRule="auto" w:before="0"/>
        <w:ind w:left="1745" w:right="1753" w:firstLine="0"/>
        <w:jc w:val="center"/>
        <w:rPr>
          <w:rFonts w:ascii="Calibri"/>
          <w:b/>
          <w:sz w:val="28"/>
        </w:rPr>
      </w:pPr>
      <w:r>
        <w:rPr>
          <w:rFonts w:ascii="Calibri"/>
          <w:b/>
          <w:color w:val="231F20"/>
          <w:spacing w:val="-2"/>
          <w:w w:val="130"/>
          <w:sz w:val="28"/>
        </w:rPr>
        <w:t>The</w:t>
      </w:r>
      <w:r>
        <w:rPr>
          <w:rFonts w:ascii="Calibri"/>
          <w:b/>
          <w:color w:val="231F20"/>
          <w:spacing w:val="-19"/>
          <w:w w:val="130"/>
          <w:sz w:val="28"/>
        </w:rPr>
        <w:t> </w:t>
      </w:r>
      <w:r>
        <w:rPr>
          <w:rFonts w:ascii="Calibri"/>
          <w:b/>
          <w:color w:val="231F20"/>
          <w:spacing w:val="-2"/>
          <w:w w:val="130"/>
          <w:sz w:val="28"/>
        </w:rPr>
        <w:t>Desired</w:t>
      </w:r>
      <w:r>
        <w:rPr>
          <w:rFonts w:ascii="Calibri"/>
          <w:b/>
          <w:color w:val="231F20"/>
          <w:spacing w:val="-19"/>
          <w:w w:val="130"/>
          <w:sz w:val="28"/>
        </w:rPr>
        <w:t> </w:t>
      </w:r>
      <w:r>
        <w:rPr>
          <w:rFonts w:ascii="Calibri"/>
          <w:b/>
          <w:color w:val="231F20"/>
          <w:spacing w:val="-2"/>
          <w:w w:val="130"/>
          <w:sz w:val="28"/>
        </w:rPr>
        <w:t>Republic.</w:t>
      </w:r>
      <w:r>
        <w:rPr>
          <w:rFonts w:ascii="Calibri"/>
          <w:b/>
          <w:color w:val="231F20"/>
          <w:spacing w:val="-18"/>
          <w:w w:val="130"/>
          <w:sz w:val="28"/>
        </w:rPr>
        <w:t> </w:t>
      </w:r>
      <w:r>
        <w:rPr>
          <w:rFonts w:ascii="Calibri"/>
          <w:b/>
          <w:color w:val="231F20"/>
          <w:spacing w:val="-2"/>
          <w:w w:val="130"/>
          <w:sz w:val="28"/>
        </w:rPr>
        <w:t>On</w:t>
      </w:r>
      <w:r>
        <w:rPr>
          <w:rFonts w:ascii="Calibri"/>
          <w:b/>
          <w:color w:val="231F20"/>
          <w:spacing w:val="-19"/>
          <w:w w:val="130"/>
          <w:sz w:val="28"/>
        </w:rPr>
        <w:t> </w:t>
      </w:r>
      <w:r>
        <w:rPr>
          <w:rFonts w:ascii="Calibri"/>
          <w:b/>
          <w:color w:val="231F20"/>
          <w:spacing w:val="-1"/>
          <w:w w:val="130"/>
          <w:sz w:val="28"/>
        </w:rPr>
        <w:t>the</w:t>
      </w:r>
      <w:r>
        <w:rPr>
          <w:rFonts w:ascii="Calibri"/>
          <w:b/>
          <w:color w:val="231F20"/>
          <w:spacing w:val="-18"/>
          <w:w w:val="130"/>
          <w:sz w:val="28"/>
        </w:rPr>
        <w:t> </w:t>
      </w:r>
      <w:r>
        <w:rPr>
          <w:rFonts w:ascii="Calibri"/>
          <w:b/>
          <w:color w:val="231F20"/>
          <w:spacing w:val="-1"/>
          <w:w w:val="130"/>
          <w:sz w:val="28"/>
        </w:rPr>
        <w:t>convictions</w:t>
      </w:r>
      <w:r>
        <w:rPr>
          <w:rFonts w:ascii="Calibri"/>
          <w:b/>
          <w:color w:val="231F20"/>
          <w:spacing w:val="-19"/>
          <w:w w:val="130"/>
          <w:sz w:val="28"/>
        </w:rPr>
        <w:t> </w:t>
      </w:r>
      <w:r>
        <w:rPr>
          <w:rFonts w:ascii="Calibri"/>
          <w:b/>
          <w:color w:val="231F20"/>
          <w:spacing w:val="-1"/>
          <w:w w:val="130"/>
          <w:sz w:val="28"/>
        </w:rPr>
        <w:t>of</w:t>
      </w:r>
      <w:r>
        <w:rPr>
          <w:rFonts w:ascii="Calibri"/>
          <w:b/>
          <w:color w:val="231F20"/>
          <w:spacing w:val="-79"/>
          <w:w w:val="130"/>
          <w:sz w:val="28"/>
        </w:rPr>
        <w:t> </w:t>
      </w:r>
      <w:r>
        <w:rPr>
          <w:rFonts w:ascii="Calibri"/>
          <w:b/>
          <w:color w:val="231F20"/>
          <w:w w:val="130"/>
          <w:sz w:val="28"/>
        </w:rPr>
        <w:t>Venezuelan</w:t>
      </w:r>
      <w:r>
        <w:rPr>
          <w:rFonts w:ascii="Calibri"/>
          <w:b/>
          <w:color w:val="231F20"/>
          <w:spacing w:val="-14"/>
          <w:w w:val="130"/>
          <w:sz w:val="28"/>
        </w:rPr>
        <w:t> </w:t>
      </w:r>
      <w:r>
        <w:rPr>
          <w:rFonts w:ascii="Calibri"/>
          <w:b/>
          <w:color w:val="231F20"/>
          <w:w w:val="130"/>
          <w:sz w:val="28"/>
        </w:rPr>
        <w:t>Republicanism</w:t>
      </w:r>
      <w:r>
        <w:rPr>
          <w:rFonts w:ascii="Calibri"/>
          <w:b/>
          <w:color w:val="231F20"/>
          <w:spacing w:val="-14"/>
          <w:w w:val="130"/>
          <w:sz w:val="28"/>
        </w:rPr>
        <w:t> </w:t>
      </w:r>
      <w:r>
        <w:rPr>
          <w:rFonts w:ascii="Calibri"/>
          <w:b/>
          <w:color w:val="231F20"/>
          <w:w w:val="130"/>
          <w:sz w:val="28"/>
        </w:rPr>
        <w:t>(XIX</w:t>
      </w:r>
      <w:r>
        <w:rPr>
          <w:rFonts w:ascii="Calibri"/>
          <w:b/>
          <w:color w:val="231F20"/>
          <w:spacing w:val="-14"/>
          <w:w w:val="130"/>
          <w:sz w:val="28"/>
        </w:rPr>
        <w:t> </w:t>
      </w:r>
      <w:r>
        <w:rPr>
          <w:rFonts w:ascii="Calibri"/>
          <w:b/>
          <w:color w:val="231F20"/>
          <w:w w:val="130"/>
          <w:sz w:val="28"/>
        </w:rPr>
        <w:t>Century)</w:t>
      </w:r>
    </w:p>
    <w:p>
      <w:pPr>
        <w:pStyle w:val="BodyText"/>
        <w:spacing w:before="9"/>
        <w:rPr>
          <w:rFonts w:ascii="Calibri"/>
          <w:b/>
          <w:sz w:val="24"/>
        </w:rPr>
      </w:pPr>
    </w:p>
    <w:p>
      <w:pPr>
        <w:spacing w:before="0"/>
        <w:ind w:left="1896" w:right="0" w:firstLine="0"/>
        <w:jc w:val="left"/>
        <w:rPr>
          <w:b/>
          <w:sz w:val="20"/>
        </w:rPr>
      </w:pPr>
      <w:r>
        <w:rPr>
          <w:b/>
          <w:color w:val="231F20"/>
          <w:w w:val="105"/>
          <w:sz w:val="20"/>
        </w:rPr>
        <w:t>A</w:t>
      </w:r>
      <w:r>
        <w:rPr>
          <w:b/>
          <w:color w:val="231F20"/>
          <w:w w:val="105"/>
          <w:sz w:val="14"/>
        </w:rPr>
        <w:t>BSTRACT</w:t>
      </w:r>
      <w:r>
        <w:rPr>
          <w:b/>
          <w:color w:val="231F20"/>
          <w:w w:val="105"/>
          <w:sz w:val="20"/>
        </w:rPr>
        <w:t>:</w:t>
      </w:r>
    </w:p>
    <w:p>
      <w:pPr>
        <w:pStyle w:val="BodyText"/>
        <w:spacing w:line="249" w:lineRule="auto" w:before="10"/>
        <w:ind w:left="1896" w:right="1620"/>
        <w:jc w:val="both"/>
      </w:pPr>
      <w:r>
        <w:rPr>
          <w:color w:val="231F20"/>
          <w:w w:val="120"/>
        </w:rPr>
        <w:t>This paper hopes to show the fundamental values and anthropo-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logical grounds of the republican ideas which formed Ninetieth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Century Venezuelan Republicanism. The aim of doing this is 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show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main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principles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of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tradition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born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with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Republic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and which can be traced to present day Venezuela. We hope 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make a profound theoretical and methodological reflection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history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of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ideas.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249" w:lineRule="auto"/>
        <w:ind w:left="1896" w:right="1620"/>
        <w:jc w:val="both"/>
      </w:pPr>
      <w:r>
        <w:rPr>
          <w:b/>
          <w:color w:val="231F20"/>
          <w:w w:val="115"/>
        </w:rPr>
        <w:t>K</w:t>
      </w:r>
      <w:r>
        <w:rPr>
          <w:b/>
          <w:color w:val="231F20"/>
          <w:w w:val="115"/>
          <w:sz w:val="14"/>
        </w:rPr>
        <w:t>EY</w:t>
      </w:r>
      <w:r>
        <w:rPr>
          <w:b/>
          <w:color w:val="231F20"/>
          <w:spacing w:val="1"/>
          <w:w w:val="115"/>
          <w:sz w:val="14"/>
        </w:rPr>
        <w:t> </w:t>
      </w:r>
      <w:r>
        <w:rPr>
          <w:b/>
          <w:color w:val="231F20"/>
          <w:w w:val="115"/>
          <w:sz w:val="14"/>
        </w:rPr>
        <w:t>WORDS</w:t>
      </w:r>
      <w:r>
        <w:rPr>
          <w:color w:val="231F20"/>
          <w:w w:val="115"/>
        </w:rPr>
        <w:t>: History of ideas, republicanism, values, philosophy of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history,</w:t>
      </w:r>
      <w:r>
        <w:rPr>
          <w:color w:val="231F20"/>
          <w:spacing w:val="16"/>
          <w:w w:val="115"/>
        </w:rPr>
        <w:t> </w:t>
      </w:r>
      <w:r>
        <w:rPr>
          <w:color w:val="231F20"/>
          <w:w w:val="115"/>
        </w:rPr>
        <w:t>philosophy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of</w:t>
      </w:r>
      <w:r>
        <w:rPr>
          <w:color w:val="231F20"/>
          <w:spacing w:val="16"/>
          <w:w w:val="115"/>
        </w:rPr>
        <w:t> </w:t>
      </w:r>
      <w:r>
        <w:rPr>
          <w:color w:val="231F20"/>
          <w:w w:val="115"/>
        </w:rPr>
        <w:t>politics,</w:t>
      </w:r>
      <w:r>
        <w:rPr>
          <w:color w:val="231F20"/>
          <w:spacing w:val="16"/>
          <w:w w:val="115"/>
        </w:rPr>
        <w:t> </w:t>
      </w:r>
      <w:r>
        <w:rPr>
          <w:color w:val="231F20"/>
          <w:w w:val="115"/>
        </w:rPr>
        <w:t>historiography,</w:t>
      </w:r>
      <w:r>
        <w:rPr>
          <w:color w:val="231F20"/>
          <w:spacing w:val="16"/>
          <w:w w:val="115"/>
        </w:rPr>
        <w:t> </w:t>
      </w:r>
      <w:r>
        <w:rPr>
          <w:color w:val="231F20"/>
          <w:w w:val="115"/>
        </w:rPr>
        <w:t>Venezuela.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1"/>
        </w:rPr>
      </w:pPr>
    </w:p>
    <w:p>
      <w:pPr>
        <w:spacing w:line="208" w:lineRule="auto" w:before="0"/>
        <w:ind w:left="3393" w:right="35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Recibido: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23-11-2009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/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Aprobado: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24-03-2010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208" w:lineRule="auto"/>
        <w:jc w:val="center"/>
        <w:rPr>
          <w:sz w:val="16"/>
        </w:rPr>
        <w:sectPr>
          <w:type w:val="continuous"/>
          <w:pgSz w:w="12240" w:h="15840"/>
          <w:pgMar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1"/>
        <w:rPr>
          <w:i/>
          <w:sz w:val="19"/>
        </w:rPr>
      </w:pPr>
    </w:p>
    <w:p>
      <w:pPr>
        <w:spacing w:line="193" w:lineRule="exact" w:before="70"/>
        <w:ind w:left="1736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La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república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deseada</w:t>
      </w:r>
    </w:p>
    <w:p>
      <w:pPr>
        <w:spacing w:line="193" w:lineRule="exact" w:before="0"/>
        <w:ind w:left="1737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Sobre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las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convicciones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(Siglo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XIX)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1"/>
        <w:rPr>
          <w:i/>
          <w:sz w:val="14"/>
        </w:rPr>
      </w:pPr>
    </w:p>
    <w:p>
      <w:pPr>
        <w:pStyle w:val="BodyText"/>
        <w:ind w:left="1896"/>
      </w:pPr>
      <w:r>
        <w:rPr>
          <w:color w:val="231F20"/>
          <w:w w:val="115"/>
        </w:rPr>
        <w:t>A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Rafael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García,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in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memoriam.</w:t>
      </w:r>
    </w:p>
    <w:p>
      <w:pPr>
        <w:pStyle w:val="BodyText"/>
        <w:spacing w:before="4"/>
        <w:rPr>
          <w:sz w:val="19"/>
        </w:rPr>
      </w:pPr>
    </w:p>
    <w:p>
      <w:pPr>
        <w:spacing w:line="230" w:lineRule="auto" w:before="0"/>
        <w:ind w:left="2463" w:right="2471" w:firstLine="0"/>
        <w:jc w:val="both"/>
        <w:rPr>
          <w:sz w:val="18"/>
        </w:rPr>
      </w:pPr>
      <w:r>
        <w:rPr>
          <w:color w:val="231F20"/>
          <w:w w:val="115"/>
          <w:sz w:val="18"/>
        </w:rPr>
        <w:t>Sin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tradiciones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republicanas,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cambio,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tra-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diciones del coloniaje; sin haber podido allanar desde el</w:t>
      </w:r>
      <w:r>
        <w:rPr>
          <w:rFonts w:ascii="Verdana" w:hAnsi="Verdana"/>
          <w:color w:val="231F20"/>
          <w:spacing w:val="1"/>
          <w:w w:val="95"/>
          <w:sz w:val="18"/>
        </w:rPr>
        <w:t> </w:t>
      </w:r>
      <w:r>
        <w:rPr>
          <w:color w:val="231F20"/>
          <w:w w:val="115"/>
          <w:sz w:val="18"/>
        </w:rPr>
        <w:t>principio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25"/>
          <w:w w:val="115"/>
          <w:sz w:val="18"/>
        </w:rPr>
        <w:t> </w:t>
      </w:r>
      <w:r>
        <w:rPr>
          <w:color w:val="231F20"/>
          <w:w w:val="115"/>
          <w:sz w:val="18"/>
        </w:rPr>
        <w:t>conflicto</w:t>
      </w:r>
      <w:r>
        <w:rPr>
          <w:color w:val="231F20"/>
          <w:spacing w:val="25"/>
          <w:w w:val="115"/>
          <w:sz w:val="18"/>
        </w:rPr>
        <w:t> </w:t>
      </w:r>
      <w:r>
        <w:rPr>
          <w:color w:val="231F20"/>
          <w:w w:val="115"/>
          <w:sz w:val="18"/>
        </w:rPr>
        <w:t>entre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25"/>
          <w:w w:val="115"/>
          <w:sz w:val="18"/>
        </w:rPr>
        <w:t> </w:t>
      </w:r>
      <w:r>
        <w:rPr>
          <w:color w:val="231F20"/>
          <w:w w:val="115"/>
          <w:sz w:val="18"/>
        </w:rPr>
        <w:t>diversos</w:t>
      </w:r>
      <w:r>
        <w:rPr>
          <w:color w:val="231F20"/>
          <w:spacing w:val="25"/>
          <w:w w:val="115"/>
          <w:sz w:val="18"/>
        </w:rPr>
        <w:t> </w:t>
      </w:r>
      <w:r>
        <w:rPr>
          <w:color w:val="231F20"/>
          <w:w w:val="115"/>
          <w:sz w:val="18"/>
        </w:rPr>
        <w:t>elementos</w:t>
      </w:r>
      <w:r>
        <w:rPr>
          <w:color w:val="231F20"/>
          <w:spacing w:val="24"/>
          <w:w w:val="115"/>
          <w:sz w:val="18"/>
        </w:rPr>
        <w:t> </w:t>
      </w:r>
      <w:r>
        <w:rPr>
          <w:color w:val="231F20"/>
          <w:w w:val="115"/>
          <w:sz w:val="18"/>
        </w:rPr>
        <w:t>étnicos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población,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aumentado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ésta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inmigración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extranjera,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todos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aquellos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gobiernos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dejaron,  sin  embar-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go,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leyes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una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obra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civilizadora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constituye</w:t>
      </w:r>
      <w:r>
        <w:rPr>
          <w:color w:val="231F20"/>
          <w:spacing w:val="30"/>
          <w:w w:val="115"/>
          <w:sz w:val="18"/>
        </w:rPr>
        <w:t> </w:t>
      </w:r>
      <w:r>
        <w:rPr>
          <w:color w:val="231F20"/>
          <w:w w:val="115"/>
          <w:sz w:val="18"/>
        </w:rPr>
        <w:t>hoy</w:t>
      </w:r>
      <w:r>
        <w:rPr>
          <w:color w:val="231F20"/>
          <w:spacing w:val="-50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8"/>
          <w:w w:val="115"/>
          <w:sz w:val="18"/>
        </w:rPr>
        <w:t> </w:t>
      </w:r>
      <w:r>
        <w:rPr>
          <w:color w:val="231F20"/>
          <w:w w:val="115"/>
          <w:sz w:val="18"/>
        </w:rPr>
        <w:t>tesoro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político</w:t>
      </w:r>
      <w:r>
        <w:rPr>
          <w:color w:val="231F20"/>
          <w:spacing w:val="8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8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8"/>
          <w:w w:val="115"/>
          <w:sz w:val="18"/>
        </w:rPr>
        <w:t> </w:t>
      </w:r>
      <w:r>
        <w:rPr>
          <w:color w:val="231F20"/>
          <w:w w:val="115"/>
          <w:sz w:val="18"/>
        </w:rPr>
        <w:t>patria.</w:t>
      </w:r>
    </w:p>
    <w:p>
      <w:pPr>
        <w:spacing w:before="125"/>
        <w:ind w:left="6147" w:right="0" w:firstLine="0"/>
        <w:jc w:val="left"/>
        <w:rPr>
          <w:i/>
          <w:sz w:val="20"/>
        </w:rPr>
      </w:pPr>
      <w:r>
        <w:rPr>
          <w:i/>
          <w:color w:val="231F20"/>
          <w:w w:val="115"/>
          <w:sz w:val="20"/>
        </w:rPr>
        <w:t>José</w:t>
      </w:r>
      <w:r>
        <w:rPr>
          <w:i/>
          <w:color w:val="231F20"/>
          <w:spacing w:val="-3"/>
          <w:w w:val="115"/>
          <w:sz w:val="20"/>
        </w:rPr>
        <w:t> </w:t>
      </w:r>
      <w:r>
        <w:rPr>
          <w:i/>
          <w:color w:val="231F20"/>
          <w:w w:val="115"/>
          <w:sz w:val="20"/>
        </w:rPr>
        <w:t>Gil</w:t>
      </w:r>
      <w:r>
        <w:rPr>
          <w:i/>
          <w:color w:val="231F20"/>
          <w:spacing w:val="-2"/>
          <w:w w:val="115"/>
          <w:sz w:val="20"/>
        </w:rPr>
        <w:t> </w:t>
      </w:r>
      <w:r>
        <w:rPr>
          <w:i/>
          <w:color w:val="231F20"/>
          <w:w w:val="115"/>
          <w:sz w:val="20"/>
        </w:rPr>
        <w:t>Fortoul,</w:t>
      </w:r>
      <w:r>
        <w:rPr>
          <w:i/>
          <w:color w:val="231F20"/>
          <w:spacing w:val="-3"/>
          <w:w w:val="115"/>
          <w:sz w:val="20"/>
        </w:rPr>
        <w:t> </w:t>
      </w:r>
      <w:r>
        <w:rPr>
          <w:i/>
          <w:color w:val="231F20"/>
          <w:w w:val="115"/>
          <w:sz w:val="20"/>
        </w:rPr>
        <w:t>1896.</w:t>
      </w:r>
    </w:p>
    <w:p>
      <w:pPr>
        <w:pStyle w:val="BodyText"/>
        <w:spacing w:before="6"/>
        <w:rPr>
          <w:i/>
          <w:sz w:val="24"/>
        </w:rPr>
      </w:pPr>
    </w:p>
    <w:p>
      <w:pPr>
        <w:pStyle w:val="Heading2"/>
        <w:numPr>
          <w:ilvl w:val="0"/>
          <w:numId w:val="1"/>
        </w:numPr>
        <w:tabs>
          <w:tab w:pos="1890" w:val="left" w:leader="none"/>
        </w:tabs>
        <w:spacing w:line="240" w:lineRule="auto" w:before="65" w:after="0"/>
        <w:ind w:left="1889" w:right="0" w:hanging="278"/>
        <w:jc w:val="left"/>
        <w:rPr>
          <w:color w:val="231F20"/>
        </w:rPr>
      </w:pPr>
      <w:r>
        <w:rPr>
          <w:color w:val="231F20"/>
          <w:w w:val="130"/>
        </w:rPr>
        <w:t>El</w:t>
      </w:r>
      <w:r>
        <w:rPr>
          <w:color w:val="231F20"/>
          <w:spacing w:val="10"/>
          <w:w w:val="130"/>
        </w:rPr>
        <w:t> </w:t>
      </w:r>
      <w:r>
        <w:rPr>
          <w:color w:val="231F20"/>
          <w:w w:val="130"/>
        </w:rPr>
        <w:t>malestar</w:t>
      </w:r>
      <w:r>
        <w:rPr>
          <w:color w:val="231F20"/>
          <w:spacing w:val="10"/>
          <w:w w:val="130"/>
        </w:rPr>
        <w:t> </w:t>
      </w:r>
      <w:r>
        <w:rPr>
          <w:color w:val="231F20"/>
          <w:w w:val="130"/>
        </w:rPr>
        <w:t>republicano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7" w:lineRule="auto" w:before="1"/>
        <w:ind w:left="1612" w:right="1620" w:firstLine="283"/>
        <w:jc w:val="both"/>
        <w:rPr>
          <w:rFonts w:ascii="Verdana" w:hAnsi="Verdana"/>
        </w:rPr>
      </w:pPr>
      <w:r>
        <w:rPr>
          <w:color w:val="231F20"/>
          <w:w w:val="115"/>
        </w:rPr>
        <w:t>Venezuela llega al siglo </w:t>
      </w:r>
      <w:r>
        <w:rPr>
          <w:color w:val="231F20"/>
          <w:w w:val="110"/>
        </w:rPr>
        <w:t>XX </w:t>
      </w:r>
      <w:r>
        <w:rPr>
          <w:color w:val="231F20"/>
          <w:w w:val="115"/>
        </w:rPr>
        <w:t>mordida por el desencanto. Cuando 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1894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munícipes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Mérida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Maracaibo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someten,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contritos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y escarmentados por una larga sucesión de males, a lo que Antonio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Ignacio Picón (1838-1916) les había prescrito en </w:t>
      </w:r>
      <w:r>
        <w:rPr>
          <w:i/>
          <w:color w:val="231F20"/>
          <w:w w:val="115"/>
        </w:rPr>
        <w:t>El gran pecado de</w:t>
      </w:r>
      <w:r>
        <w:rPr>
          <w:i/>
          <w:color w:val="231F20"/>
          <w:spacing w:val="1"/>
          <w:w w:val="115"/>
        </w:rPr>
        <w:t> </w:t>
      </w:r>
      <w:r>
        <w:rPr>
          <w:i/>
          <w:color w:val="231F20"/>
        </w:rPr>
        <w:t>Venezuela</w:t>
      </w:r>
      <w:r>
        <w:rPr>
          <w:rFonts w:ascii="Verdana" w:hAnsi="Verdana"/>
          <w:color w:val="231F20"/>
        </w:rPr>
        <w:t>,</w:t>
      </w:r>
      <w:r>
        <w:rPr>
          <w:rFonts w:ascii="Verdana" w:hAnsi="Verdana"/>
          <w:color w:val="231F20"/>
          <w:spacing w:val="1"/>
        </w:rPr>
        <w:t> </w:t>
      </w:r>
      <w:r>
        <w:rPr>
          <w:rFonts w:ascii="Verdana" w:hAnsi="Verdana"/>
          <w:color w:val="231F20"/>
        </w:rPr>
        <w:t>y consagran sus distritos al Sagrado Corazón de Jesús;</w:t>
      </w:r>
      <w:r>
        <w:rPr>
          <w:rFonts w:ascii="Verdana" w:hAnsi="Verdana"/>
          <w:color w:val="231F20"/>
          <w:spacing w:val="1"/>
        </w:rPr>
        <w:t> </w:t>
      </w:r>
      <w:r>
        <w:rPr>
          <w:color w:val="231F20"/>
          <w:w w:val="115"/>
        </w:rPr>
        <w:t>cuando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cinco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años  más  tarde,  en  1899,  Caracas  se  escandaliza  por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feroz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sátira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hace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  costumbres  en  </w:t>
      </w:r>
      <w:r>
        <w:rPr>
          <w:i/>
          <w:color w:val="231F20"/>
          <w:w w:val="115"/>
        </w:rPr>
        <w:t>Todo un pueblo:</w:t>
      </w:r>
      <w:r>
        <w:rPr>
          <w:i/>
          <w:color w:val="231F20"/>
          <w:spacing w:val="1"/>
          <w:w w:val="115"/>
        </w:rPr>
        <w:t> </w:t>
      </w:r>
      <w:r>
        <w:rPr>
          <w:i/>
          <w:color w:val="231F20"/>
        </w:rPr>
        <w:t>novela</w:t>
      </w:r>
      <w:r>
        <w:rPr>
          <w:rFonts w:ascii="Verdana" w:hAnsi="Verdana"/>
          <w:color w:val="231F20"/>
        </w:rPr>
        <w:t>, que</w:t>
      </w:r>
      <w:r>
        <w:rPr>
          <w:rFonts w:ascii="Verdana" w:hAnsi="Verdana"/>
          <w:color w:val="231F20"/>
          <w:spacing w:val="1"/>
        </w:rPr>
        <w:t> </w:t>
      </w:r>
      <w:r>
        <w:rPr>
          <w:rFonts w:ascii="Verdana" w:hAnsi="Verdana"/>
          <w:color w:val="231F20"/>
        </w:rPr>
        <w:t>edita</w:t>
      </w:r>
      <w:r>
        <w:rPr>
          <w:rFonts w:ascii="Verdana" w:hAnsi="Verdana"/>
          <w:color w:val="231F20"/>
          <w:spacing w:val="1"/>
        </w:rPr>
        <w:t> </w:t>
      </w:r>
      <w:r>
        <w:rPr>
          <w:rFonts w:ascii="Verdana" w:hAnsi="Verdana"/>
          <w:color w:val="231F20"/>
        </w:rPr>
        <w:t>en Madrid</w:t>
      </w:r>
      <w:r>
        <w:rPr>
          <w:rFonts w:ascii="Verdana" w:hAnsi="Verdana"/>
          <w:color w:val="231F20"/>
          <w:spacing w:val="73"/>
        </w:rPr>
        <w:t> </w:t>
      </w:r>
      <w:r>
        <w:rPr>
          <w:rFonts w:ascii="Verdana" w:hAnsi="Verdana"/>
          <w:color w:val="231F20"/>
        </w:rPr>
        <w:t>Miguel</w:t>
      </w:r>
      <w:r>
        <w:rPr>
          <w:rFonts w:ascii="Verdana" w:hAnsi="Verdana"/>
          <w:color w:val="231F20"/>
          <w:spacing w:val="1"/>
        </w:rPr>
        <w:t> </w:t>
      </w:r>
      <w:r>
        <w:rPr>
          <w:rFonts w:ascii="Verdana" w:hAnsi="Verdana"/>
          <w:color w:val="231F20"/>
        </w:rPr>
        <w:t>Eduardo Pardo</w:t>
      </w:r>
      <w:r>
        <w:rPr>
          <w:rFonts w:ascii="Verdana" w:hAnsi="Verdana"/>
          <w:color w:val="231F20"/>
          <w:spacing w:val="1"/>
        </w:rPr>
        <w:t> </w:t>
      </w:r>
      <w:r>
        <w:rPr>
          <w:rFonts w:ascii="Verdana" w:hAnsi="Verdana"/>
          <w:color w:val="231F20"/>
        </w:rPr>
        <w:t>(1868-1905);</w:t>
      </w:r>
      <w:r>
        <w:rPr>
          <w:rFonts w:ascii="Verdana" w:hAnsi="Verdana"/>
          <w:color w:val="231F20"/>
          <w:spacing w:val="1"/>
        </w:rPr>
        <w:t> </w:t>
      </w:r>
      <w:r>
        <w:rPr>
          <w:rFonts w:ascii="Verdana" w:hAnsi="Verdana"/>
          <w:color w:val="231F20"/>
        </w:rPr>
        <w:t>o</w:t>
      </w:r>
    </w:p>
    <w:p>
      <w:pPr>
        <w:pStyle w:val="BodyText"/>
        <w:tabs>
          <w:tab w:pos="9531" w:val="left" w:leader="none"/>
        </w:tabs>
        <w:spacing w:line="237" w:lineRule="auto"/>
        <w:ind w:left="1612" w:right="145" w:hanging="1465"/>
        <w:jc w:val="both"/>
      </w:pPr>
      <w:r>
        <w:rPr>
          <w:position w:val="-5"/>
        </w:rPr>
        <w:drawing>
          <wp:inline distT="0" distB="0" distL="0" distR="0">
            <wp:extent cx="152399" cy="152399"/>
            <wp:effectExtent l="0" t="0" r="0" b="0"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                       </w:t>
      </w:r>
      <w:r>
        <w:rPr>
          <w:spacing w:val="24"/>
        </w:rPr>
        <w:t> </w:t>
      </w:r>
      <w:r>
        <w:rPr>
          <w:color w:val="231F20"/>
          <w:spacing w:val="-1"/>
          <w:w w:val="125"/>
        </w:rPr>
        <w:t>cuando</w:t>
      </w:r>
      <w:r>
        <w:rPr>
          <w:color w:val="231F20"/>
          <w:spacing w:val="-4"/>
          <w:w w:val="125"/>
        </w:rPr>
        <w:t> </w:t>
      </w:r>
      <w:r>
        <w:rPr>
          <w:color w:val="231F20"/>
          <w:spacing w:val="-1"/>
          <w:w w:val="125"/>
        </w:rPr>
        <w:t>en</w:t>
      </w:r>
      <w:r>
        <w:rPr>
          <w:color w:val="231F20"/>
          <w:spacing w:val="-4"/>
          <w:w w:val="125"/>
        </w:rPr>
        <w:t> </w:t>
      </w:r>
      <w:r>
        <w:rPr>
          <w:color w:val="231F20"/>
          <w:spacing w:val="-1"/>
          <w:w w:val="125"/>
        </w:rPr>
        <w:t>1901,</w:t>
      </w:r>
      <w:r>
        <w:rPr>
          <w:color w:val="231F20"/>
          <w:spacing w:val="-3"/>
          <w:w w:val="125"/>
        </w:rPr>
        <w:t> </w:t>
      </w:r>
      <w:r>
        <w:rPr>
          <w:color w:val="231F20"/>
          <w:spacing w:val="-1"/>
          <w:w w:val="125"/>
        </w:rPr>
        <w:t>Manuel</w:t>
      </w:r>
      <w:r>
        <w:rPr>
          <w:color w:val="231F20"/>
          <w:spacing w:val="-4"/>
          <w:w w:val="125"/>
        </w:rPr>
        <w:t> </w:t>
      </w:r>
      <w:r>
        <w:rPr>
          <w:color w:val="231F20"/>
          <w:spacing w:val="-1"/>
          <w:w w:val="125"/>
        </w:rPr>
        <w:t>Díaz</w:t>
      </w:r>
      <w:r>
        <w:rPr>
          <w:color w:val="231F20"/>
          <w:spacing w:val="-4"/>
          <w:w w:val="125"/>
        </w:rPr>
        <w:t> </w:t>
      </w:r>
      <w:r>
        <w:rPr>
          <w:color w:val="231F20"/>
          <w:spacing w:val="-1"/>
          <w:w w:val="125"/>
        </w:rPr>
        <w:t>Rodríguez</w:t>
      </w:r>
      <w:r>
        <w:rPr>
          <w:color w:val="231F20"/>
          <w:spacing w:val="-3"/>
          <w:w w:val="125"/>
        </w:rPr>
        <w:t> </w:t>
      </w:r>
      <w:r>
        <w:rPr>
          <w:color w:val="231F20"/>
          <w:spacing w:val="-1"/>
          <w:w w:val="125"/>
        </w:rPr>
        <w:t>(1871-1927),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publica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otra</w:t>
      </w:r>
      <w:r>
        <w:rPr>
          <w:color w:val="231F20"/>
        </w:rPr>
        <w:tab/>
      </w:r>
      <w:r>
        <w:rPr>
          <w:color w:val="231F20"/>
          <w:spacing w:val="-16"/>
          <w:position w:val="-5"/>
        </w:rPr>
        <w:drawing>
          <wp:inline distT="0" distB="0" distL="0" distR="0">
            <wp:extent cx="152399" cy="152399"/>
            <wp:effectExtent l="0" t="0" r="0" b="0"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position w:val="-5"/>
        </w:rPr>
      </w:r>
      <w:r>
        <w:rPr>
          <w:color w:val="231F20"/>
          <w:position w:val="-5"/>
        </w:rPr>
        <w:t> </w:t>
      </w:r>
      <w:r>
        <w:rPr>
          <w:color w:val="231F20"/>
          <w:w w:val="125"/>
        </w:rPr>
        <w:t>novela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casi</w:t>
      </w:r>
      <w:r>
        <w:rPr>
          <w:color w:val="231F20"/>
          <w:spacing w:val="21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réquiem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vida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republicana</w:t>
      </w:r>
      <w:r>
        <w:rPr>
          <w:color w:val="231F20"/>
          <w:spacing w:val="23"/>
          <w:w w:val="125"/>
        </w:rPr>
        <w:t> </w:t>
      </w:r>
      <w:r>
        <w:rPr>
          <w:color w:val="231F20"/>
          <w:w w:val="125"/>
        </w:rPr>
        <w:t>venezolana,</w:t>
      </w:r>
    </w:p>
    <w:p>
      <w:pPr>
        <w:pStyle w:val="BodyText"/>
        <w:spacing w:line="247" w:lineRule="auto" w:before="7"/>
        <w:ind w:left="1612" w:right="1621"/>
        <w:jc w:val="both"/>
      </w:pPr>
      <w:r>
        <w:rPr>
          <w:color w:val="231F20"/>
          <w:w w:val="115"/>
        </w:rPr>
        <w:t>su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famosa</w:t>
      </w:r>
      <w:r>
        <w:rPr>
          <w:color w:val="231F20"/>
          <w:spacing w:val="39"/>
          <w:w w:val="115"/>
        </w:rPr>
        <w:t> </w:t>
      </w:r>
      <w:r>
        <w:rPr>
          <w:i/>
          <w:color w:val="231F20"/>
          <w:w w:val="115"/>
        </w:rPr>
        <w:t>Ídolos</w:t>
      </w:r>
      <w:r>
        <w:rPr>
          <w:i/>
          <w:color w:val="231F20"/>
          <w:spacing w:val="34"/>
          <w:w w:val="115"/>
        </w:rPr>
        <w:t> </w:t>
      </w:r>
      <w:r>
        <w:rPr>
          <w:i/>
          <w:color w:val="231F20"/>
          <w:w w:val="115"/>
        </w:rPr>
        <w:t>rotos</w:t>
      </w:r>
      <w:r>
        <w:rPr>
          <w:color w:val="231F20"/>
          <w:w w:val="115"/>
        </w:rPr>
        <w:t>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sentencia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“…yo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nunca,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nunca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realiza-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ré mi ideal en mi país. Nunca, nunca, podré vivir en mi patria. ¡Mi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patria! ¡Mi país! ¿Acaso esta es mi patria? (…) FINIS PATRIAE”</w:t>
      </w:r>
      <w:r>
        <w:rPr>
          <w:color w:val="231F20"/>
          <w:w w:val="115"/>
          <w:vertAlign w:val="superscript"/>
        </w:rPr>
        <w:t>1</w:t>
      </w:r>
      <w:r>
        <w:rPr>
          <w:rFonts w:ascii="Verdana" w:hAnsi="Verdana"/>
          <w:color w:val="231F20"/>
          <w:w w:val="115"/>
          <w:vertAlign w:val="baseline"/>
        </w:rPr>
        <w:t>; en</w:t>
      </w:r>
      <w:r>
        <w:rPr>
          <w:rFonts w:ascii="Verdana" w:hAnsi="Verdana"/>
          <w:color w:val="231F20"/>
          <w:spacing w:val="-7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esos casos y en otros similares, se manifestaba un estado de ánimo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generalizado en la élite, ese por el cual muchos concluyeron que 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república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—o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patria</w:t>
      </w:r>
      <w:r>
        <w:rPr>
          <w:color w:val="231F20"/>
          <w:w w:val="115"/>
          <w:vertAlign w:val="baseline"/>
        </w:rPr>
        <w:t>: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desde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Independencia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sinónimos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Venezuela,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donde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no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dable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ser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patriota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sin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ser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republicano</w:t>
      </w:r>
      <w:r>
        <w:rPr>
          <w:color w:val="231F20"/>
          <w:w w:val="115"/>
          <w:vertAlign w:val="superscript"/>
        </w:rPr>
        <w:t>2</w:t>
      </w:r>
      <w:r>
        <w:rPr>
          <w:color w:val="231F20"/>
          <w:w w:val="115"/>
          <w:vertAlign w:val="baseline"/>
        </w:rPr>
        <w:t>—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ha-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bía sido un fiasco; por el cual la república como ideal de vida —el</w:t>
      </w:r>
      <w:r>
        <w:rPr>
          <w:rFonts w:ascii="Verdana" w:hAnsi="Verdana"/>
          <w:color w:val="231F20"/>
          <w:spacing w:val="1"/>
          <w:vertAlign w:val="baseline"/>
        </w:rPr>
        <w:t> </w:t>
      </w:r>
      <w:r>
        <w:rPr>
          <w:color w:val="231F20"/>
          <w:w w:val="115"/>
          <w:vertAlign w:val="baseline"/>
        </w:rPr>
        <w:t>de Alberto Soria, personaje de </w:t>
      </w:r>
      <w:r>
        <w:rPr>
          <w:i/>
          <w:color w:val="231F20"/>
          <w:w w:val="115"/>
          <w:vertAlign w:val="baseline"/>
        </w:rPr>
        <w:t>Ídolos rotos</w:t>
      </w:r>
      <w:r>
        <w:rPr>
          <w:color w:val="231F20"/>
          <w:w w:val="115"/>
          <w:vertAlign w:val="baseline"/>
        </w:rPr>
        <w:t>, el de todos los de su cla-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se— era un imposible. Los setenta años de vida republicana anterior,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contados</w:t>
      </w:r>
      <w:r>
        <w:rPr>
          <w:rFonts w:ascii="Verdana" w:hAnsi="Verdana"/>
          <w:color w:val="231F20"/>
          <w:spacing w:val="-11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a</w:t>
      </w:r>
      <w:r>
        <w:rPr>
          <w:rFonts w:ascii="Verdana" w:hAnsi="Verdana"/>
          <w:color w:val="231F20"/>
          <w:spacing w:val="-10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partir</w:t>
      </w:r>
      <w:r>
        <w:rPr>
          <w:rFonts w:ascii="Verdana" w:hAnsi="Verdana"/>
          <w:color w:val="231F20"/>
          <w:spacing w:val="-10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de</w:t>
      </w:r>
      <w:r>
        <w:rPr>
          <w:rFonts w:ascii="Verdana" w:hAnsi="Verdana"/>
          <w:color w:val="231F20"/>
          <w:spacing w:val="-10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la</w:t>
      </w:r>
      <w:r>
        <w:rPr>
          <w:rFonts w:ascii="Verdana" w:hAnsi="Verdana"/>
          <w:color w:val="231F20"/>
          <w:spacing w:val="-10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disolución</w:t>
      </w:r>
      <w:r>
        <w:rPr>
          <w:rFonts w:ascii="Verdana" w:hAnsi="Verdana"/>
          <w:color w:val="231F20"/>
          <w:spacing w:val="-11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de</w:t>
      </w:r>
      <w:r>
        <w:rPr>
          <w:rFonts w:ascii="Verdana" w:hAnsi="Verdana"/>
          <w:color w:val="231F20"/>
          <w:spacing w:val="-10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Colombia</w:t>
      </w:r>
      <w:r>
        <w:rPr>
          <w:rFonts w:ascii="Verdana" w:hAnsi="Verdana"/>
          <w:color w:val="231F20"/>
          <w:spacing w:val="-10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en</w:t>
      </w:r>
      <w:r>
        <w:rPr>
          <w:rFonts w:ascii="Verdana" w:hAnsi="Verdana"/>
          <w:color w:val="231F20"/>
          <w:spacing w:val="-10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1830;</w:t>
      </w:r>
      <w:r>
        <w:rPr>
          <w:rFonts w:ascii="Verdana" w:hAnsi="Verdana"/>
          <w:color w:val="231F20"/>
          <w:spacing w:val="-10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pero</w:t>
      </w:r>
      <w:r>
        <w:rPr>
          <w:rFonts w:ascii="Verdana" w:hAnsi="Verdana"/>
          <w:color w:val="231F20"/>
          <w:spacing w:val="-10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sobre</w:t>
      </w:r>
      <w:r>
        <w:rPr>
          <w:rFonts w:ascii="Verdana" w:hAnsi="Verdana"/>
          <w:color w:val="231F20"/>
          <w:spacing w:val="-68"/>
          <w:vertAlign w:val="baseline"/>
        </w:rPr>
        <w:t> </w:t>
      </w:r>
      <w:r>
        <w:rPr>
          <w:color w:val="231F20"/>
          <w:w w:val="115"/>
          <w:vertAlign w:val="baseline"/>
        </w:rPr>
        <w:t>todo los últimos veinticinco o treinta, en los que un conjunto de cam-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bios</w:t>
      </w:r>
      <w:r>
        <w:rPr>
          <w:color w:val="231F20"/>
          <w:spacing w:val="5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exteriores</w:t>
      </w:r>
      <w:r>
        <w:rPr>
          <w:color w:val="231F20"/>
          <w:spacing w:val="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ciertos</w:t>
      </w:r>
      <w:r>
        <w:rPr>
          <w:color w:val="231F20"/>
          <w:spacing w:val="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períodos</w:t>
      </w:r>
      <w:r>
        <w:rPr>
          <w:color w:val="231F20"/>
          <w:spacing w:val="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paz</w:t>
      </w:r>
      <w:r>
        <w:rPr>
          <w:color w:val="231F20"/>
          <w:spacing w:val="5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relativa</w:t>
      </w:r>
      <w:r>
        <w:rPr>
          <w:color w:val="231F20"/>
          <w:spacing w:val="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bonanza</w:t>
      </w:r>
      <w:r>
        <w:rPr>
          <w:color w:val="231F20"/>
          <w:spacing w:val="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habían</w:t>
      </w:r>
    </w:p>
    <w:p>
      <w:pPr>
        <w:pStyle w:val="BodyText"/>
        <w:spacing w:before="1"/>
        <w:rPr>
          <w:sz w:val="25"/>
        </w:rPr>
      </w:pPr>
      <w:r>
        <w:rPr/>
        <w:pict>
          <v:shape style="position:absolute;margin-left:138.637192pt;margin-top:16.91704pt;width:72pt;height:.1pt;mso-position-horizontal-relative:page;mso-position-vertical-relative:paragraph;z-index:-15725056;mso-wrap-distance-left:0;mso-wrap-distance-right:0" coordorigin="2773,338" coordsize="1440,0" path="m2773,338l4213,338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1897" w:val="left" w:leader="none"/>
        </w:tabs>
        <w:spacing w:line="237" w:lineRule="auto" w:before="0" w:after="0"/>
        <w:ind w:left="1896" w:right="1621" w:hanging="284"/>
        <w:jc w:val="both"/>
        <w:rPr>
          <w:sz w:val="14"/>
        </w:rPr>
      </w:pPr>
      <w:r>
        <w:rPr>
          <w:color w:val="231F20"/>
          <w:w w:val="120"/>
          <w:sz w:val="14"/>
        </w:rPr>
        <w:t>Manuel Díaz Rodríguez: </w:t>
      </w:r>
      <w:r>
        <w:rPr>
          <w:i/>
          <w:color w:val="231F20"/>
          <w:w w:val="120"/>
          <w:sz w:val="14"/>
        </w:rPr>
        <w:t>Ídolos rotos</w:t>
      </w:r>
      <w:r>
        <w:rPr>
          <w:color w:val="231F20"/>
          <w:w w:val="120"/>
          <w:sz w:val="14"/>
        </w:rPr>
        <w:t>, [1901], Caracas/Barcelona, Ediciones Nueva Segovia,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spacing w:val="-7"/>
          <w:w w:val="133"/>
          <w:sz w:val="14"/>
        </w:rPr>
        <w:t>s</w:t>
      </w:r>
      <w:r>
        <w:rPr>
          <w:color w:val="231F20"/>
          <w:spacing w:val="-6"/>
          <w:w w:val="215"/>
          <w:sz w:val="14"/>
        </w:rPr>
        <w:t>/</w:t>
      </w:r>
      <w:r>
        <w:rPr>
          <w:color w:val="231F20"/>
          <w:w w:val="96"/>
          <w:sz w:val="14"/>
        </w:rPr>
        <w:t>f</w:t>
      </w:r>
      <w:r>
        <w:rPr>
          <w:color w:val="231F20"/>
          <w:w w:val="128"/>
          <w:sz w:val="14"/>
        </w:rPr>
        <w:t>,</w:t>
      </w:r>
      <w:r>
        <w:rPr>
          <w:color w:val="231F20"/>
          <w:spacing w:val="9"/>
          <w:sz w:val="14"/>
        </w:rPr>
        <w:t> </w:t>
      </w:r>
      <w:r>
        <w:rPr>
          <w:color w:val="231F20"/>
          <w:spacing w:val="-1"/>
          <w:w w:val="124"/>
          <w:sz w:val="14"/>
        </w:rPr>
        <w:t>p</w:t>
      </w:r>
      <w:r>
        <w:rPr>
          <w:color w:val="231F20"/>
          <w:w w:val="128"/>
          <w:sz w:val="14"/>
        </w:rPr>
        <w:t>.</w:t>
      </w:r>
      <w:r>
        <w:rPr>
          <w:color w:val="231F20"/>
          <w:spacing w:val="9"/>
          <w:sz w:val="14"/>
        </w:rPr>
        <w:t> </w:t>
      </w:r>
      <w:r>
        <w:rPr>
          <w:color w:val="231F20"/>
          <w:spacing w:val="-8"/>
          <w:w w:val="124"/>
          <w:sz w:val="14"/>
        </w:rPr>
        <w:t>3</w:t>
      </w:r>
      <w:r>
        <w:rPr>
          <w:color w:val="231F20"/>
          <w:spacing w:val="-6"/>
          <w:w w:val="124"/>
          <w:sz w:val="14"/>
        </w:rPr>
        <w:t>1</w:t>
      </w:r>
      <w:r>
        <w:rPr>
          <w:color w:val="231F20"/>
          <w:spacing w:val="-4"/>
          <w:w w:val="124"/>
          <w:sz w:val="14"/>
        </w:rPr>
        <w:t>9</w:t>
      </w:r>
      <w:r>
        <w:rPr>
          <w:color w:val="231F20"/>
          <w:w w:val="128"/>
          <w:sz w:val="14"/>
        </w:rPr>
        <w:t>.</w:t>
      </w:r>
    </w:p>
    <w:p>
      <w:pPr>
        <w:pStyle w:val="ListParagraph"/>
        <w:numPr>
          <w:ilvl w:val="0"/>
          <w:numId w:val="2"/>
        </w:numPr>
        <w:tabs>
          <w:tab w:pos="1897" w:val="left" w:leader="none"/>
        </w:tabs>
        <w:spacing w:line="230" w:lineRule="auto" w:before="53" w:after="0"/>
        <w:ind w:left="1896" w:right="1620" w:hanging="284"/>
        <w:jc w:val="both"/>
        <w:rPr>
          <w:sz w:val="14"/>
        </w:rPr>
      </w:pPr>
      <w:r>
        <w:rPr>
          <w:color w:val="231F20"/>
          <w:w w:val="115"/>
          <w:sz w:val="14"/>
        </w:rPr>
        <w:t>Como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lo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han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demostrado,</w:t>
      </w:r>
      <w:r>
        <w:rPr>
          <w:color w:val="231F20"/>
          <w:spacing w:val="36"/>
          <w:w w:val="115"/>
          <w:sz w:val="14"/>
        </w:rPr>
        <w:t> </w:t>
      </w:r>
      <w:r>
        <w:rPr>
          <w:color w:val="231F20"/>
          <w:w w:val="115"/>
          <w:sz w:val="14"/>
        </w:rPr>
        <w:t>entre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otros,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Manuel</w:t>
      </w:r>
      <w:r>
        <w:rPr>
          <w:color w:val="231F20"/>
          <w:spacing w:val="36"/>
          <w:w w:val="115"/>
          <w:sz w:val="14"/>
        </w:rPr>
        <w:t> </w:t>
      </w:r>
      <w:r>
        <w:rPr>
          <w:color w:val="231F20"/>
          <w:w w:val="115"/>
          <w:sz w:val="14"/>
        </w:rPr>
        <w:t>Caballero,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Inés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Quintero</w:t>
      </w:r>
      <w:r>
        <w:rPr>
          <w:color w:val="231F20"/>
          <w:spacing w:val="36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Elery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Cabrera</w:t>
      </w:r>
      <w:r>
        <w:rPr>
          <w:color w:val="231F20"/>
          <w:spacing w:val="36"/>
          <w:w w:val="115"/>
          <w:sz w:val="14"/>
        </w:rPr>
        <w:t> </w:t>
      </w:r>
      <w:r>
        <w:rPr>
          <w:color w:val="231F20"/>
          <w:w w:val="115"/>
          <w:sz w:val="14"/>
        </w:rPr>
        <w:t>en: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“De la antimonarquía patriótica a la virtud armada: la formación de la teoría política del Li-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sz w:val="14"/>
        </w:rPr>
        <w:t>bertador”, </w:t>
      </w:r>
      <w:r>
        <w:rPr>
          <w:i/>
          <w:color w:val="231F20"/>
          <w:sz w:val="14"/>
        </w:rPr>
        <w:t>Episteme</w:t>
      </w:r>
      <w:r>
        <w:rPr>
          <w:rFonts w:ascii="Verdana" w:hAnsi="Verdana"/>
          <w:color w:val="231F20"/>
          <w:sz w:val="14"/>
        </w:rPr>
        <w:t>, revista del Instituto de Filosofía, No. 5-6, enero-diciembre 1985–1986,</w:t>
      </w:r>
      <w:r>
        <w:rPr>
          <w:rFonts w:ascii="Verdana" w:hAnsi="Verdana"/>
          <w:color w:val="231F20"/>
          <w:spacing w:val="1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pp. 9-40; </w:t>
      </w:r>
      <w:r>
        <w:rPr>
          <w:rFonts w:ascii="Verdana" w:hAnsi="Verdana"/>
          <w:color w:val="231F20"/>
          <w:w w:val="115"/>
          <w:sz w:val="14"/>
        </w:rPr>
        <w:t>y Luis </w:t>
      </w:r>
      <w:r>
        <w:rPr>
          <w:rFonts w:ascii="Verdana" w:hAnsi="Verdana"/>
          <w:color w:val="231F20"/>
          <w:w w:val="105"/>
          <w:sz w:val="14"/>
        </w:rPr>
        <w:t>Castro Leiva </w:t>
      </w:r>
      <w:r>
        <w:rPr>
          <w:rFonts w:ascii="Verdana" w:hAnsi="Verdana"/>
          <w:color w:val="231F20"/>
          <w:w w:val="115"/>
          <w:sz w:val="14"/>
        </w:rPr>
        <w:t>en: </w:t>
      </w:r>
      <w:r>
        <w:rPr>
          <w:i/>
          <w:color w:val="231F20"/>
          <w:w w:val="115"/>
          <w:sz w:val="14"/>
        </w:rPr>
        <w:t>Sed buenos ciudadanos</w:t>
      </w:r>
      <w:r>
        <w:rPr>
          <w:color w:val="231F20"/>
          <w:w w:val="115"/>
          <w:sz w:val="14"/>
        </w:rPr>
        <w:t>, Caracas, Alfadil Editores-IUSI,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1999.</w:t>
      </w:r>
    </w:p>
    <w:p>
      <w:pPr>
        <w:pStyle w:val="BodyText"/>
      </w:pPr>
    </w:p>
    <w:p>
      <w:pPr>
        <w:pStyle w:val="BodyText"/>
        <w:spacing w:before="7"/>
        <w:rPr>
          <w:sz w:val="21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Tomás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Straka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2"/>
        <w:rPr>
          <w:i/>
          <w:sz w:val="15"/>
        </w:rPr>
      </w:pPr>
    </w:p>
    <w:p>
      <w:pPr>
        <w:pStyle w:val="BodyText"/>
        <w:spacing w:line="249" w:lineRule="auto"/>
        <w:ind w:left="1617" w:right="1615"/>
      </w:pPr>
      <w:r>
        <w:rPr>
          <w:color w:val="231F20"/>
          <w:w w:val="125"/>
        </w:rPr>
        <w:t>inflado las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ilusiones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sólo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después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hacer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más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violenta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caída,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arrojaban,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juicio,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balance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completamente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desalentador.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830538</wp:posOffset>
            </wp:positionH>
            <wp:positionV relativeFrom="paragraph">
              <wp:posOffset>2670589</wp:posOffset>
            </wp:positionV>
            <wp:extent cx="152399" cy="152399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6789450</wp:posOffset>
            </wp:positionH>
            <wp:positionV relativeFrom="paragraph">
              <wp:posOffset>2670589</wp:posOffset>
            </wp:positionV>
            <wp:extent cx="152399" cy="152399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Aquello tuvo consecuencias importantes.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lo inmediato, y du-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rante el siguiente medio siglo, esa desilusión del republicanismo hizo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que la elite venezolana repensara todo lo que había sido y lo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podría —según su visor— llegar a ser. Desde el concepto mismo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república como ideal de vida colectiva, hasta sus posibilidades cier-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tas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desarrollo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Venezuela,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todo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fue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puesto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tela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juicio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base de una amplia —y a trechos dolorosa— reflexión en torno a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naturaleza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nación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venezolana,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valores,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debilidades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sus anhelos. Esto le imprimió a la conducción del Estado y de la so-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ciedad un viraje prácticamente antirrepublicano, si por tal entende-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mos la creciente desconfianza por la república en cuanto imperio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 leyes y de la ciudadanía.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Desde los ámbitos más diversos se con-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sideró que las primeras, tal como venían siendo desde 1830, no eran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 adecuadas para el país, mientras que la segunda no era suscep-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tible de ser ejercida por un pueblo con tan pocas herramientas como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para hacerlo. También cundió la desconfianza por la democracia,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noción que en el imaginario venezolano era inherente al auténtico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republicanismo,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y 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libertades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general,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todo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función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idea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determinada,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casi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desesperada,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 orden:  al  desastre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que,</w:t>
      </w:r>
      <w:r>
        <w:rPr>
          <w:color w:val="231F20"/>
          <w:spacing w:val="56"/>
          <w:w w:val="120"/>
        </w:rPr>
        <w:t> </w:t>
      </w:r>
      <w:r>
        <w:rPr>
          <w:color w:val="231F20"/>
          <w:w w:val="120"/>
        </w:rPr>
        <w:t>evaluaban,</w:t>
      </w:r>
      <w:r>
        <w:rPr>
          <w:color w:val="231F20"/>
          <w:spacing w:val="57"/>
          <w:w w:val="120"/>
        </w:rPr>
        <w:t> </w:t>
      </w:r>
      <w:r>
        <w:rPr>
          <w:color w:val="231F20"/>
          <w:w w:val="120"/>
        </w:rPr>
        <w:t>era</w:t>
      </w:r>
      <w:r>
        <w:rPr>
          <w:color w:val="231F20"/>
          <w:spacing w:val="5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7"/>
          <w:w w:val="120"/>
        </w:rPr>
        <w:t> </w:t>
      </w:r>
      <w:r>
        <w:rPr>
          <w:color w:val="231F20"/>
          <w:w w:val="120"/>
        </w:rPr>
        <w:t>país,</w:t>
      </w:r>
      <w:r>
        <w:rPr>
          <w:color w:val="231F20"/>
          <w:spacing w:val="56"/>
          <w:w w:val="120"/>
        </w:rPr>
        <w:t> </w:t>
      </w:r>
      <w:r>
        <w:rPr>
          <w:color w:val="231F20"/>
          <w:w w:val="120"/>
        </w:rPr>
        <w:t>antes</w:t>
      </w:r>
      <w:r>
        <w:rPr>
          <w:color w:val="231F20"/>
          <w:spacing w:val="5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7"/>
          <w:w w:val="120"/>
        </w:rPr>
        <w:t> </w:t>
      </w:r>
      <w:r>
        <w:rPr>
          <w:color w:val="231F20"/>
          <w:w w:val="120"/>
        </w:rPr>
        <w:t>nada</w:t>
      </w:r>
      <w:r>
        <w:rPr>
          <w:color w:val="231F20"/>
          <w:spacing w:val="56"/>
          <w:w w:val="120"/>
        </w:rPr>
        <w:t> </w:t>
      </w:r>
      <w:r>
        <w:rPr>
          <w:color w:val="231F20"/>
          <w:w w:val="120"/>
        </w:rPr>
        <w:t>había</w:t>
      </w:r>
      <w:r>
        <w:rPr>
          <w:color w:val="231F20"/>
          <w:spacing w:val="5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6"/>
          <w:w w:val="120"/>
        </w:rPr>
        <w:t> </w:t>
      </w:r>
      <w:r>
        <w:rPr>
          <w:color w:val="231F20"/>
          <w:w w:val="120"/>
        </w:rPr>
        <w:t>ordenarlo,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a cualquier costo. No se trataba, y esto hay que recalcarlo, de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desconfianza por el modelo en sí de república-liberal-democrática,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aspectos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esenciales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mantuvo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desde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1830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siglo</w:t>
      </w:r>
      <w:r>
        <w:rPr>
          <w:color w:val="231F20"/>
          <w:w w:val="120"/>
          <w:vertAlign w:val="superscript"/>
        </w:rPr>
        <w:t>3</w:t>
      </w:r>
      <w:r>
        <w:rPr>
          <w:color w:val="231F20"/>
          <w:w w:val="120"/>
          <w:vertAlign w:val="baseline"/>
        </w:rPr>
        <w:t>,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 que todos coincidían en que era el ideal, sino por las posibilidades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 los venezolanos para llevarlo a cabo. Nadie dudaba en cuál era el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camino correcto, sino en los hombres con los que se había propuesto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transitarlo. Los positivistas, que sintetizaron estas ideas dándole un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revestimiento “científico” en los veinte años que van de 1890 a 1910,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para después volverlas filosofía de Estado, si bien concluyeron que el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régimen de libertades e incluso la república misma no eran posibles,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comoquiera que dictaminaban el dominio de un César para garanti-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zar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orden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progreso</w:t>
      </w:r>
      <w:r>
        <w:rPr>
          <w:color w:val="231F20"/>
          <w:w w:val="120"/>
          <w:vertAlign w:val="superscript"/>
        </w:rPr>
        <w:t>4</w:t>
      </w:r>
      <w:r>
        <w:rPr>
          <w:color w:val="231F20"/>
          <w:w w:val="120"/>
          <w:vertAlign w:val="baseline"/>
        </w:rPr>
        <w:t>,</w:t>
      </w:r>
      <w:r>
        <w:rPr>
          <w:color w:val="231F20"/>
          <w:spacing w:val="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ningún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momento</w:t>
      </w:r>
      <w:r>
        <w:rPr>
          <w:color w:val="231F20"/>
          <w:spacing w:val="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llegaron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afirmar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tal</w:t>
      </w:r>
    </w:p>
    <w:p>
      <w:pPr>
        <w:pStyle w:val="BodyText"/>
        <w:spacing w:before="9"/>
        <w:rPr>
          <w:sz w:val="11"/>
        </w:rPr>
      </w:pPr>
      <w:r>
        <w:rPr/>
        <w:pict>
          <v:shape style="position:absolute;margin-left:138.896393pt;margin-top:9.260254pt;width:72pt;height:.1pt;mso-position-horizontal-relative:page;mso-position-vertical-relative:paragraph;z-index:-15723520;mso-wrap-distance-left:0;mso-wrap-distance-right:0" coordorigin="2778,185" coordsize="1440,0" path="m2778,185l4218,185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30" w:lineRule="auto" w:before="0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10"/>
          <w:sz w:val="14"/>
        </w:rPr>
        <w:t>Rogelio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Pérez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Perdomo: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“La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organización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del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estado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en  Venezuela  en  el  siglo  (1830-1899)”,</w:t>
      </w:r>
      <w:r>
        <w:rPr>
          <w:color w:val="231F20"/>
          <w:spacing w:val="1"/>
          <w:w w:val="110"/>
          <w:sz w:val="14"/>
        </w:rPr>
        <w:t> </w:t>
      </w:r>
      <w:r>
        <w:rPr>
          <w:i/>
          <w:color w:val="231F20"/>
          <w:sz w:val="14"/>
        </w:rPr>
        <w:t>Politeia</w:t>
      </w:r>
      <w:r>
        <w:rPr>
          <w:rFonts w:ascii="Verdana" w:hAnsi="Verdana"/>
          <w:color w:val="231F20"/>
          <w:sz w:val="14"/>
        </w:rPr>
        <w:t>, No. 14, Caracas, Instituto de Estudios Políticos UCV, 1990, pp. 349-404; Diego</w:t>
      </w:r>
      <w:r>
        <w:rPr>
          <w:rFonts w:ascii="Verdana" w:hAnsi="Verdana"/>
          <w:color w:val="231F20"/>
          <w:spacing w:val="1"/>
          <w:sz w:val="14"/>
        </w:rPr>
        <w:t> </w:t>
      </w:r>
      <w:r>
        <w:rPr>
          <w:color w:val="231F20"/>
          <w:w w:val="110"/>
          <w:sz w:val="14"/>
        </w:rPr>
        <w:t>Bautista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Urbaneja: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“Introducción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histórica</w:t>
      </w:r>
      <w:r>
        <w:rPr>
          <w:color w:val="231F20"/>
          <w:spacing w:val="1"/>
          <w:w w:val="110"/>
          <w:sz w:val="14"/>
        </w:rPr>
        <w:t> </w:t>
      </w:r>
      <w:r>
        <w:rPr>
          <w:color w:val="231F20"/>
          <w:w w:val="110"/>
          <w:sz w:val="14"/>
        </w:rPr>
        <w:t>al  sistema  político  venezolano”,  </w:t>
      </w:r>
      <w:r>
        <w:rPr>
          <w:i/>
          <w:color w:val="231F20"/>
          <w:w w:val="110"/>
          <w:sz w:val="14"/>
        </w:rPr>
        <w:t>Politeia</w:t>
      </w:r>
      <w:r>
        <w:rPr>
          <w:color w:val="231F20"/>
          <w:w w:val="110"/>
          <w:sz w:val="14"/>
        </w:rPr>
        <w:t>,  No.  7,</w:t>
      </w:r>
      <w:r>
        <w:rPr>
          <w:color w:val="231F20"/>
          <w:spacing w:val="1"/>
          <w:w w:val="110"/>
          <w:sz w:val="14"/>
        </w:rPr>
        <w:t> </w:t>
      </w:r>
      <w:r>
        <w:rPr>
          <w:rFonts w:ascii="Verdana" w:hAnsi="Verdana"/>
          <w:color w:val="231F20"/>
          <w:sz w:val="14"/>
        </w:rPr>
        <w:t>Caracas, Instituto de Estudios Políticos UCV, pp. 11-59; Diego Bautista Urbaneja: </w:t>
      </w:r>
      <w:r>
        <w:rPr>
          <w:i/>
          <w:color w:val="231F20"/>
          <w:sz w:val="14"/>
        </w:rPr>
        <w:t>La idea</w:t>
      </w:r>
      <w:r>
        <w:rPr>
          <w:i/>
          <w:color w:val="231F20"/>
          <w:spacing w:val="1"/>
          <w:sz w:val="14"/>
        </w:rPr>
        <w:t> </w:t>
      </w:r>
      <w:r>
        <w:rPr>
          <w:i/>
          <w:color w:val="231F20"/>
          <w:w w:val="110"/>
          <w:sz w:val="14"/>
        </w:rPr>
        <w:t>política</w:t>
      </w:r>
      <w:r>
        <w:rPr>
          <w:i/>
          <w:color w:val="231F20"/>
          <w:spacing w:val="13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de</w:t>
      </w:r>
      <w:r>
        <w:rPr>
          <w:i/>
          <w:color w:val="231F20"/>
          <w:spacing w:val="13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Venezuela:</w:t>
      </w:r>
      <w:r>
        <w:rPr>
          <w:i/>
          <w:color w:val="231F20"/>
          <w:spacing w:val="13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1830-1870</w:t>
      </w:r>
      <w:r>
        <w:rPr>
          <w:color w:val="231F20"/>
          <w:w w:val="110"/>
          <w:sz w:val="14"/>
        </w:rPr>
        <w:t>,</w:t>
      </w:r>
      <w:r>
        <w:rPr>
          <w:color w:val="231F20"/>
          <w:spacing w:val="16"/>
          <w:w w:val="110"/>
          <w:sz w:val="14"/>
        </w:rPr>
        <w:t> </w:t>
      </w:r>
      <w:r>
        <w:rPr>
          <w:color w:val="231F20"/>
          <w:w w:val="110"/>
          <w:sz w:val="14"/>
        </w:rPr>
        <w:t>Caracas,</w:t>
      </w:r>
      <w:r>
        <w:rPr>
          <w:color w:val="231F20"/>
          <w:spacing w:val="16"/>
          <w:w w:val="110"/>
          <w:sz w:val="14"/>
        </w:rPr>
        <w:t> </w:t>
      </w:r>
      <w:r>
        <w:rPr>
          <w:color w:val="231F20"/>
          <w:w w:val="110"/>
          <w:sz w:val="14"/>
        </w:rPr>
        <w:t>Cuadernos</w:t>
      </w:r>
      <w:r>
        <w:rPr>
          <w:color w:val="231F20"/>
          <w:spacing w:val="16"/>
          <w:w w:val="110"/>
          <w:sz w:val="14"/>
        </w:rPr>
        <w:t> </w:t>
      </w:r>
      <w:r>
        <w:rPr>
          <w:color w:val="231F20"/>
          <w:w w:val="110"/>
          <w:sz w:val="14"/>
        </w:rPr>
        <w:t>Lagoven,</w:t>
      </w:r>
      <w:r>
        <w:rPr>
          <w:color w:val="231F20"/>
          <w:spacing w:val="15"/>
          <w:w w:val="110"/>
          <w:sz w:val="14"/>
        </w:rPr>
        <w:t> </w:t>
      </w:r>
      <w:r>
        <w:rPr>
          <w:color w:val="231F20"/>
          <w:w w:val="110"/>
          <w:sz w:val="14"/>
        </w:rPr>
        <w:t>1988.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55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25"/>
          <w:sz w:val="14"/>
        </w:rPr>
        <w:t>En efecto, pasadas por el tamiz del positivismo, que ensayará darles una explicación cientí-</w:t>
      </w:r>
      <w:r>
        <w:rPr>
          <w:color w:val="231F20"/>
          <w:spacing w:val="-41"/>
          <w:w w:val="125"/>
          <w:sz w:val="14"/>
        </w:rPr>
        <w:t> </w:t>
      </w:r>
      <w:r>
        <w:rPr>
          <w:color w:val="231F20"/>
          <w:w w:val="125"/>
          <w:sz w:val="14"/>
        </w:rPr>
        <w:t>fica, la dudas</w:t>
      </w:r>
      <w:r>
        <w:rPr>
          <w:color w:val="231F20"/>
          <w:spacing w:val="1"/>
          <w:w w:val="125"/>
          <w:sz w:val="14"/>
        </w:rPr>
        <w:t> </w:t>
      </w:r>
      <w:r>
        <w:rPr>
          <w:color w:val="231F20"/>
          <w:w w:val="125"/>
          <w:sz w:val="14"/>
        </w:rPr>
        <w:t>sobre las capacidades republicanas de los venezolanos desembocarán en las</w:t>
      </w:r>
      <w:r>
        <w:rPr>
          <w:color w:val="231F20"/>
          <w:spacing w:val="1"/>
          <w:w w:val="125"/>
          <w:sz w:val="14"/>
        </w:rPr>
        <w:t> </w:t>
      </w:r>
      <w:r>
        <w:rPr>
          <w:color w:val="231F20"/>
          <w:w w:val="125"/>
          <w:sz w:val="14"/>
        </w:rPr>
        <w:t>tesis que sostuvieron al gomecismo a partir de la década de 1910, es decir, las que postula-</w:t>
      </w:r>
      <w:r>
        <w:rPr>
          <w:color w:val="231F20"/>
          <w:spacing w:val="1"/>
          <w:w w:val="125"/>
          <w:sz w:val="14"/>
        </w:rPr>
        <w:t> </w:t>
      </w:r>
      <w:r>
        <w:rPr>
          <w:color w:val="231F20"/>
          <w:w w:val="125"/>
          <w:sz w:val="14"/>
        </w:rPr>
        <w:t>ban</w:t>
      </w:r>
      <w:r>
        <w:rPr>
          <w:color w:val="231F20"/>
          <w:spacing w:val="-8"/>
          <w:w w:val="125"/>
          <w:sz w:val="14"/>
        </w:rPr>
        <w:t> </w:t>
      </w:r>
      <w:r>
        <w:rPr>
          <w:color w:val="231F20"/>
          <w:w w:val="125"/>
          <w:sz w:val="14"/>
        </w:rPr>
        <w:t>al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colectivo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que,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por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su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bien,</w:t>
      </w:r>
      <w:r>
        <w:rPr>
          <w:color w:val="231F20"/>
          <w:spacing w:val="-8"/>
          <w:w w:val="125"/>
          <w:sz w:val="14"/>
        </w:rPr>
        <w:t> </w:t>
      </w:r>
      <w:r>
        <w:rPr>
          <w:color w:val="231F20"/>
          <w:w w:val="125"/>
          <w:sz w:val="14"/>
        </w:rPr>
        <w:t>debía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estar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sometido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a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un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César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que</w:t>
      </w:r>
      <w:r>
        <w:rPr>
          <w:color w:val="231F20"/>
          <w:spacing w:val="-8"/>
          <w:w w:val="125"/>
          <w:sz w:val="14"/>
        </w:rPr>
        <w:t> </w:t>
      </w:r>
      <w:r>
        <w:rPr>
          <w:color w:val="231F20"/>
          <w:w w:val="125"/>
          <w:sz w:val="14"/>
        </w:rPr>
        <w:t>le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propicie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el</w:t>
      </w:r>
      <w:r>
        <w:rPr>
          <w:color w:val="231F20"/>
          <w:spacing w:val="-7"/>
          <w:w w:val="125"/>
          <w:sz w:val="14"/>
        </w:rPr>
        <w:t> </w:t>
      </w:r>
      <w:r>
        <w:rPr>
          <w:color w:val="231F20"/>
          <w:w w:val="125"/>
          <w:sz w:val="14"/>
        </w:rPr>
        <w:t>progreso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28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 de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Filosofía</w:t>
        <w:tab/>
      </w:r>
      <w:r>
        <w:rPr>
          <w:color w:val="231F20"/>
          <w:sz w:val="20"/>
        </w:rPr>
        <w:t>11</w:t>
      </w:r>
    </w:p>
    <w:p>
      <w:pPr>
        <w:spacing w:line="168" w:lineRule="exact" w:before="0"/>
        <w:ind w:left="1745" w:right="168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line="193" w:lineRule="exact" w:before="754"/>
        <w:ind w:left="1736" w:right="1753" w:firstLine="0"/>
        <w:jc w:val="center"/>
        <w:rPr>
          <w:i/>
          <w:sz w:val="18"/>
        </w:rPr>
      </w:pPr>
      <w:r>
        <w:rPr/>
        <w:pict>
          <v:shape style="position:absolute;margin-left:63.89724pt;margin-top:20.48247pt;width:18pt;height:.1pt;mso-position-horizontal-relative:page;mso-position-vertical-relative:paragraph;z-index:1573632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6330pt;width:21pt;height:21pt;mso-position-horizontal-relative:page;mso-position-vertical-relative:paragraph;z-index:1573683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3809984</wp:posOffset>
            </wp:positionH>
            <wp:positionV relativeFrom="paragraph">
              <wp:posOffset>12477</wp:posOffset>
            </wp:positionV>
            <wp:extent cx="152399" cy="152399"/>
            <wp:effectExtent l="0" t="0" r="0" b="0"/>
            <wp:wrapNone/>
            <wp:docPr id="2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641pt;width:155.5pt;height:15pt;mso-position-horizontal-relative:page;mso-position-vertical-relative:paragraph;z-index:157388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república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deseada</w:t>
      </w:r>
    </w:p>
    <w:p>
      <w:pPr>
        <w:spacing w:line="193" w:lineRule="exact" w:before="0"/>
        <w:ind w:left="1737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Sobre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las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convicciones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(Siglo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XIX)</w:t>
      </w:r>
    </w:p>
    <w:p>
      <w:pPr>
        <w:pStyle w:val="BodyText"/>
        <w:spacing w:line="244" w:lineRule="auto" w:before="593"/>
        <w:ind w:left="1617" w:right="1615"/>
        <w:jc w:val="both"/>
      </w:pPr>
      <w:r>
        <w:rPr>
          <w:color w:val="231F20"/>
          <w:w w:val="115"/>
        </w:rPr>
        <w:t>régimen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era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éticamente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ideal,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sino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sumo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“etapa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necesaria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para imponer el progreso como camino expedito a la verdadera liber-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w w:val="95"/>
        </w:rPr>
        <w:t>tad”, según señala un estudioso del tema; de tal modo “el positivista</w:t>
      </w:r>
      <w:r>
        <w:rPr>
          <w:rFonts w:ascii="Verdana" w:hAnsi="Verdana"/>
          <w:color w:val="231F20"/>
          <w:spacing w:val="1"/>
          <w:w w:val="95"/>
        </w:rPr>
        <w:t> </w:t>
      </w:r>
      <w:r>
        <w:rPr>
          <w:color w:val="231F20"/>
          <w:w w:val="115"/>
        </w:rPr>
        <w:t>latinoamericano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considera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realizador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aspiraciones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liberales”</w:t>
      </w:r>
      <w:r>
        <w:rPr>
          <w:rFonts w:ascii="Verdana" w:hAnsi="Verdana"/>
          <w:color w:val="231F20"/>
          <w:w w:val="115"/>
          <w:vertAlign w:val="superscript"/>
        </w:rPr>
        <w:t>5</w:t>
      </w:r>
      <w:r>
        <w:rPr>
          <w:color w:val="231F20"/>
          <w:w w:val="115"/>
          <w:vertAlign w:val="baseline"/>
        </w:rPr>
        <w:t>,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cual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dato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revelador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las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convicciones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2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fondo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animaban.</w:t>
      </w:r>
    </w:p>
    <w:p>
      <w:pPr>
        <w:pStyle w:val="BodyText"/>
        <w:spacing w:line="247" w:lineRule="auto" w:before="232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830538</wp:posOffset>
            </wp:positionH>
            <wp:positionV relativeFrom="paragraph">
              <wp:posOffset>2221629</wp:posOffset>
            </wp:positionV>
            <wp:extent cx="152399" cy="152399"/>
            <wp:effectExtent l="0" t="0" r="0" b="0"/>
            <wp:wrapNone/>
            <wp:docPr id="2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6789450</wp:posOffset>
            </wp:positionH>
            <wp:positionV relativeFrom="paragraph">
              <wp:posOffset>2221629</wp:posOffset>
            </wp:positionV>
            <wp:extent cx="152399" cy="152399"/>
            <wp:effectExtent l="0" t="0" r="0" b="0"/>
            <wp:wrapNone/>
            <wp:docPr id="2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segundo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—pero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menos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importante—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lugar,  esta  descon-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fianza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encerraba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algo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hondo: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viabilidad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misma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nación,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decir,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capacidad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  los  venezolanos  para  establecer  un  orden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que remediara los males heredados de la colonia —señalada como 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contraejemplo, como aquello que estábamos tratando de dejar de ser,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antípoda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ideal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vida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cívica,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colectiva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e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individual—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  <w:w w:val="95"/>
        </w:rPr>
        <w:t>el que se había puesto tanto empeño; al que, en rigor, se había apos</w:t>
      </w:r>
      <w:r>
        <w:rPr>
          <w:color w:val="231F20"/>
          <w:w w:val="95"/>
        </w:rPr>
        <w:t>-</w:t>
      </w:r>
      <w:r>
        <w:rPr>
          <w:color w:val="231F20"/>
          <w:spacing w:val="-46"/>
          <w:w w:val="95"/>
        </w:rPr>
        <w:t> </w:t>
      </w:r>
      <w:r>
        <w:rPr>
          <w:rFonts w:ascii="Verdana" w:hAnsi="Verdana"/>
          <w:color w:val="231F20"/>
          <w:w w:val="95"/>
        </w:rPr>
        <w:t>tado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w w:val="95"/>
        </w:rPr>
        <w:t>todo;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w w:val="95"/>
        </w:rPr>
        <w:t>y</w:t>
      </w:r>
      <w:r>
        <w:rPr>
          <w:rFonts w:ascii="Verdana" w:hAnsi="Verdana"/>
          <w:color w:val="231F20"/>
          <w:spacing w:val="-15"/>
          <w:w w:val="95"/>
        </w:rPr>
        <w:t> </w:t>
      </w:r>
      <w:r>
        <w:rPr>
          <w:rFonts w:ascii="Verdana" w:hAnsi="Verdana"/>
          <w:color w:val="231F20"/>
          <w:w w:val="95"/>
        </w:rPr>
        <w:t>en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w w:val="95"/>
        </w:rPr>
        <w:t>el</w:t>
      </w:r>
      <w:r>
        <w:rPr>
          <w:rFonts w:ascii="Verdana" w:hAnsi="Verdana"/>
          <w:color w:val="231F20"/>
          <w:spacing w:val="-15"/>
          <w:w w:val="95"/>
        </w:rPr>
        <w:t> </w:t>
      </w:r>
      <w:r>
        <w:rPr>
          <w:rFonts w:ascii="Verdana" w:hAnsi="Verdana"/>
          <w:color w:val="231F20"/>
          <w:w w:val="95"/>
        </w:rPr>
        <w:t>que,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w w:val="95"/>
        </w:rPr>
        <w:t>parecía,</w:t>
      </w:r>
      <w:r>
        <w:rPr>
          <w:rFonts w:ascii="Verdana" w:hAnsi="Verdana"/>
          <w:color w:val="231F20"/>
          <w:spacing w:val="-15"/>
          <w:w w:val="95"/>
        </w:rPr>
        <w:t> </w:t>
      </w:r>
      <w:r>
        <w:rPr>
          <w:rFonts w:ascii="Verdana" w:hAnsi="Verdana"/>
          <w:color w:val="231F20"/>
          <w:w w:val="95"/>
        </w:rPr>
        <w:t>habíamos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w w:val="95"/>
        </w:rPr>
        <w:t>fracasado</w:t>
      </w:r>
      <w:r>
        <w:rPr>
          <w:rFonts w:ascii="Verdana" w:hAnsi="Verdana"/>
          <w:color w:val="231F20"/>
          <w:spacing w:val="-15"/>
          <w:w w:val="95"/>
        </w:rPr>
        <w:t> </w:t>
      </w:r>
      <w:r>
        <w:rPr>
          <w:rFonts w:ascii="Verdana" w:hAnsi="Verdana"/>
          <w:color w:val="231F20"/>
          <w:w w:val="95"/>
        </w:rPr>
        <w:t>estrepitosamente.</w:t>
      </w:r>
      <w:r>
        <w:rPr>
          <w:rFonts w:ascii="Verdana" w:hAnsi="Verdana"/>
          <w:color w:val="231F20"/>
          <w:spacing w:val="-65"/>
          <w:w w:val="95"/>
        </w:rPr>
        <w:t> </w:t>
      </w:r>
      <w:r>
        <w:rPr>
          <w:color w:val="231F20"/>
          <w:w w:val="115"/>
        </w:rPr>
        <w:t>Volvieron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así 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aquellos 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fantasmas 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que 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cada 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tanto 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tiempo 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asustaban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a las conciencias venezolanas del modo en que suelen asustarlas 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sentimientos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saben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impropios: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¿de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verdad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había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valido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pena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independizarnos?  ¿De  verdad  la  independencia  garantizó  un  modo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vida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éticamente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superior?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¿En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serio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éramos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felices?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Cuando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Juan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Vicente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González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dijo,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frase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famosa,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Toro,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  <w:spacing w:val="-1"/>
        </w:rPr>
        <w:t>en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  <w:spacing w:val="-1"/>
        </w:rPr>
        <w:t>1865,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  <w:spacing w:val="-1"/>
        </w:rPr>
        <w:t>se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  <w:spacing w:val="-1"/>
        </w:rPr>
        <w:t>había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muerto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el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último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los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venezolanos,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¿ciertamen</w:t>
      </w:r>
      <w:r>
        <w:rPr>
          <w:color w:val="231F20"/>
        </w:rPr>
        <w:t>-</w:t>
      </w:r>
      <w:r>
        <w:rPr>
          <w:color w:val="231F20"/>
          <w:spacing w:val="-48"/>
        </w:rPr>
        <w:t> </w:t>
      </w:r>
      <w:r>
        <w:rPr>
          <w:color w:val="231F20"/>
          <w:w w:val="115"/>
        </w:rPr>
        <w:t>te se había acabado la patria? Es decir, ¿el </w:t>
      </w:r>
      <w:r>
        <w:rPr>
          <w:i/>
          <w:color w:val="231F20"/>
          <w:w w:val="115"/>
        </w:rPr>
        <w:t>finis patriae </w:t>
      </w:r>
      <w:r>
        <w:rPr>
          <w:color w:val="231F20"/>
          <w:w w:val="115"/>
        </w:rPr>
        <w:t>por el 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Alberto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Soria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dejaría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todo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vivir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sueño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civilización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era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sentimiento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compartido  de  forma  más  amplia,  hasta  convertirse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un</w:t>
      </w:r>
      <w:r>
        <w:rPr>
          <w:rFonts w:ascii="Verdana" w:hAnsi="Verdana"/>
          <w:color w:val="231F20"/>
          <w:spacing w:val="-12"/>
        </w:rPr>
        <w:t> </w:t>
      </w:r>
      <w:r>
        <w:rPr>
          <w:rFonts w:ascii="Verdana" w:hAnsi="Verdana"/>
          <w:color w:val="231F20"/>
        </w:rPr>
        <w:t>fenómeno</w:t>
      </w:r>
      <w:r>
        <w:rPr>
          <w:rFonts w:ascii="Verdana" w:hAnsi="Verdana"/>
          <w:color w:val="231F20"/>
          <w:spacing w:val="-12"/>
        </w:rPr>
        <w:t> </w:t>
      </w:r>
      <w:r>
        <w:rPr>
          <w:rFonts w:ascii="Verdana" w:hAnsi="Verdana"/>
          <w:color w:val="231F20"/>
        </w:rPr>
        <w:t>social;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un</w:t>
      </w:r>
      <w:r>
        <w:rPr>
          <w:rFonts w:ascii="Verdana" w:hAnsi="Verdana"/>
          <w:color w:val="231F20"/>
          <w:spacing w:val="-12"/>
        </w:rPr>
        <w:t> </w:t>
      </w:r>
      <w:r>
        <w:rPr>
          <w:rFonts w:ascii="Verdana" w:hAnsi="Verdana"/>
          <w:color w:val="231F20"/>
        </w:rPr>
        <w:t>sentimiento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generalizado</w:t>
      </w:r>
      <w:r>
        <w:rPr>
          <w:rFonts w:ascii="Verdana" w:hAnsi="Verdana"/>
          <w:color w:val="231F20"/>
          <w:spacing w:val="-12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presente</w:t>
      </w:r>
      <w:r>
        <w:rPr>
          <w:rFonts w:ascii="Verdana" w:hAnsi="Verdana"/>
          <w:color w:val="231F20"/>
          <w:spacing w:val="-12"/>
        </w:rPr>
        <w:t> </w:t>
      </w:r>
      <w:r>
        <w:rPr>
          <w:rFonts w:ascii="Verdana" w:hAnsi="Verdana"/>
          <w:color w:val="231F20"/>
        </w:rPr>
        <w:t>desde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mucho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colapso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  las  últimas  décadas  del  decimonono?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Peor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aún,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hecha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interrogante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desde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Alberto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Soria: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¿es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que,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vez de una sociedad </w:t>
      </w:r>
      <w:r>
        <w:rPr>
          <w:i/>
          <w:color w:val="231F20"/>
          <w:w w:val="115"/>
        </w:rPr>
        <w:t>civilizada </w:t>
      </w:r>
      <w:r>
        <w:rPr>
          <w:color w:val="231F20"/>
          <w:w w:val="115"/>
        </w:rPr>
        <w:t>capaz de armar una vida republicana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regular, que pensamos disfrutar, somos la barbarie que nada más le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endilgábamos</w:t>
      </w:r>
      <w:r>
        <w:rPr>
          <w:color w:val="231F20"/>
          <w:spacing w:val="16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7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7"/>
          <w:w w:val="115"/>
        </w:rPr>
        <w:t> </w:t>
      </w:r>
      <w:r>
        <w:rPr>
          <w:color w:val="231F20"/>
          <w:w w:val="115"/>
        </w:rPr>
        <w:t>demás?</w:t>
      </w:r>
      <w:r>
        <w:rPr>
          <w:color w:val="231F20"/>
          <w:spacing w:val="17"/>
          <w:w w:val="115"/>
        </w:rPr>
        <w:t> </w:t>
      </w:r>
      <w:r>
        <w:rPr>
          <w:color w:val="231F20"/>
          <w:w w:val="115"/>
        </w:rPr>
        <w:t>¿Es</w:t>
      </w:r>
      <w:r>
        <w:rPr>
          <w:color w:val="231F20"/>
          <w:spacing w:val="17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7"/>
          <w:w w:val="115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17"/>
          <w:w w:val="115"/>
        </w:rPr>
        <w:t> </w:t>
      </w:r>
      <w:r>
        <w:rPr>
          <w:color w:val="231F20"/>
          <w:w w:val="115"/>
        </w:rPr>
        <w:t>somos</w:t>
      </w:r>
      <w:r>
        <w:rPr>
          <w:color w:val="231F20"/>
          <w:spacing w:val="17"/>
          <w:w w:val="115"/>
        </w:rPr>
        <w:t> </w:t>
      </w:r>
      <w:r>
        <w:rPr>
          <w:color w:val="231F20"/>
          <w:w w:val="115"/>
        </w:rPr>
        <w:t>europeos?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28"/>
        </w:rPr>
      </w:pPr>
      <w:r>
        <w:rPr/>
        <w:pict>
          <v:shape style="position:absolute;margin-left:138.896393pt;margin-top:18.910919pt;width:70.9pt;height:.1pt;mso-position-horizontal-relative:page;mso-position-vertical-relative:paragraph;z-index:-15721472;mso-wrap-distance-left:0;mso-wrap-distance-right:0" coordorigin="2778,378" coordsize="1418,0" path="m2778,378l4195,378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230" w:lineRule="auto" w:before="0"/>
        <w:ind w:left="1901" w:right="1615" w:firstLine="0"/>
        <w:jc w:val="both"/>
        <w:rPr>
          <w:sz w:val="14"/>
        </w:rPr>
      </w:pPr>
      <w:r>
        <w:rPr>
          <w:color w:val="231F20"/>
          <w:w w:val="115"/>
          <w:sz w:val="14"/>
        </w:rPr>
        <w:t>material,</w:t>
      </w:r>
      <w:r>
        <w:rPr>
          <w:color w:val="231F20"/>
          <w:spacing w:val="26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27"/>
          <w:w w:val="115"/>
          <w:sz w:val="14"/>
        </w:rPr>
        <w:t> </w:t>
      </w:r>
      <w:r>
        <w:rPr>
          <w:color w:val="231F20"/>
          <w:w w:val="115"/>
          <w:sz w:val="14"/>
        </w:rPr>
        <w:t>educación</w:t>
      </w:r>
      <w:r>
        <w:rPr>
          <w:color w:val="231F20"/>
          <w:spacing w:val="27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27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27"/>
          <w:w w:val="115"/>
          <w:sz w:val="14"/>
        </w:rPr>
        <w:t> </w:t>
      </w:r>
      <w:r>
        <w:rPr>
          <w:color w:val="231F20"/>
          <w:w w:val="115"/>
          <w:sz w:val="14"/>
        </w:rPr>
        <w:t>“mejora</w:t>
      </w:r>
      <w:r>
        <w:rPr>
          <w:color w:val="231F20"/>
          <w:spacing w:val="27"/>
          <w:w w:val="115"/>
          <w:sz w:val="14"/>
        </w:rPr>
        <w:t> </w:t>
      </w:r>
      <w:r>
        <w:rPr>
          <w:color w:val="231F20"/>
          <w:w w:val="115"/>
          <w:sz w:val="14"/>
        </w:rPr>
        <w:t>racial”</w:t>
      </w:r>
      <w:r>
        <w:rPr>
          <w:color w:val="231F20"/>
          <w:spacing w:val="26"/>
          <w:w w:val="115"/>
          <w:sz w:val="14"/>
        </w:rPr>
        <w:t> </w:t>
      </w:r>
      <w:r>
        <w:rPr>
          <w:color w:val="231F20"/>
          <w:w w:val="115"/>
          <w:sz w:val="14"/>
        </w:rPr>
        <w:t>por</w:t>
      </w:r>
      <w:r>
        <w:rPr>
          <w:color w:val="231F20"/>
          <w:spacing w:val="27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27"/>
          <w:w w:val="115"/>
          <w:sz w:val="14"/>
        </w:rPr>
        <w:t> </w:t>
      </w:r>
      <w:r>
        <w:rPr>
          <w:color w:val="231F20"/>
          <w:w w:val="115"/>
          <w:sz w:val="14"/>
        </w:rPr>
        <w:t>inmigración</w:t>
      </w:r>
      <w:r>
        <w:rPr>
          <w:color w:val="231F20"/>
          <w:spacing w:val="27"/>
          <w:w w:val="115"/>
          <w:sz w:val="14"/>
        </w:rPr>
        <w:t> </w:t>
      </w:r>
      <w:r>
        <w:rPr>
          <w:color w:val="231F20"/>
          <w:w w:val="115"/>
          <w:sz w:val="14"/>
        </w:rPr>
        <w:t>europea</w:t>
      </w:r>
      <w:r>
        <w:rPr>
          <w:color w:val="231F20"/>
          <w:spacing w:val="27"/>
          <w:w w:val="115"/>
          <w:sz w:val="14"/>
        </w:rPr>
        <w:t> </w:t>
      </w:r>
      <w:r>
        <w:rPr>
          <w:color w:val="231F20"/>
          <w:w w:val="115"/>
          <w:sz w:val="14"/>
        </w:rPr>
        <w:t>necesarios</w:t>
      </w:r>
      <w:r>
        <w:rPr>
          <w:color w:val="231F20"/>
          <w:spacing w:val="27"/>
          <w:w w:val="115"/>
          <w:sz w:val="14"/>
        </w:rPr>
        <w:t> </w:t>
      </w:r>
      <w:r>
        <w:rPr>
          <w:color w:val="231F20"/>
          <w:w w:val="115"/>
          <w:sz w:val="14"/>
        </w:rPr>
        <w:t>para</w:t>
      </w:r>
      <w:r>
        <w:rPr>
          <w:color w:val="231F20"/>
          <w:spacing w:val="26"/>
          <w:w w:val="115"/>
          <w:sz w:val="14"/>
        </w:rPr>
        <w:t> </w:t>
      </w:r>
      <w:r>
        <w:rPr>
          <w:color w:val="231F20"/>
          <w:w w:val="115"/>
          <w:sz w:val="14"/>
        </w:rPr>
        <w:t>que</w:t>
      </w:r>
      <w:r>
        <w:rPr>
          <w:color w:val="231F20"/>
          <w:spacing w:val="27"/>
          <w:w w:val="115"/>
          <w:sz w:val="14"/>
        </w:rPr>
        <w:t> </w:t>
      </w:r>
      <w:r>
        <w:rPr>
          <w:color w:val="231F20"/>
          <w:w w:val="115"/>
          <w:sz w:val="14"/>
        </w:rPr>
        <w:t>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ideal</w:t>
      </w:r>
      <w:r>
        <w:rPr>
          <w:color w:val="231F20"/>
          <w:spacing w:val="23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24"/>
          <w:w w:val="115"/>
          <w:sz w:val="14"/>
        </w:rPr>
        <w:t> </w:t>
      </w:r>
      <w:r>
        <w:rPr>
          <w:color w:val="231F20"/>
          <w:w w:val="115"/>
          <w:sz w:val="14"/>
        </w:rPr>
        <w:t>vida</w:t>
      </w:r>
      <w:r>
        <w:rPr>
          <w:color w:val="231F20"/>
          <w:spacing w:val="24"/>
          <w:w w:val="115"/>
          <w:sz w:val="14"/>
        </w:rPr>
        <w:t> </w:t>
      </w:r>
      <w:r>
        <w:rPr>
          <w:color w:val="231F20"/>
          <w:w w:val="115"/>
          <w:sz w:val="14"/>
        </w:rPr>
        <w:t>republicana,</w:t>
      </w:r>
      <w:r>
        <w:rPr>
          <w:color w:val="231F20"/>
          <w:spacing w:val="24"/>
          <w:w w:val="115"/>
          <w:sz w:val="14"/>
        </w:rPr>
        <w:t> </w:t>
      </w:r>
      <w:r>
        <w:rPr>
          <w:color w:val="231F20"/>
          <w:w w:val="115"/>
          <w:sz w:val="14"/>
        </w:rPr>
        <w:t>algún</w:t>
      </w:r>
      <w:r>
        <w:rPr>
          <w:color w:val="231F20"/>
          <w:spacing w:val="23"/>
          <w:w w:val="115"/>
          <w:sz w:val="14"/>
        </w:rPr>
        <w:t> </w:t>
      </w:r>
      <w:r>
        <w:rPr>
          <w:color w:val="231F20"/>
          <w:w w:val="115"/>
          <w:sz w:val="14"/>
        </w:rPr>
        <w:t>día,</w:t>
      </w:r>
      <w:r>
        <w:rPr>
          <w:color w:val="231F20"/>
          <w:spacing w:val="24"/>
          <w:w w:val="115"/>
          <w:sz w:val="14"/>
        </w:rPr>
        <w:t> </w:t>
      </w:r>
      <w:r>
        <w:rPr>
          <w:color w:val="231F20"/>
          <w:w w:val="115"/>
          <w:sz w:val="14"/>
        </w:rPr>
        <w:t>sí</w:t>
      </w:r>
      <w:r>
        <w:rPr>
          <w:color w:val="231F20"/>
          <w:spacing w:val="24"/>
          <w:w w:val="115"/>
          <w:sz w:val="14"/>
        </w:rPr>
        <w:t> </w:t>
      </w:r>
      <w:r>
        <w:rPr>
          <w:color w:val="231F20"/>
          <w:w w:val="115"/>
          <w:sz w:val="14"/>
        </w:rPr>
        <w:t>fuera</w:t>
      </w:r>
      <w:r>
        <w:rPr>
          <w:color w:val="231F20"/>
          <w:spacing w:val="24"/>
          <w:w w:val="115"/>
          <w:sz w:val="14"/>
        </w:rPr>
        <w:t> </w:t>
      </w:r>
      <w:r>
        <w:rPr>
          <w:color w:val="231F20"/>
          <w:w w:val="115"/>
          <w:sz w:val="14"/>
        </w:rPr>
        <w:t>posible.</w:t>
      </w:r>
      <w:r>
        <w:rPr>
          <w:color w:val="231F20"/>
          <w:spacing w:val="24"/>
          <w:w w:val="115"/>
          <w:sz w:val="14"/>
        </w:rPr>
        <w:t> </w:t>
      </w:r>
      <w:r>
        <w:rPr>
          <w:color w:val="231F20"/>
          <w:w w:val="115"/>
          <w:sz w:val="14"/>
        </w:rPr>
        <w:t>Véase:</w:t>
      </w:r>
      <w:r>
        <w:rPr>
          <w:color w:val="231F20"/>
          <w:spacing w:val="23"/>
          <w:w w:val="115"/>
          <w:sz w:val="14"/>
        </w:rPr>
        <w:t> </w:t>
      </w:r>
      <w:r>
        <w:rPr>
          <w:color w:val="231F20"/>
          <w:w w:val="115"/>
          <w:sz w:val="14"/>
        </w:rPr>
        <w:t>Arturo</w:t>
      </w:r>
      <w:r>
        <w:rPr>
          <w:color w:val="231F20"/>
          <w:spacing w:val="24"/>
          <w:w w:val="115"/>
          <w:sz w:val="14"/>
        </w:rPr>
        <w:t> </w:t>
      </w:r>
      <w:r>
        <w:rPr>
          <w:color w:val="231F20"/>
          <w:w w:val="115"/>
          <w:sz w:val="14"/>
        </w:rPr>
        <w:t>Sosa,</w:t>
      </w:r>
      <w:r>
        <w:rPr>
          <w:color w:val="231F20"/>
          <w:spacing w:val="24"/>
          <w:w w:val="115"/>
          <w:sz w:val="14"/>
        </w:rPr>
        <w:t> </w:t>
      </w:r>
      <w:r>
        <w:rPr>
          <w:color w:val="231F20"/>
          <w:w w:val="115"/>
          <w:sz w:val="14"/>
        </w:rPr>
        <w:t>sj.:</w:t>
      </w:r>
      <w:r>
        <w:rPr>
          <w:color w:val="231F20"/>
          <w:spacing w:val="24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La</w:t>
      </w:r>
      <w:r>
        <w:rPr>
          <w:i/>
          <w:color w:val="231F20"/>
          <w:spacing w:val="19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filosofía</w:t>
      </w:r>
      <w:r>
        <w:rPr>
          <w:i/>
          <w:color w:val="231F20"/>
          <w:spacing w:val="19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po-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05"/>
          <w:sz w:val="14"/>
        </w:rPr>
        <w:t>lítica  del  gomecismo</w:t>
      </w:r>
      <w:r>
        <w:rPr>
          <w:rFonts w:ascii="Verdana" w:hAnsi="Verdana"/>
          <w:color w:val="231F20"/>
          <w:w w:val="105"/>
          <w:sz w:val="14"/>
        </w:rPr>
        <w:t>, Barquisimeto, Centro Gumilla, 1974; Elías Pino Iturrieta: </w:t>
      </w:r>
      <w:r>
        <w:rPr>
          <w:i/>
          <w:color w:val="231F20"/>
          <w:w w:val="105"/>
          <w:sz w:val="14"/>
        </w:rPr>
        <w:t>Positivismo</w:t>
      </w:r>
      <w:r>
        <w:rPr>
          <w:i/>
          <w:color w:val="231F20"/>
          <w:spacing w:val="1"/>
          <w:w w:val="105"/>
          <w:sz w:val="14"/>
        </w:rPr>
        <w:t> </w:t>
      </w:r>
      <w:r>
        <w:rPr>
          <w:i/>
          <w:color w:val="231F20"/>
          <w:sz w:val="14"/>
        </w:rPr>
        <w:t>y gomecismo</w:t>
      </w:r>
      <w:r>
        <w:rPr>
          <w:rFonts w:ascii="Verdana" w:hAnsi="Verdana"/>
          <w:color w:val="231F20"/>
          <w:sz w:val="14"/>
        </w:rPr>
        <w:t>, Caracas, Universidad Central de Venezuela, 1978; Elías Pino Iturrieta: “Ideas</w:t>
      </w:r>
      <w:r>
        <w:rPr>
          <w:rFonts w:ascii="Verdana" w:hAnsi="Verdana"/>
          <w:color w:val="231F20"/>
          <w:spacing w:val="1"/>
          <w:sz w:val="14"/>
        </w:rPr>
        <w:t> </w:t>
      </w:r>
      <w:r>
        <w:rPr>
          <w:color w:val="231F20"/>
          <w:w w:val="115"/>
          <w:sz w:val="14"/>
        </w:rPr>
        <w:t>sobre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un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pueblo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inepto: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36"/>
          <w:w w:val="115"/>
          <w:sz w:val="14"/>
        </w:rPr>
        <w:t> </w:t>
      </w:r>
      <w:r>
        <w:rPr>
          <w:color w:val="231F20"/>
          <w:w w:val="115"/>
          <w:sz w:val="14"/>
        </w:rPr>
        <w:t>justificación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gomecismo”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en: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E.</w:t>
      </w:r>
      <w:r>
        <w:rPr>
          <w:color w:val="231F20"/>
          <w:spacing w:val="36"/>
          <w:w w:val="115"/>
          <w:sz w:val="14"/>
        </w:rPr>
        <w:t> </w:t>
      </w:r>
      <w:r>
        <w:rPr>
          <w:color w:val="231F20"/>
          <w:w w:val="115"/>
          <w:sz w:val="14"/>
        </w:rPr>
        <w:t>Pino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Iturrieta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(Comp.):</w:t>
      </w:r>
      <w:r>
        <w:rPr>
          <w:color w:val="231F20"/>
          <w:spacing w:val="35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Juan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Vicente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Gómez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y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su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época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2da.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edición,  Caracas,  Monte  Ávila  Editores  Latinoamericana,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1993, pp. 187-201; E. Pino Iturrieta: </w:t>
      </w:r>
      <w:r>
        <w:rPr>
          <w:i/>
          <w:color w:val="231F20"/>
          <w:w w:val="110"/>
          <w:sz w:val="14"/>
        </w:rPr>
        <w:t>Venezuela metida en cintura, 1900-1945</w:t>
      </w:r>
      <w:r>
        <w:rPr>
          <w:color w:val="231F20"/>
          <w:w w:val="110"/>
          <w:sz w:val="14"/>
        </w:rPr>
        <w:t>, 3</w:t>
      </w:r>
      <w:r>
        <w:rPr>
          <w:color w:val="231F20"/>
          <w:w w:val="110"/>
          <w:sz w:val="14"/>
          <w:vertAlign w:val="superscript"/>
        </w:rPr>
        <w:t>ra</w:t>
      </w:r>
      <w:r>
        <w:rPr>
          <w:color w:val="231F20"/>
          <w:w w:val="110"/>
          <w:sz w:val="14"/>
          <w:vertAlign w:val="baseline"/>
        </w:rPr>
        <w:t> ed, Cara-</w:t>
      </w:r>
      <w:r>
        <w:rPr>
          <w:color w:val="231F20"/>
          <w:spacing w:val="1"/>
          <w:w w:val="110"/>
          <w:sz w:val="14"/>
          <w:vertAlign w:val="baseline"/>
        </w:rPr>
        <w:t> </w:t>
      </w:r>
      <w:r>
        <w:rPr>
          <w:rFonts w:ascii="Verdana" w:hAnsi="Verdana"/>
          <w:color w:val="231F20"/>
          <w:w w:val="105"/>
          <w:sz w:val="14"/>
          <w:vertAlign w:val="baseline"/>
        </w:rPr>
        <w:t>cas, UCAB, 2006; y Elena Plaza: </w:t>
      </w:r>
      <w:r>
        <w:rPr>
          <w:i/>
          <w:color w:val="231F20"/>
          <w:w w:val="105"/>
          <w:sz w:val="14"/>
          <w:vertAlign w:val="baseline"/>
        </w:rPr>
        <w:t>La</w:t>
      </w:r>
      <w:r>
        <w:rPr>
          <w:i/>
          <w:color w:val="231F20"/>
          <w:spacing w:val="1"/>
          <w:w w:val="105"/>
          <w:sz w:val="14"/>
          <w:vertAlign w:val="baseline"/>
        </w:rPr>
        <w:t> </w:t>
      </w:r>
      <w:r>
        <w:rPr>
          <w:i/>
          <w:color w:val="231F20"/>
          <w:w w:val="105"/>
          <w:sz w:val="14"/>
          <w:vertAlign w:val="baseline"/>
        </w:rPr>
        <w:t>tragedia</w:t>
      </w:r>
      <w:r>
        <w:rPr>
          <w:i/>
          <w:color w:val="231F20"/>
          <w:spacing w:val="1"/>
          <w:w w:val="105"/>
          <w:sz w:val="14"/>
          <w:vertAlign w:val="baseline"/>
        </w:rPr>
        <w:t> </w:t>
      </w:r>
      <w:r>
        <w:rPr>
          <w:i/>
          <w:color w:val="231F20"/>
          <w:w w:val="105"/>
          <w:sz w:val="14"/>
          <w:vertAlign w:val="baseline"/>
        </w:rPr>
        <w:t>de</w:t>
      </w:r>
      <w:r>
        <w:rPr>
          <w:i/>
          <w:color w:val="231F20"/>
          <w:spacing w:val="1"/>
          <w:w w:val="105"/>
          <w:sz w:val="14"/>
          <w:vertAlign w:val="baseline"/>
        </w:rPr>
        <w:t> </w:t>
      </w:r>
      <w:r>
        <w:rPr>
          <w:i/>
          <w:color w:val="231F20"/>
          <w:w w:val="105"/>
          <w:sz w:val="14"/>
          <w:vertAlign w:val="baseline"/>
        </w:rPr>
        <w:t>una  amarga  convicción.  Historia  y  política  en</w:t>
      </w:r>
      <w:r>
        <w:rPr>
          <w:i/>
          <w:color w:val="231F20"/>
          <w:spacing w:val="-34"/>
          <w:w w:val="105"/>
          <w:sz w:val="14"/>
          <w:vertAlign w:val="baseline"/>
        </w:rPr>
        <w:t> </w:t>
      </w:r>
      <w:r>
        <w:rPr>
          <w:i/>
          <w:color w:val="231F20"/>
          <w:w w:val="115"/>
          <w:sz w:val="14"/>
          <w:vertAlign w:val="baseline"/>
        </w:rPr>
        <w:t>el</w:t>
      </w:r>
      <w:r>
        <w:rPr>
          <w:i/>
          <w:color w:val="231F20"/>
          <w:spacing w:val="6"/>
          <w:w w:val="115"/>
          <w:sz w:val="14"/>
          <w:vertAlign w:val="baseline"/>
        </w:rPr>
        <w:t> </w:t>
      </w:r>
      <w:r>
        <w:rPr>
          <w:i/>
          <w:color w:val="231F20"/>
          <w:w w:val="115"/>
          <w:sz w:val="14"/>
          <w:vertAlign w:val="baseline"/>
        </w:rPr>
        <w:t>pensamiento</w:t>
      </w:r>
      <w:r>
        <w:rPr>
          <w:i/>
          <w:color w:val="231F20"/>
          <w:spacing w:val="7"/>
          <w:w w:val="115"/>
          <w:sz w:val="14"/>
          <w:vertAlign w:val="baseline"/>
        </w:rPr>
        <w:t> </w:t>
      </w:r>
      <w:r>
        <w:rPr>
          <w:i/>
          <w:color w:val="231F20"/>
          <w:w w:val="115"/>
          <w:sz w:val="14"/>
          <w:vertAlign w:val="baseline"/>
        </w:rPr>
        <w:t>de</w:t>
      </w:r>
      <w:r>
        <w:rPr>
          <w:i/>
          <w:color w:val="231F20"/>
          <w:spacing w:val="7"/>
          <w:w w:val="115"/>
          <w:sz w:val="14"/>
          <w:vertAlign w:val="baseline"/>
        </w:rPr>
        <w:t> </w:t>
      </w:r>
      <w:r>
        <w:rPr>
          <w:i/>
          <w:color w:val="231F20"/>
          <w:w w:val="115"/>
          <w:sz w:val="14"/>
          <w:vertAlign w:val="baseline"/>
        </w:rPr>
        <w:t>Laureano</w:t>
      </w:r>
      <w:r>
        <w:rPr>
          <w:i/>
          <w:color w:val="231F20"/>
          <w:spacing w:val="7"/>
          <w:w w:val="115"/>
          <w:sz w:val="14"/>
          <w:vertAlign w:val="baseline"/>
        </w:rPr>
        <w:t> </w:t>
      </w:r>
      <w:r>
        <w:rPr>
          <w:i/>
          <w:color w:val="231F20"/>
          <w:w w:val="115"/>
          <w:sz w:val="14"/>
          <w:vertAlign w:val="baseline"/>
        </w:rPr>
        <w:t>Vallenilla</w:t>
      </w:r>
      <w:r>
        <w:rPr>
          <w:i/>
          <w:color w:val="231F20"/>
          <w:spacing w:val="7"/>
          <w:w w:val="115"/>
          <w:sz w:val="14"/>
          <w:vertAlign w:val="baseline"/>
        </w:rPr>
        <w:t> </w:t>
      </w:r>
      <w:r>
        <w:rPr>
          <w:i/>
          <w:color w:val="231F20"/>
          <w:w w:val="115"/>
          <w:sz w:val="14"/>
          <w:vertAlign w:val="baseline"/>
        </w:rPr>
        <w:t>Lanz</w:t>
      </w:r>
      <w:r>
        <w:rPr>
          <w:i/>
          <w:color w:val="231F20"/>
          <w:spacing w:val="7"/>
          <w:w w:val="115"/>
          <w:sz w:val="14"/>
          <w:vertAlign w:val="baseline"/>
        </w:rPr>
        <w:t> </w:t>
      </w:r>
      <w:r>
        <w:rPr>
          <w:i/>
          <w:color w:val="231F20"/>
          <w:w w:val="115"/>
          <w:sz w:val="14"/>
          <w:vertAlign w:val="baseline"/>
        </w:rPr>
        <w:t>(1870-1936</w:t>
      </w:r>
      <w:r>
        <w:rPr>
          <w:color w:val="231F20"/>
          <w:w w:val="115"/>
          <w:sz w:val="14"/>
          <w:vertAlign w:val="baseline"/>
        </w:rPr>
        <w:t>),</w:t>
      </w:r>
      <w:r>
        <w:rPr>
          <w:color w:val="231F20"/>
          <w:spacing w:val="9"/>
          <w:w w:val="115"/>
          <w:sz w:val="14"/>
          <w:vertAlign w:val="baseline"/>
        </w:rPr>
        <w:t> </w:t>
      </w:r>
      <w:r>
        <w:rPr>
          <w:color w:val="231F20"/>
          <w:w w:val="115"/>
          <w:sz w:val="14"/>
          <w:vertAlign w:val="baseline"/>
        </w:rPr>
        <w:t>Caracas,</w:t>
      </w:r>
      <w:r>
        <w:rPr>
          <w:color w:val="231F20"/>
          <w:spacing w:val="9"/>
          <w:w w:val="115"/>
          <w:sz w:val="14"/>
          <w:vertAlign w:val="baseline"/>
        </w:rPr>
        <w:t> </w:t>
      </w:r>
      <w:r>
        <w:rPr>
          <w:color w:val="231F20"/>
          <w:w w:val="115"/>
          <w:sz w:val="14"/>
          <w:vertAlign w:val="baseline"/>
        </w:rPr>
        <w:t>UCV,</w:t>
      </w:r>
      <w:r>
        <w:rPr>
          <w:color w:val="231F20"/>
          <w:spacing w:val="10"/>
          <w:w w:val="115"/>
          <w:sz w:val="14"/>
          <w:vertAlign w:val="baseline"/>
        </w:rPr>
        <w:t> </w:t>
      </w:r>
      <w:r>
        <w:rPr>
          <w:color w:val="231F20"/>
          <w:w w:val="115"/>
          <w:sz w:val="14"/>
          <w:vertAlign w:val="baseline"/>
        </w:rPr>
        <w:t>1996.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166" w:lineRule="exact" w:before="47" w:after="0"/>
        <w:ind w:left="1901" w:right="0" w:hanging="285"/>
        <w:jc w:val="both"/>
        <w:rPr>
          <w:rFonts w:ascii="Verdana" w:hAnsi="Verdana"/>
          <w:color w:val="231F20"/>
          <w:sz w:val="14"/>
        </w:rPr>
      </w:pPr>
      <w:r>
        <w:rPr>
          <w:rFonts w:ascii="Verdana" w:hAnsi="Verdana"/>
          <w:color w:val="231F20"/>
          <w:w w:val="115"/>
          <w:sz w:val="14"/>
        </w:rPr>
        <w:t>Arturo</w:t>
      </w:r>
      <w:r>
        <w:rPr>
          <w:rFonts w:ascii="Verdana" w:hAnsi="Verdana"/>
          <w:color w:val="231F20"/>
          <w:spacing w:val="-6"/>
          <w:w w:val="115"/>
          <w:sz w:val="14"/>
        </w:rPr>
        <w:t> </w:t>
      </w:r>
      <w:r>
        <w:rPr>
          <w:rFonts w:ascii="Verdana" w:hAnsi="Verdana"/>
          <w:color w:val="231F20"/>
          <w:w w:val="115"/>
          <w:sz w:val="14"/>
        </w:rPr>
        <w:t>Sosa,</w:t>
      </w:r>
      <w:r>
        <w:rPr>
          <w:rFonts w:ascii="Verdana" w:hAnsi="Verdana"/>
          <w:color w:val="231F20"/>
          <w:spacing w:val="-5"/>
          <w:w w:val="115"/>
          <w:sz w:val="14"/>
        </w:rPr>
        <w:t> </w:t>
      </w:r>
      <w:r>
        <w:rPr>
          <w:rFonts w:ascii="Verdana" w:hAnsi="Verdana"/>
          <w:color w:val="231F20"/>
          <w:w w:val="115"/>
          <w:sz w:val="14"/>
        </w:rPr>
        <w:t>s.j.:</w:t>
      </w:r>
      <w:r>
        <w:rPr>
          <w:rFonts w:ascii="Verdana" w:hAnsi="Verdana"/>
          <w:color w:val="231F20"/>
          <w:spacing w:val="-6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El</w:t>
      </w:r>
      <w:r>
        <w:rPr>
          <w:i/>
          <w:color w:val="231F20"/>
          <w:spacing w:val="7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pensamiento</w:t>
      </w:r>
      <w:r>
        <w:rPr>
          <w:i/>
          <w:color w:val="231F20"/>
          <w:spacing w:val="7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político</w:t>
      </w:r>
      <w:r>
        <w:rPr>
          <w:i/>
          <w:color w:val="231F20"/>
          <w:spacing w:val="7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positivista</w:t>
      </w:r>
      <w:r>
        <w:rPr>
          <w:i/>
          <w:color w:val="231F20"/>
          <w:spacing w:val="7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venezolano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10"/>
          <w:w w:val="115"/>
          <w:sz w:val="14"/>
        </w:rPr>
        <w:t> </w:t>
      </w:r>
      <w:r>
        <w:rPr>
          <w:color w:val="231F20"/>
          <w:w w:val="115"/>
          <w:sz w:val="14"/>
        </w:rPr>
        <w:t>Caracas,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Ediciones</w:t>
      </w:r>
      <w:r>
        <w:rPr>
          <w:color w:val="231F20"/>
          <w:spacing w:val="10"/>
          <w:w w:val="115"/>
          <w:sz w:val="14"/>
        </w:rPr>
        <w:t> </w:t>
      </w:r>
      <w:r>
        <w:rPr>
          <w:color w:val="231F20"/>
          <w:w w:val="115"/>
          <w:sz w:val="14"/>
        </w:rPr>
        <w:t>Centau-</w:t>
      </w:r>
    </w:p>
    <w:p>
      <w:pPr>
        <w:spacing w:line="165" w:lineRule="exact" w:before="0"/>
        <w:ind w:left="1901" w:right="0" w:firstLine="0"/>
        <w:jc w:val="both"/>
        <w:rPr>
          <w:rFonts w:ascii="Verdana"/>
          <w:sz w:val="14"/>
        </w:rPr>
      </w:pPr>
      <w:r>
        <w:rPr>
          <w:rFonts w:ascii="Verdana"/>
          <w:color w:val="231F20"/>
          <w:w w:val="95"/>
          <w:sz w:val="14"/>
        </w:rPr>
        <w:t>ro,</w:t>
      </w:r>
      <w:r>
        <w:rPr>
          <w:rFonts w:ascii="Verdana"/>
          <w:color w:val="231F20"/>
          <w:spacing w:val="-4"/>
          <w:w w:val="95"/>
          <w:sz w:val="14"/>
        </w:rPr>
        <w:t> </w:t>
      </w:r>
      <w:r>
        <w:rPr>
          <w:rFonts w:ascii="Verdana"/>
          <w:color w:val="231F20"/>
          <w:w w:val="95"/>
          <w:sz w:val="14"/>
        </w:rPr>
        <w:t>1985,</w:t>
      </w:r>
      <w:r>
        <w:rPr>
          <w:rFonts w:ascii="Verdana"/>
          <w:color w:val="231F20"/>
          <w:spacing w:val="-3"/>
          <w:w w:val="95"/>
          <w:sz w:val="14"/>
        </w:rPr>
        <w:t> </w:t>
      </w:r>
      <w:r>
        <w:rPr>
          <w:rFonts w:ascii="Verdana"/>
          <w:color w:val="231F20"/>
          <w:w w:val="95"/>
          <w:sz w:val="14"/>
        </w:rPr>
        <w:t>pp.</w:t>
      </w:r>
      <w:r>
        <w:rPr>
          <w:rFonts w:ascii="Verdana"/>
          <w:color w:val="231F20"/>
          <w:spacing w:val="-3"/>
          <w:w w:val="95"/>
          <w:sz w:val="14"/>
        </w:rPr>
        <w:t> </w:t>
      </w:r>
      <w:r>
        <w:rPr>
          <w:rFonts w:ascii="Verdana"/>
          <w:color w:val="231F20"/>
          <w:w w:val="95"/>
          <w:sz w:val="14"/>
        </w:rPr>
        <w:t>11</w:t>
      </w:r>
      <w:r>
        <w:rPr>
          <w:rFonts w:ascii="Verdana"/>
          <w:color w:val="231F20"/>
          <w:spacing w:val="-3"/>
          <w:w w:val="95"/>
          <w:sz w:val="14"/>
        </w:rPr>
        <w:t> </w:t>
      </w:r>
      <w:r>
        <w:rPr>
          <w:rFonts w:ascii="Verdana"/>
          <w:color w:val="231F20"/>
          <w:w w:val="95"/>
          <w:sz w:val="14"/>
        </w:rPr>
        <w:t>y</w:t>
      </w:r>
      <w:r>
        <w:rPr>
          <w:rFonts w:ascii="Verdana"/>
          <w:color w:val="231F20"/>
          <w:spacing w:val="-3"/>
          <w:w w:val="95"/>
          <w:sz w:val="14"/>
        </w:rPr>
        <w:t> </w:t>
      </w:r>
      <w:r>
        <w:rPr>
          <w:rFonts w:ascii="Verdana"/>
          <w:color w:val="231F20"/>
          <w:w w:val="95"/>
          <w:sz w:val="14"/>
        </w:rPr>
        <w:t>12.</w:t>
      </w:r>
    </w:p>
    <w:p>
      <w:pPr>
        <w:pStyle w:val="BodyText"/>
        <w:spacing w:before="9"/>
        <w:rPr>
          <w:rFonts w:ascii="Verdana"/>
          <w:sz w:val="28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12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headerReference w:type="default" r:id="rId11"/>
          <w:footerReference w:type="default" r:id="rId12"/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Tomás</w:t>
      </w:r>
      <w:r>
        <w:rPr>
          <w:i/>
          <w:color w:val="231F20"/>
          <w:spacing w:val="10"/>
          <w:sz w:val="18"/>
        </w:rPr>
        <w:t> </w:t>
      </w:r>
      <w:r>
        <w:rPr>
          <w:i/>
          <w:color w:val="231F20"/>
          <w:sz w:val="18"/>
        </w:rPr>
        <w:t>Straka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830538</wp:posOffset>
            </wp:positionH>
            <wp:positionV relativeFrom="paragraph">
              <wp:posOffset>3185413</wp:posOffset>
            </wp:positionV>
            <wp:extent cx="152399" cy="152399"/>
            <wp:effectExtent l="0" t="0" r="0" b="0"/>
            <wp:wrapNone/>
            <wp:docPr id="3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6789450</wp:posOffset>
            </wp:positionH>
            <wp:positionV relativeFrom="paragraph">
              <wp:posOffset>3185413</wp:posOffset>
            </wp:positionV>
            <wp:extent cx="152399" cy="152399"/>
            <wp:effectExtent l="0" t="0" r="0" b="0"/>
            <wp:wrapNone/>
            <wp:docPr id="3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Nuestro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objetivo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consiste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esbozar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algunas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respuestas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aproximación a un problema más amplio: el de la construcción de 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modelo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convivencia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republicana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base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forma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vida superior a la que se tenía en la colonia.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 esta manera, lo 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pudiéramos llamar el </w:t>
      </w:r>
      <w:r>
        <w:rPr>
          <w:i/>
          <w:color w:val="231F20"/>
          <w:w w:val="115"/>
        </w:rPr>
        <w:t>republicanismo </w:t>
      </w:r>
      <w:r>
        <w:rPr>
          <w:color w:val="231F20"/>
          <w:w w:val="115"/>
        </w:rPr>
        <w:t>venezolano del siglo XIX se pre-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senta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tradición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que,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altibajos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mutaciones,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muchas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importantes,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mantuvo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solución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continuidad  desde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1811 hasta los momentos en los que Pardo y Díaz Rodríguez escriben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novelas,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proyectándose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hasta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hoy,  con  un  conjunto  de  certezas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nunca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abandonaron,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menos  no  de  un  todo.  A  través 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ellas,  como  esperamos  demostrar,  hallamos  definiciones  esenciales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 lo que Venezuela efectivamente ha sido, así como de lo que ha so-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ñado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ser.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buscaremos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sentido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esa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tradición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republicana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—de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ese republicanismo— sólo en la correspondencia que eventualmente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haya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podido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tener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determinados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textos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principios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clásicos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modernos,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sino,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tal  como  recomendaba,  siguiendo  el  </w:t>
      </w:r>
      <w:r>
        <w:rPr>
          <w:i/>
          <w:color w:val="231F20"/>
          <w:w w:val="115"/>
        </w:rPr>
        <w:t>giro  lingüísti-</w:t>
      </w:r>
      <w:r>
        <w:rPr>
          <w:i/>
          <w:color w:val="231F20"/>
          <w:spacing w:val="1"/>
          <w:w w:val="115"/>
        </w:rPr>
        <w:t> </w:t>
      </w:r>
      <w:r>
        <w:rPr>
          <w:i/>
          <w:color w:val="231F20"/>
          <w:w w:val="115"/>
        </w:rPr>
        <w:t>co</w:t>
      </w:r>
      <w:r>
        <w:rPr>
          <w:i/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politología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anglosajona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arrancó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“escuela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Dunn-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Skinner-Pocock” en la década de 1960</w:t>
      </w:r>
      <w:r>
        <w:rPr>
          <w:color w:val="231F20"/>
          <w:w w:val="115"/>
          <w:vertAlign w:val="superscript"/>
        </w:rPr>
        <w:t>6</w:t>
      </w:r>
      <w:r>
        <w:rPr>
          <w:color w:val="231F20"/>
          <w:w w:val="115"/>
          <w:vertAlign w:val="baseline"/>
        </w:rPr>
        <w:t>, el filósofo e historiador Luis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Castro Leiva: a través de una “</w:t>
      </w:r>
      <w:r>
        <w:rPr>
          <w:i/>
          <w:color w:val="231F20"/>
          <w:w w:val="115"/>
          <w:vertAlign w:val="baseline"/>
        </w:rPr>
        <w:t>tradición animada por una tópica </w:t>
      </w:r>
      <w:r>
        <w:rPr>
          <w:color w:val="231F20"/>
          <w:w w:val="115"/>
          <w:vertAlign w:val="baseline"/>
        </w:rPr>
        <w:t>(…)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  actúa  como  constituyente  de  fuentes  de  experiencia  intelectual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práctica”,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entendiendo</w:t>
      </w:r>
      <w:r>
        <w:rPr>
          <w:color w:val="231F20"/>
          <w:spacing w:val="5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tópica,</w:t>
      </w:r>
      <w:r>
        <w:rPr>
          <w:color w:val="231F20"/>
          <w:spacing w:val="5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este</w:t>
      </w:r>
      <w:r>
        <w:rPr>
          <w:color w:val="231F20"/>
          <w:spacing w:val="5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caso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específico,</w:t>
      </w:r>
      <w:r>
        <w:rPr>
          <w:color w:val="231F20"/>
          <w:spacing w:val="5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como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hecho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“los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hombres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país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poseen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unas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maneras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en-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tender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política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que,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como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lenguaje,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son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formas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3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comprensión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vidas”</w:t>
      </w:r>
      <w:r>
        <w:rPr>
          <w:color w:val="231F20"/>
          <w:w w:val="115"/>
          <w:vertAlign w:val="superscript"/>
        </w:rPr>
        <w:t>7</w:t>
      </w:r>
      <w:r>
        <w:rPr>
          <w:color w:val="231F20"/>
          <w:w w:val="115"/>
          <w:vertAlign w:val="baseline"/>
        </w:rPr>
        <w:t>.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¿Qué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querían  decir,  a  qué  se  referían  en  específico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 venezolanos del decimonono cuando hablaban de república y 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otros conceptos que para ellos les eran concomitantes: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civilización,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democracia,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superación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coloniaje?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  trataba  de  unos  </w:t>
      </w:r>
      <w:r>
        <w:rPr>
          <w:i/>
          <w:color w:val="231F20"/>
          <w:w w:val="115"/>
          <w:vertAlign w:val="baseline"/>
        </w:rPr>
        <w:t>topoi</w:t>
      </w:r>
      <w:r>
        <w:rPr>
          <w:color w:val="231F20"/>
          <w:w w:val="115"/>
          <w:vertAlign w:val="baseline"/>
        </w:rPr>
        <w:t>,  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mentalidad</w:t>
      </w:r>
      <w:r>
        <w:rPr>
          <w:color w:val="231F20"/>
          <w:w w:val="115"/>
          <w:vertAlign w:val="baseline"/>
        </w:rPr>
        <w:t>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expresarlo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desde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otro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enfoque,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para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cuya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elu-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cidación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grandes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textos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filosofía  política  son  importantes,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pero </w:t>
      </w:r>
      <w:r>
        <w:rPr>
          <w:color w:val="231F20"/>
          <w:spacing w:val="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no </w:t>
      </w:r>
      <w:r>
        <w:rPr>
          <w:color w:val="231F20"/>
          <w:spacing w:val="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determinantes</w:t>
      </w:r>
      <w:r>
        <w:rPr>
          <w:color w:val="231F20"/>
          <w:w w:val="115"/>
          <w:vertAlign w:val="superscript"/>
        </w:rPr>
        <w:t>8</w:t>
      </w:r>
      <w:r>
        <w:rPr>
          <w:color w:val="231F20"/>
          <w:w w:val="115"/>
          <w:vertAlign w:val="baseline"/>
        </w:rPr>
        <w:t>: </w:t>
      </w:r>
      <w:r>
        <w:rPr>
          <w:color w:val="231F20"/>
          <w:spacing w:val="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 </w:t>
      </w:r>
      <w:r>
        <w:rPr>
          <w:color w:val="231F20"/>
          <w:spacing w:val="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trata </w:t>
      </w:r>
      <w:r>
        <w:rPr>
          <w:color w:val="231F20"/>
          <w:spacing w:val="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 </w:t>
      </w:r>
      <w:r>
        <w:rPr>
          <w:color w:val="231F20"/>
          <w:spacing w:val="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una </w:t>
      </w:r>
      <w:r>
        <w:rPr>
          <w:color w:val="231F20"/>
          <w:spacing w:val="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forma </w:t>
      </w:r>
      <w:r>
        <w:rPr>
          <w:color w:val="231F20"/>
          <w:spacing w:val="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venezolana </w:t>
      </w:r>
      <w:r>
        <w:rPr>
          <w:color w:val="231F20"/>
          <w:spacing w:val="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desde </w:t>
      </w:r>
      <w:r>
        <w:rPr>
          <w:color w:val="231F20"/>
          <w:spacing w:val="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</w:p>
    <w:p>
      <w:pPr>
        <w:pStyle w:val="BodyText"/>
        <w:spacing w:before="5"/>
        <w:rPr>
          <w:sz w:val="14"/>
        </w:rPr>
      </w:pPr>
      <w:r>
        <w:rPr/>
        <w:pict>
          <v:shape style="position:absolute;margin-left:138.896393pt;margin-top:10.760026pt;width:72pt;height:.1pt;mso-position-horizontal-relative:page;mso-position-vertical-relative:paragraph;z-index:-15716352;mso-wrap-distance-left:0;mso-wrap-distance-right:0" coordorigin="2778,215" coordsize="1440,0" path="m2778,215l4218,215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32" w:lineRule="auto" w:before="0" w:after="0"/>
        <w:ind w:left="1901" w:right="1615" w:hanging="284"/>
        <w:jc w:val="both"/>
        <w:rPr>
          <w:sz w:val="14"/>
        </w:rPr>
      </w:pPr>
      <w:r>
        <w:rPr>
          <w:color w:val="231F20"/>
          <w:w w:val="120"/>
          <w:sz w:val="14"/>
        </w:rPr>
        <w:t>Por los investigadores John Dunn, J. Pocock y Quentin Skinner. Diego Bautista Urbaneja: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15"/>
          <w:sz w:val="14"/>
        </w:rPr>
        <w:t>“Consideraciones sobre metodología en la historia de las ideas políticas”, </w:t>
      </w:r>
      <w:r>
        <w:rPr>
          <w:i/>
          <w:color w:val="231F20"/>
          <w:w w:val="115"/>
          <w:sz w:val="14"/>
        </w:rPr>
        <w:t>Politeia</w:t>
      </w:r>
      <w:r>
        <w:rPr>
          <w:rFonts w:ascii="Verdana" w:hAnsi="Verdana"/>
          <w:color w:val="231F20"/>
          <w:w w:val="115"/>
          <w:sz w:val="14"/>
        </w:rPr>
        <w:t>, No. 5, Ins</w:t>
      </w:r>
      <w:r>
        <w:rPr>
          <w:color w:val="231F20"/>
          <w:w w:val="115"/>
          <w:sz w:val="14"/>
        </w:rPr>
        <w:t>-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20"/>
          <w:sz w:val="14"/>
        </w:rPr>
        <w:t>tituto</w:t>
      </w:r>
      <w:r>
        <w:rPr>
          <w:color w:val="231F20"/>
          <w:spacing w:val="29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29"/>
          <w:w w:val="120"/>
          <w:sz w:val="14"/>
        </w:rPr>
        <w:t> </w:t>
      </w:r>
      <w:r>
        <w:rPr>
          <w:color w:val="231F20"/>
          <w:w w:val="120"/>
          <w:sz w:val="14"/>
        </w:rPr>
        <w:t>Estudios</w:t>
      </w:r>
      <w:r>
        <w:rPr>
          <w:color w:val="231F20"/>
          <w:spacing w:val="29"/>
          <w:w w:val="120"/>
          <w:sz w:val="14"/>
        </w:rPr>
        <w:t> </w:t>
      </w:r>
      <w:r>
        <w:rPr>
          <w:color w:val="231F20"/>
          <w:w w:val="120"/>
          <w:sz w:val="14"/>
        </w:rPr>
        <w:t>Políticos</w:t>
      </w:r>
      <w:r>
        <w:rPr>
          <w:color w:val="231F20"/>
          <w:spacing w:val="29"/>
          <w:w w:val="120"/>
          <w:sz w:val="14"/>
        </w:rPr>
        <w:t> </w:t>
      </w:r>
      <w:r>
        <w:rPr>
          <w:color w:val="231F20"/>
          <w:w w:val="120"/>
          <w:sz w:val="14"/>
        </w:rPr>
        <w:t>UCV,</w:t>
      </w:r>
      <w:r>
        <w:rPr>
          <w:color w:val="231F20"/>
          <w:spacing w:val="29"/>
          <w:w w:val="120"/>
          <w:sz w:val="14"/>
        </w:rPr>
        <w:t> </w:t>
      </w:r>
      <w:r>
        <w:rPr>
          <w:color w:val="231F20"/>
          <w:w w:val="120"/>
          <w:sz w:val="14"/>
        </w:rPr>
        <w:t>1976,</w:t>
      </w:r>
      <w:r>
        <w:rPr>
          <w:color w:val="231F20"/>
          <w:spacing w:val="29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29"/>
          <w:w w:val="120"/>
          <w:sz w:val="14"/>
        </w:rPr>
        <w:t> </w:t>
      </w:r>
      <w:r>
        <w:rPr>
          <w:color w:val="231F20"/>
          <w:w w:val="120"/>
          <w:sz w:val="14"/>
        </w:rPr>
        <w:t>200.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Este</w:t>
      </w:r>
      <w:r>
        <w:rPr>
          <w:color w:val="231F20"/>
          <w:spacing w:val="29"/>
          <w:w w:val="120"/>
          <w:sz w:val="14"/>
        </w:rPr>
        <w:t> </w:t>
      </w:r>
      <w:r>
        <w:rPr>
          <w:color w:val="231F20"/>
          <w:w w:val="120"/>
          <w:sz w:val="14"/>
        </w:rPr>
        <w:t>trabajo</w:t>
      </w:r>
      <w:r>
        <w:rPr>
          <w:color w:val="231F20"/>
          <w:spacing w:val="29"/>
          <w:w w:val="120"/>
          <w:sz w:val="14"/>
        </w:rPr>
        <w:t> </w:t>
      </w:r>
      <w:r>
        <w:rPr>
          <w:color w:val="231F20"/>
          <w:w w:val="120"/>
          <w:sz w:val="14"/>
        </w:rPr>
        <w:t>puede</w:t>
      </w:r>
      <w:r>
        <w:rPr>
          <w:color w:val="231F20"/>
          <w:spacing w:val="29"/>
          <w:w w:val="120"/>
          <w:sz w:val="14"/>
        </w:rPr>
        <w:t> </w:t>
      </w:r>
      <w:r>
        <w:rPr>
          <w:color w:val="231F20"/>
          <w:w w:val="120"/>
          <w:sz w:val="14"/>
        </w:rPr>
        <w:t>considerarse</w:t>
      </w:r>
      <w:r>
        <w:rPr>
          <w:color w:val="231F20"/>
          <w:spacing w:val="29"/>
          <w:w w:val="120"/>
          <w:sz w:val="14"/>
        </w:rPr>
        <w:t> </w:t>
      </w:r>
      <w:r>
        <w:rPr>
          <w:color w:val="231F20"/>
          <w:w w:val="120"/>
          <w:sz w:val="14"/>
        </w:rPr>
        <w:t>inaugural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para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Venezuela.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52" w:after="0"/>
        <w:ind w:left="1901" w:right="1615" w:hanging="284"/>
        <w:jc w:val="both"/>
        <w:rPr>
          <w:sz w:val="14"/>
        </w:rPr>
      </w:pPr>
      <w:r>
        <w:rPr>
          <w:color w:val="231F20"/>
          <w:w w:val="120"/>
          <w:sz w:val="14"/>
        </w:rPr>
        <w:t>Luis Castro Leiva: “Qué hacer y cómo hacer filosofía política en Venezuela”, </w:t>
      </w:r>
      <w:r>
        <w:rPr>
          <w:i/>
          <w:color w:val="231F20"/>
          <w:w w:val="120"/>
          <w:sz w:val="14"/>
        </w:rPr>
        <w:t>Politeia</w:t>
      </w:r>
      <w:r>
        <w:rPr>
          <w:color w:val="231F20"/>
          <w:w w:val="120"/>
          <w:sz w:val="14"/>
        </w:rPr>
        <w:t>, No. 14,</w:t>
      </w:r>
      <w:r>
        <w:rPr>
          <w:color w:val="231F20"/>
          <w:spacing w:val="-39"/>
          <w:w w:val="120"/>
          <w:sz w:val="14"/>
        </w:rPr>
        <w:t> </w:t>
      </w:r>
      <w:r>
        <w:rPr>
          <w:color w:val="231F20"/>
          <w:w w:val="120"/>
          <w:sz w:val="14"/>
        </w:rPr>
        <w:t>Instituto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Estudios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Políticos,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UCV,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1990,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164.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55" w:after="0"/>
        <w:ind w:left="1901" w:right="1615" w:hanging="284"/>
        <w:jc w:val="both"/>
        <w:rPr>
          <w:sz w:val="14"/>
        </w:rPr>
      </w:pPr>
      <w:r>
        <w:rPr>
          <w:color w:val="231F20"/>
          <w:w w:val="120"/>
          <w:sz w:val="14"/>
        </w:rPr>
        <w:t>Un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poco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a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guisa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lo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que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Quentin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Skinner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ha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hecho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con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los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textos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clásicos: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“yo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he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tra-</w:t>
      </w:r>
      <w:r>
        <w:rPr>
          <w:color w:val="231F20"/>
          <w:spacing w:val="-40"/>
          <w:w w:val="120"/>
          <w:sz w:val="14"/>
        </w:rPr>
        <w:t> </w:t>
      </w:r>
      <w:r>
        <w:rPr>
          <w:color w:val="231F20"/>
          <w:w w:val="120"/>
          <w:sz w:val="14"/>
        </w:rPr>
        <w:t>tado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no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concentrarme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tan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exclusivamente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los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principales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teóricos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cambio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he</w:t>
      </w:r>
      <w:r>
        <w:rPr>
          <w:color w:val="231F20"/>
          <w:spacing w:val="-39"/>
          <w:w w:val="120"/>
          <w:sz w:val="14"/>
        </w:rPr>
        <w:t> </w:t>
      </w:r>
      <w:r>
        <w:rPr>
          <w:color w:val="231F20"/>
          <w:w w:val="120"/>
          <w:sz w:val="14"/>
        </w:rPr>
        <w:t>enfocado</w:t>
      </w:r>
      <w:r>
        <w:rPr>
          <w:color w:val="231F20"/>
          <w:spacing w:val="23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23"/>
          <w:w w:val="120"/>
          <w:sz w:val="14"/>
        </w:rPr>
        <w:t> </w:t>
      </w:r>
      <w:r>
        <w:rPr>
          <w:color w:val="231F20"/>
          <w:w w:val="120"/>
          <w:sz w:val="14"/>
        </w:rPr>
        <w:t>matriz</w:t>
      </w:r>
      <w:r>
        <w:rPr>
          <w:color w:val="231F20"/>
          <w:spacing w:val="24"/>
          <w:w w:val="120"/>
          <w:sz w:val="14"/>
        </w:rPr>
        <w:t> </w:t>
      </w:r>
      <w:r>
        <w:rPr>
          <w:color w:val="231F20"/>
          <w:w w:val="120"/>
          <w:sz w:val="14"/>
        </w:rPr>
        <w:t>social</w:t>
      </w:r>
      <w:r>
        <w:rPr>
          <w:color w:val="231F20"/>
          <w:spacing w:val="23"/>
          <w:w w:val="120"/>
          <w:sz w:val="14"/>
        </w:rPr>
        <w:t> </w:t>
      </w:r>
      <w:r>
        <w:rPr>
          <w:color w:val="231F20"/>
          <w:w w:val="120"/>
          <w:sz w:val="14"/>
        </w:rPr>
        <w:t>e</w:t>
      </w:r>
      <w:r>
        <w:rPr>
          <w:color w:val="231F20"/>
          <w:spacing w:val="23"/>
          <w:w w:val="120"/>
          <w:sz w:val="14"/>
        </w:rPr>
        <w:t> </w:t>
      </w:r>
      <w:r>
        <w:rPr>
          <w:color w:val="231F20"/>
          <w:w w:val="120"/>
          <w:sz w:val="14"/>
        </w:rPr>
        <w:t>intelectual,</w:t>
      </w:r>
      <w:r>
        <w:rPr>
          <w:color w:val="231F20"/>
          <w:spacing w:val="24"/>
          <w:w w:val="120"/>
          <w:sz w:val="14"/>
        </w:rPr>
        <w:t> </w:t>
      </w:r>
      <w:r>
        <w:rPr>
          <w:color w:val="231F20"/>
          <w:w w:val="120"/>
          <w:sz w:val="14"/>
        </w:rPr>
        <w:t>más</w:t>
      </w:r>
      <w:r>
        <w:rPr>
          <w:color w:val="231F20"/>
          <w:spacing w:val="23"/>
          <w:w w:val="120"/>
          <w:sz w:val="14"/>
        </w:rPr>
        <w:t> </w:t>
      </w:r>
      <w:r>
        <w:rPr>
          <w:color w:val="231F20"/>
          <w:w w:val="120"/>
          <w:sz w:val="14"/>
        </w:rPr>
        <w:t>general,</w:t>
      </w:r>
      <w:r>
        <w:rPr>
          <w:color w:val="231F20"/>
          <w:spacing w:val="24"/>
          <w:w w:val="120"/>
          <w:sz w:val="14"/>
        </w:rPr>
        <w:t> </w:t>
      </w:r>
      <w:r>
        <w:rPr>
          <w:color w:val="231F20"/>
          <w:w w:val="120"/>
          <w:sz w:val="14"/>
        </w:rPr>
        <w:t>a</w:t>
      </w:r>
      <w:r>
        <w:rPr>
          <w:color w:val="231F20"/>
          <w:spacing w:val="23"/>
          <w:w w:val="120"/>
          <w:sz w:val="14"/>
        </w:rPr>
        <w:t> </w:t>
      </w:r>
      <w:r>
        <w:rPr>
          <w:color w:val="231F20"/>
          <w:w w:val="120"/>
          <w:sz w:val="14"/>
        </w:rPr>
        <w:t>partir</w:t>
      </w:r>
      <w:r>
        <w:rPr>
          <w:color w:val="231F20"/>
          <w:spacing w:val="23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24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23"/>
          <w:w w:val="120"/>
          <w:sz w:val="14"/>
        </w:rPr>
        <w:t> </w:t>
      </w:r>
      <w:r>
        <w:rPr>
          <w:color w:val="231F20"/>
          <w:w w:val="120"/>
          <w:sz w:val="14"/>
        </w:rPr>
        <w:t>cual</w:t>
      </w:r>
      <w:r>
        <w:rPr>
          <w:color w:val="231F20"/>
          <w:spacing w:val="24"/>
          <w:w w:val="120"/>
          <w:sz w:val="14"/>
        </w:rPr>
        <w:t> </w:t>
      </w:r>
      <w:r>
        <w:rPr>
          <w:color w:val="231F20"/>
          <w:w w:val="120"/>
          <w:sz w:val="14"/>
        </w:rPr>
        <w:t>surgieron</w:t>
      </w:r>
      <w:r>
        <w:rPr>
          <w:color w:val="231F20"/>
          <w:spacing w:val="23"/>
          <w:w w:val="120"/>
          <w:sz w:val="14"/>
        </w:rPr>
        <w:t> </w:t>
      </w:r>
      <w:r>
        <w:rPr>
          <w:color w:val="231F20"/>
          <w:w w:val="120"/>
          <w:sz w:val="14"/>
        </w:rPr>
        <w:t>las</w:t>
      </w:r>
      <w:r>
        <w:rPr>
          <w:color w:val="231F20"/>
          <w:spacing w:val="23"/>
          <w:w w:val="120"/>
          <w:sz w:val="14"/>
        </w:rPr>
        <w:t> </w:t>
      </w:r>
      <w:r>
        <w:rPr>
          <w:color w:val="231F20"/>
          <w:w w:val="120"/>
          <w:sz w:val="14"/>
        </w:rPr>
        <w:t>obras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de aquellos. Comienzo analizando las características que me parecen más pertinentes de la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sociedad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cual</w:t>
      </w:r>
      <w:r>
        <w:rPr>
          <w:color w:val="231F20"/>
          <w:spacing w:val="22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para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22"/>
          <w:w w:val="120"/>
          <w:sz w:val="14"/>
        </w:rPr>
        <w:t> </w:t>
      </w:r>
      <w:r>
        <w:rPr>
          <w:color w:val="231F20"/>
          <w:w w:val="120"/>
          <w:sz w:val="14"/>
        </w:rPr>
        <w:t>cual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escribieron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originalmente.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Pues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considero</w:t>
      </w:r>
      <w:r>
        <w:rPr>
          <w:color w:val="231F20"/>
          <w:spacing w:val="22"/>
          <w:w w:val="120"/>
          <w:sz w:val="14"/>
        </w:rPr>
        <w:t> </w:t>
      </w:r>
      <w:r>
        <w:rPr>
          <w:color w:val="231F20"/>
          <w:w w:val="120"/>
          <w:sz w:val="14"/>
        </w:rPr>
        <w:t>que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propia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vida plantea los principales problemas al teórico de la política, al hacer que cierta gama de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asuntos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parezcan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problemáticos,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que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una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correspondiente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gama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cuestiones  se  con-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viertan en los principales temas del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debate (…) No menos esencial me parece considerar el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marco intelectual en que fueron concebidos los textos principales: el marco de los escritos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anteriores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26"/>
          <w:w w:val="120"/>
          <w:sz w:val="14"/>
        </w:rPr>
        <w:t> </w:t>
      </w:r>
      <w:r>
        <w:rPr>
          <w:color w:val="231F20"/>
          <w:w w:val="120"/>
          <w:sz w:val="14"/>
        </w:rPr>
        <w:t>las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suposiciones</w:t>
      </w:r>
      <w:r>
        <w:rPr>
          <w:color w:val="231F20"/>
          <w:spacing w:val="26"/>
          <w:w w:val="120"/>
          <w:sz w:val="14"/>
        </w:rPr>
        <w:t> </w:t>
      </w:r>
      <w:r>
        <w:rPr>
          <w:color w:val="231F20"/>
          <w:w w:val="120"/>
          <w:sz w:val="14"/>
        </w:rPr>
        <w:t>heredadas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acerca</w:t>
      </w:r>
      <w:r>
        <w:rPr>
          <w:color w:val="231F20"/>
          <w:spacing w:val="26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26"/>
          <w:w w:val="120"/>
          <w:sz w:val="14"/>
        </w:rPr>
        <w:t> </w:t>
      </w:r>
      <w:r>
        <w:rPr>
          <w:color w:val="231F20"/>
          <w:w w:val="120"/>
          <w:sz w:val="14"/>
        </w:rPr>
        <w:t>sociedad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política,</w:t>
      </w:r>
      <w:r>
        <w:rPr>
          <w:color w:val="231F20"/>
          <w:spacing w:val="26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25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26"/>
          <w:w w:val="120"/>
          <w:sz w:val="14"/>
        </w:rPr>
        <w:t> </w:t>
      </w:r>
      <w:r>
        <w:rPr>
          <w:color w:val="231F20"/>
          <w:w w:val="120"/>
          <w:sz w:val="14"/>
        </w:rPr>
        <w:t>contribuciones</w:t>
      </w:r>
    </w:p>
    <w:p>
      <w:pPr>
        <w:pStyle w:val="BodyText"/>
        <w:spacing w:before="7"/>
        <w:rPr>
          <w:sz w:val="29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13</w:t>
      </w:r>
    </w:p>
    <w:p>
      <w:pPr>
        <w:spacing w:line="168" w:lineRule="exact" w:before="0"/>
        <w:ind w:left="1745" w:right="168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headerReference w:type="default" r:id="rId13"/>
          <w:footerReference w:type="default" r:id="rId14"/>
          <w:pgSz w:w="12240" w:h="15840"/>
          <w:pgMar w:header="932" w:footer="1345" w:top="1120" w:bottom="1540" w:left="1160" w:right="1160"/>
        </w:sectPr>
      </w:pPr>
    </w:p>
    <w:p>
      <w:pPr>
        <w:spacing w:line="193" w:lineRule="exact" w:before="754"/>
        <w:ind w:left="1736" w:right="1753" w:firstLine="0"/>
        <w:jc w:val="center"/>
        <w:rPr>
          <w:i/>
          <w:sz w:val="18"/>
        </w:rPr>
      </w:pPr>
      <w:r>
        <w:rPr/>
        <w:pict>
          <v:shape style="position:absolute;margin-left:63.89724pt;margin-top:20.48247pt;width:18pt;height:.1pt;mso-position-horizontal-relative:page;mso-position-vertical-relative:paragraph;z-index:15743488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6330pt;width:21pt;height:21pt;mso-position-horizontal-relative:page;mso-position-vertical-relative:paragraph;z-index:15744000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3809984</wp:posOffset>
            </wp:positionH>
            <wp:positionV relativeFrom="paragraph">
              <wp:posOffset>12477</wp:posOffset>
            </wp:positionV>
            <wp:extent cx="152399" cy="152399"/>
            <wp:effectExtent l="0" t="0" r="0" b="0"/>
            <wp:wrapNone/>
            <wp:docPr id="3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641pt;width:155.5pt;height:15pt;mso-position-horizontal-relative:page;mso-position-vertical-relative:paragraph;z-index:1574502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república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deseada</w:t>
      </w:r>
    </w:p>
    <w:p>
      <w:pPr>
        <w:spacing w:line="193" w:lineRule="exact" w:before="0"/>
        <w:ind w:left="1737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Sobre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las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convicciones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(Siglo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XIX)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7"/>
        <w:rPr>
          <w:i/>
          <w:sz w:val="29"/>
        </w:rPr>
      </w:pPr>
    </w:p>
    <w:p>
      <w:pPr>
        <w:pStyle w:val="BodyText"/>
        <w:spacing w:line="249" w:lineRule="auto"/>
        <w:ind w:left="1617" w:right="1615"/>
      </w:pPr>
      <w:r>
        <w:rPr>
          <w:color w:val="231F20"/>
          <w:w w:val="120"/>
        </w:rPr>
        <w:t>experiencia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venezolana.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experiencia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intelectual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definida</w:t>
      </w:r>
      <w:r>
        <w:rPr>
          <w:color w:val="231F20"/>
          <w:spacing w:val="47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nuestro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autor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como</w:t>
      </w:r>
    </w:p>
    <w:p>
      <w:pPr>
        <w:pStyle w:val="BodyText"/>
        <w:spacing w:before="5"/>
        <w:rPr>
          <w:sz w:val="18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(…)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modo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o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modos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discursivamente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través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lenguaje,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17"/>
          <w:sz w:val="18"/>
        </w:rPr>
        <w:t>e</w:t>
      </w:r>
      <w:r>
        <w:rPr>
          <w:color w:val="231F20"/>
          <w:spacing w:val="-2"/>
          <w:w w:val="133"/>
          <w:sz w:val="18"/>
        </w:rPr>
        <w:t>s</w:t>
      </w:r>
      <w:r>
        <w:rPr>
          <w:color w:val="231F20"/>
          <w:spacing w:val="2"/>
          <w:w w:val="124"/>
          <w:sz w:val="18"/>
        </w:rPr>
        <w:t>p</w:t>
      </w:r>
      <w:r>
        <w:rPr>
          <w:color w:val="231F20"/>
          <w:spacing w:val="2"/>
          <w:w w:val="117"/>
          <w:sz w:val="18"/>
        </w:rPr>
        <w:t>ec</w:t>
      </w:r>
      <w:r>
        <w:rPr>
          <w:color w:val="231F20"/>
          <w:spacing w:val="3"/>
          <w:w w:val="107"/>
          <w:sz w:val="18"/>
        </w:rPr>
        <w:t>i</w:t>
      </w:r>
      <w:r>
        <w:rPr>
          <w:color w:val="231F20"/>
          <w:spacing w:val="6"/>
          <w:w w:val="130"/>
          <w:sz w:val="18"/>
        </w:rPr>
        <w:t>a</w:t>
      </w:r>
      <w:r>
        <w:rPr>
          <w:color w:val="231F20"/>
          <w:spacing w:val="4"/>
          <w:w w:val="107"/>
          <w:sz w:val="18"/>
        </w:rPr>
        <w:t>l</w:t>
      </w:r>
      <w:r>
        <w:rPr>
          <w:color w:val="231F20"/>
          <w:spacing w:val="-2"/>
          <w:w w:val="120"/>
          <w:sz w:val="18"/>
        </w:rPr>
        <w:t>m</w:t>
      </w:r>
      <w:r>
        <w:rPr>
          <w:color w:val="231F20"/>
          <w:w w:val="117"/>
          <w:sz w:val="18"/>
        </w:rPr>
        <w:t>e</w:t>
      </w:r>
      <w:r>
        <w:rPr>
          <w:color w:val="231F20"/>
          <w:spacing w:val="-4"/>
          <w:w w:val="132"/>
          <w:sz w:val="18"/>
        </w:rPr>
        <w:t>n</w:t>
      </w:r>
      <w:r>
        <w:rPr>
          <w:color w:val="231F20"/>
          <w:w w:val="136"/>
          <w:sz w:val="18"/>
        </w:rPr>
        <w:t>t</w:t>
      </w:r>
      <w:r>
        <w:rPr>
          <w:color w:val="231F20"/>
          <w:w w:val="117"/>
          <w:sz w:val="18"/>
        </w:rPr>
        <w:t>e</w:t>
      </w:r>
      <w:r>
        <w:rPr>
          <w:color w:val="231F20"/>
          <w:spacing w:val="16"/>
          <w:sz w:val="18"/>
        </w:rPr>
        <w:t> </w:t>
      </w:r>
      <w:r>
        <w:rPr>
          <w:color w:val="231F20"/>
          <w:w w:val="130"/>
          <w:sz w:val="18"/>
        </w:rPr>
        <w:t>a</w:t>
      </w:r>
      <w:r>
        <w:rPr>
          <w:color w:val="231F20"/>
          <w:spacing w:val="16"/>
          <w:sz w:val="18"/>
        </w:rPr>
        <w:t> </w:t>
      </w:r>
      <w:r>
        <w:rPr>
          <w:color w:val="231F20"/>
          <w:spacing w:val="4"/>
          <w:w w:val="136"/>
          <w:sz w:val="18"/>
        </w:rPr>
        <w:t>t</w:t>
      </w:r>
      <w:r>
        <w:rPr>
          <w:color w:val="231F20"/>
          <w:spacing w:val="1"/>
          <w:w w:val="132"/>
          <w:sz w:val="18"/>
        </w:rPr>
        <w:t>r</w:t>
      </w:r>
      <w:r>
        <w:rPr>
          <w:color w:val="231F20"/>
          <w:spacing w:val="-2"/>
          <w:w w:val="130"/>
          <w:sz w:val="18"/>
        </w:rPr>
        <w:t>a</w:t>
      </w:r>
      <w:r>
        <w:rPr>
          <w:color w:val="231F20"/>
          <w:spacing w:val="-1"/>
          <w:w w:val="104"/>
          <w:sz w:val="18"/>
        </w:rPr>
        <w:t>v</w:t>
      </w:r>
      <w:r>
        <w:rPr>
          <w:color w:val="231F20"/>
          <w:w w:val="117"/>
          <w:sz w:val="18"/>
        </w:rPr>
        <w:t>é</w:t>
      </w:r>
      <w:r>
        <w:rPr>
          <w:color w:val="231F20"/>
          <w:w w:val="133"/>
          <w:sz w:val="18"/>
        </w:rPr>
        <w:t>s</w:t>
      </w:r>
      <w:r>
        <w:rPr>
          <w:color w:val="231F20"/>
          <w:spacing w:val="16"/>
          <w:sz w:val="18"/>
        </w:rPr>
        <w:t> </w:t>
      </w:r>
      <w:r>
        <w:rPr>
          <w:color w:val="231F20"/>
          <w:spacing w:val="-2"/>
          <w:w w:val="124"/>
          <w:sz w:val="18"/>
        </w:rPr>
        <w:t>d</w:t>
      </w:r>
      <w:r>
        <w:rPr>
          <w:color w:val="231F20"/>
          <w:w w:val="117"/>
          <w:sz w:val="18"/>
        </w:rPr>
        <w:t>e</w:t>
      </w:r>
      <w:r>
        <w:rPr>
          <w:color w:val="231F20"/>
          <w:spacing w:val="15"/>
          <w:sz w:val="18"/>
        </w:rPr>
        <w:t> </w:t>
      </w:r>
      <w:r>
        <w:rPr>
          <w:i/>
          <w:color w:val="231F20"/>
          <w:spacing w:val="3"/>
          <w:w w:val="100"/>
          <w:sz w:val="18"/>
        </w:rPr>
        <w:t>l</w:t>
      </w:r>
      <w:r>
        <w:rPr>
          <w:i/>
          <w:color w:val="231F20"/>
          <w:w w:val="124"/>
          <w:sz w:val="18"/>
        </w:rPr>
        <w:t>a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pacing w:val="2"/>
          <w:w w:val="100"/>
          <w:sz w:val="18"/>
        </w:rPr>
        <w:t>l</w:t>
      </w:r>
      <w:r>
        <w:rPr>
          <w:i/>
          <w:color w:val="231F20"/>
          <w:spacing w:val="1"/>
          <w:w w:val="121"/>
          <w:sz w:val="18"/>
        </w:rPr>
        <w:t>e</w:t>
      </w:r>
      <w:r>
        <w:rPr>
          <w:i/>
          <w:color w:val="231F20"/>
          <w:spacing w:val="3"/>
          <w:w w:val="124"/>
          <w:sz w:val="18"/>
        </w:rPr>
        <w:t>n</w:t>
      </w:r>
      <w:r>
        <w:rPr>
          <w:i/>
          <w:color w:val="231F20"/>
          <w:spacing w:val="4"/>
          <w:w w:val="112"/>
          <w:sz w:val="18"/>
        </w:rPr>
        <w:t>g</w:t>
      </w:r>
      <w:r>
        <w:rPr>
          <w:i/>
          <w:color w:val="231F20"/>
          <w:spacing w:val="1"/>
          <w:w w:val="124"/>
          <w:sz w:val="18"/>
        </w:rPr>
        <w:t>u</w:t>
      </w:r>
      <w:r>
        <w:rPr>
          <w:i/>
          <w:color w:val="231F20"/>
          <w:w w:val="124"/>
          <w:sz w:val="18"/>
        </w:rPr>
        <w:t>a</w:t>
      </w:r>
      <w:r>
        <w:rPr>
          <w:i/>
          <w:color w:val="231F20"/>
          <w:spacing w:val="12"/>
          <w:sz w:val="18"/>
        </w:rPr>
        <w:t> </w:t>
      </w:r>
      <w:r>
        <w:rPr>
          <w:color w:val="231F20"/>
          <w:w w:val="108"/>
          <w:sz w:val="18"/>
        </w:rPr>
        <w:t>y</w:t>
      </w:r>
      <w:r>
        <w:rPr>
          <w:color w:val="231F20"/>
          <w:spacing w:val="16"/>
          <w:sz w:val="18"/>
        </w:rPr>
        <w:t> </w:t>
      </w:r>
      <w:r>
        <w:rPr>
          <w:i/>
          <w:color w:val="231F20"/>
          <w:spacing w:val="2"/>
          <w:w w:val="100"/>
          <w:sz w:val="18"/>
        </w:rPr>
        <w:t>l</w:t>
      </w:r>
      <w:r>
        <w:rPr>
          <w:i/>
          <w:color w:val="231F20"/>
          <w:w w:val="108"/>
          <w:sz w:val="18"/>
        </w:rPr>
        <w:t>o</w:t>
      </w:r>
      <w:r>
        <w:rPr>
          <w:i/>
          <w:color w:val="231F20"/>
          <w:w w:val="138"/>
          <w:sz w:val="18"/>
        </w:rPr>
        <w:t>s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pacing w:val="1"/>
          <w:w w:val="124"/>
          <w:sz w:val="18"/>
        </w:rPr>
        <w:t>a</w:t>
      </w:r>
      <w:r>
        <w:rPr>
          <w:i/>
          <w:color w:val="231F20"/>
          <w:spacing w:val="5"/>
          <w:w w:val="108"/>
          <w:sz w:val="18"/>
        </w:rPr>
        <w:t>c</w:t>
      </w:r>
      <w:r>
        <w:rPr>
          <w:i/>
          <w:color w:val="231F20"/>
          <w:spacing w:val="-1"/>
          <w:w w:val="122"/>
          <w:sz w:val="18"/>
        </w:rPr>
        <w:t>t</w:t>
      </w:r>
      <w:r>
        <w:rPr>
          <w:i/>
          <w:color w:val="231F20"/>
          <w:w w:val="108"/>
          <w:sz w:val="18"/>
        </w:rPr>
        <w:t>o</w:t>
      </w:r>
      <w:r>
        <w:rPr>
          <w:i/>
          <w:color w:val="231F20"/>
          <w:w w:val="138"/>
          <w:sz w:val="18"/>
        </w:rPr>
        <w:t>s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pacing w:val="2"/>
          <w:w w:val="128"/>
          <w:sz w:val="18"/>
        </w:rPr>
        <w:t>d</w:t>
      </w:r>
      <w:r>
        <w:rPr>
          <w:i/>
          <w:color w:val="231F20"/>
          <w:w w:val="121"/>
          <w:sz w:val="18"/>
        </w:rPr>
        <w:t>e</w:t>
      </w:r>
      <w:r>
        <w:rPr>
          <w:i/>
          <w:color w:val="231F20"/>
          <w:spacing w:val="12"/>
          <w:sz w:val="18"/>
        </w:rPr>
        <w:t> </w:t>
      </w:r>
      <w:r>
        <w:rPr>
          <w:i/>
          <w:color w:val="231F20"/>
          <w:spacing w:val="5"/>
          <w:w w:val="124"/>
          <w:sz w:val="18"/>
        </w:rPr>
        <w:t>h</w:t>
      </w:r>
      <w:r>
        <w:rPr>
          <w:i/>
          <w:color w:val="231F20"/>
          <w:w w:val="124"/>
          <w:sz w:val="18"/>
        </w:rPr>
        <w:t>a</w:t>
      </w:r>
      <w:r>
        <w:rPr>
          <w:i/>
          <w:color w:val="231F20"/>
          <w:spacing w:val="-1"/>
          <w:w w:val="120"/>
          <w:sz w:val="18"/>
        </w:rPr>
        <w:t>b</w:t>
      </w:r>
      <w:r>
        <w:rPr>
          <w:i/>
          <w:color w:val="231F20"/>
          <w:spacing w:val="3"/>
          <w:w w:val="100"/>
          <w:sz w:val="18"/>
        </w:rPr>
        <w:t>l</w:t>
      </w:r>
      <w:r>
        <w:rPr>
          <w:i/>
          <w:color w:val="231F20"/>
          <w:spacing w:val="5"/>
          <w:w w:val="124"/>
          <w:sz w:val="18"/>
        </w:rPr>
        <w:t>a</w:t>
      </w:r>
      <w:r>
        <w:rPr>
          <w:color w:val="231F20"/>
          <w:w w:val="128"/>
          <w:sz w:val="18"/>
        </w:rPr>
        <w:t>,</w:t>
      </w:r>
      <w:r>
        <w:rPr>
          <w:color w:val="231F20"/>
          <w:spacing w:val="16"/>
          <w:sz w:val="18"/>
        </w:rPr>
        <w:t> </w:t>
      </w:r>
      <w:r>
        <w:rPr>
          <w:color w:val="231F20"/>
          <w:w w:val="133"/>
          <w:sz w:val="18"/>
        </w:rPr>
        <w:t>s</w:t>
      </w:r>
      <w:r>
        <w:rPr>
          <w:color w:val="231F20"/>
          <w:w w:val="117"/>
          <w:sz w:val="18"/>
        </w:rPr>
        <w:t>e</w:t>
      </w:r>
      <w:r>
        <w:rPr>
          <w:color w:val="231F20"/>
          <w:spacing w:val="16"/>
          <w:sz w:val="18"/>
        </w:rPr>
        <w:t> </w:t>
      </w:r>
      <w:r>
        <w:rPr>
          <w:color w:val="231F20"/>
          <w:spacing w:val="6"/>
          <w:w w:val="66"/>
          <w:sz w:val="18"/>
        </w:rPr>
        <w:t>‘</w:t>
      </w:r>
      <w:r>
        <w:rPr>
          <w:color w:val="231F20"/>
          <w:spacing w:val="1"/>
          <w:w w:val="132"/>
          <w:sz w:val="18"/>
        </w:rPr>
        <w:t>r</w:t>
      </w:r>
      <w:r>
        <w:rPr>
          <w:color w:val="231F20"/>
          <w:spacing w:val="-1"/>
          <w:w w:val="117"/>
          <w:sz w:val="18"/>
        </w:rPr>
        <w:t>e</w:t>
      </w:r>
      <w:r>
        <w:rPr>
          <w:color w:val="231F20"/>
          <w:spacing w:val="1"/>
          <w:w w:val="136"/>
          <w:sz w:val="18"/>
        </w:rPr>
        <w:t>t</w:t>
      </w:r>
      <w:r>
        <w:rPr>
          <w:color w:val="231F20"/>
          <w:spacing w:val="-1"/>
          <w:w w:val="112"/>
          <w:sz w:val="18"/>
        </w:rPr>
        <w:t>o</w:t>
      </w:r>
      <w:r>
        <w:rPr>
          <w:color w:val="231F20"/>
          <w:spacing w:val="6"/>
          <w:w w:val="132"/>
          <w:sz w:val="18"/>
        </w:rPr>
        <w:t>r</w:t>
      </w:r>
      <w:r>
        <w:rPr>
          <w:color w:val="231F20"/>
          <w:spacing w:val="6"/>
          <w:w w:val="107"/>
          <w:sz w:val="18"/>
        </w:rPr>
        <w:t>i</w:t>
      </w:r>
      <w:r>
        <w:rPr>
          <w:color w:val="231F20"/>
          <w:spacing w:val="4"/>
          <w:w w:val="108"/>
          <w:sz w:val="18"/>
        </w:rPr>
        <w:t>z</w:t>
      </w:r>
      <w:r>
        <w:rPr>
          <w:color w:val="231F20"/>
          <w:spacing w:val="-7"/>
          <w:w w:val="130"/>
          <w:sz w:val="18"/>
        </w:rPr>
        <w:t>a</w:t>
      </w:r>
      <w:r>
        <w:rPr>
          <w:color w:val="231F20"/>
          <w:w w:val="66"/>
          <w:sz w:val="18"/>
        </w:rPr>
        <w:t>’ </w:t>
      </w:r>
      <w:r>
        <w:rPr>
          <w:color w:val="231F20"/>
          <w:w w:val="120"/>
          <w:sz w:val="18"/>
        </w:rPr>
        <w:t>una manera de concebir, percibir y hacer inteligibles discursivamente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los conceptos políticos. Por experiencia como práctica entiendo tanto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la realización de esas </w:t>
      </w:r>
      <w:r>
        <w:rPr>
          <w:i/>
          <w:color w:val="231F20"/>
          <w:w w:val="120"/>
          <w:sz w:val="18"/>
        </w:rPr>
        <w:t>acciones lingüísticas </w:t>
      </w:r>
      <w:r>
        <w:rPr>
          <w:color w:val="231F20"/>
          <w:w w:val="120"/>
          <w:sz w:val="18"/>
        </w:rPr>
        <w:t>como la más tangible ma-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terialización</w:t>
      </w:r>
      <w:r>
        <w:rPr>
          <w:color w:val="231F20"/>
          <w:spacing w:val="16"/>
          <w:w w:val="120"/>
          <w:sz w:val="18"/>
        </w:rPr>
        <w:t> </w:t>
      </w:r>
      <w:r>
        <w:rPr>
          <w:color w:val="231F20"/>
          <w:w w:val="120"/>
          <w:sz w:val="18"/>
        </w:rPr>
        <w:t>casual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acciones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ejecutan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actores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políticos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y que, de manera general, caracterizan lo que se puede llamar la po-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lítica como mundo de fenómenos sociales e individuales en el espacio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tiempo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una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sociedad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determinada.</w:t>
      </w:r>
      <w:r>
        <w:rPr>
          <w:color w:val="231F20"/>
          <w:w w:val="120"/>
          <w:sz w:val="18"/>
          <w:vertAlign w:val="superscript"/>
        </w:rPr>
        <w:t>9</w:t>
      </w:r>
    </w:p>
    <w:p>
      <w:pPr>
        <w:pStyle w:val="BodyText"/>
        <w:spacing w:before="6"/>
      </w:pPr>
    </w:p>
    <w:p>
      <w:pPr>
        <w:pStyle w:val="BodyText"/>
        <w:spacing w:line="244" w:lineRule="auto"/>
        <w:ind w:left="1617" w:right="1615" w:firstLine="283"/>
        <w:jc w:val="both"/>
      </w:pPr>
      <w:r>
        <w:rPr>
          <w:color w:val="231F20"/>
          <w:w w:val="115"/>
        </w:rPr>
        <w:t>Nuestra tesis es que allí, en esa tradición, radica una de las dia-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lécticas fundamentales que por dos siglos ha definido a la vida ve-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nezolana, con aristas susceptibles de dar luz sobre los más variados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ámbitos políticos, sociales, culturales y económicos.   Recuérdese 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 actores y autores tienen “a su alcance </w:t>
      </w:r>
      <w:r>
        <w:rPr>
          <w:i/>
          <w:color w:val="231F20"/>
          <w:w w:val="115"/>
        </w:rPr>
        <w:t>las disposiciones culturales</w:t>
      </w:r>
      <w:r>
        <w:rPr>
          <w:i/>
          <w:color w:val="231F20"/>
          <w:spacing w:val="1"/>
          <w:w w:val="115"/>
        </w:rPr>
        <w:t> </w:t>
      </w:r>
      <w:r>
        <w:rPr>
          <w:i/>
          <w:color w:val="231F20"/>
          <w:w w:val="110"/>
        </w:rPr>
        <w:t>(dispositio) </w:t>
      </w:r>
      <w:r>
        <w:rPr>
          <w:rFonts w:ascii="Verdana" w:hAnsi="Verdana"/>
          <w:color w:val="231F20"/>
          <w:w w:val="110"/>
        </w:rPr>
        <w:t>de su formación; tiene </w:t>
      </w:r>
      <w:r>
        <w:rPr>
          <w:i/>
          <w:color w:val="231F20"/>
          <w:w w:val="110"/>
        </w:rPr>
        <w:t>tras de sí </w:t>
      </w:r>
      <w:r>
        <w:rPr>
          <w:color w:val="231F20"/>
          <w:w w:val="110"/>
        </w:rPr>
        <w:t>las casualidades que lo</w:t>
      </w:r>
      <w:r>
        <w:rPr>
          <w:color w:val="231F20"/>
          <w:spacing w:val="1"/>
          <w:w w:val="110"/>
        </w:rPr>
        <w:t> </w:t>
      </w:r>
      <w:r>
        <w:rPr>
          <w:rFonts w:ascii="Verdana" w:hAnsi="Verdana"/>
          <w:color w:val="231F20"/>
          <w:w w:val="95"/>
        </w:rPr>
        <w:t>han puesto en tal o cual condición, v.g., mantuano, pardo, etc.; tiene</w:t>
      </w:r>
      <w:r>
        <w:rPr>
          <w:rFonts w:ascii="Verdana" w:hAnsi="Verdana"/>
          <w:color w:val="231F20"/>
          <w:spacing w:val="-64"/>
          <w:w w:val="95"/>
        </w:rPr>
        <w:t> </w:t>
      </w:r>
      <w:r>
        <w:rPr>
          <w:i/>
          <w:color w:val="231F20"/>
          <w:w w:val="110"/>
        </w:rPr>
        <w:t>ante sí </w:t>
      </w:r>
      <w:r>
        <w:rPr>
          <w:rFonts w:ascii="Verdana" w:hAnsi="Verdana"/>
          <w:color w:val="231F20"/>
          <w:w w:val="110"/>
        </w:rPr>
        <w:t>las disposiciones adversas; tiene </w:t>
      </w:r>
      <w:r>
        <w:rPr>
          <w:i/>
          <w:color w:val="231F20"/>
          <w:w w:val="110"/>
        </w:rPr>
        <w:t>en sí </w:t>
      </w:r>
      <w:r>
        <w:rPr>
          <w:color w:val="231F20"/>
          <w:w w:val="110"/>
        </w:rPr>
        <w:t>también su tempera-</w:t>
      </w:r>
      <w:r>
        <w:rPr>
          <w:color w:val="231F20"/>
          <w:spacing w:val="1"/>
          <w:w w:val="110"/>
        </w:rPr>
        <w:t> </w:t>
      </w:r>
      <w:r>
        <w:rPr>
          <w:color w:val="231F20"/>
          <w:spacing w:val="-3"/>
          <w:w w:val="120"/>
        </w:rPr>
        <w:t>m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-5"/>
          <w:w w:val="132"/>
        </w:rPr>
        <w:t>n</w:t>
      </w:r>
      <w:r>
        <w:rPr>
          <w:color w:val="231F20"/>
          <w:w w:val="136"/>
        </w:rPr>
        <w:t>t</w:t>
      </w:r>
      <w:r>
        <w:rPr>
          <w:color w:val="231F20"/>
          <w:spacing w:val="-5"/>
          <w:w w:val="112"/>
        </w:rPr>
        <w:t>o</w:t>
      </w:r>
      <w:r>
        <w:rPr>
          <w:color w:val="231F20"/>
          <w:w w:val="128"/>
        </w:rPr>
        <w:t>,</w:t>
      </w:r>
      <w:r>
        <w:rPr>
          <w:color w:val="231F20"/>
          <w:spacing w:val="12"/>
        </w:rPr>
        <w:t> </w:t>
      </w:r>
      <w:r>
        <w:rPr>
          <w:color w:val="231F20"/>
          <w:spacing w:val="-2"/>
          <w:w w:val="133"/>
        </w:rPr>
        <w:t>s</w:t>
      </w:r>
      <w:r>
        <w:rPr>
          <w:color w:val="231F20"/>
          <w:w w:val="136"/>
        </w:rPr>
        <w:t>u</w:t>
      </w:r>
      <w:r>
        <w:rPr>
          <w:color w:val="231F20"/>
          <w:spacing w:val="12"/>
        </w:rPr>
        <w:t> </w:t>
      </w:r>
      <w:r>
        <w:rPr>
          <w:color w:val="231F20"/>
          <w:w w:val="136"/>
        </w:rPr>
        <w:t>t</w:t>
      </w:r>
      <w:r>
        <w:rPr>
          <w:color w:val="231F20"/>
          <w:spacing w:val="-3"/>
          <w:w w:val="112"/>
        </w:rPr>
        <w:t>o</w:t>
      </w:r>
      <w:r>
        <w:rPr>
          <w:color w:val="231F20"/>
          <w:spacing w:val="6"/>
          <w:w w:val="132"/>
        </w:rPr>
        <w:t>r</w:t>
      </w:r>
      <w:r>
        <w:rPr>
          <w:color w:val="231F20"/>
          <w:spacing w:val="2"/>
          <w:w w:val="124"/>
        </w:rPr>
        <w:t>p</w:t>
      </w:r>
      <w:r>
        <w:rPr>
          <w:color w:val="231F20"/>
          <w:spacing w:val="2"/>
          <w:w w:val="117"/>
        </w:rPr>
        <w:t>e</w:t>
      </w:r>
      <w:r>
        <w:rPr>
          <w:color w:val="231F20"/>
          <w:spacing w:val="4"/>
          <w:w w:val="108"/>
        </w:rPr>
        <w:t>z</w:t>
      </w:r>
      <w:r>
        <w:rPr>
          <w:color w:val="231F20"/>
          <w:spacing w:val="1"/>
          <w:w w:val="130"/>
        </w:rPr>
        <w:t>a</w:t>
      </w:r>
      <w:r>
        <w:rPr>
          <w:color w:val="231F20"/>
          <w:w w:val="128"/>
        </w:rPr>
        <w:t>,</w:t>
      </w:r>
      <w:r>
        <w:rPr>
          <w:color w:val="231F20"/>
          <w:spacing w:val="12"/>
        </w:rPr>
        <w:t> </w:t>
      </w:r>
      <w:r>
        <w:rPr>
          <w:color w:val="231F20"/>
          <w:spacing w:val="-2"/>
          <w:w w:val="133"/>
        </w:rPr>
        <w:t>s</w:t>
      </w:r>
      <w:r>
        <w:rPr>
          <w:color w:val="231F20"/>
          <w:w w:val="136"/>
        </w:rPr>
        <w:t>u</w:t>
      </w:r>
      <w:r>
        <w:rPr>
          <w:color w:val="231F20"/>
          <w:spacing w:val="12"/>
        </w:rPr>
        <w:t> </w:t>
      </w:r>
      <w:r>
        <w:rPr>
          <w:color w:val="231F20"/>
          <w:spacing w:val="-2"/>
          <w:w w:val="124"/>
        </w:rPr>
        <w:t>p</w:t>
      </w:r>
      <w:r>
        <w:rPr>
          <w:color w:val="231F20"/>
          <w:w w:val="132"/>
        </w:rPr>
        <w:t>r</w:t>
      </w:r>
      <w:r>
        <w:rPr>
          <w:color w:val="231F20"/>
          <w:spacing w:val="-2"/>
          <w:w w:val="112"/>
        </w:rPr>
        <w:t>o</w:t>
      </w:r>
      <w:r>
        <w:rPr>
          <w:color w:val="231F20"/>
          <w:spacing w:val="-2"/>
          <w:w w:val="124"/>
        </w:rPr>
        <w:t>p</w:t>
      </w:r>
      <w:r>
        <w:rPr>
          <w:color w:val="231F20"/>
          <w:spacing w:val="2"/>
          <w:w w:val="107"/>
        </w:rPr>
        <w:t>i</w:t>
      </w:r>
      <w:r>
        <w:rPr>
          <w:color w:val="231F20"/>
          <w:w w:val="130"/>
        </w:rPr>
        <w:t>a</w:t>
      </w:r>
      <w:r>
        <w:rPr>
          <w:color w:val="231F20"/>
          <w:spacing w:val="12"/>
        </w:rPr>
        <w:t> </w:t>
      </w:r>
      <w:r>
        <w:rPr>
          <w:color w:val="231F20"/>
          <w:spacing w:val="10"/>
          <w:w w:val="66"/>
        </w:rPr>
        <w:t>‘</w:t>
      </w:r>
      <w:r>
        <w:rPr>
          <w:color w:val="231F20"/>
          <w:spacing w:val="-2"/>
          <w:w w:val="96"/>
        </w:rPr>
        <w:t>f</w:t>
      </w:r>
      <w:r>
        <w:rPr>
          <w:color w:val="231F20"/>
          <w:spacing w:val="-3"/>
          <w:w w:val="112"/>
        </w:rPr>
        <w:t>o</w:t>
      </w:r>
      <w:r>
        <w:rPr>
          <w:color w:val="231F20"/>
          <w:spacing w:val="6"/>
          <w:w w:val="132"/>
        </w:rPr>
        <w:t>r</w:t>
      </w:r>
      <w:r>
        <w:rPr>
          <w:color w:val="231F20"/>
          <w:spacing w:val="5"/>
          <w:w w:val="136"/>
        </w:rPr>
        <w:t>t</w:t>
      </w:r>
      <w:r>
        <w:rPr>
          <w:color w:val="231F20"/>
          <w:spacing w:val="3"/>
          <w:w w:val="136"/>
        </w:rPr>
        <w:t>u</w:t>
      </w:r>
      <w:r>
        <w:rPr>
          <w:color w:val="231F20"/>
          <w:spacing w:val="1"/>
          <w:w w:val="132"/>
        </w:rPr>
        <w:t>n</w:t>
      </w:r>
      <w:r>
        <w:rPr>
          <w:color w:val="231F20"/>
          <w:spacing w:val="-9"/>
          <w:w w:val="130"/>
        </w:rPr>
        <w:t>a</w:t>
      </w:r>
      <w:r>
        <w:rPr>
          <w:color w:val="231F20"/>
          <w:spacing w:val="-10"/>
          <w:w w:val="66"/>
        </w:rPr>
        <w:t>’</w:t>
      </w:r>
      <w:r>
        <w:rPr>
          <w:color w:val="231F20"/>
          <w:spacing w:val="-11"/>
          <w:w w:val="128"/>
        </w:rPr>
        <w:t>.</w:t>
      </w:r>
      <w:r>
        <w:rPr>
          <w:color w:val="231F20"/>
          <w:spacing w:val="-8"/>
          <w:w w:val="90"/>
        </w:rPr>
        <w:t>”</w:t>
      </w:r>
      <w:r>
        <w:rPr>
          <w:color w:val="231F20"/>
          <w:spacing w:val="-4"/>
          <w:w w:val="117"/>
          <w:vertAlign w:val="superscript"/>
        </w:rPr>
        <w:t>1</w:t>
      </w:r>
      <w:r>
        <w:rPr>
          <w:color w:val="231F20"/>
          <w:w w:val="117"/>
          <w:vertAlign w:val="superscript"/>
        </w:rPr>
        <w:t>0</w:t>
      </w:r>
      <w:r>
        <w:rPr>
          <w:color w:val="231F20"/>
          <w:vertAlign w:val="baseline"/>
        </w:rPr>
        <w:t> </w:t>
      </w:r>
      <w:r>
        <w:rPr>
          <w:color w:val="231F20"/>
          <w:spacing w:val="24"/>
          <w:vertAlign w:val="baseline"/>
        </w:rPr>
        <w:t> </w:t>
      </w:r>
      <w:r>
        <w:rPr>
          <w:color w:val="231F20"/>
          <w:spacing w:val="4"/>
          <w:w w:val="101"/>
          <w:vertAlign w:val="baseline"/>
        </w:rPr>
        <w:t>T</w:t>
      </w:r>
      <w:r>
        <w:rPr>
          <w:color w:val="231F20"/>
          <w:spacing w:val="-2"/>
          <w:w w:val="107"/>
          <w:vertAlign w:val="baseline"/>
        </w:rPr>
        <w:t>i</w:t>
      </w:r>
      <w:r>
        <w:rPr>
          <w:color w:val="231F20"/>
          <w:spacing w:val="-1"/>
          <w:w w:val="117"/>
          <w:vertAlign w:val="baseline"/>
        </w:rPr>
        <w:t>e</w:t>
      </w:r>
      <w:r>
        <w:rPr>
          <w:color w:val="231F20"/>
          <w:spacing w:val="-3"/>
          <w:w w:val="132"/>
          <w:vertAlign w:val="baseline"/>
        </w:rPr>
        <w:t>n</w:t>
      </w:r>
      <w:r>
        <w:rPr>
          <w:color w:val="231F20"/>
          <w:spacing w:val="-2"/>
          <w:w w:val="117"/>
          <w:vertAlign w:val="baseline"/>
        </w:rPr>
        <w:t>e</w:t>
      </w:r>
      <w:r>
        <w:rPr>
          <w:color w:val="231F20"/>
          <w:w w:val="128"/>
          <w:vertAlign w:val="baseline"/>
        </w:rPr>
        <w:t>,</w:t>
      </w:r>
      <w:r>
        <w:rPr>
          <w:color w:val="231F20"/>
          <w:spacing w:val="12"/>
          <w:vertAlign w:val="baseline"/>
        </w:rPr>
        <w:t> </w:t>
      </w:r>
      <w:r>
        <w:rPr>
          <w:color w:val="231F20"/>
          <w:spacing w:val="-1"/>
          <w:w w:val="117"/>
          <w:vertAlign w:val="baseline"/>
        </w:rPr>
        <w:t>e</w:t>
      </w:r>
      <w:r>
        <w:rPr>
          <w:color w:val="231F20"/>
          <w:w w:val="132"/>
          <w:vertAlign w:val="baseline"/>
        </w:rPr>
        <w:t>n</w:t>
      </w:r>
      <w:r>
        <w:rPr>
          <w:color w:val="231F20"/>
          <w:spacing w:val="12"/>
          <w:vertAlign w:val="baseline"/>
        </w:rPr>
        <w:t> </w:t>
      </w:r>
      <w:r>
        <w:rPr>
          <w:color w:val="231F20"/>
          <w:spacing w:val="-2"/>
          <w:w w:val="133"/>
          <w:vertAlign w:val="baseline"/>
        </w:rPr>
        <w:t>s</w:t>
      </w:r>
      <w:r>
        <w:rPr>
          <w:color w:val="231F20"/>
          <w:spacing w:val="3"/>
          <w:w w:val="136"/>
          <w:vertAlign w:val="baseline"/>
        </w:rPr>
        <w:t>u</w:t>
      </w:r>
      <w:r>
        <w:rPr>
          <w:color w:val="231F20"/>
          <w:spacing w:val="1"/>
          <w:w w:val="120"/>
          <w:vertAlign w:val="baseline"/>
        </w:rPr>
        <w:t>m</w:t>
      </w:r>
      <w:r>
        <w:rPr>
          <w:color w:val="231F20"/>
          <w:spacing w:val="1"/>
          <w:w w:val="130"/>
          <w:vertAlign w:val="baseline"/>
        </w:rPr>
        <w:t>a</w:t>
      </w:r>
      <w:r>
        <w:rPr>
          <w:color w:val="231F20"/>
          <w:w w:val="128"/>
          <w:vertAlign w:val="baseline"/>
        </w:rPr>
        <w:t>,</w:t>
      </w:r>
      <w:r>
        <w:rPr>
          <w:color w:val="231F20"/>
          <w:spacing w:val="12"/>
          <w:vertAlign w:val="baseline"/>
        </w:rPr>
        <w:t> </w:t>
      </w:r>
      <w:r>
        <w:rPr>
          <w:color w:val="231F20"/>
          <w:w w:val="130"/>
          <w:vertAlign w:val="baseline"/>
        </w:rPr>
        <w:t>a</w:t>
      </w:r>
      <w:r>
        <w:rPr>
          <w:color w:val="231F20"/>
          <w:spacing w:val="12"/>
          <w:vertAlign w:val="baseline"/>
        </w:rPr>
        <w:t> </w:t>
      </w:r>
      <w:r>
        <w:rPr>
          <w:color w:val="231F20"/>
          <w:spacing w:val="2"/>
          <w:w w:val="107"/>
          <w:vertAlign w:val="baseline"/>
        </w:rPr>
        <w:t>l</w:t>
      </w:r>
      <w:r>
        <w:rPr>
          <w:color w:val="231F20"/>
          <w:w w:val="130"/>
          <w:vertAlign w:val="baseline"/>
        </w:rPr>
        <w:t>a</w:t>
      </w:r>
      <w:r>
        <w:rPr>
          <w:color w:val="231F20"/>
          <w:spacing w:val="12"/>
          <w:vertAlign w:val="baseline"/>
        </w:rPr>
        <w:t> </w:t>
      </w:r>
      <w:r>
        <w:rPr>
          <w:color w:val="231F20"/>
          <w:spacing w:val="3"/>
          <w:w w:val="132"/>
          <w:vertAlign w:val="baseline"/>
        </w:rPr>
        <w:t>h</w:t>
      </w:r>
      <w:r>
        <w:rPr>
          <w:color w:val="231F20"/>
          <w:spacing w:val="-1"/>
          <w:w w:val="107"/>
          <w:vertAlign w:val="baseline"/>
        </w:rPr>
        <w:t>i</w:t>
      </w:r>
      <w:r>
        <w:rPr>
          <w:color w:val="231F20"/>
          <w:spacing w:val="-4"/>
          <w:w w:val="133"/>
          <w:vertAlign w:val="baseline"/>
        </w:rPr>
        <w:t>s</w:t>
      </w:r>
      <w:r>
        <w:rPr>
          <w:color w:val="231F20"/>
          <w:w w:val="136"/>
          <w:vertAlign w:val="baseline"/>
        </w:rPr>
        <w:t>t</w:t>
      </w:r>
      <w:r>
        <w:rPr>
          <w:color w:val="231F20"/>
          <w:spacing w:val="5"/>
          <w:w w:val="112"/>
          <w:vertAlign w:val="baseline"/>
        </w:rPr>
        <w:t>o</w:t>
      </w:r>
      <w:r>
        <w:rPr>
          <w:color w:val="231F20"/>
          <w:w w:val="120"/>
          <w:vertAlign w:val="baseline"/>
        </w:rPr>
        <w:t>-</w:t>
      </w:r>
    </w:p>
    <w:p>
      <w:pPr>
        <w:pStyle w:val="BodyText"/>
        <w:tabs>
          <w:tab w:pos="9531" w:val="left" w:leader="none"/>
        </w:tabs>
        <w:spacing w:before="6"/>
        <w:ind w:left="147"/>
      </w:pPr>
      <w:r>
        <w:rPr>
          <w:position w:val="-8"/>
        </w:rPr>
        <w:drawing>
          <wp:inline distT="0" distB="0" distL="0" distR="0">
            <wp:extent cx="152399" cy="152399"/>
            <wp:effectExtent l="0" t="0" r="0" b="0"/>
            <wp:docPr id="4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/>
        <w:t>                        </w:t>
      </w:r>
      <w:r>
        <w:rPr>
          <w:spacing w:val="-20"/>
        </w:rPr>
        <w:t> </w:t>
      </w:r>
      <w:r>
        <w:rPr>
          <w:color w:val="231F20"/>
          <w:w w:val="125"/>
        </w:rPr>
        <w:t>ria,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historia.</w:t>
      </w:r>
      <w:r>
        <w:rPr>
          <w:color w:val="231F20"/>
          <w:spacing w:val="53"/>
          <w:w w:val="125"/>
        </w:rPr>
        <w:t> </w:t>
      </w:r>
      <w:r>
        <w:rPr>
          <w:color w:val="231F20"/>
          <w:w w:val="125"/>
        </w:rPr>
        <w:t>Desde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ella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vamos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sondear.</w:t>
        <w:tab/>
      </w:r>
      <w:r>
        <w:rPr>
          <w:color w:val="231F20"/>
          <w:position w:val="-8"/>
        </w:rPr>
        <w:drawing>
          <wp:inline distT="0" distB="0" distL="0" distR="0">
            <wp:extent cx="152399" cy="152399"/>
            <wp:effectExtent l="0" t="0" r="0" b="0"/>
            <wp:docPr id="4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8"/>
        </w:rPr>
      </w:r>
    </w:p>
    <w:p>
      <w:pPr>
        <w:pStyle w:val="BodyText"/>
        <w:spacing w:before="8"/>
        <w:rPr>
          <w:sz w:val="35"/>
        </w:rPr>
      </w:pPr>
    </w:p>
    <w:p>
      <w:pPr>
        <w:pStyle w:val="Heading2"/>
        <w:numPr>
          <w:ilvl w:val="0"/>
          <w:numId w:val="1"/>
        </w:numPr>
        <w:tabs>
          <w:tab w:pos="1855" w:val="left" w:leader="none"/>
        </w:tabs>
        <w:spacing w:line="240" w:lineRule="auto" w:before="0" w:after="0"/>
        <w:ind w:left="1901" w:right="0" w:hanging="284"/>
        <w:jc w:val="left"/>
        <w:rPr>
          <w:color w:val="231F20"/>
        </w:rPr>
      </w:pPr>
      <w:r>
        <w:rPr>
          <w:color w:val="231F20"/>
          <w:spacing w:val="-5"/>
          <w:w w:val="130"/>
        </w:rPr>
        <w:t>“El</w:t>
      </w:r>
      <w:r>
        <w:rPr>
          <w:color w:val="231F20"/>
          <w:spacing w:val="-10"/>
          <w:w w:val="130"/>
        </w:rPr>
        <w:t> </w:t>
      </w:r>
      <w:r>
        <w:rPr>
          <w:color w:val="231F20"/>
          <w:spacing w:val="-5"/>
          <w:w w:val="130"/>
        </w:rPr>
        <w:t>tesoro</w:t>
      </w:r>
      <w:r>
        <w:rPr>
          <w:color w:val="231F20"/>
          <w:spacing w:val="-10"/>
          <w:w w:val="130"/>
        </w:rPr>
        <w:t> </w:t>
      </w:r>
      <w:r>
        <w:rPr>
          <w:color w:val="231F20"/>
          <w:spacing w:val="-5"/>
          <w:w w:val="130"/>
        </w:rPr>
        <w:t>político</w:t>
      </w:r>
      <w:r>
        <w:rPr>
          <w:color w:val="231F20"/>
          <w:spacing w:val="-9"/>
          <w:w w:val="130"/>
        </w:rPr>
        <w:t> </w:t>
      </w:r>
      <w:r>
        <w:rPr>
          <w:color w:val="231F20"/>
          <w:spacing w:val="-5"/>
          <w:w w:val="130"/>
        </w:rPr>
        <w:t>de</w:t>
      </w:r>
      <w:r>
        <w:rPr>
          <w:color w:val="231F20"/>
          <w:spacing w:val="-10"/>
          <w:w w:val="130"/>
        </w:rPr>
        <w:t> </w:t>
      </w:r>
      <w:r>
        <w:rPr>
          <w:color w:val="231F20"/>
          <w:spacing w:val="-5"/>
          <w:w w:val="130"/>
        </w:rPr>
        <w:t>la</w:t>
      </w:r>
      <w:r>
        <w:rPr>
          <w:color w:val="231F20"/>
          <w:spacing w:val="-9"/>
          <w:w w:val="130"/>
        </w:rPr>
        <w:t> </w:t>
      </w:r>
      <w:r>
        <w:rPr>
          <w:color w:val="231F20"/>
          <w:spacing w:val="-4"/>
          <w:w w:val="130"/>
        </w:rPr>
        <w:t>patria”:</w:t>
      </w:r>
      <w:r>
        <w:rPr>
          <w:color w:val="231F20"/>
          <w:spacing w:val="-10"/>
          <w:w w:val="130"/>
        </w:rPr>
        <w:t> </w:t>
      </w:r>
      <w:r>
        <w:rPr>
          <w:color w:val="231F20"/>
          <w:spacing w:val="-4"/>
          <w:w w:val="130"/>
        </w:rPr>
        <w:t>los</w:t>
      </w:r>
      <w:r>
        <w:rPr>
          <w:color w:val="231F20"/>
          <w:spacing w:val="-9"/>
          <w:w w:val="130"/>
        </w:rPr>
        <w:t> </w:t>
      </w:r>
      <w:r>
        <w:rPr>
          <w:color w:val="231F20"/>
          <w:spacing w:val="-4"/>
          <w:w w:val="130"/>
        </w:rPr>
        <w:t>contornos</w:t>
      </w:r>
      <w:r>
        <w:rPr>
          <w:color w:val="231F20"/>
          <w:spacing w:val="46"/>
          <w:w w:val="130"/>
        </w:rPr>
        <w:t> </w:t>
      </w:r>
      <w:r>
        <w:rPr>
          <w:color w:val="231F20"/>
          <w:spacing w:val="-4"/>
          <w:w w:val="130"/>
        </w:rPr>
        <w:t>de</w:t>
      </w:r>
      <w:r>
        <w:rPr>
          <w:color w:val="231F20"/>
          <w:spacing w:val="-10"/>
          <w:w w:val="130"/>
        </w:rPr>
        <w:t> </w:t>
      </w:r>
      <w:r>
        <w:rPr>
          <w:color w:val="231F20"/>
          <w:spacing w:val="-4"/>
          <w:w w:val="130"/>
        </w:rPr>
        <w:t>una</w:t>
      </w:r>
      <w:r>
        <w:rPr>
          <w:color w:val="231F20"/>
          <w:spacing w:val="-9"/>
          <w:w w:val="130"/>
        </w:rPr>
        <w:t> </w:t>
      </w:r>
      <w:r>
        <w:rPr>
          <w:color w:val="231F20"/>
          <w:spacing w:val="-4"/>
          <w:w w:val="130"/>
        </w:rPr>
        <w:t>tradición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4" w:lineRule="auto"/>
        <w:ind w:left="1617" w:right="1615" w:firstLine="283"/>
        <w:jc w:val="both"/>
      </w:pPr>
      <w:r>
        <w:rPr/>
        <w:pict>
          <v:shape style="position:absolute;margin-left:138.896393pt;margin-top:138.805389pt;width:70.9pt;height:.1pt;mso-position-horizontal-relative:page;mso-position-vertical-relative:paragraph;z-index:-15714304;mso-wrap-distance-left:0;mso-wrap-distance-right:0" coordorigin="2778,2776" coordsize="1418,0" path="m2778,2776l4195,2776e" filled="false" stroked="true" strokeweight="1.0pt" strokecolor="#231f20">
            <v:path arrowok="t"/>
            <v:stroke dashstyle="solid"/>
            <w10:wrap type="topAndBottom"/>
          </v:shape>
        </w:pict>
      </w:r>
      <w:r>
        <w:rPr>
          <w:color w:val="231F20"/>
          <w:w w:val="110"/>
        </w:rPr>
        <w:t>El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malestar  de  fin  de  siglo  estaba  justificado. 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En  los  tres  lustros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que  van  del  Laudo  Arbitral  de  1891  a  la  Batalla  de  Ciudad  Bolívar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1903,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Venezuela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no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sólo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pierde,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por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impericia  diplomática  y  de-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bilidad 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geopolítica,   grandes   extensiones   </w:t>
      </w:r>
      <w:r>
        <w:rPr>
          <w:color w:val="231F20"/>
          <w:w w:val="115"/>
        </w:rPr>
        <w:t>territoriales  </w:t>
      </w:r>
      <w:r>
        <w:rPr>
          <w:color w:val="231F20"/>
          <w:w w:val="110"/>
        </w:rPr>
        <w:t>en   la   Guajira,</w:t>
      </w:r>
      <w:r>
        <w:rPr>
          <w:color w:val="231F20"/>
          <w:spacing w:val="1"/>
          <w:w w:val="110"/>
        </w:rPr>
        <w:t> </w:t>
      </w:r>
      <w:r>
        <w:rPr>
          <w:rFonts w:ascii="Verdana" w:hAnsi="Verdana"/>
          <w:color w:val="231F20"/>
        </w:rPr>
        <w:t>la Orinoquia y la Guayana Esequiba; aguanta cuatro grandes gue</w:t>
      </w:r>
      <w:r>
        <w:rPr>
          <w:color w:val="231F20"/>
        </w:rPr>
        <w:t>-</w:t>
      </w:r>
      <w:r>
        <w:rPr>
          <w:color w:val="231F20"/>
          <w:spacing w:val="-47"/>
        </w:rPr>
        <w:t> </w:t>
      </w:r>
      <w:r>
        <w:rPr>
          <w:rFonts w:ascii="Verdana" w:hAnsi="Verdana"/>
          <w:color w:val="231F20"/>
        </w:rPr>
        <w:t>rras</w:t>
      </w:r>
      <w:r>
        <w:rPr>
          <w:rFonts w:ascii="Verdana" w:hAnsi="Verdana"/>
          <w:color w:val="231F20"/>
          <w:spacing w:val="-15"/>
        </w:rPr>
        <w:t> </w:t>
      </w:r>
      <w:r>
        <w:rPr>
          <w:rFonts w:ascii="Verdana" w:hAnsi="Verdana"/>
          <w:color w:val="231F20"/>
        </w:rPr>
        <w:t>civiles,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con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un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período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franca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anarquía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en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el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medio;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sufre</w:t>
      </w:r>
      <w:r>
        <w:rPr>
          <w:rFonts w:ascii="Verdana" w:hAnsi="Verdana"/>
          <w:color w:val="231F20"/>
          <w:spacing w:val="-14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0"/>
        </w:rPr>
        <w:t>bancarrota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su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Estado,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el  marco  de  una  tremenda  crisis  de  la</w:t>
      </w:r>
      <w:r>
        <w:rPr>
          <w:color w:val="231F20"/>
          <w:spacing w:val="1"/>
          <w:w w:val="110"/>
        </w:rPr>
        <w:t> </w:t>
      </w:r>
      <w:r>
        <w:rPr>
          <w:rFonts w:ascii="Verdana" w:hAnsi="Verdana"/>
          <w:color w:val="231F20"/>
          <w:w w:val="95"/>
        </w:rPr>
        <w:t>deuda</w:t>
      </w:r>
      <w:r>
        <w:rPr>
          <w:rFonts w:ascii="Verdana" w:hAnsi="Verdana"/>
          <w:color w:val="231F20"/>
          <w:spacing w:val="-8"/>
          <w:w w:val="95"/>
        </w:rPr>
        <w:t> </w:t>
      </w:r>
      <w:r>
        <w:rPr>
          <w:rFonts w:ascii="Verdana" w:hAnsi="Verdana"/>
          <w:color w:val="231F20"/>
          <w:w w:val="95"/>
        </w:rPr>
        <w:t>externa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y</w:t>
      </w:r>
      <w:r>
        <w:rPr>
          <w:rFonts w:ascii="Verdana" w:hAnsi="Verdana"/>
          <w:color w:val="231F20"/>
          <w:spacing w:val="-8"/>
          <w:w w:val="95"/>
        </w:rPr>
        <w:t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la</w:t>
      </w:r>
      <w:r>
        <w:rPr>
          <w:rFonts w:ascii="Verdana" w:hAnsi="Verdana"/>
          <w:color w:val="231F20"/>
          <w:spacing w:val="-8"/>
          <w:w w:val="95"/>
        </w:rPr>
        <w:t> </w:t>
      </w:r>
      <w:r>
        <w:rPr>
          <w:rFonts w:ascii="Verdana" w:hAnsi="Verdana"/>
          <w:color w:val="231F20"/>
          <w:w w:val="95"/>
        </w:rPr>
        <w:t>baja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los</w:t>
      </w:r>
      <w:r>
        <w:rPr>
          <w:rFonts w:ascii="Verdana" w:hAnsi="Verdana"/>
          <w:color w:val="231F20"/>
          <w:spacing w:val="-8"/>
          <w:w w:val="95"/>
        </w:rPr>
        <w:t> </w:t>
      </w:r>
      <w:r>
        <w:rPr>
          <w:rFonts w:ascii="Verdana" w:hAnsi="Verdana"/>
          <w:color w:val="231F20"/>
          <w:w w:val="95"/>
        </w:rPr>
        <w:t>precios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del</w:t>
      </w:r>
      <w:r>
        <w:rPr>
          <w:rFonts w:ascii="Verdana" w:hAnsi="Verdana"/>
          <w:color w:val="231F20"/>
          <w:spacing w:val="-8"/>
          <w:w w:val="95"/>
        </w:rPr>
        <w:t> </w:t>
      </w:r>
      <w:r>
        <w:rPr>
          <w:rFonts w:ascii="Verdana" w:hAnsi="Verdana"/>
          <w:color w:val="231F20"/>
          <w:w w:val="95"/>
        </w:rPr>
        <w:t>café;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ve</w:t>
      </w:r>
      <w:r>
        <w:rPr>
          <w:rFonts w:ascii="Verdana" w:hAnsi="Verdana"/>
          <w:color w:val="231F20"/>
          <w:spacing w:val="-7"/>
          <w:w w:val="95"/>
        </w:rPr>
        <w:t> </w:t>
      </w:r>
      <w:r>
        <w:rPr>
          <w:rFonts w:ascii="Verdana" w:hAnsi="Verdana"/>
          <w:color w:val="231F20"/>
          <w:w w:val="95"/>
        </w:rPr>
        <w:t>aparecer</w:t>
      </w:r>
      <w:r>
        <w:rPr>
          <w:rFonts w:ascii="Verdana" w:hAnsi="Verdana"/>
          <w:color w:val="231F20"/>
          <w:spacing w:val="-8"/>
          <w:w w:val="95"/>
        </w:rPr>
        <w:t> </w:t>
      </w:r>
      <w:r>
        <w:rPr>
          <w:rFonts w:ascii="Verdana" w:hAnsi="Verdana"/>
          <w:color w:val="231F20"/>
          <w:w w:val="95"/>
        </w:rPr>
        <w:t>el</w:t>
      </w:r>
      <w:r>
        <w:rPr>
          <w:rFonts w:ascii="Verdana" w:hAnsi="Verdana"/>
          <w:color w:val="231F20"/>
          <w:spacing w:val="52"/>
          <w:w w:val="95"/>
        </w:rPr>
        <w:t> </w:t>
      </w:r>
      <w:r>
        <w:rPr>
          <w:rFonts w:ascii="Verdana" w:hAnsi="Verdana"/>
          <w:color w:val="231F20"/>
          <w:w w:val="95"/>
        </w:rPr>
        <w:t>fan</w:t>
      </w:r>
      <w:r>
        <w:rPr>
          <w:color w:val="231F20"/>
          <w:w w:val="95"/>
        </w:rPr>
        <w:t>-</w:t>
      </w:r>
      <w:r>
        <w:rPr>
          <w:color w:val="231F20"/>
          <w:spacing w:val="-45"/>
          <w:w w:val="95"/>
        </w:rPr>
        <w:t> </w:t>
      </w:r>
      <w:r>
        <w:rPr>
          <w:color w:val="231F20"/>
          <w:w w:val="110"/>
        </w:rPr>
        <w:t>tasma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del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desempleo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carestía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que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traen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consigo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las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primeras</w:t>
      </w:r>
      <w:r>
        <w:rPr>
          <w:color w:val="231F20"/>
          <w:spacing w:val="1"/>
          <w:w w:val="110"/>
        </w:rPr>
        <w:t> </w:t>
      </w:r>
      <w:r>
        <w:rPr>
          <w:rFonts w:ascii="Verdana" w:hAnsi="Verdana"/>
          <w:color w:val="231F20"/>
          <w:w w:val="95"/>
        </w:rPr>
        <w:t>manifestaciones obreras; soporta con valentía el bloqueo y bombar</w:t>
      </w:r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110"/>
        </w:rPr>
        <w:t>deo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sus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costas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por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los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grandes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imperios,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que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vinieron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a</w:t>
      </w:r>
      <w:r>
        <w:rPr>
          <w:color w:val="231F20"/>
          <w:spacing w:val="15"/>
          <w:w w:val="110"/>
        </w:rPr>
        <w:t> </w:t>
      </w:r>
      <w:r>
        <w:rPr>
          <w:color w:val="231F20"/>
          <w:w w:val="110"/>
        </w:rPr>
        <w:t>cobrarle</w:t>
      </w:r>
    </w:p>
    <w:p>
      <w:pPr>
        <w:spacing w:before="0"/>
        <w:ind w:left="1901" w:right="1615" w:firstLine="0"/>
        <w:jc w:val="both"/>
        <w:rPr>
          <w:sz w:val="14"/>
        </w:rPr>
      </w:pPr>
      <w:r>
        <w:rPr>
          <w:rFonts w:ascii="Verdana" w:hAnsi="Verdana"/>
          <w:color w:val="231F20"/>
          <w:w w:val="95"/>
          <w:sz w:val="14"/>
        </w:rPr>
        <w:t>contemporáneas más efímeras al pensamiento social y político; pues es evidente que la na</w:t>
      </w:r>
      <w:r>
        <w:rPr>
          <w:color w:val="231F20"/>
          <w:w w:val="95"/>
          <w:sz w:val="14"/>
        </w:rPr>
        <w:t>-</w:t>
      </w:r>
      <w:r>
        <w:rPr>
          <w:color w:val="231F20"/>
          <w:spacing w:val="1"/>
          <w:w w:val="95"/>
          <w:sz w:val="14"/>
        </w:rPr>
        <w:t> </w:t>
      </w:r>
      <w:r>
        <w:rPr>
          <w:color w:val="231F20"/>
          <w:w w:val="115"/>
          <w:sz w:val="14"/>
        </w:rPr>
        <w:t>turaleza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los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límites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vocabulario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normativo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disponible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cualquier  momento  también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ayudará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determinar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formas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  que  llegan  a  elegirse  y  elucidarse  problemas  particu-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lares.”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Q.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Skinner:</w:t>
      </w:r>
      <w:r>
        <w:rPr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Los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fundamentos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del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pensamiento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político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moderno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El  Renacimiento,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México,</w:t>
      </w:r>
      <w:r>
        <w:rPr>
          <w:color w:val="231F20"/>
          <w:spacing w:val="6"/>
          <w:w w:val="115"/>
          <w:sz w:val="14"/>
        </w:rPr>
        <w:t> </w:t>
      </w:r>
      <w:r>
        <w:rPr>
          <w:color w:val="231F20"/>
          <w:w w:val="115"/>
          <w:sz w:val="14"/>
        </w:rPr>
        <w:t>Fondo</w:t>
      </w:r>
      <w:r>
        <w:rPr>
          <w:color w:val="231F20"/>
          <w:spacing w:val="7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6"/>
          <w:w w:val="115"/>
          <w:sz w:val="14"/>
        </w:rPr>
        <w:t> </w:t>
      </w:r>
      <w:r>
        <w:rPr>
          <w:color w:val="231F20"/>
          <w:w w:val="115"/>
          <w:sz w:val="14"/>
        </w:rPr>
        <w:t>Cultura</w:t>
      </w:r>
      <w:r>
        <w:rPr>
          <w:color w:val="231F20"/>
          <w:spacing w:val="7"/>
          <w:w w:val="115"/>
          <w:sz w:val="14"/>
        </w:rPr>
        <w:t> </w:t>
      </w:r>
      <w:r>
        <w:rPr>
          <w:color w:val="231F20"/>
          <w:w w:val="115"/>
          <w:sz w:val="14"/>
        </w:rPr>
        <w:t>Económica,</w:t>
      </w:r>
      <w:r>
        <w:rPr>
          <w:color w:val="231F20"/>
          <w:spacing w:val="7"/>
          <w:w w:val="115"/>
          <w:sz w:val="14"/>
        </w:rPr>
        <w:t> </w:t>
      </w:r>
      <w:r>
        <w:rPr>
          <w:color w:val="231F20"/>
          <w:w w:val="115"/>
          <w:sz w:val="14"/>
        </w:rPr>
        <w:t>1993,</w:t>
      </w:r>
      <w:r>
        <w:rPr>
          <w:color w:val="231F20"/>
          <w:spacing w:val="6"/>
          <w:w w:val="115"/>
          <w:sz w:val="14"/>
        </w:rPr>
        <w:t> </w:t>
      </w:r>
      <w:r>
        <w:rPr>
          <w:color w:val="231F20"/>
          <w:w w:val="115"/>
          <w:sz w:val="14"/>
        </w:rPr>
        <w:t>pp.</w:t>
      </w:r>
      <w:r>
        <w:rPr>
          <w:color w:val="231F20"/>
          <w:spacing w:val="7"/>
          <w:w w:val="115"/>
          <w:sz w:val="14"/>
        </w:rPr>
        <w:t> </w:t>
      </w:r>
      <w:r>
        <w:rPr>
          <w:color w:val="231F20"/>
          <w:w w:val="115"/>
          <w:sz w:val="14"/>
        </w:rPr>
        <w:t>8-9.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32" w:after="0"/>
        <w:ind w:left="1901" w:right="0" w:hanging="285"/>
        <w:jc w:val="both"/>
        <w:rPr>
          <w:sz w:val="14"/>
        </w:rPr>
      </w:pPr>
      <w:r>
        <w:rPr>
          <w:color w:val="231F20"/>
          <w:w w:val="120"/>
          <w:sz w:val="14"/>
        </w:rPr>
        <w:t>Castro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Leiva,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Luis,</w:t>
      </w:r>
      <w:r>
        <w:rPr>
          <w:color w:val="231F20"/>
          <w:spacing w:val="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cit.,</w:t>
      </w:r>
      <w:r>
        <w:rPr>
          <w:i/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164.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55" w:after="0"/>
        <w:ind w:left="1901" w:right="0" w:hanging="285"/>
        <w:jc w:val="both"/>
        <w:rPr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167.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tabs>
          <w:tab w:pos="3995" w:val="left" w:leader="none"/>
        </w:tabs>
        <w:spacing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15"/>
          <w:footerReference w:type="default" r:id="rId16"/>
          <w:pgSz w:w="12240" w:h="15840"/>
          <w:pgMar w:header="932" w:footer="192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4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Tomás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Straka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15"/>
        </w:rPr>
        <w:t>cuando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declaró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moratoria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pagos,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e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incluso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capaz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de-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tener desde 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viejo castillo colonial en la Barra de Maracaibo a 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buque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alemán,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pero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evitar  la  humillación  de  aceptar  finalmente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condiciones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entregarles  las  aduanas,  más  allá  de  los  discur-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sos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patrióticos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antiimperialistas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que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se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pronunciaron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entonces;</w:t>
      </w:r>
      <w:r>
        <w:rPr>
          <w:rFonts w:ascii="Verdana" w:hAnsi="Verdana"/>
          <w:color w:val="231F20"/>
          <w:spacing w:val="-9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hasta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sufre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desventura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dos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grandes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terremotos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–el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An-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des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1894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Caracas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alrededores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1900-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plaga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langosta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comiéndose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cosechas.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modelo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Antonio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Guzmán Blanco había instaurado por casi veinte años, entre 1870 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1888,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favoreciendo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algunas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obras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modernizadoras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hasta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cierta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paz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 prosperidad, demostró lo mucho que tenía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impostura  y lo  lejos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que, más allá de los ferrocarriles y algunos conventos coloniales con-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vertidos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i/>
          <w:color w:val="231F20"/>
          <w:w w:val="115"/>
        </w:rPr>
        <w:t>palacios</w:t>
      </w:r>
      <w:r>
        <w:rPr>
          <w:i/>
          <w:color w:val="231F20"/>
          <w:spacing w:val="1"/>
          <w:w w:val="115"/>
        </w:rPr>
        <w:t> </w:t>
      </w:r>
      <w:r>
        <w:rPr>
          <w:color w:val="231F20"/>
          <w:w w:val="115"/>
        </w:rPr>
        <w:t>gracias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  una  capa  estuco,  seguía  la  república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anhelado</w:t>
      </w:r>
      <w:r>
        <w:rPr>
          <w:color w:val="231F20"/>
          <w:spacing w:val="46"/>
          <w:w w:val="115"/>
        </w:rPr>
        <w:t> </w:t>
      </w:r>
      <w:r>
        <w:rPr>
          <w:i/>
          <w:color w:val="231F20"/>
          <w:w w:val="115"/>
        </w:rPr>
        <w:t>progreso</w:t>
      </w:r>
      <w:r>
        <w:rPr>
          <w:color w:val="231F20"/>
          <w:w w:val="115"/>
        </w:rPr>
        <w:t>,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soñada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modernidad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momentos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nos creímos en trance de alcanzar.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No caeremos en el extremo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desconocer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importancia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tuvo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período,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sobre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consolidación de la nacionalidad y del Estado</w:t>
      </w:r>
      <w:r>
        <w:rPr>
          <w:color w:val="231F20"/>
          <w:w w:val="115"/>
          <w:vertAlign w:val="superscript"/>
        </w:rPr>
        <w:t>11</w:t>
      </w:r>
      <w:r>
        <w:rPr>
          <w:color w:val="231F20"/>
          <w:w w:val="115"/>
          <w:vertAlign w:val="baseline"/>
        </w:rPr>
        <w:t>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pero no es posible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entender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las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amarguras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Pardo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Díaz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Rodríguez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sin</w:t>
      </w:r>
      <w:r>
        <w:rPr>
          <w:color w:val="231F20"/>
          <w:spacing w:val="3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este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contexto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desplome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generalizado</w:t>
      </w:r>
      <w:r>
        <w:rPr>
          <w:color w:val="231F20"/>
          <w:w w:val="115"/>
          <w:vertAlign w:val="superscript"/>
        </w:rPr>
        <w:t>12</w:t>
      </w:r>
      <w:r>
        <w:rPr>
          <w:color w:val="231F20"/>
          <w:w w:val="115"/>
          <w:vertAlign w:val="baseline"/>
        </w:rPr>
        <w:t>.</w:t>
      </w:r>
    </w:p>
    <w:p>
      <w:pPr>
        <w:pStyle w:val="BodyText"/>
        <w:spacing w:before="10"/>
        <w:rPr>
          <w:sz w:val="19"/>
        </w:rPr>
      </w:pPr>
    </w:p>
    <w:p>
      <w:pPr>
        <w:spacing w:line="244" w:lineRule="auto" w:before="1"/>
        <w:ind w:left="1617" w:right="1615" w:firstLine="283"/>
        <w:jc w:val="both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830538</wp:posOffset>
            </wp:positionH>
            <wp:positionV relativeFrom="paragraph">
              <wp:posOffset>93750</wp:posOffset>
            </wp:positionV>
            <wp:extent cx="152399" cy="152399"/>
            <wp:effectExtent l="0" t="0" r="0" b="0"/>
            <wp:wrapNone/>
            <wp:docPr id="4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6789450</wp:posOffset>
            </wp:positionH>
            <wp:positionV relativeFrom="paragraph">
              <wp:posOffset>93750</wp:posOffset>
            </wp:positionV>
            <wp:extent cx="152399" cy="152399"/>
            <wp:effectExtent l="0" t="0" r="0" b="0"/>
            <wp:wrapNone/>
            <wp:docPr id="5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  <w:sz w:val="20"/>
        </w:rPr>
        <w:t>Como es natural en momentos así, todos voltearon hacia la his-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toria para buscar una explicación. </w:t>
      </w:r>
      <w:r>
        <w:rPr>
          <w:i/>
          <w:color w:val="231F20"/>
          <w:w w:val="120"/>
          <w:sz w:val="20"/>
        </w:rPr>
        <w:t>Ídolos rotos </w:t>
      </w:r>
      <w:r>
        <w:rPr>
          <w:color w:val="231F20"/>
          <w:w w:val="120"/>
          <w:sz w:val="20"/>
        </w:rPr>
        <w:t>y </w:t>
      </w:r>
      <w:r>
        <w:rPr>
          <w:i/>
          <w:color w:val="231F20"/>
          <w:w w:val="120"/>
          <w:sz w:val="20"/>
        </w:rPr>
        <w:t>Todo un pueblo </w:t>
      </w:r>
      <w:r>
        <w:rPr>
          <w:color w:val="231F20"/>
          <w:w w:val="120"/>
          <w:sz w:val="20"/>
        </w:rPr>
        <w:t>en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buena medida son ensayos históricos, o al menos contienen páginas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enteras que parecen serlo bastante, puestos en boca de sus perso-</w:t>
      </w:r>
      <w:r>
        <w:rPr>
          <w:color w:val="231F20"/>
          <w:spacing w:val="1"/>
          <w:w w:val="120"/>
          <w:sz w:val="20"/>
        </w:rPr>
        <w:t> </w:t>
      </w:r>
      <w:r>
        <w:rPr>
          <w:rFonts w:ascii="Verdana" w:hAnsi="Verdana"/>
          <w:color w:val="231F20"/>
          <w:sz w:val="20"/>
        </w:rPr>
        <w:t>najes;</w:t>
      </w:r>
      <w:r>
        <w:rPr>
          <w:rFonts w:ascii="Verdana" w:hAnsi="Verdana"/>
          <w:color w:val="231F20"/>
          <w:spacing w:val="-13"/>
          <w:sz w:val="20"/>
        </w:rPr>
        <w:t> </w:t>
      </w:r>
      <w:r>
        <w:rPr>
          <w:rFonts w:ascii="Verdana" w:hAnsi="Verdana"/>
          <w:color w:val="231F20"/>
          <w:sz w:val="20"/>
        </w:rPr>
        <w:t>y</w:t>
      </w:r>
      <w:r>
        <w:rPr>
          <w:rFonts w:ascii="Verdana" w:hAnsi="Verdana"/>
          <w:color w:val="231F20"/>
          <w:spacing w:val="-12"/>
          <w:sz w:val="20"/>
        </w:rPr>
        <w:t> </w:t>
      </w:r>
      <w:r>
        <w:rPr>
          <w:rFonts w:ascii="Verdana" w:hAnsi="Verdana"/>
          <w:color w:val="231F20"/>
          <w:sz w:val="20"/>
        </w:rPr>
        <w:t>si</w:t>
      </w:r>
      <w:r>
        <w:rPr>
          <w:rFonts w:ascii="Verdana" w:hAnsi="Verdana"/>
          <w:color w:val="231F20"/>
          <w:spacing w:val="-12"/>
          <w:sz w:val="20"/>
        </w:rPr>
        <w:t> </w:t>
      </w:r>
      <w:r>
        <w:rPr>
          <w:rFonts w:ascii="Verdana" w:hAnsi="Verdana"/>
          <w:color w:val="231F20"/>
          <w:sz w:val="20"/>
        </w:rPr>
        <w:t>bien</w:t>
      </w:r>
      <w:r>
        <w:rPr>
          <w:rFonts w:ascii="Verdana" w:hAnsi="Verdana"/>
          <w:color w:val="231F20"/>
          <w:spacing w:val="-12"/>
          <w:sz w:val="20"/>
        </w:rPr>
        <w:t> </w:t>
      </w:r>
      <w:r>
        <w:rPr>
          <w:rFonts w:ascii="Verdana" w:hAnsi="Verdana"/>
          <w:color w:val="231F20"/>
          <w:sz w:val="20"/>
        </w:rPr>
        <w:t>resultaron</w:t>
      </w:r>
      <w:r>
        <w:rPr>
          <w:rFonts w:ascii="Verdana" w:hAnsi="Verdana"/>
          <w:color w:val="231F20"/>
          <w:spacing w:val="-13"/>
          <w:sz w:val="20"/>
        </w:rPr>
        <w:t> </w:t>
      </w:r>
      <w:r>
        <w:rPr>
          <w:rFonts w:ascii="Verdana" w:hAnsi="Verdana"/>
          <w:color w:val="231F20"/>
          <w:sz w:val="20"/>
        </w:rPr>
        <w:t>los</w:t>
      </w:r>
      <w:r>
        <w:rPr>
          <w:rFonts w:ascii="Verdana" w:hAnsi="Verdana"/>
          <w:color w:val="231F20"/>
          <w:spacing w:val="46"/>
          <w:sz w:val="20"/>
        </w:rPr>
        <w:t> </w:t>
      </w:r>
      <w:r>
        <w:rPr>
          <w:rFonts w:ascii="Verdana" w:hAnsi="Verdana"/>
          <w:color w:val="231F20"/>
          <w:sz w:val="20"/>
        </w:rPr>
        <w:t>textos</w:t>
      </w:r>
      <w:r>
        <w:rPr>
          <w:rFonts w:ascii="Verdana" w:hAnsi="Verdana"/>
          <w:color w:val="231F20"/>
          <w:spacing w:val="-12"/>
          <w:sz w:val="20"/>
        </w:rPr>
        <w:t> </w:t>
      </w:r>
      <w:r>
        <w:rPr>
          <w:rFonts w:ascii="Verdana" w:hAnsi="Verdana"/>
          <w:color w:val="231F20"/>
          <w:sz w:val="20"/>
        </w:rPr>
        <w:t>que</w:t>
      </w:r>
      <w:r>
        <w:rPr>
          <w:rFonts w:ascii="Verdana" w:hAnsi="Verdana"/>
          <w:color w:val="231F20"/>
          <w:spacing w:val="-12"/>
          <w:sz w:val="20"/>
        </w:rPr>
        <w:t> </w:t>
      </w:r>
      <w:r>
        <w:rPr>
          <w:rFonts w:ascii="Verdana" w:hAnsi="Verdana"/>
          <w:color w:val="231F20"/>
          <w:sz w:val="20"/>
        </w:rPr>
        <w:t>por</w:t>
      </w:r>
      <w:r>
        <w:rPr>
          <w:rFonts w:ascii="Verdana" w:hAnsi="Verdana"/>
          <w:color w:val="231F20"/>
          <w:spacing w:val="-12"/>
          <w:sz w:val="20"/>
        </w:rPr>
        <w:t> </w:t>
      </w:r>
      <w:r>
        <w:rPr>
          <w:rFonts w:ascii="Verdana" w:hAnsi="Verdana"/>
          <w:color w:val="231F20"/>
          <w:sz w:val="20"/>
        </w:rPr>
        <w:t>sus</w:t>
      </w:r>
      <w:r>
        <w:rPr>
          <w:rFonts w:ascii="Verdana" w:hAnsi="Verdana"/>
          <w:color w:val="231F20"/>
          <w:spacing w:val="-12"/>
          <w:sz w:val="20"/>
        </w:rPr>
        <w:t> </w:t>
      </w:r>
      <w:r>
        <w:rPr>
          <w:rFonts w:ascii="Verdana" w:hAnsi="Verdana"/>
          <w:color w:val="231F20"/>
          <w:sz w:val="20"/>
        </w:rPr>
        <w:t>cualidades</w:t>
      </w:r>
      <w:r>
        <w:rPr>
          <w:rFonts w:ascii="Verdana" w:hAnsi="Verdana"/>
          <w:color w:val="231F20"/>
          <w:spacing w:val="-13"/>
          <w:sz w:val="20"/>
        </w:rPr>
        <w:t> </w:t>
      </w:r>
      <w:r>
        <w:rPr>
          <w:rFonts w:ascii="Verdana" w:hAnsi="Verdana"/>
          <w:color w:val="231F20"/>
          <w:sz w:val="20"/>
        </w:rPr>
        <w:t>estéti</w:t>
      </w:r>
      <w:r>
        <w:rPr>
          <w:color w:val="231F20"/>
          <w:sz w:val="20"/>
        </w:rPr>
        <w:t>-</w:t>
      </w:r>
      <w:r>
        <w:rPr>
          <w:color w:val="231F20"/>
          <w:spacing w:val="-47"/>
          <w:sz w:val="20"/>
        </w:rPr>
        <w:t> </w:t>
      </w:r>
      <w:r>
        <w:rPr>
          <w:color w:val="231F20"/>
          <w:w w:val="120"/>
          <w:sz w:val="20"/>
        </w:rPr>
        <w:t>cas encontrarían más resonancia en el tiempo hasta convertirse en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clásicos que aún hoy se reeditan,   en su momento el debate político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se llenó de obras que terminarían siendo fundamentales para la his-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toriografía venezolana y que entonces concitaron mucha polémica y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atención.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Ensayos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como</w:t>
      </w:r>
      <w:r>
        <w:rPr>
          <w:color w:val="231F20"/>
          <w:spacing w:val="-6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El</w:t>
      </w:r>
      <w:r>
        <w:rPr>
          <w:i/>
          <w:color w:val="231F20"/>
          <w:spacing w:val="-10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personalismo</w:t>
      </w:r>
      <w:r>
        <w:rPr>
          <w:i/>
          <w:color w:val="231F20"/>
          <w:spacing w:val="-9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y</w:t>
      </w:r>
      <w:r>
        <w:rPr>
          <w:i/>
          <w:color w:val="231F20"/>
          <w:spacing w:val="-9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el</w:t>
      </w:r>
      <w:r>
        <w:rPr>
          <w:i/>
          <w:color w:val="231F20"/>
          <w:spacing w:val="-10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legalismo</w:t>
      </w:r>
      <w:r>
        <w:rPr>
          <w:color w:val="231F20"/>
          <w:w w:val="120"/>
          <w:sz w:val="20"/>
        </w:rPr>
        <w:t>,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de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Jesús</w:t>
      </w:r>
      <w:r>
        <w:rPr>
          <w:color w:val="231F20"/>
          <w:spacing w:val="-6"/>
          <w:w w:val="120"/>
          <w:sz w:val="20"/>
        </w:rPr>
        <w:t> </w:t>
      </w:r>
      <w:r>
        <w:rPr>
          <w:color w:val="231F20"/>
          <w:w w:val="120"/>
          <w:sz w:val="20"/>
        </w:rPr>
        <w:t>Mu-</w:t>
      </w:r>
      <w:r>
        <w:rPr>
          <w:color w:val="231F20"/>
          <w:spacing w:val="-58"/>
          <w:w w:val="120"/>
          <w:sz w:val="20"/>
        </w:rPr>
        <w:t> </w:t>
      </w:r>
      <w:r>
        <w:rPr>
          <w:rFonts w:ascii="Verdana" w:hAnsi="Verdana"/>
          <w:color w:val="231F20"/>
          <w:sz w:val="20"/>
        </w:rPr>
        <w:t>ñoz Tébar (1891); </w:t>
      </w:r>
      <w:r>
        <w:rPr>
          <w:i/>
          <w:color w:val="231F20"/>
          <w:sz w:val="20"/>
        </w:rPr>
        <w:t>El gran pecado de Venezuela </w:t>
      </w:r>
      <w:r>
        <w:rPr>
          <w:rFonts w:ascii="Verdana" w:hAnsi="Verdana"/>
          <w:color w:val="231F20"/>
          <w:sz w:val="20"/>
        </w:rPr>
        <w:t>(1891; en su segunda</w:t>
      </w:r>
      <w:r>
        <w:rPr>
          <w:rFonts w:ascii="Verdana" w:hAnsi="Verdana"/>
          <w:color w:val="231F20"/>
          <w:spacing w:val="1"/>
          <w:sz w:val="20"/>
        </w:rPr>
        <w:t> </w:t>
      </w:r>
      <w:r>
        <w:rPr>
          <w:color w:val="231F20"/>
          <w:w w:val="120"/>
          <w:sz w:val="20"/>
        </w:rPr>
        <w:t>edición,</w:t>
      </w:r>
      <w:r>
        <w:rPr>
          <w:color w:val="231F20"/>
          <w:spacing w:val="12"/>
          <w:w w:val="120"/>
          <w:sz w:val="20"/>
        </w:rPr>
        <w:t> </w:t>
      </w:r>
      <w:r>
        <w:rPr>
          <w:color w:val="231F20"/>
          <w:w w:val="120"/>
          <w:sz w:val="20"/>
        </w:rPr>
        <w:t>de</w:t>
      </w:r>
      <w:r>
        <w:rPr>
          <w:color w:val="231F20"/>
          <w:spacing w:val="12"/>
          <w:w w:val="120"/>
          <w:sz w:val="20"/>
        </w:rPr>
        <w:t> </w:t>
      </w:r>
      <w:r>
        <w:rPr>
          <w:color w:val="231F20"/>
          <w:w w:val="120"/>
          <w:sz w:val="20"/>
        </w:rPr>
        <w:t>1898,</w:t>
      </w:r>
      <w:r>
        <w:rPr>
          <w:color w:val="231F20"/>
          <w:spacing w:val="12"/>
          <w:w w:val="120"/>
          <w:sz w:val="20"/>
        </w:rPr>
        <w:t> </w:t>
      </w:r>
      <w:r>
        <w:rPr>
          <w:color w:val="231F20"/>
          <w:w w:val="120"/>
          <w:sz w:val="20"/>
        </w:rPr>
        <w:t>lleva</w:t>
      </w:r>
      <w:r>
        <w:rPr>
          <w:color w:val="231F20"/>
          <w:spacing w:val="12"/>
          <w:w w:val="120"/>
          <w:sz w:val="20"/>
        </w:rPr>
        <w:t> </w:t>
      </w:r>
      <w:r>
        <w:rPr>
          <w:color w:val="231F20"/>
          <w:w w:val="120"/>
          <w:sz w:val="20"/>
        </w:rPr>
        <w:t>el</w:t>
      </w:r>
      <w:r>
        <w:rPr>
          <w:color w:val="231F20"/>
          <w:spacing w:val="12"/>
          <w:w w:val="120"/>
          <w:sz w:val="20"/>
        </w:rPr>
        <w:t> </w:t>
      </w:r>
      <w:r>
        <w:rPr>
          <w:color w:val="231F20"/>
          <w:w w:val="120"/>
          <w:sz w:val="20"/>
        </w:rPr>
        <w:t>subtítulo</w:t>
      </w:r>
      <w:r>
        <w:rPr>
          <w:color w:val="231F20"/>
          <w:spacing w:val="13"/>
          <w:w w:val="120"/>
          <w:sz w:val="20"/>
        </w:rPr>
        <w:t> </w:t>
      </w:r>
      <w:r>
        <w:rPr>
          <w:color w:val="231F20"/>
          <w:w w:val="120"/>
          <w:sz w:val="20"/>
        </w:rPr>
        <w:t>de</w:t>
      </w:r>
      <w:r>
        <w:rPr>
          <w:color w:val="231F20"/>
          <w:spacing w:val="12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Disertación</w:t>
      </w:r>
      <w:r>
        <w:rPr>
          <w:i/>
          <w:color w:val="231F20"/>
          <w:spacing w:val="8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histórica,</w:t>
      </w:r>
      <w:r>
        <w:rPr>
          <w:i/>
          <w:color w:val="231F20"/>
          <w:spacing w:val="6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política</w:t>
      </w:r>
      <w:r>
        <w:rPr>
          <w:i/>
          <w:color w:val="231F20"/>
          <w:spacing w:val="-57"/>
          <w:w w:val="120"/>
          <w:sz w:val="20"/>
        </w:rPr>
        <w:t> </w:t>
      </w:r>
      <w:r>
        <w:rPr>
          <w:i/>
          <w:color w:val="231F20"/>
          <w:w w:val="135"/>
          <w:sz w:val="20"/>
        </w:rPr>
        <w:t>y</w:t>
      </w:r>
      <w:r>
        <w:rPr>
          <w:i/>
          <w:color w:val="231F20"/>
          <w:spacing w:val="13"/>
          <w:sz w:val="20"/>
        </w:rPr>
        <w:t> </w:t>
      </w:r>
      <w:r>
        <w:rPr>
          <w:i/>
          <w:color w:val="231F20"/>
          <w:spacing w:val="-1"/>
          <w:w w:val="102"/>
          <w:sz w:val="20"/>
        </w:rPr>
        <w:t>r</w:t>
      </w:r>
      <w:r>
        <w:rPr>
          <w:i/>
          <w:color w:val="231F20"/>
          <w:spacing w:val="-1"/>
          <w:w w:val="121"/>
          <w:sz w:val="20"/>
        </w:rPr>
        <w:t>e</w:t>
      </w:r>
      <w:r>
        <w:rPr>
          <w:i/>
          <w:color w:val="231F20"/>
          <w:spacing w:val="1"/>
          <w:w w:val="100"/>
          <w:sz w:val="20"/>
        </w:rPr>
        <w:t>li</w:t>
      </w:r>
      <w:r>
        <w:rPr>
          <w:i/>
          <w:color w:val="231F20"/>
          <w:spacing w:val="4"/>
          <w:w w:val="112"/>
          <w:sz w:val="20"/>
        </w:rPr>
        <w:t>g</w:t>
      </w:r>
      <w:r>
        <w:rPr>
          <w:i/>
          <w:color w:val="231F20"/>
          <w:w w:val="100"/>
          <w:sz w:val="20"/>
        </w:rPr>
        <w:t>i</w:t>
      </w:r>
      <w:r>
        <w:rPr>
          <w:i/>
          <w:color w:val="231F20"/>
          <w:spacing w:val="-1"/>
          <w:w w:val="108"/>
          <w:sz w:val="20"/>
        </w:rPr>
        <w:t>o</w:t>
      </w:r>
      <w:r>
        <w:rPr>
          <w:i/>
          <w:color w:val="231F20"/>
          <w:w w:val="138"/>
          <w:sz w:val="20"/>
        </w:rPr>
        <w:t>s</w:t>
      </w:r>
      <w:r>
        <w:rPr>
          <w:i/>
          <w:color w:val="231F20"/>
          <w:spacing w:val="2"/>
          <w:w w:val="124"/>
          <w:sz w:val="20"/>
        </w:rPr>
        <w:t>a</w:t>
      </w:r>
      <w:r>
        <w:rPr>
          <w:rFonts w:ascii="Verdana" w:hAnsi="Verdana"/>
          <w:color w:val="231F20"/>
          <w:spacing w:val="-7"/>
          <w:w w:val="66"/>
          <w:sz w:val="20"/>
        </w:rPr>
        <w:t>)</w:t>
      </w:r>
      <w:r>
        <w:rPr>
          <w:rFonts w:ascii="Verdana" w:hAnsi="Verdana"/>
          <w:color w:val="231F20"/>
          <w:w w:val="87"/>
          <w:sz w:val="20"/>
        </w:rPr>
        <w:t>,</w:t>
      </w:r>
      <w:r>
        <w:rPr>
          <w:rFonts w:ascii="Verdana" w:hAnsi="Verdana"/>
          <w:color w:val="231F20"/>
          <w:spacing w:val="-3"/>
          <w:sz w:val="20"/>
        </w:rPr>
        <w:t> </w:t>
      </w:r>
      <w:r>
        <w:rPr>
          <w:rFonts w:ascii="Verdana" w:hAnsi="Verdana"/>
          <w:color w:val="231F20"/>
          <w:spacing w:val="-3"/>
          <w:w w:val="99"/>
          <w:sz w:val="20"/>
        </w:rPr>
        <w:t>d</w:t>
      </w:r>
      <w:r>
        <w:rPr>
          <w:rFonts w:ascii="Verdana" w:hAnsi="Verdana"/>
          <w:color w:val="231F20"/>
          <w:w w:val="87"/>
          <w:sz w:val="20"/>
        </w:rPr>
        <w:t>e</w:t>
      </w:r>
      <w:r>
        <w:rPr>
          <w:rFonts w:ascii="Verdana" w:hAnsi="Verdana"/>
          <w:color w:val="231F20"/>
          <w:spacing w:val="-3"/>
          <w:sz w:val="20"/>
        </w:rPr>
        <w:t> </w:t>
      </w:r>
      <w:r>
        <w:rPr>
          <w:rFonts w:ascii="Verdana" w:hAnsi="Verdana"/>
          <w:color w:val="231F20"/>
          <w:spacing w:val="6"/>
          <w:w w:val="99"/>
          <w:sz w:val="20"/>
        </w:rPr>
        <w:t>A</w:t>
      </w:r>
      <w:r>
        <w:rPr>
          <w:rFonts w:ascii="Verdana" w:hAnsi="Verdana"/>
          <w:color w:val="231F20"/>
          <w:spacing w:val="-5"/>
          <w:w w:val="104"/>
          <w:sz w:val="20"/>
        </w:rPr>
        <w:t>n</w:t>
      </w:r>
      <w:r>
        <w:rPr>
          <w:rFonts w:ascii="Verdana" w:hAnsi="Verdana"/>
          <w:color w:val="231F20"/>
          <w:w w:val="96"/>
          <w:sz w:val="20"/>
        </w:rPr>
        <w:t>t</w:t>
      </w:r>
      <w:r>
        <w:rPr>
          <w:rFonts w:ascii="Verdana" w:hAnsi="Verdana"/>
          <w:color w:val="231F20"/>
          <w:spacing w:val="-2"/>
          <w:w w:val="92"/>
          <w:sz w:val="20"/>
        </w:rPr>
        <w:t>o</w:t>
      </w:r>
      <w:r>
        <w:rPr>
          <w:rFonts w:ascii="Verdana" w:hAnsi="Verdana"/>
          <w:color w:val="231F20"/>
          <w:spacing w:val="3"/>
          <w:w w:val="104"/>
          <w:sz w:val="20"/>
        </w:rPr>
        <w:t>n</w:t>
      </w:r>
      <w:r>
        <w:rPr>
          <w:rFonts w:ascii="Verdana" w:hAnsi="Verdana"/>
          <w:color w:val="231F20"/>
          <w:spacing w:val="-2"/>
          <w:w w:val="109"/>
          <w:sz w:val="20"/>
        </w:rPr>
        <w:t>i</w:t>
      </w:r>
      <w:r>
        <w:rPr>
          <w:rFonts w:ascii="Verdana" w:hAnsi="Verdana"/>
          <w:color w:val="231F20"/>
          <w:w w:val="92"/>
          <w:sz w:val="20"/>
        </w:rPr>
        <w:t>o</w:t>
      </w:r>
      <w:r>
        <w:rPr>
          <w:rFonts w:ascii="Verdana" w:hAnsi="Verdana"/>
          <w:color w:val="231F20"/>
          <w:spacing w:val="-3"/>
          <w:sz w:val="20"/>
        </w:rPr>
        <w:t> </w:t>
      </w:r>
      <w:r>
        <w:rPr>
          <w:rFonts w:ascii="Verdana" w:hAnsi="Verdana"/>
          <w:color w:val="231F20"/>
          <w:w w:val="84"/>
          <w:sz w:val="20"/>
        </w:rPr>
        <w:t>I</w:t>
      </w:r>
      <w:r>
        <w:rPr>
          <w:rFonts w:ascii="Verdana" w:hAnsi="Verdana"/>
          <w:color w:val="231F20"/>
          <w:spacing w:val="5"/>
          <w:w w:val="84"/>
          <w:sz w:val="20"/>
        </w:rPr>
        <w:t>g</w:t>
      </w:r>
      <w:r>
        <w:rPr>
          <w:rFonts w:ascii="Verdana" w:hAnsi="Verdana"/>
          <w:color w:val="231F20"/>
          <w:spacing w:val="1"/>
          <w:w w:val="104"/>
          <w:sz w:val="20"/>
        </w:rPr>
        <w:t>n</w:t>
      </w:r>
      <w:r>
        <w:rPr>
          <w:rFonts w:ascii="Verdana" w:hAnsi="Verdana"/>
          <w:color w:val="231F20"/>
          <w:spacing w:val="-2"/>
          <w:w w:val="96"/>
          <w:sz w:val="20"/>
        </w:rPr>
        <w:t>a</w:t>
      </w:r>
      <w:r>
        <w:rPr>
          <w:rFonts w:ascii="Verdana" w:hAnsi="Verdana"/>
          <w:color w:val="231F20"/>
          <w:spacing w:val="2"/>
          <w:w w:val="99"/>
          <w:sz w:val="20"/>
        </w:rPr>
        <w:t>c</w:t>
      </w:r>
      <w:r>
        <w:rPr>
          <w:rFonts w:ascii="Verdana" w:hAnsi="Verdana"/>
          <w:color w:val="231F20"/>
          <w:spacing w:val="-2"/>
          <w:w w:val="109"/>
          <w:sz w:val="20"/>
        </w:rPr>
        <w:t>i</w:t>
      </w:r>
      <w:r>
        <w:rPr>
          <w:rFonts w:ascii="Verdana" w:hAnsi="Verdana"/>
          <w:color w:val="231F20"/>
          <w:w w:val="92"/>
          <w:sz w:val="20"/>
        </w:rPr>
        <w:t>o</w:t>
      </w:r>
      <w:r>
        <w:rPr>
          <w:rFonts w:ascii="Verdana" w:hAnsi="Verdana"/>
          <w:color w:val="231F20"/>
          <w:spacing w:val="-3"/>
          <w:sz w:val="20"/>
        </w:rPr>
        <w:t> </w:t>
      </w:r>
      <w:r>
        <w:rPr>
          <w:rFonts w:ascii="Verdana" w:hAnsi="Verdana"/>
          <w:color w:val="231F20"/>
          <w:spacing w:val="7"/>
          <w:w w:val="102"/>
          <w:sz w:val="20"/>
        </w:rPr>
        <w:t>P</w:t>
      </w:r>
      <w:r>
        <w:rPr>
          <w:rFonts w:ascii="Verdana" w:hAnsi="Verdana"/>
          <w:color w:val="231F20"/>
          <w:spacing w:val="-2"/>
          <w:w w:val="109"/>
          <w:sz w:val="20"/>
        </w:rPr>
        <w:t>i</w:t>
      </w:r>
      <w:r>
        <w:rPr>
          <w:rFonts w:ascii="Verdana" w:hAnsi="Verdana"/>
          <w:color w:val="231F20"/>
          <w:spacing w:val="1"/>
          <w:w w:val="99"/>
          <w:sz w:val="20"/>
        </w:rPr>
        <w:t>c</w:t>
      </w:r>
      <w:r>
        <w:rPr>
          <w:rFonts w:ascii="Verdana" w:hAnsi="Verdana"/>
          <w:color w:val="231F20"/>
          <w:spacing w:val="-2"/>
          <w:w w:val="92"/>
          <w:sz w:val="20"/>
        </w:rPr>
        <w:t>ó</w:t>
      </w:r>
      <w:r>
        <w:rPr>
          <w:rFonts w:ascii="Verdana" w:hAnsi="Verdana"/>
          <w:color w:val="231F20"/>
          <w:spacing w:val="-2"/>
          <w:w w:val="104"/>
          <w:sz w:val="20"/>
        </w:rPr>
        <w:t>n</w:t>
      </w:r>
      <w:r>
        <w:rPr>
          <w:rFonts w:ascii="Verdana" w:hAnsi="Verdana"/>
          <w:color w:val="231F20"/>
          <w:w w:val="70"/>
          <w:sz w:val="20"/>
        </w:rPr>
        <w:t>;</w:t>
      </w:r>
      <w:r>
        <w:rPr>
          <w:rFonts w:ascii="Verdana" w:hAnsi="Verdana"/>
          <w:color w:val="231F20"/>
          <w:spacing w:val="-3"/>
          <w:sz w:val="20"/>
        </w:rPr>
        <w:t> </w:t>
      </w:r>
      <w:r>
        <w:rPr>
          <w:i/>
          <w:color w:val="231F20"/>
          <w:w w:val="111"/>
          <w:sz w:val="20"/>
        </w:rPr>
        <w:t>E</w:t>
      </w:r>
      <w:r>
        <w:rPr>
          <w:i/>
          <w:color w:val="231F20"/>
          <w:w w:val="100"/>
          <w:sz w:val="20"/>
        </w:rPr>
        <w:t>l</w:t>
      </w:r>
      <w:r>
        <w:rPr>
          <w:i/>
          <w:color w:val="231F20"/>
          <w:spacing w:val="13"/>
          <w:sz w:val="20"/>
        </w:rPr>
        <w:t> </w:t>
      </w:r>
      <w:r>
        <w:rPr>
          <w:i/>
          <w:color w:val="231F20"/>
          <w:spacing w:val="-2"/>
          <w:w w:val="120"/>
          <w:sz w:val="20"/>
        </w:rPr>
        <w:t>p</w:t>
      </w:r>
      <w:r>
        <w:rPr>
          <w:i/>
          <w:color w:val="231F20"/>
          <w:spacing w:val="-1"/>
          <w:w w:val="102"/>
          <w:sz w:val="20"/>
        </w:rPr>
        <w:t>r</w:t>
      </w:r>
      <w:r>
        <w:rPr>
          <w:i/>
          <w:color w:val="231F20"/>
          <w:w w:val="121"/>
          <w:sz w:val="20"/>
        </w:rPr>
        <w:t>e</w:t>
      </w:r>
      <w:r>
        <w:rPr>
          <w:i/>
          <w:color w:val="231F20"/>
          <w:spacing w:val="3"/>
          <w:w w:val="138"/>
          <w:sz w:val="20"/>
        </w:rPr>
        <w:t>s</w:t>
      </w:r>
      <w:r>
        <w:rPr>
          <w:i/>
          <w:color w:val="231F20"/>
          <w:w w:val="100"/>
          <w:sz w:val="20"/>
        </w:rPr>
        <w:t>i</w:t>
      </w:r>
      <w:r>
        <w:rPr>
          <w:i/>
          <w:color w:val="231F20"/>
          <w:spacing w:val="1"/>
          <w:w w:val="128"/>
          <w:sz w:val="20"/>
        </w:rPr>
        <w:t>d</w:t>
      </w:r>
      <w:r>
        <w:rPr>
          <w:i/>
          <w:color w:val="231F20"/>
          <w:w w:val="121"/>
          <w:sz w:val="20"/>
        </w:rPr>
        <w:t>e</w:t>
      </w:r>
      <w:r>
        <w:rPr>
          <w:i/>
          <w:color w:val="231F20"/>
          <w:spacing w:val="1"/>
          <w:w w:val="124"/>
          <w:sz w:val="20"/>
        </w:rPr>
        <w:t>n</w:t>
      </w:r>
      <w:r>
        <w:rPr>
          <w:i/>
          <w:color w:val="231F20"/>
          <w:spacing w:val="-2"/>
          <w:w w:val="122"/>
          <w:sz w:val="20"/>
        </w:rPr>
        <w:t>t</w:t>
      </w:r>
      <w:r>
        <w:rPr>
          <w:i/>
          <w:color w:val="231F20"/>
          <w:w w:val="121"/>
          <w:sz w:val="20"/>
        </w:rPr>
        <w:t>e</w:t>
      </w:r>
      <w:r>
        <w:rPr>
          <w:i/>
          <w:color w:val="231F20"/>
          <w:spacing w:val="13"/>
          <w:sz w:val="20"/>
        </w:rPr>
        <w:t> </w:t>
      </w:r>
      <w:r>
        <w:rPr>
          <w:color w:val="231F20"/>
          <w:spacing w:val="-10"/>
          <w:w w:val="90"/>
          <w:sz w:val="20"/>
        </w:rPr>
        <w:t>(</w:t>
      </w:r>
      <w:r>
        <w:rPr>
          <w:color w:val="231F20"/>
          <w:spacing w:val="-12"/>
          <w:w w:val="124"/>
          <w:sz w:val="20"/>
        </w:rPr>
        <w:t>1</w:t>
      </w:r>
      <w:r>
        <w:rPr>
          <w:color w:val="231F20"/>
          <w:spacing w:val="-2"/>
          <w:w w:val="124"/>
          <w:sz w:val="20"/>
        </w:rPr>
        <w:t>8</w:t>
      </w:r>
      <w:r>
        <w:rPr>
          <w:color w:val="231F20"/>
          <w:spacing w:val="-15"/>
          <w:w w:val="124"/>
          <w:sz w:val="20"/>
        </w:rPr>
        <w:t>9</w:t>
      </w:r>
      <w:r>
        <w:rPr>
          <w:color w:val="231F20"/>
          <w:spacing w:val="-12"/>
          <w:w w:val="124"/>
          <w:sz w:val="20"/>
        </w:rPr>
        <w:t>1</w:t>
      </w:r>
      <w:r>
        <w:rPr>
          <w:color w:val="231F20"/>
          <w:spacing w:val="-7"/>
          <w:w w:val="90"/>
          <w:sz w:val="20"/>
        </w:rPr>
        <w:t>)</w:t>
      </w:r>
      <w:r>
        <w:rPr>
          <w:color w:val="231F20"/>
          <w:w w:val="128"/>
          <w:sz w:val="20"/>
        </w:rPr>
        <w:t>,</w:t>
      </w:r>
      <w:r>
        <w:rPr>
          <w:color w:val="231F20"/>
          <w:spacing w:val="17"/>
          <w:sz w:val="20"/>
        </w:rPr>
        <w:t> </w:t>
      </w:r>
      <w:r>
        <w:rPr>
          <w:color w:val="231F20"/>
          <w:spacing w:val="-3"/>
          <w:w w:val="124"/>
          <w:sz w:val="20"/>
        </w:rPr>
        <w:t>d</w:t>
      </w:r>
      <w:r>
        <w:rPr>
          <w:color w:val="231F20"/>
          <w:w w:val="117"/>
          <w:sz w:val="20"/>
        </w:rPr>
        <w:t>e</w:t>
      </w:r>
      <w:r>
        <w:rPr>
          <w:color w:val="231F20"/>
          <w:spacing w:val="17"/>
          <w:sz w:val="20"/>
        </w:rPr>
        <w:t> </w:t>
      </w:r>
      <w:r>
        <w:rPr>
          <w:color w:val="231F20"/>
          <w:spacing w:val="5"/>
          <w:w w:val="107"/>
          <w:sz w:val="20"/>
        </w:rPr>
        <w:t>R</w:t>
      </w:r>
      <w:r>
        <w:rPr>
          <w:color w:val="231F20"/>
          <w:spacing w:val="6"/>
          <w:w w:val="130"/>
          <w:sz w:val="20"/>
        </w:rPr>
        <w:t>a</w:t>
      </w:r>
      <w:r>
        <w:rPr>
          <w:color w:val="231F20"/>
          <w:w w:val="96"/>
          <w:sz w:val="20"/>
        </w:rPr>
        <w:t>f</w:t>
      </w:r>
      <w:r>
        <w:rPr>
          <w:color w:val="231F20"/>
          <w:spacing w:val="-1"/>
          <w:w w:val="130"/>
          <w:sz w:val="20"/>
        </w:rPr>
        <w:t>a</w:t>
      </w:r>
      <w:r>
        <w:rPr>
          <w:color w:val="231F20"/>
          <w:spacing w:val="-1"/>
          <w:w w:val="117"/>
          <w:sz w:val="20"/>
        </w:rPr>
        <w:t>e</w:t>
      </w:r>
      <w:r>
        <w:rPr>
          <w:color w:val="231F20"/>
          <w:w w:val="107"/>
          <w:sz w:val="20"/>
        </w:rPr>
        <w:t>l </w:t>
      </w:r>
      <w:r>
        <w:rPr>
          <w:rFonts w:ascii="Verdana" w:hAnsi="Verdana"/>
          <w:color w:val="231F20"/>
          <w:w w:val="110"/>
          <w:sz w:val="20"/>
        </w:rPr>
        <w:t>Fernando </w:t>
      </w:r>
      <w:r>
        <w:rPr>
          <w:rFonts w:ascii="Verdana" w:hAnsi="Verdana"/>
          <w:color w:val="231F20"/>
          <w:w w:val="105"/>
          <w:sz w:val="20"/>
        </w:rPr>
        <w:t>Seijas; </w:t>
      </w:r>
      <w:r>
        <w:rPr>
          <w:i/>
          <w:color w:val="231F20"/>
          <w:w w:val="110"/>
          <w:sz w:val="20"/>
        </w:rPr>
        <w:t>Historia contemporánea de Venezuela política y mili-</w:t>
      </w:r>
      <w:r>
        <w:rPr>
          <w:i/>
          <w:color w:val="231F20"/>
          <w:spacing w:val="-52"/>
          <w:w w:val="110"/>
          <w:sz w:val="20"/>
        </w:rPr>
        <w:t> </w:t>
      </w:r>
      <w:r>
        <w:rPr>
          <w:i/>
          <w:color w:val="231F20"/>
          <w:w w:val="105"/>
          <w:sz w:val="20"/>
        </w:rPr>
        <w:t>tar</w:t>
      </w:r>
      <w:r>
        <w:rPr>
          <w:i/>
          <w:color w:val="231F20"/>
          <w:spacing w:val="6"/>
          <w:w w:val="105"/>
          <w:sz w:val="20"/>
        </w:rPr>
        <w:t> </w:t>
      </w:r>
      <w:r>
        <w:rPr>
          <w:rFonts w:ascii="Verdana" w:hAnsi="Verdana"/>
          <w:color w:val="231F20"/>
          <w:w w:val="105"/>
          <w:sz w:val="20"/>
        </w:rPr>
        <w:t>(1893),</w:t>
      </w:r>
      <w:r>
        <w:rPr>
          <w:rFonts w:ascii="Verdana" w:hAnsi="Verdana"/>
          <w:color w:val="231F20"/>
          <w:spacing w:val="-12"/>
          <w:w w:val="105"/>
          <w:sz w:val="20"/>
        </w:rPr>
        <w:t> </w:t>
      </w:r>
      <w:r>
        <w:rPr>
          <w:rFonts w:ascii="Verdana" w:hAnsi="Verdana"/>
          <w:color w:val="231F20"/>
          <w:w w:val="105"/>
          <w:sz w:val="20"/>
        </w:rPr>
        <w:t>de</w:t>
      </w:r>
      <w:r>
        <w:rPr>
          <w:rFonts w:ascii="Verdana" w:hAnsi="Verdana"/>
          <w:color w:val="231F20"/>
          <w:spacing w:val="-12"/>
          <w:w w:val="105"/>
          <w:sz w:val="20"/>
        </w:rPr>
        <w:t> </w:t>
      </w:r>
      <w:r>
        <w:rPr>
          <w:rFonts w:ascii="Verdana" w:hAnsi="Verdana"/>
          <w:color w:val="231F20"/>
          <w:w w:val="105"/>
          <w:sz w:val="20"/>
        </w:rPr>
        <w:t>Luis</w:t>
      </w:r>
      <w:r>
        <w:rPr>
          <w:rFonts w:ascii="Verdana" w:hAnsi="Verdana"/>
          <w:color w:val="231F20"/>
          <w:spacing w:val="-12"/>
          <w:w w:val="105"/>
          <w:sz w:val="20"/>
        </w:rPr>
        <w:t> </w:t>
      </w:r>
      <w:r>
        <w:rPr>
          <w:rFonts w:ascii="Verdana" w:hAnsi="Verdana"/>
          <w:color w:val="231F20"/>
          <w:w w:val="105"/>
          <w:sz w:val="20"/>
        </w:rPr>
        <w:t>Level</w:t>
      </w:r>
      <w:r>
        <w:rPr>
          <w:rFonts w:ascii="Verdana" w:hAnsi="Verdana"/>
          <w:color w:val="231F20"/>
          <w:spacing w:val="-12"/>
          <w:w w:val="105"/>
          <w:sz w:val="20"/>
        </w:rPr>
        <w:t> </w:t>
      </w:r>
      <w:r>
        <w:rPr>
          <w:rFonts w:ascii="Verdana" w:hAnsi="Verdana"/>
          <w:color w:val="231F20"/>
          <w:w w:val="105"/>
          <w:sz w:val="20"/>
        </w:rPr>
        <w:t>de</w:t>
      </w:r>
      <w:r>
        <w:rPr>
          <w:rFonts w:ascii="Verdana" w:hAnsi="Verdana"/>
          <w:color w:val="231F20"/>
          <w:spacing w:val="-11"/>
          <w:w w:val="105"/>
          <w:sz w:val="20"/>
        </w:rPr>
        <w:t> </w:t>
      </w:r>
      <w:r>
        <w:rPr>
          <w:rFonts w:ascii="Verdana" w:hAnsi="Verdana"/>
          <w:color w:val="231F20"/>
          <w:w w:val="105"/>
          <w:sz w:val="20"/>
        </w:rPr>
        <w:t>Goda;</w:t>
      </w:r>
      <w:r>
        <w:rPr>
          <w:rFonts w:ascii="Verdana" w:hAnsi="Verdana"/>
          <w:color w:val="231F20"/>
          <w:spacing w:val="-12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Historia</w:t>
      </w:r>
      <w:r>
        <w:rPr>
          <w:i/>
          <w:color w:val="231F20"/>
          <w:spacing w:val="6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patria.</w:t>
      </w:r>
      <w:r>
        <w:rPr>
          <w:i/>
          <w:color w:val="231F20"/>
          <w:spacing w:val="6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X</w:t>
      </w:r>
      <w:r>
        <w:rPr>
          <w:i/>
          <w:color w:val="231F20"/>
          <w:spacing w:val="6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estudio</w:t>
      </w:r>
      <w:r>
        <w:rPr>
          <w:i/>
          <w:color w:val="231F20"/>
          <w:spacing w:val="6"/>
          <w:w w:val="105"/>
          <w:sz w:val="20"/>
        </w:rPr>
        <w:t> </w:t>
      </w:r>
      <w:r>
        <w:rPr>
          <w:i/>
          <w:color w:val="231F20"/>
          <w:w w:val="105"/>
          <w:sz w:val="20"/>
        </w:rPr>
        <w:t>histórico-</w:t>
      </w:r>
      <w:r>
        <w:rPr>
          <w:i/>
          <w:color w:val="231F20"/>
          <w:spacing w:val="-50"/>
          <w:w w:val="105"/>
          <w:sz w:val="20"/>
        </w:rPr>
        <w:t> </w:t>
      </w:r>
      <w:r>
        <w:rPr>
          <w:i/>
          <w:color w:val="231F20"/>
          <w:spacing w:val="-1"/>
          <w:w w:val="120"/>
          <w:sz w:val="20"/>
        </w:rPr>
        <w:t>político</w:t>
      </w:r>
      <w:r>
        <w:rPr>
          <w:i/>
          <w:color w:val="231F20"/>
          <w:spacing w:val="-3"/>
          <w:w w:val="120"/>
          <w:sz w:val="20"/>
        </w:rPr>
        <w:t> </w:t>
      </w:r>
      <w:r>
        <w:rPr>
          <w:i/>
          <w:color w:val="231F20"/>
          <w:spacing w:val="-1"/>
          <w:w w:val="120"/>
          <w:sz w:val="20"/>
        </w:rPr>
        <w:t>en</w:t>
      </w:r>
      <w:r>
        <w:rPr>
          <w:i/>
          <w:color w:val="231F20"/>
          <w:spacing w:val="-2"/>
          <w:w w:val="120"/>
          <w:sz w:val="20"/>
        </w:rPr>
        <w:t> </w:t>
      </w:r>
      <w:r>
        <w:rPr>
          <w:i/>
          <w:color w:val="231F20"/>
          <w:spacing w:val="-1"/>
          <w:w w:val="120"/>
          <w:sz w:val="20"/>
        </w:rPr>
        <w:t>refutación</w:t>
      </w:r>
      <w:r>
        <w:rPr>
          <w:i/>
          <w:color w:val="231F20"/>
          <w:spacing w:val="-2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al</w:t>
      </w:r>
      <w:r>
        <w:rPr>
          <w:i/>
          <w:color w:val="231F20"/>
          <w:spacing w:val="-3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“Manifiesto</w:t>
      </w:r>
      <w:r>
        <w:rPr>
          <w:i/>
          <w:color w:val="231F20"/>
          <w:spacing w:val="-2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Liberal</w:t>
      </w:r>
      <w:r>
        <w:rPr>
          <w:i/>
          <w:color w:val="231F20"/>
          <w:spacing w:val="-3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de</w:t>
      </w:r>
      <w:r>
        <w:rPr>
          <w:i/>
          <w:color w:val="231F20"/>
          <w:spacing w:val="-3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1893”</w:t>
      </w:r>
      <w:r>
        <w:rPr>
          <w:i/>
          <w:color w:val="231F20"/>
          <w:spacing w:val="-3"/>
          <w:w w:val="120"/>
          <w:sz w:val="20"/>
        </w:rPr>
        <w:t> </w:t>
      </w:r>
      <w:r>
        <w:rPr>
          <w:color w:val="231F20"/>
          <w:w w:val="120"/>
          <w:sz w:val="20"/>
        </w:rPr>
        <w:t>(1893,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edición</w:t>
      </w:r>
    </w:p>
    <w:p>
      <w:pPr>
        <w:pStyle w:val="BodyText"/>
        <w:spacing w:before="6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89" w:after="0"/>
        <w:ind w:left="1901" w:right="1615" w:hanging="284"/>
        <w:jc w:val="both"/>
        <w:rPr>
          <w:sz w:val="14"/>
        </w:rPr>
      </w:pPr>
      <w:r>
        <w:rPr>
          <w:color w:val="231F20"/>
          <w:w w:val="120"/>
          <w:sz w:val="14"/>
        </w:rPr>
        <w:t>Como lo demuestra Germán Carrera Damas en su </w:t>
      </w:r>
      <w:r>
        <w:rPr>
          <w:i/>
          <w:color w:val="231F20"/>
          <w:w w:val="120"/>
          <w:sz w:val="14"/>
        </w:rPr>
        <w:t>Formulación definitiva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del proyecto nacio-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nal:</w:t>
      </w:r>
      <w:r>
        <w:rPr>
          <w:i/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1870-1900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Cuadernos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Lagoven,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1988.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35" w:lineRule="auto" w:before="58" w:after="0"/>
        <w:ind w:left="1901" w:right="1615" w:hanging="284"/>
        <w:jc w:val="both"/>
        <w:rPr>
          <w:sz w:val="14"/>
        </w:rPr>
      </w:pPr>
      <w:r>
        <w:rPr>
          <w:color w:val="231F20"/>
          <w:w w:val="115"/>
          <w:sz w:val="14"/>
        </w:rPr>
        <w:t>Sobre</w:t>
      </w:r>
      <w:r>
        <w:rPr>
          <w:color w:val="231F20"/>
          <w:spacing w:val="17"/>
          <w:w w:val="115"/>
          <w:sz w:val="14"/>
        </w:rPr>
        <w:t> </w:t>
      </w:r>
      <w:r>
        <w:rPr>
          <w:color w:val="231F20"/>
          <w:w w:val="115"/>
          <w:sz w:val="14"/>
        </w:rPr>
        <w:t>el</w:t>
      </w:r>
      <w:r>
        <w:rPr>
          <w:color w:val="231F20"/>
          <w:spacing w:val="18"/>
          <w:w w:val="115"/>
          <w:sz w:val="14"/>
        </w:rPr>
        <w:t> </w:t>
      </w:r>
      <w:r>
        <w:rPr>
          <w:color w:val="231F20"/>
          <w:w w:val="115"/>
          <w:sz w:val="14"/>
        </w:rPr>
        <w:t>período</w:t>
      </w:r>
      <w:r>
        <w:rPr>
          <w:color w:val="231F20"/>
          <w:spacing w:val="17"/>
          <w:w w:val="115"/>
          <w:sz w:val="14"/>
        </w:rPr>
        <w:t> </w:t>
      </w:r>
      <w:r>
        <w:rPr>
          <w:color w:val="231F20"/>
          <w:w w:val="115"/>
          <w:sz w:val="14"/>
        </w:rPr>
        <w:t>ver</w:t>
      </w:r>
      <w:r>
        <w:rPr>
          <w:color w:val="231F20"/>
          <w:spacing w:val="18"/>
          <w:w w:val="115"/>
          <w:sz w:val="14"/>
        </w:rPr>
        <w:t> </w:t>
      </w:r>
      <w:r>
        <w:rPr>
          <w:color w:val="231F20"/>
          <w:w w:val="115"/>
          <w:sz w:val="14"/>
        </w:rPr>
        <w:t>Ramón</w:t>
      </w:r>
      <w:r>
        <w:rPr>
          <w:color w:val="231F20"/>
          <w:spacing w:val="18"/>
          <w:w w:val="115"/>
          <w:sz w:val="14"/>
        </w:rPr>
        <w:t> </w:t>
      </w:r>
      <w:r>
        <w:rPr>
          <w:color w:val="231F20"/>
          <w:w w:val="115"/>
          <w:sz w:val="14"/>
        </w:rPr>
        <w:t>J.</w:t>
      </w:r>
      <w:r>
        <w:rPr>
          <w:color w:val="231F20"/>
          <w:spacing w:val="17"/>
          <w:w w:val="115"/>
          <w:sz w:val="14"/>
        </w:rPr>
        <w:t> </w:t>
      </w:r>
      <w:r>
        <w:rPr>
          <w:color w:val="231F20"/>
          <w:w w:val="115"/>
          <w:sz w:val="14"/>
        </w:rPr>
        <w:t>Velásquez:</w:t>
      </w:r>
      <w:r>
        <w:rPr>
          <w:color w:val="231F20"/>
          <w:spacing w:val="18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3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caída</w:t>
      </w:r>
      <w:r>
        <w:rPr>
          <w:i/>
          <w:color w:val="231F20"/>
          <w:spacing w:val="14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del</w:t>
      </w:r>
      <w:r>
        <w:rPr>
          <w:i/>
          <w:color w:val="231F20"/>
          <w:spacing w:val="13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Liberalismo</w:t>
      </w:r>
      <w:r>
        <w:rPr>
          <w:i/>
          <w:color w:val="231F20"/>
          <w:spacing w:val="14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Amarillo.</w:t>
      </w:r>
      <w:r>
        <w:rPr>
          <w:i/>
          <w:color w:val="231F20"/>
          <w:spacing w:val="13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Tiempo</w:t>
      </w:r>
      <w:r>
        <w:rPr>
          <w:i/>
          <w:color w:val="231F20"/>
          <w:spacing w:val="13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y</w:t>
      </w:r>
      <w:r>
        <w:rPr>
          <w:i/>
          <w:color w:val="231F20"/>
          <w:spacing w:val="14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drama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sz w:val="14"/>
        </w:rPr>
        <w:t>de Antonio Paredes</w:t>
      </w:r>
      <w:r>
        <w:rPr>
          <w:rFonts w:ascii="Verdana" w:hAnsi="Verdana"/>
          <w:color w:val="231F20"/>
          <w:sz w:val="14"/>
        </w:rPr>
        <w:t>, 3era. edición, Caracas, Ediciones Roraima, 1977; y Nikita Harwich Ba</w:t>
      </w:r>
      <w:r>
        <w:rPr>
          <w:color w:val="231F20"/>
          <w:sz w:val="14"/>
        </w:rPr>
        <w:t>-</w:t>
      </w:r>
      <w:r>
        <w:rPr>
          <w:color w:val="231F20"/>
          <w:spacing w:val="1"/>
          <w:sz w:val="14"/>
        </w:rPr>
        <w:t> </w:t>
      </w:r>
      <w:r>
        <w:rPr>
          <w:color w:val="231F20"/>
          <w:w w:val="115"/>
          <w:sz w:val="14"/>
        </w:rPr>
        <w:t>llenilla: “El modelo económico del Liberalismo Amarillo. Historia de un fracaso, 1888-1908”,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AAVV,</w:t>
      </w:r>
      <w:r>
        <w:rPr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Política y economía en Venezuela 1810-1976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Caracas,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Fundación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Jhon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Boulton,  1976,</w:t>
      </w:r>
      <w:r>
        <w:rPr>
          <w:color w:val="231F20"/>
          <w:spacing w:val="-39"/>
          <w:w w:val="115"/>
          <w:sz w:val="14"/>
        </w:rPr>
        <w:t> </w:t>
      </w:r>
      <w:r>
        <w:rPr>
          <w:color w:val="231F20"/>
          <w:w w:val="115"/>
          <w:sz w:val="14"/>
        </w:rPr>
        <w:t>pp.</w:t>
      </w:r>
      <w:r>
        <w:rPr>
          <w:color w:val="231F20"/>
          <w:spacing w:val="4"/>
          <w:w w:val="115"/>
          <w:sz w:val="14"/>
        </w:rPr>
        <w:t> </w:t>
      </w:r>
      <w:r>
        <w:rPr>
          <w:color w:val="231F20"/>
          <w:w w:val="115"/>
          <w:sz w:val="14"/>
        </w:rPr>
        <w:t>203-246.</w:t>
      </w:r>
    </w:p>
    <w:p>
      <w:pPr>
        <w:pStyle w:val="BodyText"/>
      </w:pPr>
    </w:p>
    <w:p>
      <w:pPr>
        <w:tabs>
          <w:tab w:pos="8296" w:val="right" w:leader="none"/>
        </w:tabs>
        <w:spacing w:before="23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15</w:t>
      </w:r>
    </w:p>
    <w:p>
      <w:pPr>
        <w:spacing w:after="0"/>
        <w:jc w:val="left"/>
        <w:rPr>
          <w:sz w:val="20"/>
        </w:rPr>
        <w:sectPr>
          <w:headerReference w:type="default" r:id="rId17"/>
          <w:footerReference w:type="default" r:id="rId18"/>
          <w:pgSz w:w="12240" w:h="15840"/>
          <w:pgMar w:header="932" w:footer="1914" w:top="1120" w:bottom="2100" w:left="1160" w:right="1160"/>
        </w:sectPr>
      </w:pPr>
    </w:p>
    <w:p>
      <w:pPr>
        <w:spacing w:line="193" w:lineRule="exact" w:before="754"/>
        <w:ind w:left="1736" w:right="1753" w:firstLine="0"/>
        <w:jc w:val="center"/>
        <w:rPr>
          <w:i/>
          <w:sz w:val="18"/>
        </w:rPr>
      </w:pPr>
      <w:r>
        <w:rPr/>
        <w:pict>
          <v:shape style="position:absolute;margin-left:63.89724pt;margin-top:20.48247pt;width:18pt;height:.1pt;mso-position-horizontal-relative:page;mso-position-vertical-relative:paragraph;z-index:1574912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6330pt;width:21pt;height:21pt;mso-position-horizontal-relative:page;mso-position-vertical-relative:paragraph;z-index:1574963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3809984</wp:posOffset>
            </wp:positionH>
            <wp:positionV relativeFrom="paragraph">
              <wp:posOffset>12477</wp:posOffset>
            </wp:positionV>
            <wp:extent cx="152399" cy="152399"/>
            <wp:effectExtent l="0" t="0" r="0" b="0"/>
            <wp:wrapNone/>
            <wp:docPr id="5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641pt;width:155.5pt;height:15pt;mso-position-horizontal-relative:page;mso-position-vertical-relative:paragraph;z-index:1575065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república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deseada</w:t>
      </w:r>
    </w:p>
    <w:p>
      <w:pPr>
        <w:spacing w:line="193" w:lineRule="exact" w:before="0"/>
        <w:ind w:left="1737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Sobre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las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convicciones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(Siglo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XIX)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4"/>
        <w:rPr>
          <w:i/>
          <w:sz w:val="28"/>
        </w:rPr>
      </w:pPr>
    </w:p>
    <w:p>
      <w:pPr>
        <w:pStyle w:val="BodyText"/>
        <w:spacing w:line="249" w:lineRule="auto"/>
        <w:ind w:left="1617" w:right="1615"/>
        <w:jc w:val="both"/>
      </w:pPr>
      <w:r>
        <w:rPr>
          <w:rFonts w:ascii="Verdana" w:hAnsi="Verdana"/>
          <w:color w:val="231F20"/>
          <w:spacing w:val="-2"/>
          <w:w w:val="115"/>
        </w:rPr>
        <w:t>ampliada en 1895) y </w:t>
      </w:r>
      <w:r>
        <w:rPr>
          <w:i/>
          <w:color w:val="231F20"/>
          <w:spacing w:val="-2"/>
          <w:w w:val="115"/>
        </w:rPr>
        <w:t>Estudios histórico-políticos </w:t>
      </w:r>
      <w:r>
        <w:rPr>
          <w:i/>
          <w:color w:val="231F20"/>
          <w:spacing w:val="-1"/>
          <w:w w:val="115"/>
        </w:rPr>
        <w:t>1810-1889 </w:t>
      </w:r>
      <w:r>
        <w:rPr>
          <w:color w:val="231F20"/>
          <w:spacing w:val="-1"/>
          <w:w w:val="115"/>
        </w:rPr>
        <w:t>(1894)</w:t>
      </w:r>
      <w:r>
        <w:rPr>
          <w:color w:val="231F20"/>
          <w:w w:val="115"/>
        </w:rPr>
        <w:t>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Domingo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Antonio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Olavarría,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  su  contestación  nada  menos  que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por Antonio Guzmán Blanco, </w:t>
      </w:r>
      <w:r>
        <w:rPr>
          <w:i/>
          <w:color w:val="231F20"/>
          <w:w w:val="115"/>
        </w:rPr>
        <w:t>En defensa de la Causa Liberal </w:t>
      </w:r>
      <w:r>
        <w:rPr>
          <w:color w:val="231F20"/>
          <w:w w:val="115"/>
        </w:rPr>
        <w:t>(1894),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analizan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funcionamiento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  república  que  había  parecido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perder, con el rumbo, todas sus ilusiones. 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Hombres como Level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Goda,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Olavarría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Guzmán  Blanco,  más  políticos  que  historiadores,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enfrascaron,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sobre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todo  los  dos  últimos,  en  una  ponderación 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 logros del Partido Liberal que, salvo el intervalo de 1868 a 1870,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 el momento, y pese a las divisiones y disensiones, seguía en el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poder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tal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como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lo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había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estado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desde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1863;</w:t>
      </w:r>
      <w:r>
        <w:rPr>
          <w:rFonts w:ascii="Verdana" w:hAnsi="Verdana"/>
          <w:color w:val="231F20"/>
          <w:spacing w:val="-17"/>
        </w:rPr>
        <w:t> </w:t>
      </w:r>
      <w:r>
        <w:rPr>
          <w:rFonts w:ascii="Verdana" w:hAnsi="Verdana"/>
          <w:color w:val="231F20"/>
        </w:rPr>
        <w:t>Olavarría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regateándole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méritos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concretos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o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perdurables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endilgándole,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cambio,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casi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to-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dos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males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hora,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mientras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otros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dos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defendiéndolo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lo mejor que pudo haberle pasado a la civilización en Venezuela, 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mucho que entre ambos ya entonces estaban peleados.   No obstante,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 los efectos de este trabajo, el libro de Olavarría tiene el inmenso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mérito de explicarnos en qué consiste, a   su juicio —y al de muchos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más,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porque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idea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impuso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final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conciencia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histórica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los venezolanos— “el funcionamiento ejemplar de la verdadera repú-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blica, el modelo de la República perfecta”, según denomina a la 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existió</w:t>
      </w:r>
      <w:r>
        <w:rPr>
          <w:color w:val="231F20"/>
          <w:spacing w:val="8"/>
          <w:w w:val="115"/>
        </w:rPr>
        <w:t> </w:t>
      </w:r>
      <w:r>
        <w:rPr>
          <w:color w:val="231F20"/>
          <w:w w:val="115"/>
        </w:rPr>
        <w:t>entre</w:t>
      </w:r>
      <w:r>
        <w:rPr>
          <w:color w:val="231F20"/>
          <w:spacing w:val="8"/>
          <w:w w:val="115"/>
        </w:rPr>
        <w:t> </w:t>
      </w:r>
      <w:r>
        <w:rPr>
          <w:color w:val="231F20"/>
          <w:w w:val="115"/>
        </w:rPr>
        <w:t>1830</w:t>
      </w:r>
      <w:r>
        <w:rPr>
          <w:color w:val="231F20"/>
          <w:spacing w:val="8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8"/>
          <w:w w:val="115"/>
        </w:rPr>
        <w:t> </w:t>
      </w:r>
      <w:r>
        <w:rPr>
          <w:color w:val="231F20"/>
          <w:w w:val="115"/>
        </w:rPr>
        <w:t>1848:</w:t>
      </w:r>
    </w:p>
    <w:p>
      <w:pPr>
        <w:tabs>
          <w:tab w:pos="9531" w:val="left" w:leader="none"/>
        </w:tabs>
        <w:spacing w:line="269" w:lineRule="exact" w:before="136"/>
        <w:ind w:left="147" w:right="0" w:firstLine="0"/>
        <w:jc w:val="left"/>
        <w:rPr>
          <w:sz w:val="18"/>
        </w:rPr>
      </w:pPr>
      <w:r>
        <w:rPr/>
        <w:drawing>
          <wp:inline distT="0" distB="0" distL="0" distR="0">
            <wp:extent cx="152399" cy="152399"/>
            <wp:effectExtent l="0" t="0" r="0" b="0"/>
            <wp:docPr id="5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z w:val="20"/>
        </w:rPr>
        <w:t>                             </w:t>
      </w:r>
      <w:r>
        <w:rPr>
          <w:spacing w:val="13"/>
          <w:sz w:val="20"/>
        </w:rPr>
        <w:t> </w:t>
      </w:r>
      <w:r>
        <w:rPr>
          <w:color w:val="231F20"/>
          <w:w w:val="120"/>
          <w:sz w:val="18"/>
        </w:rPr>
        <w:t>Cuando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hasta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protegían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derechos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oposición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11"/>
          <w:w w:val="120"/>
          <w:sz w:val="18"/>
        </w:rPr>
        <w:t> </w:t>
      </w:r>
      <w:r>
        <w:rPr>
          <w:color w:val="231F20"/>
          <w:w w:val="120"/>
          <w:sz w:val="18"/>
        </w:rPr>
        <w:t>combatía</w:t>
        <w:tab/>
      </w:r>
      <w:r>
        <w:rPr>
          <w:color w:val="231F20"/>
          <w:sz w:val="18"/>
        </w:rPr>
        <w:drawing>
          <wp:inline distT="0" distB="0" distL="0" distR="0">
            <wp:extent cx="152399" cy="152399"/>
            <wp:effectExtent l="0" t="0" r="0" b="0"/>
            <wp:docPr id="5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z w:val="18"/>
        </w:rPr>
      </w:r>
    </w:p>
    <w:p>
      <w:pPr>
        <w:spacing w:line="223" w:lineRule="auto" w:before="2"/>
        <w:ind w:left="1901" w:right="1899" w:firstLine="0"/>
        <w:jc w:val="both"/>
        <w:rPr>
          <w:sz w:val="18"/>
        </w:rPr>
      </w:pPr>
      <w:r>
        <w:rPr>
          <w:rFonts w:ascii="Verdana" w:hAnsi="Verdana"/>
          <w:color w:val="231F20"/>
          <w:w w:val="95"/>
          <w:sz w:val="18"/>
        </w:rPr>
        <w:t>a la autoridad: la</w:t>
      </w:r>
      <w:r>
        <w:rPr>
          <w:rFonts w:ascii="Verdana" w:hAnsi="Verdana"/>
          <w:color w:val="231F20"/>
          <w:spacing w:val="1"/>
          <w:w w:val="9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época de la majestad en los Congresos; de la ampli</w:t>
      </w:r>
      <w:r>
        <w:rPr>
          <w:color w:val="231F20"/>
          <w:w w:val="95"/>
          <w:sz w:val="18"/>
        </w:rPr>
        <w:t>-</w:t>
      </w:r>
      <w:r>
        <w:rPr>
          <w:color w:val="231F20"/>
          <w:spacing w:val="-40"/>
          <w:w w:val="9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tud en la discusión; de la prensa, completamente libre aun cuando se</w:t>
      </w:r>
      <w:r>
        <w:rPr>
          <w:rFonts w:ascii="Verdana" w:hAnsi="Verdana"/>
          <w:color w:val="231F20"/>
          <w:spacing w:val="1"/>
          <w:w w:val="9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discute la personalidad del Jefe del Gobierno; de las elecciones</w:t>
      </w:r>
      <w:r>
        <w:rPr>
          <w:rFonts w:ascii="Verdana" w:hAnsi="Verdana"/>
          <w:color w:val="231F20"/>
          <w:spacing w:val="1"/>
          <w:w w:val="9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libres</w:t>
      </w:r>
      <w:r>
        <w:rPr>
          <w:rFonts w:ascii="Verdana" w:hAnsi="Verdana"/>
          <w:color w:val="231F20"/>
          <w:spacing w:val="1"/>
          <w:w w:val="95"/>
          <w:sz w:val="18"/>
        </w:rPr>
        <w:t> </w:t>
      </w:r>
      <w:r>
        <w:rPr>
          <w:rFonts w:ascii="Verdana" w:hAnsi="Verdana"/>
          <w:color w:val="231F20"/>
          <w:sz w:val="18"/>
        </w:rPr>
        <w:t>contra</w:t>
      </w:r>
      <w:r>
        <w:rPr>
          <w:rFonts w:ascii="Verdana" w:hAnsi="Verdana"/>
          <w:color w:val="231F20"/>
          <w:spacing w:val="-8"/>
          <w:sz w:val="18"/>
        </w:rPr>
        <w:t> </w:t>
      </w:r>
      <w:r>
        <w:rPr>
          <w:rFonts w:ascii="Verdana" w:hAnsi="Verdana"/>
          <w:color w:val="231F20"/>
          <w:sz w:val="18"/>
        </w:rPr>
        <w:t>el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poder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existente;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de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la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verdadera</w:t>
      </w:r>
      <w:r>
        <w:rPr>
          <w:rFonts w:ascii="Verdana" w:hAnsi="Verdana"/>
          <w:color w:val="231F20"/>
          <w:spacing w:val="-8"/>
          <w:sz w:val="18"/>
        </w:rPr>
        <w:t> </w:t>
      </w:r>
      <w:r>
        <w:rPr>
          <w:rFonts w:ascii="Verdana" w:hAnsi="Verdana"/>
          <w:color w:val="231F20"/>
          <w:sz w:val="18"/>
        </w:rPr>
        <w:t>República,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del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modelo</w:t>
      </w:r>
      <w:r>
        <w:rPr>
          <w:rFonts w:ascii="Verdana" w:hAnsi="Verdana"/>
          <w:color w:val="231F20"/>
          <w:spacing w:val="-7"/>
          <w:sz w:val="18"/>
        </w:rPr>
        <w:t> </w:t>
      </w:r>
      <w:r>
        <w:rPr>
          <w:rFonts w:ascii="Verdana" w:hAnsi="Verdana"/>
          <w:color w:val="231F20"/>
          <w:sz w:val="18"/>
        </w:rPr>
        <w:t>de</w:t>
      </w:r>
      <w:r>
        <w:rPr>
          <w:rFonts w:ascii="Verdana" w:hAnsi="Verdana"/>
          <w:color w:val="231F20"/>
          <w:spacing w:val="-61"/>
          <w:sz w:val="18"/>
        </w:rPr>
        <w:t> </w:t>
      </w:r>
      <w:r>
        <w:rPr>
          <w:color w:val="231F20"/>
          <w:sz w:val="18"/>
        </w:rPr>
        <w:t>República</w:t>
      </w:r>
      <w:r>
        <w:rPr>
          <w:color w:val="231F20"/>
          <w:spacing w:val="15"/>
          <w:sz w:val="18"/>
        </w:rPr>
        <w:t> </w:t>
      </w:r>
      <w:r>
        <w:rPr>
          <w:color w:val="231F20"/>
          <w:sz w:val="18"/>
        </w:rPr>
        <w:t>perfecta.</w:t>
      </w:r>
      <w:r>
        <w:rPr>
          <w:color w:val="231F20"/>
          <w:sz w:val="18"/>
          <w:vertAlign w:val="superscript"/>
        </w:rPr>
        <w:t>13</w:t>
      </w:r>
    </w:p>
    <w:p>
      <w:pPr>
        <w:pStyle w:val="BodyText"/>
        <w:rPr>
          <w:sz w:val="21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idea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república  como  un  modelo  de  vida  colectivo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arreglo  a  normas  cívicas  y  liberales,  </w:t>
      </w:r>
      <w:r>
        <w:rPr>
          <w:i/>
          <w:color w:val="231F20"/>
          <w:w w:val="115"/>
        </w:rPr>
        <w:t>civilizadas  </w:t>
      </w:r>
      <w:r>
        <w:rPr>
          <w:color w:val="231F20"/>
          <w:w w:val="115"/>
        </w:rPr>
        <w:t>en  el  sentido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época,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esencia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comparten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todos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entonces,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</w:rPr>
        <w:t>ya nos detendremos; asimilarla a la etapa “conservadora” fue una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propuesta en la que Olavarría tuvo mucho éxito, en parte porque 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historiadores  posteriores,  sobre  todo  Augusto  Mijares,  que  escribió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 respecto un ensayo muy influyente</w:t>
      </w:r>
      <w:r>
        <w:rPr>
          <w:color w:val="231F20"/>
          <w:w w:val="115"/>
          <w:vertAlign w:val="superscript"/>
        </w:rPr>
        <w:t>14</w:t>
      </w:r>
      <w:r>
        <w:rPr>
          <w:rFonts w:ascii="Verdana" w:hAnsi="Verdana"/>
          <w:color w:val="231F20"/>
          <w:w w:val="115"/>
          <w:vertAlign w:val="baseline"/>
        </w:rPr>
        <w:t>, </w:t>
      </w:r>
      <w:r>
        <w:rPr>
          <w:rFonts w:ascii="Verdana" w:hAnsi="Verdana"/>
          <w:color w:val="231F20"/>
          <w:w w:val="110"/>
          <w:vertAlign w:val="baseline"/>
        </w:rPr>
        <w:t>la</w:t>
      </w:r>
      <w:r>
        <w:rPr>
          <w:rFonts w:ascii="Verdana" w:hAnsi="Verdana"/>
          <w:color w:val="231F20"/>
          <w:spacing w:val="1"/>
          <w:w w:val="110"/>
          <w:vertAlign w:val="baseline"/>
        </w:rPr>
        <w:t> </w:t>
      </w:r>
      <w:r>
        <w:rPr>
          <w:rFonts w:ascii="Verdana" w:hAnsi="Verdana"/>
          <w:color w:val="231F20"/>
          <w:w w:val="110"/>
          <w:vertAlign w:val="baseline"/>
        </w:rPr>
        <w:t>asumieron; </w:t>
      </w:r>
      <w:r>
        <w:rPr>
          <w:rFonts w:ascii="Verdana" w:hAnsi="Verdana"/>
          <w:color w:val="231F20"/>
          <w:w w:val="115"/>
          <w:vertAlign w:val="baseline"/>
        </w:rPr>
        <w:t>y </w:t>
      </w:r>
      <w:r>
        <w:rPr>
          <w:rFonts w:ascii="Verdana" w:hAnsi="Verdana"/>
          <w:color w:val="231F20"/>
          <w:w w:val="110"/>
          <w:vertAlign w:val="baseline"/>
        </w:rPr>
        <w:t>en parte</w:t>
      </w:r>
      <w:r>
        <w:rPr>
          <w:rFonts w:ascii="Verdana" w:hAnsi="Verdana"/>
          <w:color w:val="231F20"/>
          <w:spacing w:val="1"/>
          <w:w w:val="110"/>
          <w:vertAlign w:val="baseline"/>
        </w:rPr>
        <w:t> </w:t>
      </w:r>
      <w:r>
        <w:rPr>
          <w:color w:val="231F20"/>
          <w:w w:val="115"/>
          <w:vertAlign w:val="baseline"/>
        </w:rPr>
        <w:t>porque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contraste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estaba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viviendo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finales</w:t>
      </w:r>
      <w:r>
        <w:rPr>
          <w:color w:val="231F20"/>
          <w:spacing w:val="4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siglo,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 incluso ya a mediados cuando el Estado se desmigajaba en luchas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caudillistas,</w:t>
      </w:r>
      <w:r>
        <w:rPr>
          <w:color w:val="231F20"/>
          <w:spacing w:val="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convenció</w:t>
      </w:r>
      <w:r>
        <w:rPr>
          <w:color w:val="231F20"/>
          <w:spacing w:val="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hasta</w:t>
      </w:r>
      <w:r>
        <w:rPr>
          <w:color w:val="231F20"/>
          <w:spacing w:val="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mismos</w:t>
      </w:r>
      <w:r>
        <w:rPr>
          <w:color w:val="231F20"/>
          <w:spacing w:val="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liberales</w:t>
      </w:r>
      <w:r>
        <w:rPr>
          <w:color w:val="231F20"/>
          <w:spacing w:val="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aquella</w:t>
      </w:r>
    </w:p>
    <w:p>
      <w:pPr>
        <w:pStyle w:val="BodyText"/>
        <w:spacing w:before="9"/>
        <w:rPr>
          <w:sz w:val="12"/>
        </w:rPr>
      </w:pPr>
      <w:r>
        <w:rPr/>
        <w:pict>
          <v:shape style="position:absolute;margin-left:138.896393pt;margin-top:9.811225pt;width:72pt;height:.1pt;mso-position-horizontal-relative:page;mso-position-vertical-relative:paragraph;z-index:-15708672;mso-wrap-distance-left:0;mso-wrap-distance-right:0" coordorigin="2778,196" coordsize="1440,0" path="m2778,196l4218,196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37" w:lineRule="auto" w:before="0" w:after="0"/>
        <w:ind w:left="1901" w:right="1615" w:hanging="284"/>
        <w:jc w:val="both"/>
        <w:rPr>
          <w:sz w:val="14"/>
        </w:rPr>
      </w:pPr>
      <w:r>
        <w:rPr>
          <w:color w:val="231F20"/>
          <w:w w:val="115"/>
          <w:sz w:val="14"/>
        </w:rPr>
        <w:t>Luis Ruíz (seud. de Domingo A. Olavarría): </w:t>
      </w:r>
      <w:r>
        <w:rPr>
          <w:i/>
          <w:color w:val="231F20"/>
          <w:w w:val="115"/>
          <w:sz w:val="14"/>
        </w:rPr>
        <w:t>Historia Patria. X estudio histórico-político. En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refutación de “El Manifiesto Liberal de 1893”</w:t>
      </w:r>
      <w:r>
        <w:rPr>
          <w:color w:val="231F20"/>
          <w:w w:val="115"/>
          <w:sz w:val="14"/>
        </w:rPr>
        <w:t>, Valencia (Venezuela), Imprenta de “El Diario”,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1893,</w:t>
      </w:r>
      <w:r>
        <w:rPr>
          <w:color w:val="231F20"/>
          <w:spacing w:val="4"/>
          <w:w w:val="115"/>
          <w:sz w:val="14"/>
        </w:rPr>
        <w:t> </w:t>
      </w:r>
      <w:r>
        <w:rPr>
          <w:color w:val="231F20"/>
          <w:w w:val="115"/>
          <w:sz w:val="14"/>
        </w:rPr>
        <w:t>p.</w:t>
      </w:r>
      <w:r>
        <w:rPr>
          <w:color w:val="231F20"/>
          <w:spacing w:val="10"/>
          <w:w w:val="115"/>
          <w:sz w:val="14"/>
        </w:rPr>
        <w:t> </w:t>
      </w:r>
      <w:r>
        <w:rPr>
          <w:color w:val="231F20"/>
          <w:w w:val="115"/>
          <w:sz w:val="14"/>
        </w:rPr>
        <w:t>49.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30" w:lineRule="auto" w:before="54" w:after="0"/>
        <w:ind w:left="1901" w:right="1615" w:hanging="284"/>
        <w:jc w:val="both"/>
        <w:rPr>
          <w:rFonts w:ascii="Verdana" w:hAnsi="Verdana"/>
          <w:sz w:val="14"/>
        </w:rPr>
      </w:pPr>
      <w:r>
        <w:rPr>
          <w:color w:val="231F20"/>
          <w:w w:val="115"/>
          <w:sz w:val="14"/>
        </w:rPr>
        <w:t>Augusto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Mijares: “La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evolución política de Venezuela”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[1962], </w:t>
      </w:r>
      <w:r>
        <w:rPr>
          <w:i/>
          <w:color w:val="231F20"/>
          <w:w w:val="115"/>
          <w:sz w:val="14"/>
        </w:rPr>
        <w:t>Obras completas</w:t>
      </w:r>
      <w:r>
        <w:rPr>
          <w:color w:val="231F20"/>
          <w:w w:val="115"/>
          <w:sz w:val="14"/>
        </w:rPr>
        <w:t>, Tomo VI,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Caracas,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Monte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Ávila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Editores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Latinoamericana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/Comisión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Centenario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Augusto  Mijares,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Verdana" w:hAnsi="Verdana"/>
          <w:color w:val="231F20"/>
          <w:w w:val="115"/>
          <w:sz w:val="14"/>
        </w:rPr>
        <w:t>2000,</w:t>
      </w:r>
      <w:r>
        <w:rPr>
          <w:rFonts w:ascii="Verdana" w:hAnsi="Verdana"/>
          <w:color w:val="231F20"/>
          <w:spacing w:val="-15"/>
          <w:w w:val="115"/>
          <w:sz w:val="14"/>
        </w:rPr>
        <w:t> </w:t>
      </w:r>
      <w:r>
        <w:rPr>
          <w:rFonts w:ascii="Verdana" w:hAnsi="Verdana"/>
          <w:color w:val="231F20"/>
          <w:w w:val="115"/>
          <w:sz w:val="14"/>
        </w:rPr>
        <w:t>pp.</w:t>
      </w:r>
      <w:r>
        <w:rPr>
          <w:rFonts w:ascii="Verdana" w:hAnsi="Verdana"/>
          <w:color w:val="231F20"/>
          <w:spacing w:val="-14"/>
          <w:w w:val="115"/>
          <w:sz w:val="14"/>
        </w:rPr>
        <w:t> </w:t>
      </w:r>
      <w:r>
        <w:rPr>
          <w:rFonts w:ascii="Verdana" w:hAnsi="Verdana"/>
          <w:color w:val="231F20"/>
          <w:w w:val="115"/>
          <w:sz w:val="14"/>
        </w:rPr>
        <w:t>125-275.</w:t>
      </w:r>
    </w:p>
    <w:p>
      <w:pPr>
        <w:pStyle w:val="BodyText"/>
        <w:spacing w:before="12"/>
        <w:rPr>
          <w:rFonts w:ascii="Verdana"/>
          <w:sz w:val="28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headerReference w:type="default" r:id="rId19"/>
          <w:footerReference w:type="default" r:id="rId20"/>
          <w:pgSz w:w="12240" w:h="15840"/>
          <w:pgMar w:header="932" w:footer="1054" w:top="1120" w:bottom="12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6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Tomás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Straka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fue, en efecto, una “edad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oro”.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hecho, el párrafo citado se lo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atribuye nada menos que Antonio Guzmán Blanco.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No hemos dado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 el lugar exacto en el que lo dice, que Olavarría no consigna, pero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sí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otro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texto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suyo,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famoso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debate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sostuvo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1867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Ri-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cardo Becerra</w:t>
      </w:r>
      <w:r>
        <w:rPr>
          <w:rFonts w:ascii="Verdana" w:hAnsi="Verdana"/>
          <w:color w:val="231F20"/>
          <w:w w:val="120"/>
          <w:vertAlign w:val="superscript"/>
        </w:rPr>
        <w:t>15</w:t>
      </w:r>
      <w:r>
        <w:rPr>
          <w:color w:val="231F20"/>
          <w:w w:val="120"/>
          <w:vertAlign w:val="baseline"/>
        </w:rPr>
        <w:t>, en el que se expresa prácticamente con las mismas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palabras, y de tal modo que sospechamos que Olavarría lo que hizo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fue recomponerlo con varias frases que tomó de este. Se trata de un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artículo en el que Guzmán Blanco se queja del segundo gobierno de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Carlos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Soublette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(1843-47)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haciendo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juicio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i/>
          <w:color w:val="231F20"/>
          <w:w w:val="120"/>
          <w:vertAlign w:val="baseline"/>
        </w:rPr>
        <w:t>oligarquía</w:t>
      </w:r>
      <w:r>
        <w:rPr>
          <w:color w:val="231F20"/>
          <w:w w:val="120"/>
          <w:vertAlign w:val="baseline"/>
        </w:rPr>
        <w:t>,</w:t>
      </w:r>
      <w:r>
        <w:rPr>
          <w:color w:val="231F20"/>
          <w:spacing w:val="-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 liberales llamaron siempre al dominio conservador, que a nuestro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juicio resulta atendible: por un lado, exalta sus virtudes republica-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nas, pero por el otro critica lo que llama su “exclusivismo”, es decir,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 que en el lenguaje actual definiríamos como su carácter excluyen-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te.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Leámoslo</w:t>
      </w:r>
      <w:r>
        <w:rPr>
          <w:color w:val="231F20"/>
          <w:spacing w:val="8"/>
          <w:w w:val="120"/>
          <w:vertAlign w:val="baseline"/>
        </w:rPr>
        <w:t> </w:t>
      </w:r>
      <w:r>
        <w:rPr>
          <w:i/>
          <w:color w:val="231F20"/>
          <w:w w:val="120"/>
          <w:vertAlign w:val="baseline"/>
        </w:rPr>
        <w:t>in extenso</w:t>
      </w:r>
      <w:r>
        <w:rPr>
          <w:color w:val="231F20"/>
          <w:w w:val="120"/>
          <w:vertAlign w:val="baseline"/>
        </w:rPr>
        <w:t>:</w:t>
      </w:r>
    </w:p>
    <w:p>
      <w:pPr>
        <w:pStyle w:val="BodyText"/>
        <w:rPr>
          <w:sz w:val="18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5"/>
          <w:sz w:val="18"/>
        </w:rPr>
        <w:t>Su Gobierno [el de Soublette] tuvo dos épocas.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primera en que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ofreció al mundo el modelo de la República perfecta. La autoridad,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moderada i circunspecta, desdeñaba las pasiones del partido que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apoyaba,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respetando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i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hasta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protegiendo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los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derechos</w:t>
      </w:r>
      <w:r>
        <w:rPr>
          <w:color w:val="231F20"/>
          <w:spacing w:val="-12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11"/>
          <w:w w:val="125"/>
          <w:sz w:val="18"/>
        </w:rPr>
        <w:t> </w:t>
      </w:r>
      <w:r>
        <w:rPr>
          <w:color w:val="231F20"/>
          <w:w w:val="125"/>
          <w:sz w:val="18"/>
        </w:rPr>
        <w:t>oposición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que combatía. Esa fue la época de nuestro parlamentarismo. ¡Cuán-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ta</w:t>
      </w:r>
      <w:r>
        <w:rPr>
          <w:color w:val="231F20"/>
          <w:spacing w:val="5"/>
          <w:w w:val="125"/>
          <w:sz w:val="18"/>
        </w:rPr>
        <w:t> </w:t>
      </w:r>
      <w:r>
        <w:rPr>
          <w:color w:val="231F20"/>
          <w:w w:val="125"/>
          <w:sz w:val="18"/>
        </w:rPr>
        <w:t>majestad</w:t>
      </w:r>
      <w:r>
        <w:rPr>
          <w:color w:val="231F20"/>
          <w:spacing w:val="5"/>
          <w:w w:val="125"/>
          <w:sz w:val="18"/>
        </w:rPr>
        <w:t> </w:t>
      </w:r>
      <w:r>
        <w:rPr>
          <w:color w:val="231F20"/>
          <w:w w:val="125"/>
          <w:sz w:val="18"/>
        </w:rPr>
        <w:t>en</w:t>
      </w:r>
      <w:r>
        <w:rPr>
          <w:color w:val="231F20"/>
          <w:spacing w:val="5"/>
          <w:w w:val="125"/>
          <w:sz w:val="18"/>
        </w:rPr>
        <w:t> </w:t>
      </w:r>
      <w:r>
        <w:rPr>
          <w:color w:val="231F20"/>
          <w:w w:val="125"/>
          <w:sz w:val="18"/>
        </w:rPr>
        <w:t>nuestros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Congresos!</w:t>
      </w:r>
      <w:r>
        <w:rPr>
          <w:color w:val="231F20"/>
          <w:spacing w:val="5"/>
          <w:w w:val="125"/>
          <w:sz w:val="18"/>
        </w:rPr>
        <w:t> </w:t>
      </w:r>
      <w:r>
        <w:rPr>
          <w:color w:val="231F20"/>
          <w:w w:val="125"/>
          <w:sz w:val="18"/>
        </w:rPr>
        <w:t>¡Cuánta</w:t>
      </w:r>
      <w:r>
        <w:rPr>
          <w:color w:val="231F20"/>
          <w:spacing w:val="5"/>
          <w:w w:val="125"/>
          <w:sz w:val="18"/>
        </w:rPr>
        <w:t> </w:t>
      </w:r>
      <w:r>
        <w:rPr>
          <w:color w:val="231F20"/>
          <w:w w:val="125"/>
          <w:sz w:val="18"/>
        </w:rPr>
        <w:t>amplitud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5"/>
          <w:w w:val="125"/>
          <w:sz w:val="18"/>
        </w:rPr>
        <w:t> </w:t>
      </w:r>
      <w:r>
        <w:rPr>
          <w:color w:val="231F20"/>
          <w:w w:val="125"/>
          <w:sz w:val="18"/>
        </w:rPr>
        <w:t>discusión!</w:t>
      </w:r>
    </w:p>
    <w:p>
      <w:pPr>
        <w:spacing w:line="197" w:lineRule="exact" w:before="0"/>
        <w:ind w:left="1901" w:right="0" w:firstLine="0"/>
        <w:jc w:val="both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830538</wp:posOffset>
            </wp:positionH>
            <wp:positionV relativeFrom="paragraph">
              <wp:posOffset>100510</wp:posOffset>
            </wp:positionV>
            <wp:extent cx="152399" cy="152399"/>
            <wp:effectExtent l="0" t="0" r="0" b="0"/>
            <wp:wrapNone/>
            <wp:docPr id="6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6789450</wp:posOffset>
            </wp:positionH>
            <wp:positionV relativeFrom="paragraph">
              <wp:posOffset>100510</wp:posOffset>
            </wp:positionV>
            <wp:extent cx="152399" cy="152399"/>
            <wp:effectExtent l="0" t="0" r="0" b="0"/>
            <wp:wrapNone/>
            <wp:docPr id="6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  <w:sz w:val="18"/>
        </w:rPr>
        <w:t>¡Qué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discursos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i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qué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oradores!</w:t>
      </w:r>
    </w:p>
    <w:p>
      <w:pPr>
        <w:pStyle w:val="BodyText"/>
        <w:spacing w:before="2"/>
        <w:rPr>
          <w:sz w:val="19"/>
        </w:rPr>
      </w:pPr>
    </w:p>
    <w:p>
      <w:pPr>
        <w:spacing w:before="0"/>
        <w:ind w:left="1745" w:right="1745" w:firstLine="0"/>
        <w:jc w:val="center"/>
        <w:rPr>
          <w:sz w:val="18"/>
        </w:rPr>
      </w:pPr>
      <w:r>
        <w:rPr>
          <w:color w:val="231F20"/>
          <w:sz w:val="18"/>
        </w:rPr>
        <w:t>(…)</w:t>
      </w:r>
    </w:p>
    <w:p>
      <w:pPr>
        <w:pStyle w:val="BodyText"/>
        <w:spacing w:before="6"/>
        <w:rPr>
          <w:sz w:val="19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5"/>
          <w:sz w:val="18"/>
        </w:rPr>
        <w:t>Fue la época de la prensa libre, no estando esa libertad en las leyes.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Los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periódicos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de Venezuela en esa época son dignos de la nación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más libre i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civilizada de la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tierra. I a fe que no dejaba de discutirse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ni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personalidad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del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jefe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del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Gobierno.</w:t>
      </w:r>
    </w:p>
    <w:p>
      <w:pPr>
        <w:pStyle w:val="BodyText"/>
        <w:rPr>
          <w:sz w:val="19"/>
        </w:rPr>
      </w:pPr>
    </w:p>
    <w:p>
      <w:pPr>
        <w:spacing w:before="0"/>
        <w:ind w:left="1745" w:right="1745" w:firstLine="0"/>
        <w:jc w:val="center"/>
        <w:rPr>
          <w:sz w:val="18"/>
        </w:rPr>
      </w:pPr>
      <w:r>
        <w:rPr>
          <w:color w:val="231F20"/>
          <w:sz w:val="18"/>
        </w:rPr>
        <w:t>(…)</w:t>
      </w:r>
    </w:p>
    <w:p>
      <w:pPr>
        <w:pStyle w:val="BodyText"/>
        <w:spacing w:before="8"/>
        <w:rPr>
          <w:sz w:val="19"/>
        </w:rPr>
      </w:pPr>
    </w:p>
    <w:p>
      <w:pPr>
        <w:spacing w:line="230" w:lineRule="auto" w:before="0"/>
        <w:ind w:left="1901" w:right="1898" w:firstLine="0"/>
        <w:jc w:val="both"/>
        <w:rPr>
          <w:rFonts w:ascii="Verdana" w:hAnsi="Verdana"/>
          <w:sz w:val="18"/>
        </w:rPr>
      </w:pPr>
      <w:r>
        <w:rPr>
          <w:color w:val="231F20"/>
          <w:w w:val="115"/>
          <w:sz w:val="18"/>
        </w:rPr>
        <w:t>Fue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época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elecciones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libres.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Había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espíritu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público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una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conciencia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nacional.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ciudadanos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  los 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dos  partidos  se  dispu-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taban las Asambleas con un entusiasmo i una fe de que ya se perdió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memoria.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sólo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días,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sino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noches,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empleaban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tomando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puesto en los locales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 las Asambleas para consignar sus votos 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primeros.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Todos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negocios,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todos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establecimientos,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todos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talleres,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suspendían,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porque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era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día  señalado  por  la  lei  para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pedirle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ciudadano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opinión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salud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  la  patria  i  era  me-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nester 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no  negársela.   En  esas  Asambleas  se  disputaba  i  se  defendía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 voto de las clasificaciones legales,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hacianse trampas los unos á los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sz w:val="18"/>
        </w:rPr>
        <w:t>otros, había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rFonts w:ascii="Verdana" w:hAnsi="Verdana"/>
          <w:color w:val="231F20"/>
          <w:sz w:val="18"/>
        </w:rPr>
        <w:t>disputas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rFonts w:ascii="Verdana" w:hAnsi="Verdana"/>
          <w:color w:val="231F20"/>
          <w:sz w:val="18"/>
        </w:rPr>
        <w:t>i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rFonts w:ascii="Verdana" w:hAnsi="Verdana"/>
          <w:color w:val="231F20"/>
          <w:sz w:val="18"/>
        </w:rPr>
        <w:t>exaltación;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rFonts w:ascii="Verdana" w:hAnsi="Verdana"/>
          <w:color w:val="231F20"/>
          <w:sz w:val="18"/>
        </w:rPr>
        <w:t>pero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rFonts w:ascii="Verdana" w:hAnsi="Verdana"/>
          <w:color w:val="231F20"/>
          <w:sz w:val="18"/>
        </w:rPr>
        <w:t>al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rFonts w:ascii="Verdana" w:hAnsi="Verdana"/>
          <w:color w:val="231F20"/>
          <w:sz w:val="18"/>
        </w:rPr>
        <w:t>fin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rFonts w:ascii="Verdana" w:hAnsi="Verdana"/>
          <w:color w:val="231F20"/>
          <w:sz w:val="18"/>
        </w:rPr>
        <w:t>se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rFonts w:ascii="Verdana" w:hAnsi="Verdana"/>
          <w:color w:val="231F20"/>
          <w:sz w:val="18"/>
        </w:rPr>
        <w:t>contaban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rFonts w:ascii="Verdana" w:hAnsi="Verdana"/>
          <w:color w:val="231F20"/>
          <w:sz w:val="18"/>
        </w:rPr>
        <w:t>los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rFonts w:ascii="Verdana" w:hAnsi="Verdana"/>
          <w:color w:val="231F20"/>
          <w:sz w:val="18"/>
        </w:rPr>
        <w:t>votos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5"/>
        <w:rPr>
          <w:rFonts w:ascii="Verdana"/>
          <w:sz w:val="14"/>
        </w:rPr>
      </w:pPr>
      <w:r>
        <w:rPr/>
        <w:pict>
          <v:shape style="position:absolute;margin-left:138.896393pt;margin-top:11.228814pt;width:72pt;height:.1pt;mso-position-horizontal-relative:page;mso-position-vertical-relative:paragraph;z-index:-15705088;mso-wrap-distance-left:0;mso-wrap-distance-right:0" coordorigin="2778,225" coordsize="1440,0" path="m2778,225l4218,225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151" w:lineRule="exact" w:before="0" w:after="0"/>
        <w:ind w:left="1901" w:right="0" w:hanging="285"/>
        <w:jc w:val="left"/>
        <w:rPr>
          <w:rFonts w:ascii="Verdana" w:hAnsi="Verdana"/>
          <w:i/>
          <w:color w:val="231F20"/>
          <w:sz w:val="14"/>
        </w:rPr>
      </w:pPr>
      <w:r>
        <w:rPr>
          <w:color w:val="231F20"/>
          <w:w w:val="120"/>
          <w:sz w:val="14"/>
        </w:rPr>
        <w:t>Puede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leerse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íntegro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en: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Manuel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Caballero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(Comp.):</w:t>
      </w:r>
      <w:r>
        <w:rPr>
          <w:color w:val="231F20"/>
          <w:spacing w:val="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Diez</w:t>
      </w:r>
      <w:r>
        <w:rPr>
          <w:i/>
          <w:color w:val="231F20"/>
          <w:spacing w:val="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grandes</w:t>
      </w:r>
      <w:r>
        <w:rPr>
          <w:i/>
          <w:color w:val="231F20"/>
          <w:spacing w:val="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polémicas</w:t>
      </w:r>
      <w:r>
        <w:rPr>
          <w:i/>
          <w:color w:val="231F20"/>
          <w:spacing w:val="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en</w:t>
      </w:r>
      <w:r>
        <w:rPr>
          <w:i/>
          <w:color w:val="231F20"/>
          <w:spacing w:val="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la</w:t>
      </w:r>
      <w:r>
        <w:rPr>
          <w:i/>
          <w:color w:val="231F20"/>
          <w:spacing w:val="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historia</w:t>
      </w:r>
      <w:r>
        <w:rPr>
          <w:i/>
          <w:color w:val="231F20"/>
          <w:spacing w:val="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</w:t>
      </w:r>
    </w:p>
    <w:p>
      <w:pPr>
        <w:spacing w:line="160" w:lineRule="exact" w:before="0"/>
        <w:ind w:left="1901" w:right="0" w:firstLine="0"/>
        <w:jc w:val="left"/>
        <w:rPr>
          <w:sz w:val="14"/>
        </w:rPr>
      </w:pPr>
      <w:r>
        <w:rPr>
          <w:i/>
          <w:color w:val="231F20"/>
          <w:w w:val="125"/>
          <w:sz w:val="14"/>
        </w:rPr>
        <w:t>Venezuela</w:t>
      </w:r>
      <w:r>
        <w:rPr>
          <w:color w:val="231F20"/>
          <w:w w:val="125"/>
          <w:sz w:val="14"/>
        </w:rPr>
        <w:t>,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Caracas,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Contraloría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General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de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la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República,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1999,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pp.</w:t>
      </w:r>
      <w:r>
        <w:rPr>
          <w:color w:val="231F20"/>
          <w:spacing w:val="39"/>
          <w:w w:val="125"/>
          <w:sz w:val="14"/>
        </w:rPr>
        <w:t> </w:t>
      </w:r>
      <w:r>
        <w:rPr>
          <w:color w:val="231F20"/>
          <w:w w:val="125"/>
          <w:sz w:val="14"/>
        </w:rPr>
        <w:t>89-189.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3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17</w:t>
      </w:r>
    </w:p>
    <w:p>
      <w:pPr>
        <w:spacing w:line="168" w:lineRule="exact" w:before="0"/>
        <w:ind w:left="1745" w:right="168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193" w:lineRule="exact" w:before="754"/>
        <w:ind w:left="1736" w:right="1753" w:firstLine="0"/>
        <w:jc w:val="center"/>
        <w:rPr>
          <w:i/>
          <w:sz w:val="18"/>
        </w:rPr>
      </w:pPr>
      <w:r>
        <w:rPr/>
        <w:pict>
          <v:shape style="position:absolute;margin-left:63.89724pt;margin-top:20.48247pt;width:18pt;height:.1pt;mso-position-horizontal-relative:page;mso-position-vertical-relative:paragraph;z-index:1575424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6330pt;width:21pt;height:21pt;mso-position-horizontal-relative:page;mso-position-vertical-relative:paragraph;z-index:1575475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3809984</wp:posOffset>
            </wp:positionH>
            <wp:positionV relativeFrom="paragraph">
              <wp:posOffset>12477</wp:posOffset>
            </wp:positionV>
            <wp:extent cx="152399" cy="152399"/>
            <wp:effectExtent l="0" t="0" r="0" b="0"/>
            <wp:wrapNone/>
            <wp:docPr id="6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641pt;width:155.5pt;height:15pt;mso-position-horizontal-relative:page;mso-position-vertical-relative:paragraph;z-index:157557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república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deseada</w:t>
      </w:r>
    </w:p>
    <w:p>
      <w:pPr>
        <w:spacing w:line="193" w:lineRule="exact" w:before="0"/>
        <w:ind w:left="1737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Sobre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las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convicciones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(Siglo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XIX)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5"/>
        <w:rPr>
          <w:i/>
          <w:sz w:val="16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i se declaraba oficialmente la victoria por los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más, que éramos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liberales.</w:t>
      </w:r>
    </w:p>
    <w:p>
      <w:pPr>
        <w:pStyle w:val="BodyText"/>
        <w:spacing w:before="6"/>
        <w:rPr>
          <w:sz w:val="19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Venían luego 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los colegios electorales,   i como era menor el número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electores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i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hombres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ménos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independientes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ó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más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accesibles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el pueblo, el partido  esclusivista que era el del  dinero,  los  bancos,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los honores i las acumulaciones oligárquicas, seducía ó negociaba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elección, i triunfaban al cabo de dificultades i por mui escasos votos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representantes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minoría.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Gobierno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nada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esto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intervenía,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ni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con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fuerza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ni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con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autoridad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pública.</w:t>
      </w:r>
    </w:p>
    <w:p>
      <w:pPr>
        <w:pStyle w:val="BodyText"/>
        <w:spacing w:before="3"/>
        <w:rPr>
          <w:sz w:val="19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5"/>
          <w:sz w:val="18"/>
        </w:rPr>
        <w:t>Aquella era la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República verdadera. No pedimos más para la futura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por que</w:t>
      </w:r>
      <w:r>
        <w:rPr>
          <w:color w:val="231F20"/>
          <w:spacing w:val="4"/>
          <w:w w:val="125"/>
          <w:sz w:val="18"/>
        </w:rPr>
        <w:t> </w:t>
      </w:r>
      <w:r>
        <w:rPr>
          <w:color w:val="231F20"/>
          <w:w w:val="125"/>
          <w:sz w:val="18"/>
        </w:rPr>
        <w:t>anhelamos.</w:t>
      </w:r>
    </w:p>
    <w:p>
      <w:pPr>
        <w:pStyle w:val="BodyText"/>
        <w:spacing w:before="7"/>
        <w:rPr>
          <w:sz w:val="19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Pero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ah!... ¿Por qué no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fue el jeneral Soublette hasta el fin conse-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cuente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con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su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política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moderación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i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legalidad?</w:t>
      </w:r>
      <w:r>
        <w:rPr>
          <w:color w:val="231F20"/>
          <w:w w:val="120"/>
          <w:sz w:val="18"/>
          <w:vertAlign w:val="superscript"/>
        </w:rPr>
        <w:t>16</w:t>
      </w:r>
    </w:p>
    <w:p>
      <w:pPr>
        <w:pStyle w:val="BodyText"/>
        <w:rPr>
          <w:sz w:val="21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historiografía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posterior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reconocido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prócer,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general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presidente guaireño las dotes de republicano que hasta su feroz con-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tendor —¡nada menos que el hijo de quien, desde esa prensa libre, lo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vituperó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como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ninguno;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a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quien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luego,</w:t>
      </w:r>
      <w:r>
        <w:rPr>
          <w:rFonts w:ascii="Verdana" w:hAnsi="Verdana"/>
          <w:color w:val="231F20"/>
          <w:spacing w:val="-11"/>
        </w:rPr>
        <w:t> </w:t>
      </w:r>
      <w:r>
        <w:rPr>
          <w:rFonts w:ascii="Verdana" w:hAnsi="Verdana"/>
          <w:color w:val="231F20"/>
        </w:rPr>
        <w:t>en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respuesta,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casi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lo</w:t>
      </w:r>
      <w:r>
        <w:rPr>
          <w:rFonts w:ascii="Verdana" w:hAnsi="Verdana"/>
          <w:color w:val="231F20"/>
          <w:spacing w:val="-10"/>
        </w:rPr>
        <w:t> </w:t>
      </w:r>
      <w:r>
        <w:rPr>
          <w:rFonts w:ascii="Verdana" w:hAnsi="Verdana"/>
          <w:color w:val="231F20"/>
        </w:rPr>
        <w:t>lleva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al patíbulo!—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 apura en admitir</w:t>
      </w:r>
      <w:r>
        <w:rPr>
          <w:color w:val="231F20"/>
          <w:w w:val="115"/>
          <w:vertAlign w:val="superscript"/>
        </w:rPr>
        <w:t>17</w:t>
      </w:r>
      <w:r>
        <w:rPr>
          <w:color w:val="231F20"/>
          <w:w w:val="115"/>
          <w:vertAlign w:val="baseline"/>
        </w:rPr>
        <w:t>.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 respecto al carácter ex-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cluyente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  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régimen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maniobra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1846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saca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4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Antonio</w:t>
      </w:r>
    </w:p>
    <w:p>
      <w:pPr>
        <w:pStyle w:val="BodyText"/>
        <w:tabs>
          <w:tab w:pos="9531" w:val="left" w:leader="none"/>
        </w:tabs>
        <w:spacing w:line="226" w:lineRule="exact" w:before="25"/>
        <w:ind w:left="1617" w:right="145" w:hanging="1470"/>
        <w:jc w:val="both"/>
      </w:pPr>
      <w:r>
        <w:rPr/>
        <w:drawing>
          <wp:inline distT="0" distB="0" distL="0" distR="0">
            <wp:extent cx="152399" cy="152399"/>
            <wp:effectExtent l="0" t="0" r="0" b="0"/>
            <wp:docPr id="6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                        </w:t>
      </w:r>
      <w:r>
        <w:rPr>
          <w:spacing w:val="-21"/>
          <w:position w:val="1"/>
        </w:rPr>
        <w:t> </w:t>
      </w:r>
      <w:r>
        <w:rPr>
          <w:color w:val="231F20"/>
          <w:w w:val="120"/>
          <w:position w:val="1"/>
        </w:rPr>
        <w:t>Leocadio</w:t>
      </w:r>
      <w:r>
        <w:rPr>
          <w:color w:val="231F20"/>
          <w:spacing w:val="22"/>
          <w:w w:val="120"/>
          <w:position w:val="1"/>
        </w:rPr>
        <w:t> </w:t>
      </w:r>
      <w:r>
        <w:rPr>
          <w:color w:val="231F20"/>
          <w:w w:val="120"/>
          <w:position w:val="1"/>
        </w:rPr>
        <w:t>Guzmán</w:t>
      </w:r>
      <w:r>
        <w:rPr>
          <w:color w:val="231F20"/>
          <w:spacing w:val="22"/>
          <w:w w:val="120"/>
          <w:position w:val="1"/>
        </w:rPr>
        <w:t> </w:t>
      </w:r>
      <w:r>
        <w:rPr>
          <w:color w:val="231F20"/>
          <w:w w:val="120"/>
          <w:position w:val="1"/>
        </w:rPr>
        <w:t>del</w:t>
      </w:r>
      <w:r>
        <w:rPr>
          <w:color w:val="231F20"/>
          <w:spacing w:val="23"/>
          <w:w w:val="120"/>
          <w:position w:val="1"/>
        </w:rPr>
        <w:t> </w:t>
      </w:r>
      <w:r>
        <w:rPr>
          <w:color w:val="231F20"/>
          <w:w w:val="120"/>
          <w:position w:val="1"/>
        </w:rPr>
        <w:t>juego</w:t>
      </w:r>
      <w:r>
        <w:rPr>
          <w:color w:val="231F20"/>
          <w:spacing w:val="22"/>
          <w:w w:val="120"/>
          <w:position w:val="1"/>
        </w:rPr>
        <w:t> </w:t>
      </w:r>
      <w:r>
        <w:rPr>
          <w:color w:val="231F20"/>
          <w:w w:val="120"/>
          <w:position w:val="1"/>
        </w:rPr>
        <w:t>electoral</w:t>
      </w:r>
      <w:r>
        <w:rPr>
          <w:color w:val="231F20"/>
          <w:spacing w:val="23"/>
          <w:w w:val="120"/>
          <w:position w:val="1"/>
        </w:rPr>
        <w:t> </w:t>
      </w:r>
      <w:r>
        <w:rPr>
          <w:color w:val="231F20"/>
          <w:w w:val="120"/>
          <w:position w:val="1"/>
        </w:rPr>
        <w:t>para</w:t>
      </w:r>
      <w:r>
        <w:rPr>
          <w:color w:val="231F20"/>
          <w:spacing w:val="22"/>
          <w:w w:val="120"/>
          <w:position w:val="1"/>
        </w:rPr>
        <w:t> </w:t>
      </w:r>
      <w:r>
        <w:rPr>
          <w:color w:val="231F20"/>
          <w:w w:val="120"/>
          <w:position w:val="1"/>
        </w:rPr>
        <w:t>depositarlo</w:t>
      </w:r>
      <w:r>
        <w:rPr>
          <w:color w:val="231F20"/>
          <w:spacing w:val="23"/>
          <w:w w:val="120"/>
          <w:position w:val="1"/>
        </w:rPr>
        <w:t> </w:t>
      </w:r>
      <w:r>
        <w:rPr>
          <w:color w:val="231F20"/>
          <w:w w:val="120"/>
          <w:position w:val="1"/>
        </w:rPr>
        <w:t>en</w:t>
      </w:r>
      <w:r>
        <w:rPr>
          <w:color w:val="231F20"/>
          <w:spacing w:val="22"/>
          <w:w w:val="120"/>
          <w:position w:val="1"/>
        </w:rPr>
        <w:t> </w:t>
      </w:r>
      <w:r>
        <w:rPr>
          <w:color w:val="231F20"/>
          <w:w w:val="120"/>
          <w:position w:val="1"/>
        </w:rPr>
        <w:t>una</w:t>
      </w:r>
      <w:r>
        <w:rPr>
          <w:color w:val="231F20"/>
          <w:spacing w:val="22"/>
          <w:w w:val="120"/>
          <w:position w:val="1"/>
        </w:rPr>
        <w:t> </w:t>
      </w:r>
      <w:r>
        <w:rPr>
          <w:color w:val="231F20"/>
          <w:w w:val="120"/>
          <w:position w:val="1"/>
        </w:rPr>
        <w:t>celda</w:t>
      </w:r>
      <w:r>
        <w:rPr>
          <w:color w:val="231F20"/>
          <w:position w:val="1"/>
        </w:rPr>
        <w:tab/>
      </w:r>
      <w:r>
        <w:rPr>
          <w:color w:val="231F20"/>
          <w:spacing w:val="-16"/>
        </w:rPr>
        <w:drawing>
          <wp:inline distT="0" distB="0" distL="0" distR="0">
            <wp:extent cx="152399" cy="152399"/>
            <wp:effectExtent l="0" t="0" r="0" b="0"/>
            <wp:docPr id="7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</w:rPr>
      </w:r>
      <w:r>
        <w:rPr>
          <w:color w:val="231F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proponerlo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paredón,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opiniones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están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bien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dividi-</w:t>
      </w:r>
    </w:p>
    <w:p>
      <w:pPr>
        <w:pStyle w:val="BodyText"/>
        <w:spacing w:line="249" w:lineRule="auto" w:before="8"/>
        <w:ind w:left="1617" w:right="1615"/>
        <w:jc w:val="both"/>
      </w:pPr>
      <w:r>
        <w:rPr>
          <w:color w:val="231F20"/>
          <w:w w:val="120"/>
        </w:rPr>
        <w:t>das.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momento, sin embargo, lo que nos interesa resaltar es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imagen de “república perfecta”, que tanto Olavarría como Guzmán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Blanco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enarbolan: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sistema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legalidad 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  libertades  digno,  y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esto lo subrayamos porque será esencial en la configuración de este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pensamiento, de un pueblo </w:t>
      </w:r>
      <w:r>
        <w:rPr>
          <w:i/>
          <w:color w:val="231F20"/>
          <w:w w:val="120"/>
        </w:rPr>
        <w:t>civilizado</w:t>
      </w:r>
      <w:r>
        <w:rPr>
          <w:color w:val="231F20"/>
          <w:w w:val="120"/>
        </w:rPr>
        <w:t>. Comoquiera que militaban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bandos adversos, podemos concluir que tal era la media de lo que los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venezolanos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entonces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entendían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ideal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republicano.</w:t>
      </w:r>
    </w:p>
    <w:p>
      <w:pPr>
        <w:pStyle w:val="BodyText"/>
        <w:spacing w:before="3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En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contexto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esta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discusión,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Muñoz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Tébar,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otro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liberal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fiel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colaborador de Guzmán Blanco para entonces enemistado con él,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honrando la fama de científico que lo envolvía, intenta una disección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más</w:t>
      </w:r>
      <w:r>
        <w:rPr>
          <w:color w:val="231F20"/>
          <w:spacing w:val="31"/>
          <w:w w:val="125"/>
        </w:rPr>
        <w:t> </w:t>
      </w:r>
      <w:r>
        <w:rPr>
          <w:color w:val="231F20"/>
          <w:w w:val="125"/>
        </w:rPr>
        <w:t>profunda,</w:t>
      </w:r>
      <w:r>
        <w:rPr>
          <w:color w:val="231F20"/>
          <w:spacing w:val="32"/>
          <w:w w:val="125"/>
        </w:rPr>
        <w:t> </w:t>
      </w:r>
      <w:r>
        <w:rPr>
          <w:color w:val="231F20"/>
          <w:w w:val="125"/>
        </w:rPr>
        <w:t>capaz</w:t>
      </w:r>
      <w:r>
        <w:rPr>
          <w:color w:val="231F20"/>
          <w:spacing w:val="3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31"/>
          <w:w w:val="125"/>
        </w:rPr>
        <w:t> </w:t>
      </w:r>
      <w:r>
        <w:rPr>
          <w:color w:val="231F20"/>
          <w:w w:val="125"/>
        </w:rPr>
        <w:t>explicar</w:t>
      </w:r>
      <w:r>
        <w:rPr>
          <w:color w:val="231F20"/>
          <w:spacing w:val="32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32"/>
          <w:w w:val="125"/>
        </w:rPr>
        <w:t> </w:t>
      </w:r>
      <w:r>
        <w:rPr>
          <w:color w:val="231F20"/>
          <w:w w:val="125"/>
        </w:rPr>
        <w:t>disputas</w:t>
      </w:r>
      <w:r>
        <w:rPr>
          <w:color w:val="231F20"/>
          <w:spacing w:val="31"/>
          <w:w w:val="125"/>
        </w:rPr>
        <w:t> </w:t>
      </w:r>
      <w:r>
        <w:rPr>
          <w:color w:val="231F20"/>
          <w:w w:val="125"/>
        </w:rPr>
        <w:t>partidistas</w:t>
      </w:r>
      <w:r>
        <w:rPr>
          <w:color w:val="231F20"/>
          <w:spacing w:val="32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32"/>
          <w:w w:val="125"/>
        </w:rPr>
        <w:t> </w:t>
      </w:r>
      <w:r>
        <w:rPr>
          <w:color w:val="231F20"/>
          <w:w w:val="125"/>
        </w:rPr>
        <w:t>través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de los valores —“las costumbres”, dice— imperantes en la sociedad,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que,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según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concluye,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habían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hecho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naufragar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ensayo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republicano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Venezuela,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contraste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aquellos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otros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estaban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hacién-</w:t>
      </w:r>
    </w:p>
    <w:p>
      <w:pPr>
        <w:pStyle w:val="BodyText"/>
        <w:spacing w:before="9"/>
        <w:rPr>
          <w:sz w:val="10"/>
        </w:rPr>
      </w:pPr>
      <w:r>
        <w:rPr/>
        <w:pict>
          <v:shape style="position:absolute;margin-left:138.896393pt;margin-top:8.650982pt;width:72pt;height:.1pt;mso-position-horizontal-relative:page;mso-position-vertical-relative:paragraph;z-index:-15703552;mso-wrap-distance-left:0;mso-wrap-distance-right:0" coordorigin="2778,173" coordsize="1440,0" path="m2778,173l4218,173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30" w:lineRule="auto" w:before="0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spacing w:val="5"/>
          <w:w w:val="94"/>
          <w:sz w:val="14"/>
        </w:rPr>
        <w:t>A</w:t>
      </w:r>
      <w:r>
        <w:rPr>
          <w:color w:val="231F20"/>
          <w:w w:val="128"/>
          <w:sz w:val="14"/>
        </w:rPr>
        <w:t>.</w:t>
      </w:r>
      <w:r>
        <w:rPr>
          <w:color w:val="231F20"/>
          <w:spacing w:val="9"/>
          <w:sz w:val="14"/>
        </w:rPr>
        <w:t> </w:t>
      </w:r>
      <w:r>
        <w:rPr>
          <w:color w:val="231F20"/>
          <w:spacing w:val="1"/>
          <w:w w:val="110"/>
          <w:sz w:val="14"/>
        </w:rPr>
        <w:t>G</w:t>
      </w:r>
      <w:r>
        <w:rPr>
          <w:color w:val="231F20"/>
          <w:spacing w:val="5"/>
          <w:w w:val="136"/>
          <w:sz w:val="14"/>
        </w:rPr>
        <w:t>u</w:t>
      </w:r>
      <w:r>
        <w:rPr>
          <w:color w:val="231F20"/>
          <w:spacing w:val="4"/>
          <w:w w:val="108"/>
          <w:sz w:val="14"/>
        </w:rPr>
        <w:t>z</w:t>
      </w:r>
      <w:r>
        <w:rPr>
          <w:color w:val="231F20"/>
          <w:spacing w:val="3"/>
          <w:w w:val="120"/>
          <w:sz w:val="14"/>
        </w:rPr>
        <w:t>m</w:t>
      </w:r>
      <w:r>
        <w:rPr>
          <w:color w:val="231F20"/>
          <w:spacing w:val="5"/>
          <w:w w:val="130"/>
          <w:sz w:val="14"/>
        </w:rPr>
        <w:t>á</w:t>
      </w:r>
      <w:r>
        <w:rPr>
          <w:color w:val="231F20"/>
          <w:w w:val="132"/>
          <w:sz w:val="14"/>
        </w:rPr>
        <w:t>n</w:t>
      </w:r>
      <w:r>
        <w:rPr>
          <w:color w:val="231F20"/>
          <w:spacing w:val="9"/>
          <w:sz w:val="14"/>
        </w:rPr>
        <w:t> </w:t>
      </w:r>
      <w:r>
        <w:rPr>
          <w:color w:val="231F20"/>
          <w:spacing w:val="1"/>
          <w:w w:val="110"/>
          <w:sz w:val="14"/>
        </w:rPr>
        <w:t>B</w:t>
      </w:r>
      <w:r>
        <w:rPr>
          <w:color w:val="231F20"/>
          <w:spacing w:val="3"/>
          <w:w w:val="107"/>
          <w:sz w:val="14"/>
        </w:rPr>
        <w:t>l</w:t>
      </w:r>
      <w:r>
        <w:rPr>
          <w:color w:val="231F20"/>
          <w:spacing w:val="5"/>
          <w:w w:val="130"/>
          <w:sz w:val="14"/>
        </w:rPr>
        <w:t>a</w:t>
      </w:r>
      <w:r>
        <w:rPr>
          <w:color w:val="231F20"/>
          <w:w w:val="132"/>
          <w:sz w:val="14"/>
        </w:rPr>
        <w:t>n</w:t>
      </w:r>
      <w:r>
        <w:rPr>
          <w:color w:val="231F20"/>
          <w:spacing w:val="3"/>
          <w:w w:val="117"/>
          <w:sz w:val="14"/>
        </w:rPr>
        <w:t>c</w:t>
      </w:r>
      <w:r>
        <w:rPr>
          <w:color w:val="231F20"/>
          <w:spacing w:val="-2"/>
          <w:w w:val="112"/>
          <w:sz w:val="14"/>
        </w:rPr>
        <w:t>o</w:t>
      </w:r>
      <w:r>
        <w:rPr>
          <w:color w:val="231F20"/>
          <w:w w:val="115"/>
          <w:sz w:val="14"/>
        </w:rPr>
        <w:t>:</w:t>
      </w:r>
      <w:r>
        <w:rPr>
          <w:color w:val="231F20"/>
          <w:spacing w:val="9"/>
          <w:sz w:val="14"/>
        </w:rPr>
        <w:t> </w:t>
      </w:r>
      <w:r>
        <w:rPr>
          <w:color w:val="231F20"/>
          <w:spacing w:val="4"/>
          <w:w w:val="90"/>
          <w:sz w:val="14"/>
        </w:rPr>
        <w:t>“</w:t>
      </w:r>
      <w:r>
        <w:rPr>
          <w:color w:val="231F20"/>
          <w:spacing w:val="4"/>
          <w:w w:val="118"/>
          <w:sz w:val="14"/>
        </w:rPr>
        <w:t>S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w w:val="132"/>
          <w:sz w:val="14"/>
        </w:rPr>
        <w:t>ñ</w:t>
      </w:r>
      <w:r>
        <w:rPr>
          <w:color w:val="231F20"/>
          <w:w w:val="112"/>
          <w:sz w:val="14"/>
        </w:rPr>
        <w:t>o</w:t>
      </w:r>
      <w:r>
        <w:rPr>
          <w:color w:val="231F20"/>
          <w:w w:val="132"/>
          <w:sz w:val="14"/>
        </w:rPr>
        <w:t>r</w:t>
      </w:r>
      <w:r>
        <w:rPr>
          <w:color w:val="231F20"/>
          <w:spacing w:val="9"/>
          <w:sz w:val="14"/>
        </w:rPr>
        <w:t> </w:t>
      </w:r>
      <w:r>
        <w:rPr>
          <w:color w:val="231F20"/>
          <w:spacing w:val="2"/>
          <w:w w:val="132"/>
          <w:sz w:val="14"/>
        </w:rPr>
        <w:t>r</w:t>
      </w:r>
      <w:r>
        <w:rPr>
          <w:color w:val="231F20"/>
          <w:spacing w:val="3"/>
          <w:w w:val="117"/>
          <w:sz w:val="14"/>
        </w:rPr>
        <w:t>e</w:t>
      </w:r>
      <w:r>
        <w:rPr>
          <w:color w:val="231F20"/>
          <w:spacing w:val="2"/>
          <w:w w:val="124"/>
          <w:sz w:val="14"/>
        </w:rPr>
        <w:t>d</w:t>
      </w:r>
      <w:r>
        <w:rPr>
          <w:color w:val="231F20"/>
          <w:spacing w:val="1"/>
          <w:w w:val="130"/>
          <w:sz w:val="14"/>
        </w:rPr>
        <w:t>a</w:t>
      </w:r>
      <w:r>
        <w:rPr>
          <w:color w:val="231F20"/>
          <w:spacing w:val="2"/>
          <w:w w:val="117"/>
          <w:sz w:val="14"/>
        </w:rPr>
        <w:t>c</w:t>
      </w:r>
      <w:r>
        <w:rPr>
          <w:color w:val="231F20"/>
          <w:spacing w:val="2"/>
          <w:w w:val="136"/>
          <w:sz w:val="14"/>
        </w:rPr>
        <w:t>t</w:t>
      </w:r>
      <w:r>
        <w:rPr>
          <w:color w:val="231F20"/>
          <w:w w:val="112"/>
          <w:sz w:val="14"/>
        </w:rPr>
        <w:t>o</w:t>
      </w:r>
      <w:r>
        <w:rPr>
          <w:color w:val="231F20"/>
          <w:w w:val="132"/>
          <w:sz w:val="14"/>
        </w:rPr>
        <w:t>r</w:t>
      </w:r>
      <w:r>
        <w:rPr>
          <w:color w:val="231F20"/>
          <w:spacing w:val="9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9"/>
          <w:sz w:val="14"/>
        </w:rPr>
        <w:t> </w:t>
      </w:r>
      <w:r>
        <w:rPr>
          <w:color w:val="231F20"/>
          <w:spacing w:val="8"/>
          <w:w w:val="66"/>
          <w:sz w:val="14"/>
        </w:rPr>
        <w:t>‘</w:t>
      </w:r>
      <w:r>
        <w:rPr>
          <w:color w:val="231F20"/>
          <w:spacing w:val="2"/>
          <w:w w:val="117"/>
          <w:sz w:val="14"/>
        </w:rPr>
        <w:t>E</w:t>
      </w:r>
      <w:r>
        <w:rPr>
          <w:color w:val="231F20"/>
          <w:w w:val="107"/>
          <w:sz w:val="14"/>
        </w:rPr>
        <w:t>l</w:t>
      </w:r>
      <w:r>
        <w:rPr>
          <w:color w:val="231F20"/>
          <w:spacing w:val="9"/>
          <w:sz w:val="14"/>
        </w:rPr>
        <w:t> </w:t>
      </w:r>
      <w:r>
        <w:rPr>
          <w:color w:val="231F20"/>
          <w:spacing w:val="-3"/>
          <w:w w:val="115"/>
          <w:sz w:val="14"/>
        </w:rPr>
        <w:t>F</w:t>
      </w:r>
      <w:r>
        <w:rPr>
          <w:color w:val="231F20"/>
          <w:spacing w:val="3"/>
          <w:w w:val="117"/>
          <w:sz w:val="14"/>
        </w:rPr>
        <w:t>e</w:t>
      </w:r>
      <w:r>
        <w:rPr>
          <w:color w:val="231F20"/>
          <w:w w:val="120"/>
          <w:sz w:val="14"/>
        </w:rPr>
        <w:t>d</w:t>
      </w:r>
      <w:r>
        <w:rPr>
          <w:color w:val="231F20"/>
          <w:spacing w:val="1"/>
          <w:w w:val="120"/>
          <w:sz w:val="14"/>
        </w:rPr>
        <w:t>e</w:t>
      </w:r>
      <w:r>
        <w:rPr>
          <w:color w:val="231F20"/>
          <w:spacing w:val="2"/>
          <w:w w:val="132"/>
          <w:sz w:val="14"/>
        </w:rPr>
        <w:t>r</w:t>
      </w:r>
      <w:r>
        <w:rPr>
          <w:color w:val="231F20"/>
          <w:spacing w:val="6"/>
          <w:w w:val="130"/>
          <w:sz w:val="14"/>
        </w:rPr>
        <w:t>a</w:t>
      </w:r>
      <w:r>
        <w:rPr>
          <w:color w:val="231F20"/>
          <w:spacing w:val="4"/>
          <w:w w:val="107"/>
          <w:sz w:val="14"/>
        </w:rPr>
        <w:t>l</w:t>
      </w:r>
      <w:r>
        <w:rPr>
          <w:color w:val="231F20"/>
          <w:spacing w:val="1"/>
          <w:w w:val="107"/>
          <w:sz w:val="14"/>
        </w:rPr>
        <w:t>i</w:t>
      </w:r>
      <w:r>
        <w:rPr>
          <w:color w:val="231F20"/>
          <w:spacing w:val="-1"/>
          <w:w w:val="133"/>
          <w:sz w:val="14"/>
        </w:rPr>
        <w:t>s</w:t>
      </w:r>
      <w:r>
        <w:rPr>
          <w:color w:val="231F20"/>
          <w:spacing w:val="4"/>
          <w:w w:val="136"/>
          <w:sz w:val="14"/>
        </w:rPr>
        <w:t>t</w:t>
      </w:r>
      <w:r>
        <w:rPr>
          <w:color w:val="231F20"/>
          <w:spacing w:val="-4"/>
          <w:w w:val="130"/>
          <w:sz w:val="14"/>
        </w:rPr>
        <w:t>a</w:t>
      </w:r>
      <w:r>
        <w:rPr>
          <w:color w:val="231F20"/>
          <w:w w:val="66"/>
          <w:sz w:val="14"/>
        </w:rPr>
        <w:t>’</w:t>
      </w:r>
      <w:r>
        <w:rPr>
          <w:color w:val="231F20"/>
          <w:spacing w:val="9"/>
          <w:sz w:val="14"/>
        </w:rPr>
        <w:t> </w:t>
      </w:r>
      <w:r>
        <w:rPr>
          <w:color w:val="231F20"/>
          <w:spacing w:val="-8"/>
          <w:w w:val="90"/>
          <w:sz w:val="14"/>
        </w:rPr>
        <w:t>”</w:t>
      </w:r>
      <w:r>
        <w:rPr>
          <w:color w:val="231F20"/>
          <w:w w:val="128"/>
          <w:sz w:val="14"/>
        </w:rPr>
        <w:t>,</w:t>
      </w:r>
      <w:r>
        <w:rPr>
          <w:color w:val="231F20"/>
          <w:spacing w:val="9"/>
          <w:sz w:val="14"/>
        </w:rPr>
        <w:t> </w:t>
      </w:r>
      <w:r>
        <w:rPr>
          <w:color w:val="231F20"/>
          <w:spacing w:val="-6"/>
          <w:w w:val="90"/>
          <w:sz w:val="14"/>
        </w:rPr>
        <w:t>[</w:t>
      </w:r>
      <w:r>
        <w:rPr>
          <w:color w:val="231F20"/>
          <w:spacing w:val="-6"/>
          <w:w w:val="124"/>
          <w:sz w:val="14"/>
        </w:rPr>
        <w:t>1</w:t>
      </w:r>
      <w:r>
        <w:rPr>
          <w:color w:val="231F20"/>
          <w:spacing w:val="2"/>
          <w:w w:val="124"/>
          <w:sz w:val="14"/>
        </w:rPr>
        <w:t>8</w:t>
      </w:r>
      <w:r>
        <w:rPr>
          <w:color w:val="231F20"/>
          <w:spacing w:val="-3"/>
          <w:w w:val="124"/>
          <w:sz w:val="14"/>
        </w:rPr>
        <w:t>6</w:t>
      </w:r>
      <w:r>
        <w:rPr>
          <w:color w:val="231F20"/>
          <w:spacing w:val="3"/>
          <w:w w:val="124"/>
          <w:sz w:val="14"/>
        </w:rPr>
        <w:t>7</w:t>
      </w:r>
      <w:r>
        <w:rPr>
          <w:color w:val="231F20"/>
          <w:spacing w:val="-1"/>
          <w:w w:val="90"/>
          <w:sz w:val="14"/>
        </w:rPr>
        <w:t>]</w:t>
      </w:r>
      <w:r>
        <w:rPr>
          <w:color w:val="231F20"/>
          <w:w w:val="128"/>
          <w:sz w:val="14"/>
        </w:rPr>
        <w:t>,</w:t>
      </w:r>
      <w:r>
        <w:rPr>
          <w:color w:val="231F20"/>
          <w:spacing w:val="9"/>
          <w:sz w:val="14"/>
        </w:rPr>
        <w:t> 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spacing w:val="1"/>
          <w:w w:val="132"/>
          <w:sz w:val="14"/>
        </w:rPr>
        <w:t>n</w:t>
      </w:r>
      <w:r>
        <w:rPr>
          <w:color w:val="231F20"/>
          <w:w w:val="115"/>
          <w:sz w:val="14"/>
        </w:rPr>
        <w:t>:</w:t>
      </w:r>
      <w:r>
        <w:rPr>
          <w:color w:val="231F20"/>
          <w:spacing w:val="9"/>
          <w:sz w:val="14"/>
        </w:rPr>
        <w:t> </w:t>
      </w:r>
      <w:r>
        <w:rPr>
          <w:i/>
          <w:color w:val="231F20"/>
          <w:spacing w:val="2"/>
          <w:w w:val="105"/>
          <w:sz w:val="14"/>
        </w:rPr>
        <w:t>G</w:t>
      </w:r>
      <w:r>
        <w:rPr>
          <w:i/>
          <w:color w:val="231F20"/>
          <w:spacing w:val="2"/>
          <w:w w:val="100"/>
          <w:sz w:val="14"/>
        </w:rPr>
        <w:t>l</w:t>
      </w:r>
      <w:r>
        <w:rPr>
          <w:i/>
          <w:color w:val="231F20"/>
          <w:spacing w:val="1"/>
          <w:w w:val="108"/>
          <w:sz w:val="14"/>
        </w:rPr>
        <w:t>o</w:t>
      </w:r>
      <w:r>
        <w:rPr>
          <w:i/>
          <w:color w:val="231F20"/>
          <w:spacing w:val="8"/>
          <w:w w:val="102"/>
          <w:sz w:val="14"/>
        </w:rPr>
        <w:t>r</w:t>
      </w:r>
      <w:r>
        <w:rPr>
          <w:i/>
          <w:color w:val="231F20"/>
          <w:spacing w:val="2"/>
          <w:w w:val="100"/>
          <w:sz w:val="14"/>
        </w:rPr>
        <w:t>i</w:t>
      </w:r>
      <w:r>
        <w:rPr>
          <w:i/>
          <w:color w:val="231F20"/>
          <w:spacing w:val="3"/>
          <w:w w:val="124"/>
          <w:sz w:val="14"/>
        </w:rPr>
        <w:t>a</w:t>
      </w:r>
      <w:r>
        <w:rPr>
          <w:i/>
          <w:color w:val="231F20"/>
          <w:w w:val="138"/>
          <w:sz w:val="14"/>
        </w:rPr>
        <w:t>s</w:t>
      </w:r>
      <w:r>
        <w:rPr>
          <w:i/>
          <w:color w:val="231F20"/>
          <w:spacing w:val="6"/>
          <w:sz w:val="14"/>
        </w:rPr>
        <w:t> </w:t>
      </w:r>
      <w:r>
        <w:rPr>
          <w:i/>
          <w:color w:val="231F20"/>
          <w:spacing w:val="2"/>
          <w:w w:val="128"/>
          <w:sz w:val="14"/>
        </w:rPr>
        <w:t>d</w:t>
      </w:r>
      <w:r>
        <w:rPr>
          <w:i/>
          <w:color w:val="231F20"/>
          <w:spacing w:val="1"/>
          <w:w w:val="121"/>
          <w:sz w:val="14"/>
        </w:rPr>
        <w:t>e</w:t>
      </w:r>
      <w:r>
        <w:rPr>
          <w:i/>
          <w:color w:val="231F20"/>
          <w:w w:val="100"/>
          <w:sz w:val="14"/>
        </w:rPr>
        <w:t>l</w:t>
      </w:r>
      <w:r>
        <w:rPr>
          <w:i/>
          <w:color w:val="231F20"/>
          <w:sz w:val="14"/>
        </w:rPr>
        <w:t> </w:t>
      </w:r>
      <w:r>
        <w:rPr>
          <w:i/>
          <w:color w:val="231F20"/>
          <w:spacing w:val="13"/>
          <w:sz w:val="14"/>
        </w:rPr>
        <w:t> </w:t>
      </w:r>
      <w:r>
        <w:rPr>
          <w:i/>
          <w:color w:val="231F20"/>
          <w:spacing w:val="6"/>
          <w:w w:val="96"/>
          <w:sz w:val="14"/>
        </w:rPr>
        <w:t>I</w:t>
      </w:r>
      <w:r>
        <w:rPr>
          <w:i/>
          <w:color w:val="231F20"/>
          <w:spacing w:val="2"/>
          <w:w w:val="100"/>
          <w:sz w:val="14"/>
        </w:rPr>
        <w:t>l</w:t>
      </w:r>
      <w:r>
        <w:rPr>
          <w:i/>
          <w:color w:val="231F20"/>
          <w:spacing w:val="3"/>
          <w:w w:val="124"/>
          <w:sz w:val="14"/>
        </w:rPr>
        <w:t>u</w:t>
      </w:r>
      <w:r>
        <w:rPr>
          <w:i/>
          <w:color w:val="231F20"/>
          <w:spacing w:val="3"/>
          <w:w w:val="138"/>
          <w:sz w:val="14"/>
        </w:rPr>
        <w:t>s</w:t>
      </w:r>
      <w:r>
        <w:rPr>
          <w:i/>
          <w:color w:val="231F20"/>
          <w:spacing w:val="2"/>
          <w:w w:val="122"/>
          <w:sz w:val="14"/>
        </w:rPr>
        <w:t>t</w:t>
      </w:r>
      <w:r>
        <w:rPr>
          <w:i/>
          <w:color w:val="231F20"/>
          <w:spacing w:val="1"/>
          <w:w w:val="102"/>
          <w:sz w:val="14"/>
        </w:rPr>
        <w:t>r</w:t>
      </w:r>
      <w:r>
        <w:rPr>
          <w:i/>
          <w:color w:val="231F20"/>
          <w:w w:val="121"/>
          <w:sz w:val="14"/>
        </w:rPr>
        <w:t>e</w:t>
      </w:r>
      <w:r>
        <w:rPr>
          <w:i/>
          <w:color w:val="231F20"/>
          <w:spacing w:val="6"/>
          <w:sz w:val="14"/>
        </w:rPr>
        <w:t> </w:t>
      </w:r>
      <w:r>
        <w:rPr>
          <w:i/>
          <w:color w:val="231F20"/>
          <w:w w:val="114"/>
          <w:sz w:val="14"/>
        </w:rPr>
        <w:t>A</w:t>
      </w:r>
      <w:r>
        <w:rPr>
          <w:i/>
          <w:color w:val="231F20"/>
          <w:spacing w:val="2"/>
          <w:w w:val="121"/>
          <w:sz w:val="14"/>
        </w:rPr>
        <w:t>m</w:t>
      </w:r>
      <w:r>
        <w:rPr>
          <w:i/>
          <w:color w:val="231F20"/>
          <w:spacing w:val="2"/>
          <w:w w:val="121"/>
          <w:sz w:val="14"/>
        </w:rPr>
        <w:t>e</w:t>
      </w:r>
      <w:r>
        <w:rPr>
          <w:i/>
          <w:color w:val="231F20"/>
          <w:w w:val="96"/>
          <w:sz w:val="14"/>
        </w:rPr>
        <w:t>- </w:t>
      </w:r>
      <w:r>
        <w:rPr>
          <w:i/>
          <w:color w:val="231F20"/>
          <w:w w:val="115"/>
          <w:sz w:val="14"/>
        </w:rPr>
        <w:t>ricano</w:t>
      </w:r>
      <w:r>
        <w:rPr>
          <w:i/>
          <w:color w:val="231F20"/>
          <w:spacing w:val="28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Regenerador</w:t>
      </w:r>
      <w:r>
        <w:rPr>
          <w:i/>
          <w:color w:val="231F20"/>
          <w:spacing w:val="29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y</w:t>
      </w:r>
      <w:r>
        <w:rPr>
          <w:i/>
          <w:color w:val="231F20"/>
          <w:spacing w:val="29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Pacificador</w:t>
      </w:r>
      <w:r>
        <w:rPr>
          <w:i/>
          <w:color w:val="231F20"/>
          <w:spacing w:val="29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de</w:t>
      </w:r>
      <w:r>
        <w:rPr>
          <w:i/>
          <w:color w:val="231F20"/>
          <w:spacing w:val="29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Venezuela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34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General</w:t>
      </w:r>
      <w:r>
        <w:rPr>
          <w:i/>
          <w:color w:val="231F20"/>
          <w:spacing w:val="29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Guzmán</w:t>
      </w:r>
      <w:r>
        <w:rPr>
          <w:i/>
          <w:color w:val="231F20"/>
          <w:spacing w:val="29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Blanco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Caracas,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Imprenta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de</w:t>
      </w:r>
      <w:r>
        <w:rPr>
          <w:rFonts w:ascii="Verdana" w:hAnsi="Verdana"/>
          <w:color w:val="231F20"/>
          <w:spacing w:val="-11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“El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Demócrata”,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1875,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pp.</w:t>
      </w:r>
      <w:r>
        <w:rPr>
          <w:rFonts w:ascii="Verdana" w:hAnsi="Verdana"/>
          <w:color w:val="231F20"/>
          <w:spacing w:val="-11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118-119.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54" w:after="0"/>
        <w:ind w:left="1901" w:right="1615" w:hanging="284"/>
        <w:jc w:val="both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Cf. </w:t>
      </w:r>
      <w:r>
        <w:rPr>
          <w:color w:val="231F20"/>
          <w:w w:val="120"/>
          <w:sz w:val="14"/>
        </w:rPr>
        <w:t>Diego Bautista Urbaneja: </w:t>
      </w:r>
      <w:r>
        <w:rPr>
          <w:i/>
          <w:color w:val="231F20"/>
          <w:w w:val="120"/>
          <w:sz w:val="14"/>
        </w:rPr>
        <w:t>El gobierno de Carlos Soublette, o la importancia de lo normal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Colección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Histórica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No.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8,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UCB,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2006.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6"/>
        </w:numPr>
        <w:tabs>
          <w:tab w:pos="3995" w:val="left" w:leader="none"/>
          <w:tab w:pos="3997" w:val="left" w:leader="none"/>
        </w:tabs>
        <w:spacing w:line="210" w:lineRule="exact" w:before="0" w:after="0"/>
        <w:ind w:left="3996" w:right="0" w:hanging="2385"/>
        <w:jc w:val="left"/>
        <w:rPr>
          <w:i/>
          <w:color w:val="231F20"/>
          <w:sz w:val="20"/>
        </w:rPr>
      </w:pP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8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7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Tomás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Straka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830538</wp:posOffset>
            </wp:positionH>
            <wp:positionV relativeFrom="paragraph">
              <wp:posOffset>3185413</wp:posOffset>
            </wp:positionV>
            <wp:extent cx="152399" cy="152399"/>
            <wp:effectExtent l="0" t="0" r="0" b="0"/>
            <wp:wrapNone/>
            <wp:docPr id="7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6789450</wp:posOffset>
            </wp:positionH>
            <wp:positionV relativeFrom="paragraph">
              <wp:posOffset>3185413</wp:posOffset>
            </wp:positionV>
            <wp:extent cx="152399" cy="152399"/>
            <wp:effectExtent l="0" t="0" r="0" b="0"/>
            <wp:wrapNone/>
            <wp:docPr id="7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dolo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triunfar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Estados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Unidos.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Rafael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Fernando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Seijas,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por su parte, fue una recopilación de artículos de opinión que venía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publicando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desde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1887,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  los  que  analiza,  siempre  con  la  tesitura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de la polémica, diversos aspectos de la vida nacional. En su conjunto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pintan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personalísimo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cuadro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Venezuela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52"/>
          <w:w w:val="115"/>
        </w:rPr>
        <w:t> </w:t>
      </w:r>
      <w:r>
        <w:rPr>
          <w:color w:val="231F20"/>
          <w:w w:val="115"/>
        </w:rPr>
        <w:t>momento</w:t>
      </w:r>
      <w:r>
        <w:rPr>
          <w:color w:val="231F20"/>
          <w:spacing w:val="53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principales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problemas,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le  vale  la  pena  revisar  a  cualquiera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esté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interesado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comprenderla.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Antonio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Ignacio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Picón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merece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unas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líneas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aparte.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Bien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inserto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mismo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espíritu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respuestas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sociedad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angustiada,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asume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análisis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desde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otra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perspectiva.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Exponente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  catolicismo  conservador  imperante  en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Mérida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natal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estaba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ninguna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otra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región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45"/>
          <w:w w:val="115"/>
        </w:rPr>
        <w:t> </w:t>
      </w:r>
      <w:r>
        <w:rPr>
          <w:color w:val="231F20"/>
          <w:w w:val="115"/>
        </w:rPr>
        <w:t>país,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quien  llegó a bautizar a uno de sus hijos con el revelador nombre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“Pío Nono”</w:t>
      </w:r>
      <w:r>
        <w:rPr>
          <w:color w:val="231F20"/>
          <w:w w:val="115"/>
          <w:vertAlign w:val="superscript"/>
        </w:rPr>
        <w:t>18</w:t>
      </w:r>
      <w:r>
        <w:rPr>
          <w:color w:val="231F20"/>
          <w:w w:val="115"/>
          <w:vertAlign w:val="baseline"/>
        </w:rPr>
        <w:t>, que es casi lo más que pueda decirse del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ultramonta-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nismo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alguien,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aparta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  discursos  positivistas  y  liberales</w:t>
      </w:r>
      <w:r>
        <w:rPr>
          <w:color w:val="231F20"/>
          <w:spacing w:val="-5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para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discurrir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  un  providencialismo  integrista,  que  entonces  esta-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ba normalmente reservado a los sacerdotes.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 el seudónimo de </w:t>
      </w:r>
      <w:r>
        <w:rPr>
          <w:i/>
          <w:color w:val="231F20"/>
          <w:w w:val="115"/>
          <w:vertAlign w:val="baseline"/>
        </w:rPr>
        <w:t>A.</w:t>
      </w:r>
      <w:r>
        <w:rPr>
          <w:i/>
          <w:color w:val="231F20"/>
          <w:spacing w:val="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Ignotus</w:t>
      </w:r>
      <w:r>
        <w:rPr>
          <w:i/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afirma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causa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todos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nuestros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males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era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producto,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naturalmente,</w:t>
      </w:r>
      <w:r>
        <w:rPr>
          <w:rFonts w:ascii="Verdana" w:hAnsi="Verdana"/>
          <w:color w:val="231F20"/>
          <w:spacing w:val="-6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de</w:t>
      </w:r>
      <w:r>
        <w:rPr>
          <w:rFonts w:ascii="Verdana" w:hAnsi="Verdana"/>
          <w:color w:val="231F20"/>
          <w:spacing w:val="-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nuestros</w:t>
      </w:r>
      <w:r>
        <w:rPr>
          <w:rFonts w:ascii="Verdana" w:hAnsi="Verdana"/>
          <w:color w:val="231F20"/>
          <w:spacing w:val="-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notorios</w:t>
      </w:r>
      <w:r>
        <w:rPr>
          <w:rFonts w:ascii="Verdana" w:hAnsi="Verdana"/>
          <w:color w:val="231F20"/>
          <w:spacing w:val="-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pecados;</w:t>
      </w:r>
      <w:r>
        <w:rPr>
          <w:rFonts w:ascii="Verdana" w:hAnsi="Verdana"/>
          <w:color w:val="231F20"/>
          <w:spacing w:val="-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así</w:t>
      </w:r>
      <w:r>
        <w:rPr>
          <w:rFonts w:ascii="Verdana" w:hAnsi="Verdana"/>
          <w:color w:val="231F20"/>
          <w:spacing w:val="-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nos</w:t>
      </w:r>
      <w:r>
        <w:rPr>
          <w:rFonts w:ascii="Verdana" w:hAnsi="Verdana"/>
          <w:color w:val="231F20"/>
          <w:spacing w:val="-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informa,</w:t>
      </w:r>
      <w:r>
        <w:rPr>
          <w:rFonts w:ascii="Verdana" w:hAnsi="Verdana"/>
          <w:color w:val="231F20"/>
          <w:spacing w:val="-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des</w:t>
      </w:r>
      <w:r>
        <w:rPr>
          <w:color w:val="231F20"/>
          <w:vertAlign w:val="baseline"/>
        </w:rPr>
        <w:t>-</w:t>
      </w:r>
      <w:r>
        <w:rPr>
          <w:color w:val="231F20"/>
          <w:spacing w:val="-48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rudimentos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teológicos,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nuestro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caso: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personas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aguarda hasta la muerte para aplicar su verdadera justicia, “pero los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pueblos, las naciones no tienen alma ni por consiguiente otra vida,   y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eso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Dios,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todo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justicia,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les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castiga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inexorablemente</w:t>
      </w:r>
      <w:r>
        <w:rPr>
          <w:color w:val="231F20"/>
          <w:spacing w:val="1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esta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vida</w:t>
      </w:r>
      <w:r>
        <w:rPr>
          <w:color w:val="231F20"/>
          <w:spacing w:val="-5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sus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culpas”</w:t>
      </w:r>
      <w:r>
        <w:rPr>
          <w:color w:val="231F20"/>
          <w:w w:val="115"/>
          <w:vertAlign w:val="superscript"/>
        </w:rPr>
        <w:t>19</w:t>
      </w:r>
      <w:r>
        <w:rPr>
          <w:color w:val="231F20"/>
          <w:w w:val="115"/>
          <w:vertAlign w:val="baseline"/>
        </w:rPr>
        <w:t>.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España,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ejemplo,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castigó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3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expulsión</w:t>
      </w:r>
      <w:r>
        <w:rPr>
          <w:color w:val="231F20"/>
          <w:spacing w:val="4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4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jesuitas</w:t>
      </w:r>
      <w:r>
        <w:rPr>
          <w:color w:val="231F20"/>
          <w:spacing w:val="4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haciéndole</w:t>
      </w:r>
      <w:r>
        <w:rPr>
          <w:color w:val="231F20"/>
          <w:spacing w:val="4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perder</w:t>
      </w:r>
      <w:r>
        <w:rPr>
          <w:color w:val="231F20"/>
          <w:spacing w:val="4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sus</w:t>
      </w:r>
      <w:r>
        <w:rPr>
          <w:color w:val="231F20"/>
          <w:spacing w:val="4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colonias.</w:t>
      </w:r>
      <w:r>
        <w:rPr>
          <w:color w:val="231F20"/>
          <w:spacing w:val="29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Respecto</w:t>
      </w:r>
      <w:r>
        <w:rPr>
          <w:color w:val="231F20"/>
          <w:spacing w:val="4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4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</w:t>
      </w:r>
      <w:r>
        <w:rPr>
          <w:color w:val="231F20"/>
          <w:spacing w:val="43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torturada</w:t>
      </w:r>
      <w:r>
        <w:rPr>
          <w:color w:val="231F20"/>
          <w:spacing w:val="-5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hija</w:t>
      </w:r>
      <w:r>
        <w:rPr>
          <w:color w:val="231F20"/>
          <w:spacing w:val="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levantisca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dice:</w:t>
      </w:r>
    </w:p>
    <w:p>
      <w:pPr>
        <w:pStyle w:val="BodyText"/>
        <w:spacing w:before="9"/>
        <w:rPr>
          <w:sz w:val="18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5"/>
          <w:sz w:val="18"/>
        </w:rPr>
        <w:t>Con estas ideas en la mente, y en el corazón, amor entrañable a esta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patria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querida,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venimos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tiempo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ha,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contemplando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con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tristeza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tantos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y gravísimos males como padece esta desde su misma cuna, hasta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temerse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que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no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tengan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fin,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preguntándonos: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¿qué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pecado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tan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enor-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me habrá cometido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Venezuela, para ser así castigada tan larga y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cruelmente?</w:t>
      </w:r>
      <w:r>
        <w:rPr>
          <w:color w:val="231F20"/>
          <w:w w:val="125"/>
          <w:sz w:val="18"/>
          <w:vertAlign w:val="superscript"/>
        </w:rPr>
        <w:t>20</w:t>
      </w:r>
      <w:r>
        <w:rPr>
          <w:color w:val="231F20"/>
          <w:w w:val="125"/>
          <w:sz w:val="18"/>
          <w:vertAlign w:val="baseline"/>
        </w:rPr>
        <w:t>.</w:t>
      </w:r>
    </w:p>
    <w:p>
      <w:pPr>
        <w:pStyle w:val="BodyText"/>
        <w:spacing w:before="9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Pues, revisando la historia, ponderando nuestros muchos desati-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nos y yerros, llega a una conclusión: el gran pecado fue el fusila-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miento de los misioneros capuchinos en el Caroní en 1817. Todo lo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malo que vino desde entonces, a su saber: las guerras civiles, la ca-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restía económica, el laicismo, la desobediencia de los niños, ¡y hasta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extremo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progresiva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liberación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mujer!,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deben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eso.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La</w:t>
      </w:r>
    </w:p>
    <w:p>
      <w:pPr>
        <w:pStyle w:val="BodyText"/>
        <w:rPr>
          <w:sz w:val="15"/>
        </w:rPr>
      </w:pPr>
      <w:r>
        <w:rPr/>
        <w:pict>
          <v:shape style="position:absolute;margin-left:138.896393pt;margin-top:11.077065pt;width:72pt;height:.1pt;mso-position-horizontal-relative:page;mso-position-vertical-relative:paragraph;z-index:-15699968;mso-wrap-distance-left:0;mso-wrap-distance-right:0" coordorigin="2778,222" coordsize="1440,0" path="m2778,222l4218,222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151" w:lineRule="exact" w:before="0" w:after="0"/>
        <w:ind w:left="1901" w:right="0" w:hanging="285"/>
        <w:jc w:val="left"/>
        <w:rPr>
          <w:sz w:val="14"/>
        </w:rPr>
      </w:pPr>
      <w:r>
        <w:rPr>
          <w:color w:val="231F20"/>
          <w:w w:val="120"/>
          <w:sz w:val="14"/>
        </w:rPr>
        <w:t>Se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trata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Pío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Nono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Picón,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padre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Mariano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Picón-Salas.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55" w:after="0"/>
        <w:ind w:left="1901" w:right="1615" w:hanging="284"/>
        <w:jc w:val="left"/>
        <w:rPr>
          <w:sz w:val="14"/>
        </w:rPr>
      </w:pPr>
      <w:r>
        <w:rPr>
          <w:color w:val="231F20"/>
          <w:w w:val="120"/>
          <w:sz w:val="14"/>
        </w:rPr>
        <w:t>Antonio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Ignacio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Picón:</w:t>
      </w:r>
      <w:r>
        <w:rPr>
          <w:color w:val="231F20"/>
          <w:spacing w:val="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El gran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pecado de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Venezuela. Disertación histórica,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política y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religio-</w:t>
      </w:r>
      <w:r>
        <w:rPr>
          <w:i/>
          <w:color w:val="231F20"/>
          <w:spacing w:val="-3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sa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2da.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edición,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Maracaibo,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Imprenta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Católica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Briceño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Méndez,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1898,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6.</w:t>
      </w: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 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20.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3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19</w:t>
      </w:r>
    </w:p>
    <w:p>
      <w:pPr>
        <w:spacing w:line="168" w:lineRule="exact" w:before="0"/>
        <w:ind w:left="1745" w:right="168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193" w:lineRule="exact" w:before="754"/>
        <w:ind w:left="1736" w:right="1753" w:firstLine="0"/>
        <w:jc w:val="center"/>
        <w:rPr>
          <w:i/>
          <w:sz w:val="18"/>
        </w:rPr>
      </w:pPr>
      <w:r>
        <w:rPr/>
        <w:pict>
          <v:shape style="position:absolute;margin-left:63.89724pt;margin-top:20.48247pt;width:18pt;height:.1pt;mso-position-horizontal-relative:page;mso-position-vertical-relative:paragraph;z-index:15758848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6330pt;width:21pt;height:21pt;mso-position-horizontal-relative:page;mso-position-vertical-relative:paragraph;z-index:15759360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3809984</wp:posOffset>
            </wp:positionH>
            <wp:positionV relativeFrom="paragraph">
              <wp:posOffset>12477</wp:posOffset>
            </wp:positionV>
            <wp:extent cx="152399" cy="152399"/>
            <wp:effectExtent l="0" t="0" r="0" b="0"/>
            <wp:wrapNone/>
            <wp:docPr id="7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641pt;width:155.5pt;height:15pt;mso-position-horizontal-relative:page;mso-position-vertical-relative:paragraph;z-index:1576140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república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deseada</w:t>
      </w:r>
    </w:p>
    <w:p>
      <w:pPr>
        <w:spacing w:line="193" w:lineRule="exact" w:before="0"/>
        <w:ind w:left="1737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Sobre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las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convicciones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(Siglo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XIX)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7"/>
        <w:rPr>
          <w:i/>
          <w:sz w:val="29"/>
        </w:rPr>
      </w:pPr>
    </w:p>
    <w:p>
      <w:pPr>
        <w:pStyle w:val="BodyText"/>
        <w:spacing w:line="249" w:lineRule="auto"/>
        <w:ind w:left="1617" w:right="1615"/>
        <w:jc w:val="both"/>
      </w:pPr>
      <w:r>
        <w:rPr>
          <w:color w:val="231F20"/>
          <w:w w:val="125"/>
        </w:rPr>
        <w:t>buena noticia era que la solución estaba al alcance de la mano: con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reestablecer las misiones, afirma, derogar las leyes que afectaban 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órdenes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religiosas,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reinstituir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seminarios,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indemnizar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estos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y a los conventos por lo perdido durante las políticas secularizadoras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Guzmán Blanco, decretar un día nacional de oración y consagrar,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 había hecho Gabriel García Moreno en el Ecuador, la república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al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Corazón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Jesús,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todo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habría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resolverse.</w:t>
      </w:r>
      <w:r>
        <w:rPr>
          <w:color w:val="231F20"/>
          <w:spacing w:val="52"/>
          <w:w w:val="125"/>
        </w:rPr>
        <w:t> </w:t>
      </w:r>
      <w:r>
        <w:rPr>
          <w:color w:val="231F20"/>
          <w:w w:val="125"/>
        </w:rPr>
        <w:t>Así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fácil.</w:t>
      </w:r>
    </w:p>
    <w:p>
      <w:pPr>
        <w:pStyle w:val="BodyText"/>
        <w:spacing w:before="2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830538</wp:posOffset>
            </wp:positionH>
            <wp:positionV relativeFrom="paragraph">
              <wp:posOffset>1921910</wp:posOffset>
            </wp:positionV>
            <wp:extent cx="152399" cy="152399"/>
            <wp:effectExtent l="0" t="0" r="0" b="0"/>
            <wp:wrapNone/>
            <wp:docPr id="8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6789450</wp:posOffset>
            </wp:positionH>
            <wp:positionV relativeFrom="paragraph">
              <wp:posOffset>1921910</wp:posOffset>
            </wp:positionV>
            <wp:extent cx="152399" cy="152399"/>
            <wp:effectExtent l="0" t="0" r="0" b="0"/>
            <wp:wrapNone/>
            <wp:docPr id="8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Nos hemos detenido en esta disertación precisamente por lo con-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trario que pudiera sospechar el lector: porque no era pintoresca ni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extravagante. El clima de desasosiego, la profunda crisis y la per-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vivencia muy arraigada de ideas que el solo testimonio de una elite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liberal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positivista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pudiera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desdibujar,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pudieran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ser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entendidos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sin el inmenso éxito que obtuvo </w:t>
      </w:r>
      <w:r>
        <w:rPr>
          <w:i/>
          <w:color w:val="231F20"/>
          <w:w w:val="120"/>
        </w:rPr>
        <w:t>El gran pecado de Venezuela</w:t>
      </w:r>
      <w:r>
        <w:rPr>
          <w:color w:val="231F20"/>
          <w:w w:val="120"/>
        </w:rPr>
        <w:t>: según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consigna en el apéndice documental de su segunda edición, el Gran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Terremoto de los Andes de 1894, que por su amplitud dejó huellas 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 cultura de la región que aún pueden verse, terminó de convencer,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dijimos,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concejos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municipales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Mérida,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Maracaibo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To-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var de la dimensión del “pecado” cometido.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 apresuraron a hacerle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caso y a consagrar sus distritos al Sagrado Corazón. Entre los católi-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piadosos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sacerdotes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país,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además,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Picón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convertiría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partir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entonces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referencia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ineludible.</w:t>
      </w:r>
    </w:p>
    <w:p>
      <w:pPr>
        <w:pStyle w:val="BodyText"/>
        <w:spacing w:before="8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Sin embargo el libro que a la larga se impuso fue otro. Con el áni-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 de poner un poco de orden en la discusión, pronto aparece 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escritor y jurista de una generación más joven, que se había hecho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famoso por textos de filosofía del derecho, novelas de calidad regular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hasta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manual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esgrima,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pero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meterse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debate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ensayo</w:t>
      </w:r>
      <w:r>
        <w:rPr>
          <w:color w:val="231F20"/>
          <w:spacing w:val="-3"/>
          <w:w w:val="120"/>
        </w:rPr>
        <w:t> </w:t>
      </w:r>
      <w:r>
        <w:rPr>
          <w:i/>
          <w:color w:val="231F20"/>
          <w:w w:val="120"/>
        </w:rPr>
        <w:t>El</w:t>
      </w:r>
      <w:r>
        <w:rPr>
          <w:i/>
          <w:color w:val="231F20"/>
          <w:spacing w:val="-8"/>
          <w:w w:val="120"/>
        </w:rPr>
        <w:t> </w:t>
      </w:r>
      <w:r>
        <w:rPr>
          <w:i/>
          <w:color w:val="231F20"/>
          <w:w w:val="120"/>
        </w:rPr>
        <w:t>hombre</w:t>
      </w:r>
      <w:r>
        <w:rPr>
          <w:i/>
          <w:color w:val="231F20"/>
          <w:spacing w:val="-7"/>
          <w:w w:val="120"/>
        </w:rPr>
        <w:t> </w:t>
      </w:r>
      <w:r>
        <w:rPr>
          <w:i/>
          <w:color w:val="231F20"/>
          <w:w w:val="120"/>
        </w:rPr>
        <w:t>y</w:t>
      </w:r>
      <w:r>
        <w:rPr>
          <w:i/>
          <w:color w:val="231F20"/>
          <w:spacing w:val="-8"/>
          <w:w w:val="120"/>
        </w:rPr>
        <w:t> </w:t>
      </w:r>
      <w:r>
        <w:rPr>
          <w:i/>
          <w:color w:val="231F20"/>
          <w:w w:val="120"/>
        </w:rPr>
        <w:t>la</w:t>
      </w:r>
      <w:r>
        <w:rPr>
          <w:i/>
          <w:color w:val="231F20"/>
          <w:spacing w:val="-7"/>
          <w:w w:val="120"/>
        </w:rPr>
        <w:t> </w:t>
      </w:r>
      <w:r>
        <w:rPr>
          <w:i/>
          <w:color w:val="231F20"/>
          <w:w w:val="120"/>
        </w:rPr>
        <w:t>historia</w:t>
      </w:r>
      <w:r>
        <w:rPr>
          <w:i/>
          <w:color w:val="231F20"/>
          <w:spacing w:val="-8"/>
          <w:w w:val="120"/>
        </w:rPr>
        <w:t> </w:t>
      </w:r>
      <w:r>
        <w:rPr>
          <w:color w:val="231F20"/>
          <w:w w:val="120"/>
        </w:rPr>
        <w:t>(1896)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anuncia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gran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his-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toriador que pronto sería: José Gil Fortoul. Su objetivo era desmen-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tir, desde la antropología y la sociología positivistas, a los autores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anteriores: frente a Muñoz Tébar, que se opone los determinismos,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contrapone su tesis de raza, bien que atenuada en sus connotaciones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más biologicistas. A Guzmán Blanco y a Olavarría, por su parte, les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dice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realidad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partidos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doctrinarios,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según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visión,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nun-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ca habían existido en Venezuela y, hasta donde compulsaba, incluso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estaban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empezando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desaparecer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Europa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Estados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Unidos,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manera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allí,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esa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puja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tenían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determinar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quién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había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sido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mejor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entre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Partido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Liberal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Conservador,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sino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especie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ingeniería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social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resolviera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problema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las razas y el despoblamiento, donde estaba la solución para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grandes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problemas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venezolanos.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Picón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ni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siquiera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nombra: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la</w:t>
      </w:r>
    </w:p>
    <w:p>
      <w:pPr>
        <w:pStyle w:val="BodyText"/>
      </w:pP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3995" w:val="left" w:leader="none"/>
          <w:tab w:pos="3997" w:val="left" w:leader="none"/>
        </w:tabs>
        <w:spacing w:line="210" w:lineRule="exact" w:before="1" w:after="0"/>
        <w:ind w:left="3996" w:right="0" w:hanging="2385"/>
        <w:jc w:val="left"/>
        <w:rPr>
          <w:i/>
          <w:color w:val="231F20"/>
          <w:sz w:val="20"/>
        </w:rPr>
      </w:pP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8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8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Tomás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Straka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</w:pPr>
      <w:r>
        <w:rPr>
          <w:color w:val="231F20"/>
          <w:w w:val="120"/>
        </w:rPr>
        <w:t>verdad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hubiera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sido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difícil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positivista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librepensador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Gil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Fortoul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hubiese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tomado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serio.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i/>
          <w:color w:val="231F20"/>
          <w:w w:val="120"/>
        </w:rPr>
        <w:t>El hombre y la historia </w:t>
      </w:r>
      <w:r>
        <w:rPr>
          <w:color w:val="231F20"/>
          <w:w w:val="120"/>
        </w:rPr>
        <w:t>es una obra importante.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Antes que nada,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sus ideas serán muy influyentes. En diez años publica su </w:t>
      </w:r>
      <w:r>
        <w:rPr>
          <w:i/>
          <w:color w:val="231F20"/>
          <w:w w:val="120"/>
        </w:rPr>
        <w:t>Historia</w:t>
      </w:r>
      <w:r>
        <w:rPr>
          <w:i/>
          <w:color w:val="231F20"/>
          <w:spacing w:val="1"/>
          <w:w w:val="120"/>
        </w:rPr>
        <w:t> </w:t>
      </w:r>
      <w:r>
        <w:rPr>
          <w:i/>
          <w:color w:val="231F20"/>
          <w:w w:val="120"/>
        </w:rPr>
        <w:t>constitucional de Venezuela</w:t>
      </w:r>
      <w:r>
        <w:rPr>
          <w:color w:val="231F20"/>
          <w:w w:val="120"/>
        </w:rPr>
        <w:t>, que es hasta la actualidad la historia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general más célebre y consultada. Inmediatamente después se con-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vierte en una de las figuras del gomecismo, ideólogo y eficiente fun-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cionario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régimen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hizo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aversión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“política”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los “políticos” como causantes de problemas para “los hombres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trabajo”, uno de sus argumentos centrales. Del mismo modo, lo vale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porque delinea claramente el problema de lo que hemos llamado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tradición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republicanismo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venezolano.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Leámoslo</w:t>
      </w:r>
      <w:r>
        <w:rPr>
          <w:color w:val="231F20"/>
          <w:spacing w:val="4"/>
          <w:w w:val="120"/>
        </w:rPr>
        <w:t> </w:t>
      </w:r>
      <w:r>
        <w:rPr>
          <w:i/>
          <w:color w:val="231F20"/>
          <w:w w:val="120"/>
        </w:rPr>
        <w:t>in</w:t>
      </w:r>
      <w:r>
        <w:rPr>
          <w:i/>
          <w:color w:val="231F20"/>
          <w:spacing w:val="1"/>
          <w:w w:val="120"/>
        </w:rPr>
        <w:t> </w:t>
      </w:r>
      <w:r>
        <w:rPr>
          <w:i/>
          <w:color w:val="231F20"/>
          <w:w w:val="120"/>
        </w:rPr>
        <w:t>extenso</w:t>
      </w:r>
      <w:r>
        <w:rPr>
          <w:color w:val="231F20"/>
          <w:w w:val="120"/>
        </w:rPr>
        <w:t>:</w:t>
      </w:r>
    </w:p>
    <w:p>
      <w:pPr>
        <w:pStyle w:val="BodyText"/>
        <w:spacing w:before="2"/>
        <w:rPr>
          <w:sz w:val="19"/>
        </w:rPr>
      </w:pPr>
    </w:p>
    <w:p>
      <w:pPr>
        <w:spacing w:line="230" w:lineRule="auto" w:before="0"/>
        <w:ind w:left="1901" w:right="1898" w:firstLine="0"/>
        <w:jc w:val="both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830538</wp:posOffset>
            </wp:positionH>
            <wp:positionV relativeFrom="paragraph">
              <wp:posOffset>1025182</wp:posOffset>
            </wp:positionV>
            <wp:extent cx="152399" cy="152399"/>
            <wp:effectExtent l="0" t="0" r="0" b="0"/>
            <wp:wrapNone/>
            <wp:docPr id="8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6789450</wp:posOffset>
            </wp:positionH>
            <wp:positionV relativeFrom="paragraph">
              <wp:posOffset>1025182</wp:posOffset>
            </wp:positionV>
            <wp:extent cx="152399" cy="152399"/>
            <wp:effectExtent l="0" t="0" r="0" b="0"/>
            <wp:wrapNone/>
            <wp:docPr id="8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  <w:sz w:val="18"/>
        </w:rPr>
        <w:t>De lo dicho en este capítulo podemos concluir que, a nos ser que se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confundan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metáforas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  hechos,  y  los  odios  banderizos  con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aspiraciones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progreso,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historia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  República  desde  1848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hasta 1889 no se caracteriza por la lucha entre dos ideales diferentes,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conservador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uno,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otro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liberal.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hombres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llamaron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conservadores y los que se llamaron liberales en el período de 1840 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1847, no volvieron a figurar nunca solos ni en el gobierno ni en la opo-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sición: fieles los unos y los otros a la política de la </w:t>
      </w:r>
      <w:r>
        <w:rPr>
          <w:i/>
          <w:color w:val="231F20"/>
          <w:w w:val="115"/>
          <w:sz w:val="18"/>
        </w:rPr>
        <w:t>fusión</w:t>
      </w:r>
      <w:r>
        <w:rPr>
          <w:color w:val="231F20"/>
          <w:w w:val="115"/>
          <w:sz w:val="18"/>
        </w:rPr>
        <w:t>, aparecieron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siempre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unidos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antiguos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adversarios,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  mismo  cuando  se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trataba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33"/>
          <w:w w:val="115"/>
          <w:sz w:val="18"/>
        </w:rPr>
        <w:t> </w:t>
      </w:r>
      <w:r>
        <w:rPr>
          <w:color w:val="231F20"/>
          <w:w w:val="115"/>
          <w:sz w:val="18"/>
        </w:rPr>
        <w:t>urdir 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revoluciones </w:t>
      </w:r>
      <w:r>
        <w:rPr>
          <w:color w:val="231F20"/>
          <w:spacing w:val="33"/>
          <w:w w:val="115"/>
          <w:sz w:val="18"/>
        </w:rPr>
        <w:t> </w:t>
      </w:r>
      <w:r>
        <w:rPr>
          <w:color w:val="231F20"/>
          <w:w w:val="115"/>
          <w:sz w:val="18"/>
        </w:rPr>
        <w:t>que 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cuando </w:t>
      </w:r>
      <w:r>
        <w:rPr>
          <w:color w:val="231F20"/>
          <w:spacing w:val="33"/>
          <w:w w:val="115"/>
          <w:sz w:val="18"/>
        </w:rPr>
        <w:t> </w:t>
      </w:r>
      <w:r>
        <w:rPr>
          <w:color w:val="231F20"/>
          <w:w w:val="115"/>
          <w:sz w:val="18"/>
        </w:rPr>
        <w:t>había 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que </w:t>
      </w:r>
      <w:r>
        <w:rPr>
          <w:color w:val="231F20"/>
          <w:spacing w:val="33"/>
          <w:w w:val="115"/>
          <w:sz w:val="18"/>
        </w:rPr>
        <w:t> </w:t>
      </w:r>
      <w:r>
        <w:rPr>
          <w:color w:val="231F20"/>
          <w:w w:val="115"/>
          <w:sz w:val="18"/>
        </w:rPr>
        <w:t>darse 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impul-</w:t>
      </w:r>
      <w:r>
        <w:rPr>
          <w:color w:val="231F20"/>
          <w:spacing w:val="-50"/>
          <w:w w:val="115"/>
          <w:sz w:val="18"/>
        </w:rPr>
        <w:t> </w:t>
      </w:r>
      <w:r>
        <w:rPr>
          <w:color w:val="231F20"/>
          <w:w w:val="115"/>
          <w:sz w:val="18"/>
        </w:rPr>
        <w:t>so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progreso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nacional.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Todos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aquellos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partidarios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personalistas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ocasionales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comparten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responsabilidad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nuestros  errores  y  desdi-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chas. Rebeldes contra el gobierno legítimo, todos los fueron; y todos,</w:t>
      </w:r>
      <w:r>
        <w:rPr>
          <w:rFonts w:ascii="Verdana" w:hAnsi="Verdana"/>
          <w:color w:val="231F20"/>
          <w:spacing w:val="1"/>
          <w:w w:val="9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también, capaces de escándalos como el 24 de enero; de crueldades,</w:t>
      </w:r>
      <w:r>
        <w:rPr>
          <w:rFonts w:ascii="Verdana" w:hAnsi="Verdana"/>
          <w:color w:val="231F20"/>
          <w:spacing w:val="1"/>
          <w:w w:val="95"/>
          <w:sz w:val="18"/>
        </w:rPr>
        <w:t> </w:t>
      </w:r>
      <w:r>
        <w:rPr>
          <w:color w:val="231F20"/>
          <w:w w:val="115"/>
          <w:sz w:val="18"/>
        </w:rPr>
        <w:t>como</w:t>
      </w:r>
      <w:r>
        <w:rPr>
          <w:color w:val="231F20"/>
          <w:spacing w:val="25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deportaciones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Bajo-seco,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injusticias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como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prisión,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castillo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San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Antonio,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Páez,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¡que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había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fundado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patria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República!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como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confinamiento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muerte,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Maracaibo,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José Gregorio Monagas, ¡que había realizado la igualdad de todos 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venezolanos</w:t>
      </w:r>
      <w:r>
        <w:rPr>
          <w:color w:val="231F20"/>
          <w:spacing w:val="11"/>
          <w:w w:val="115"/>
          <w:sz w:val="18"/>
        </w:rPr>
        <w:t> </w:t>
      </w:r>
      <w:r>
        <w:rPr>
          <w:color w:val="231F20"/>
          <w:w w:val="115"/>
          <w:sz w:val="18"/>
        </w:rPr>
        <w:t>decretando</w:t>
      </w:r>
      <w:r>
        <w:rPr>
          <w:color w:val="231F20"/>
          <w:spacing w:val="1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2"/>
          <w:w w:val="115"/>
          <w:sz w:val="18"/>
        </w:rPr>
        <w:t> </w:t>
      </w:r>
      <w:r>
        <w:rPr>
          <w:color w:val="231F20"/>
          <w:w w:val="115"/>
          <w:sz w:val="18"/>
        </w:rPr>
        <w:t>libertad</w:t>
      </w:r>
      <w:r>
        <w:rPr>
          <w:color w:val="231F20"/>
          <w:spacing w:val="1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2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1"/>
          <w:w w:val="115"/>
          <w:sz w:val="18"/>
        </w:rPr>
        <w:t> </w:t>
      </w:r>
      <w:r>
        <w:rPr>
          <w:color w:val="231F20"/>
          <w:w w:val="115"/>
          <w:sz w:val="18"/>
        </w:rPr>
        <w:t>esclavos!</w:t>
      </w:r>
    </w:p>
    <w:p>
      <w:pPr>
        <w:pStyle w:val="BodyText"/>
        <w:spacing w:before="10"/>
        <w:rPr>
          <w:sz w:val="19"/>
        </w:rPr>
      </w:pPr>
    </w:p>
    <w:p>
      <w:pPr>
        <w:spacing w:line="230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15"/>
          <w:sz w:val="18"/>
        </w:rPr>
        <w:t>Pero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cierto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todos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partidos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personalistas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comparten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responsabilidad  de  nuestras  miserias  históricas,  también  es  verdad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 siempre hubo en el seno de todos ellos muchos hombres que tra-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bajasen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continuo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perfeccionamiento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  instituciones  pa-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trias.</w:t>
      </w:r>
      <w:r>
        <w:rPr>
          <w:color w:val="231F20"/>
          <w:spacing w:val="36"/>
          <w:w w:val="115"/>
          <w:sz w:val="18"/>
        </w:rPr>
        <w:t> </w:t>
      </w:r>
      <w:r>
        <w:rPr>
          <w:color w:val="231F20"/>
          <w:w w:val="115"/>
          <w:sz w:val="18"/>
        </w:rPr>
        <w:t>Si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fue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quizás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un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mal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derrota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dispersión</w:t>
      </w:r>
      <w:r>
        <w:rPr>
          <w:color w:val="231F20"/>
          <w:spacing w:val="44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43"/>
          <w:w w:val="115"/>
          <w:sz w:val="18"/>
        </w:rPr>
        <w:t> </w:t>
      </w:r>
      <w:r>
        <w:rPr>
          <w:color w:val="231F20"/>
          <w:w w:val="115"/>
          <w:sz w:val="18"/>
        </w:rPr>
        <w:t>agrupación</w:t>
      </w:r>
      <w:r>
        <w:rPr>
          <w:color w:val="231F20"/>
          <w:spacing w:val="-50"/>
          <w:w w:val="115"/>
          <w:sz w:val="18"/>
        </w:rPr>
        <w:t> </w:t>
      </w:r>
      <w:r>
        <w:rPr>
          <w:color w:val="231F20"/>
          <w:w w:val="115"/>
          <w:sz w:val="18"/>
        </w:rPr>
        <w:t>liberal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que,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haber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existido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tradiciones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democráticas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32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33"/>
          <w:w w:val="115"/>
          <w:sz w:val="18"/>
        </w:rPr>
        <w:t> </w:t>
      </w:r>
      <w:r>
        <w:rPr>
          <w:color w:val="231F20"/>
          <w:w w:val="115"/>
          <w:sz w:val="18"/>
        </w:rPr>
        <w:t>comien-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zos de la República, hubiera triunfado en 1847, fue en cambio un bien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relativo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ausencia </w:t>
      </w:r>
      <w:r>
        <w:rPr>
          <w:color w:val="231F20"/>
          <w:spacing w:val="26"/>
          <w:w w:val="115"/>
          <w:sz w:val="18"/>
        </w:rPr>
        <w:t> </w:t>
      </w:r>
      <w:r>
        <w:rPr>
          <w:color w:val="231F20"/>
          <w:w w:val="115"/>
          <w:sz w:val="18"/>
        </w:rPr>
        <w:t>de 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partidos 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irreconciliables 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durante 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el </w:t>
      </w:r>
      <w:r>
        <w:rPr>
          <w:color w:val="231F20"/>
          <w:spacing w:val="27"/>
          <w:w w:val="115"/>
          <w:sz w:val="18"/>
        </w:rPr>
        <w:t> </w:t>
      </w:r>
      <w:r>
        <w:rPr>
          <w:color w:val="231F20"/>
          <w:w w:val="115"/>
          <w:sz w:val="18"/>
        </w:rPr>
        <w:t>período</w:t>
      </w:r>
      <w:r>
        <w:rPr>
          <w:color w:val="231F20"/>
          <w:spacing w:val="-50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revoluciones,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porque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sólo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esto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hizo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posible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que,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olvidándose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veces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pasiones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banderizas,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uniesen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todas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buenas  vo-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luntades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para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preparar,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siquiera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leyes,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un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porvenir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mejor.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progreso tuvo sin duda, largos paréntesis; pero no hubo nunca retro</w:t>
      </w:r>
      <w:r>
        <w:rPr>
          <w:color w:val="231F20"/>
          <w:w w:val="95"/>
          <w:sz w:val="18"/>
        </w:rPr>
        <w:t>-</w:t>
      </w:r>
      <w:r>
        <w:rPr>
          <w:color w:val="231F20"/>
          <w:spacing w:val="1"/>
          <w:w w:val="95"/>
          <w:sz w:val="18"/>
        </w:rPr>
        <w:t> </w:t>
      </w:r>
      <w:r>
        <w:rPr>
          <w:color w:val="231F20"/>
          <w:w w:val="115"/>
          <w:sz w:val="18"/>
        </w:rPr>
        <w:t>ceso.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pesar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personalismo,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serie  de  reformas  progresistas  se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hizo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cada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vez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más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rápida.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Sin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tradiciones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republicanas,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37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38"/>
          <w:w w:val="115"/>
          <w:sz w:val="18"/>
        </w:rPr>
        <w:t> </w:t>
      </w:r>
      <w:r>
        <w:rPr>
          <w:color w:val="231F20"/>
          <w:w w:val="115"/>
          <w:sz w:val="18"/>
        </w:rPr>
        <w:t>cambio,</w:t>
      </w:r>
    </w:p>
    <w:p>
      <w:pPr>
        <w:pStyle w:val="BodyText"/>
        <w:spacing w:before="5"/>
        <w:rPr>
          <w:sz w:val="26"/>
        </w:rPr>
      </w:pPr>
    </w:p>
    <w:p>
      <w:pPr>
        <w:tabs>
          <w:tab w:pos="8296" w:val="right" w:leader="none"/>
        </w:tabs>
        <w:spacing w:line="214" w:lineRule="exact" w:before="11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21</w:t>
      </w:r>
    </w:p>
    <w:p>
      <w:pPr>
        <w:spacing w:line="168" w:lineRule="exact" w:before="0"/>
        <w:ind w:left="1745" w:right="168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193" w:lineRule="exact" w:before="754"/>
        <w:ind w:left="1736" w:right="1753" w:firstLine="0"/>
        <w:jc w:val="center"/>
        <w:rPr>
          <w:i/>
          <w:sz w:val="18"/>
        </w:rPr>
      </w:pPr>
      <w:r>
        <w:rPr/>
        <w:pict>
          <v:shape style="position:absolute;margin-left:63.89724pt;margin-top:20.48247pt;width:18pt;height:.1pt;mso-position-horizontal-relative:page;mso-position-vertical-relative:paragraph;z-index:1576448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6330pt;width:21pt;height:21pt;mso-position-horizontal-relative:page;mso-position-vertical-relative:paragraph;z-index:1576499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3809984</wp:posOffset>
            </wp:positionH>
            <wp:positionV relativeFrom="paragraph">
              <wp:posOffset>12477</wp:posOffset>
            </wp:positionV>
            <wp:extent cx="152399" cy="152399"/>
            <wp:effectExtent l="0" t="0" r="0" b="0"/>
            <wp:wrapNone/>
            <wp:docPr id="9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641pt;width:155.5pt;height:15pt;mso-position-horizontal-relative:page;mso-position-vertical-relative:paragraph;z-index:157670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república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deseada</w:t>
      </w:r>
    </w:p>
    <w:p>
      <w:pPr>
        <w:spacing w:line="193" w:lineRule="exact" w:before="0"/>
        <w:ind w:left="1737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Sobre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las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convicciones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(Siglo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XIX)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3"/>
        <w:rPr>
          <w:i/>
          <w:sz w:val="15"/>
        </w:rPr>
      </w:pPr>
    </w:p>
    <w:p>
      <w:pPr>
        <w:spacing w:line="232" w:lineRule="auto" w:before="1"/>
        <w:ind w:left="1901" w:right="1899" w:firstLine="0"/>
        <w:jc w:val="both"/>
        <w:rPr>
          <w:sz w:val="18"/>
        </w:rPr>
      </w:pPr>
      <w:r>
        <w:rPr>
          <w:rFonts w:ascii="Verdana" w:hAnsi="Verdana"/>
          <w:color w:val="231F20"/>
          <w:sz w:val="18"/>
        </w:rPr>
        <w:t>con las tradiciones del coloniaje; sin haber podido allanar desde el</w:t>
      </w:r>
      <w:r>
        <w:rPr>
          <w:rFonts w:ascii="Verdana" w:hAnsi="Verdana"/>
          <w:color w:val="231F20"/>
          <w:spacing w:val="1"/>
          <w:sz w:val="18"/>
        </w:rPr>
        <w:t> </w:t>
      </w:r>
      <w:r>
        <w:rPr>
          <w:color w:val="231F20"/>
          <w:w w:val="115"/>
          <w:sz w:val="18"/>
        </w:rPr>
        <w:t>principio el conflicto entre los diversos elementos étnicos de la pobla-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ción, ni aumentado ésta con la inmigración extranjera, todos aquellos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gobiernos dejaron, sin embargo, las leyes de una obra civilizadora 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constituye</w:t>
      </w:r>
      <w:r>
        <w:rPr>
          <w:color w:val="231F20"/>
          <w:spacing w:val="9"/>
          <w:w w:val="115"/>
          <w:sz w:val="18"/>
        </w:rPr>
        <w:t> </w:t>
      </w:r>
      <w:r>
        <w:rPr>
          <w:color w:val="231F20"/>
          <w:w w:val="115"/>
          <w:sz w:val="18"/>
        </w:rPr>
        <w:t>hoy</w:t>
      </w:r>
      <w:r>
        <w:rPr>
          <w:color w:val="231F20"/>
          <w:spacing w:val="10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0"/>
          <w:w w:val="115"/>
          <w:sz w:val="18"/>
        </w:rPr>
        <w:t> </w:t>
      </w:r>
      <w:r>
        <w:rPr>
          <w:color w:val="231F20"/>
          <w:w w:val="115"/>
          <w:sz w:val="18"/>
        </w:rPr>
        <w:t>tesoro</w:t>
      </w:r>
      <w:r>
        <w:rPr>
          <w:color w:val="231F20"/>
          <w:spacing w:val="9"/>
          <w:w w:val="115"/>
          <w:sz w:val="18"/>
        </w:rPr>
        <w:t> </w:t>
      </w:r>
      <w:r>
        <w:rPr>
          <w:color w:val="231F20"/>
          <w:w w:val="115"/>
          <w:sz w:val="18"/>
        </w:rPr>
        <w:t>político</w:t>
      </w:r>
      <w:r>
        <w:rPr>
          <w:color w:val="231F20"/>
          <w:spacing w:val="10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0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9"/>
          <w:w w:val="115"/>
          <w:sz w:val="18"/>
        </w:rPr>
        <w:t> </w:t>
      </w:r>
      <w:r>
        <w:rPr>
          <w:color w:val="231F20"/>
          <w:w w:val="115"/>
          <w:sz w:val="18"/>
        </w:rPr>
        <w:t>patria.</w:t>
      </w:r>
      <w:r>
        <w:rPr>
          <w:color w:val="231F20"/>
          <w:w w:val="115"/>
          <w:sz w:val="18"/>
          <w:vertAlign w:val="superscript"/>
        </w:rPr>
        <w:t>21</w:t>
      </w:r>
    </w:p>
    <w:p>
      <w:pPr>
        <w:pStyle w:val="BodyText"/>
        <w:spacing w:before="10"/>
      </w:pPr>
    </w:p>
    <w:p>
      <w:pPr>
        <w:pStyle w:val="BodyText"/>
        <w:spacing w:line="249" w:lineRule="auto"/>
        <w:ind w:left="1617" w:right="1614" w:firstLine="283"/>
        <w:jc w:val="both"/>
      </w:pPr>
      <w:r>
        <w:rPr>
          <w:color w:val="231F20"/>
          <w:w w:val="120"/>
        </w:rPr>
        <w:t>Gil Fortoul pretende demostrar la inexistencia, en términos doctri-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narios, de los partidos. En su </w:t>
      </w:r>
      <w:r>
        <w:rPr>
          <w:i/>
          <w:color w:val="231F20"/>
          <w:w w:val="120"/>
        </w:rPr>
        <w:t>Historia Constitucional… </w:t>
      </w:r>
      <w:r>
        <w:rPr>
          <w:color w:val="231F20"/>
          <w:w w:val="120"/>
        </w:rPr>
        <w:t>llega a lo que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tal vez quiso ser una humorada que a la larga le saldría muy cara a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conciencia histórica de los venezolanos, con aquello de que hubo dos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oligarquías, una la liberal y otra conservadora, cuando la categoría de</w:t>
      </w:r>
      <w:r>
        <w:rPr>
          <w:color w:val="231F20"/>
          <w:spacing w:val="-57"/>
          <w:w w:val="120"/>
        </w:rPr>
        <w:t> </w:t>
      </w:r>
      <w:r>
        <w:rPr>
          <w:i/>
          <w:color w:val="231F20"/>
          <w:w w:val="120"/>
        </w:rPr>
        <w:t>oligarca</w:t>
      </w:r>
      <w:r>
        <w:rPr>
          <w:i/>
          <w:color w:val="231F20"/>
          <w:spacing w:val="-2"/>
          <w:w w:val="120"/>
        </w:rPr>
        <w:t> </w:t>
      </w:r>
      <w:r>
        <w:rPr>
          <w:color w:val="231F20"/>
          <w:w w:val="120"/>
        </w:rPr>
        <w:t>era,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fabla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política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hora,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sinónimo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conservador:</w:t>
      </w:r>
    </w:p>
    <w:p>
      <w:pPr>
        <w:pStyle w:val="BodyText"/>
        <w:spacing w:line="249" w:lineRule="auto" w:before="5"/>
        <w:ind w:left="1617" w:right="1615"/>
        <w:jc w:val="both"/>
        <w:rPr>
          <w:rFonts w:ascii="Verdana" w:hAnsi="Verdana"/>
        </w:rPr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830538</wp:posOffset>
            </wp:positionH>
            <wp:positionV relativeFrom="paragraph">
              <wp:posOffset>1426181</wp:posOffset>
            </wp:positionV>
            <wp:extent cx="152399" cy="152399"/>
            <wp:effectExtent l="0" t="0" r="0" b="0"/>
            <wp:wrapNone/>
            <wp:docPr id="9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6789450</wp:posOffset>
            </wp:positionH>
            <wp:positionV relativeFrom="paragraph">
              <wp:posOffset>1426181</wp:posOffset>
            </wp:positionV>
            <wp:extent cx="152399" cy="152399"/>
            <wp:effectExtent l="0" t="0" r="0" b="0"/>
            <wp:wrapNone/>
            <wp:docPr id="9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¡una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oligarquía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liberal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era,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entonces,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especie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oxímoron!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Pero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uno,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además,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logró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imponerse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venezolanos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incorporamos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nuestra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memoria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histórica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sin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conciencia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carga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irreverencia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y causticidad. Ahora bien, lo que a nosotros nos interesa es lo que his-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tóricamente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podemos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sacar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republicanismo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desarrollado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entre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1830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momento</w:t>
      </w:r>
      <w:r>
        <w:rPr>
          <w:color w:val="231F20"/>
          <w:spacing w:val="16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6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escribía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6"/>
          <w:w w:val="115"/>
        </w:rPr>
        <w:t> </w:t>
      </w:r>
      <w:r>
        <w:rPr>
          <w:color w:val="231F20"/>
          <w:w w:val="115"/>
        </w:rPr>
        <w:t>ensayo,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indistintamente</w:t>
      </w:r>
      <w:r>
        <w:rPr>
          <w:color w:val="231F20"/>
          <w:spacing w:val="16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hoy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su racismo nos sepa tan añejo como el providencialismo de Picón, 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 se haya tratado de un hombre que al final fungió como ideólogo 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burócrata de la anti-república, de que la historia demostró que estuvo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completamente equivocado en eso de que los partidos doctrinarios mo-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rirían</w:t>
      </w:r>
      <w:r>
        <w:rPr>
          <w:color w:val="231F20"/>
          <w:spacing w:val="-3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-3"/>
          <w:w w:val="115"/>
        </w:rPr>
        <w:t> </w:t>
      </w:r>
      <w:r>
        <w:rPr>
          <w:color w:val="231F20"/>
          <w:w w:val="115"/>
        </w:rPr>
        <w:t>siglo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XX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-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que,</w:t>
      </w:r>
      <w:r>
        <w:rPr>
          <w:color w:val="231F20"/>
          <w:spacing w:val="-3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esperamos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demostrar</w:t>
      </w:r>
      <w:r>
        <w:rPr>
          <w:color w:val="231F20"/>
          <w:spacing w:val="-3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-2"/>
          <w:w w:val="115"/>
        </w:rPr>
        <w:t> </w:t>
      </w:r>
      <w:r>
        <w:rPr>
          <w:color w:val="231F20"/>
          <w:w w:val="115"/>
        </w:rPr>
        <w:t>próximo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capítulo, los partidos doctrinarios sí existieron en el XIX, con diferen-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cias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tales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reivindican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Olavarría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Guzmán.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nos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interesa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es lo que llama </w:t>
      </w:r>
      <w:r>
        <w:rPr>
          <w:i/>
          <w:color w:val="231F20"/>
          <w:w w:val="115"/>
        </w:rPr>
        <w:t>el tesoro político de la patria</w:t>
      </w:r>
      <w:r>
        <w:rPr>
          <w:color w:val="231F20"/>
          <w:w w:val="115"/>
        </w:rPr>
        <w:t>, esa tradición que a pesar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 todo y de todos se mantuvo por un siglo: 1.) lo ya esbozado: un ideal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contrapuesto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tradiciones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coloniales,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contrario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coloniaje,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implica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bastante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forma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gobierno,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o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todo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caso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  <w:w w:val="95"/>
        </w:rPr>
        <w:t>una</w:t>
      </w:r>
      <w:r>
        <w:rPr>
          <w:rFonts w:ascii="Verdana" w:hAnsi="Verdana"/>
          <w:color w:val="231F20"/>
          <w:spacing w:val="-12"/>
          <w:w w:val="95"/>
        </w:rPr>
        <w:t> </w:t>
      </w:r>
      <w:r>
        <w:rPr>
          <w:rFonts w:ascii="Verdana" w:hAnsi="Verdana"/>
          <w:color w:val="231F20"/>
          <w:w w:val="95"/>
        </w:rPr>
        <w:t>capaz</w:t>
      </w:r>
      <w:r>
        <w:rPr>
          <w:rFonts w:ascii="Verdana" w:hAnsi="Verdana"/>
          <w:color w:val="231F20"/>
          <w:spacing w:val="-11"/>
          <w:w w:val="95"/>
        </w:rPr>
        <w:t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-11"/>
          <w:w w:val="95"/>
        </w:rPr>
        <w:t> </w:t>
      </w:r>
      <w:r>
        <w:rPr>
          <w:rFonts w:ascii="Verdana" w:hAnsi="Verdana"/>
          <w:color w:val="231F20"/>
          <w:w w:val="95"/>
        </w:rPr>
        <w:t>influir</w:t>
      </w:r>
      <w:r>
        <w:rPr>
          <w:rFonts w:ascii="Verdana" w:hAnsi="Verdana"/>
          <w:color w:val="231F20"/>
          <w:spacing w:val="-11"/>
          <w:w w:val="95"/>
        </w:rPr>
        <w:t> </w:t>
      </w:r>
      <w:r>
        <w:rPr>
          <w:rFonts w:ascii="Verdana" w:hAnsi="Verdana"/>
          <w:color w:val="231F20"/>
          <w:w w:val="95"/>
        </w:rPr>
        <w:t>en</w:t>
      </w:r>
      <w:r>
        <w:rPr>
          <w:rFonts w:ascii="Verdana" w:hAnsi="Verdana"/>
          <w:color w:val="231F20"/>
          <w:spacing w:val="-11"/>
          <w:w w:val="95"/>
        </w:rPr>
        <w:t> </w:t>
      </w:r>
      <w:r>
        <w:rPr>
          <w:rFonts w:ascii="Verdana" w:hAnsi="Verdana"/>
          <w:color w:val="231F20"/>
          <w:w w:val="95"/>
        </w:rPr>
        <w:t>un</w:t>
      </w:r>
      <w:r>
        <w:rPr>
          <w:rFonts w:ascii="Verdana" w:hAnsi="Verdana"/>
          <w:color w:val="231F20"/>
          <w:spacing w:val="-11"/>
          <w:w w:val="95"/>
        </w:rPr>
        <w:t> </w:t>
      </w:r>
      <w:r>
        <w:rPr>
          <w:rFonts w:ascii="Verdana" w:hAnsi="Verdana"/>
          <w:color w:val="231F20"/>
          <w:w w:val="95"/>
        </w:rPr>
        <w:t>espectro</w:t>
      </w:r>
      <w:r>
        <w:rPr>
          <w:rFonts w:ascii="Verdana" w:hAnsi="Verdana"/>
          <w:color w:val="231F20"/>
          <w:spacing w:val="-11"/>
          <w:w w:val="95"/>
        </w:rPr>
        <w:t> </w:t>
      </w:r>
      <w:r>
        <w:rPr>
          <w:rFonts w:ascii="Verdana" w:hAnsi="Verdana"/>
          <w:color w:val="231F20"/>
          <w:w w:val="95"/>
        </w:rPr>
        <w:t>muy</w:t>
      </w:r>
      <w:r>
        <w:rPr>
          <w:rFonts w:ascii="Verdana" w:hAnsi="Verdana"/>
          <w:color w:val="231F20"/>
          <w:spacing w:val="-11"/>
          <w:w w:val="95"/>
        </w:rPr>
        <w:t> </w:t>
      </w:r>
      <w:r>
        <w:rPr>
          <w:rFonts w:ascii="Verdana" w:hAnsi="Verdana"/>
          <w:color w:val="231F20"/>
          <w:w w:val="95"/>
        </w:rPr>
        <w:t>amplio</w:t>
      </w:r>
      <w:r>
        <w:rPr>
          <w:rFonts w:ascii="Verdana" w:hAnsi="Verdana"/>
          <w:color w:val="231F20"/>
          <w:spacing w:val="-11"/>
          <w:w w:val="95"/>
        </w:rPr>
        <w:t> </w:t>
      </w:r>
      <w:r>
        <w:rPr>
          <w:rFonts w:ascii="Verdana" w:hAnsi="Verdana"/>
          <w:color w:val="231F20"/>
          <w:w w:val="95"/>
        </w:rPr>
        <w:t>ámbitos</w:t>
      </w:r>
      <w:r>
        <w:rPr>
          <w:rFonts w:ascii="Verdana" w:hAnsi="Verdana"/>
          <w:color w:val="231F20"/>
          <w:spacing w:val="-11"/>
          <w:w w:val="95"/>
        </w:rPr>
        <w:t> </w:t>
      </w:r>
      <w:r>
        <w:rPr>
          <w:rFonts w:ascii="Verdana" w:hAnsi="Verdana"/>
          <w:color w:val="231F20"/>
          <w:w w:val="95"/>
        </w:rPr>
        <w:t>de</w:t>
      </w:r>
      <w:r>
        <w:rPr>
          <w:rFonts w:ascii="Verdana" w:hAnsi="Verdana"/>
          <w:color w:val="231F20"/>
          <w:spacing w:val="-11"/>
          <w:w w:val="95"/>
        </w:rPr>
        <w:t> </w:t>
      </w:r>
      <w:r>
        <w:rPr>
          <w:rFonts w:ascii="Verdana" w:hAnsi="Verdana"/>
          <w:color w:val="231F20"/>
          <w:w w:val="95"/>
        </w:rPr>
        <w:t>la</w:t>
      </w:r>
      <w:r>
        <w:rPr>
          <w:rFonts w:ascii="Verdana" w:hAnsi="Verdana"/>
          <w:color w:val="231F20"/>
          <w:spacing w:val="-11"/>
          <w:w w:val="95"/>
        </w:rPr>
        <w:t> </w:t>
      </w:r>
      <w:r>
        <w:rPr>
          <w:rFonts w:ascii="Verdana" w:hAnsi="Verdana"/>
          <w:color w:val="231F20"/>
          <w:w w:val="95"/>
        </w:rPr>
        <w:t>vida;</w:t>
      </w:r>
      <w:r>
        <w:rPr>
          <w:rFonts w:ascii="Verdana" w:hAnsi="Verdana"/>
          <w:color w:val="231F20"/>
          <w:spacing w:val="-12"/>
          <w:w w:val="95"/>
        </w:rPr>
        <w:t> </w:t>
      </w:r>
      <w:r>
        <w:rPr>
          <w:rFonts w:ascii="Verdana" w:hAnsi="Verdana"/>
          <w:color w:val="231F20"/>
          <w:w w:val="95"/>
        </w:rPr>
        <w:t>2.)</w:t>
      </w:r>
      <w:r>
        <w:rPr>
          <w:rFonts w:ascii="Verdana" w:hAnsi="Verdana"/>
          <w:color w:val="231F20"/>
          <w:spacing w:val="-64"/>
          <w:w w:val="95"/>
        </w:rPr>
        <w:t> </w:t>
      </w:r>
      <w:r>
        <w:rPr>
          <w:color w:val="231F20"/>
          <w:w w:val="115"/>
        </w:rPr>
        <w:t>un ideal que contemplaba un régimen fundamentado en las institucio-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nes, que es lo propio de todo republicanismo, y contrapuesto al perso-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nalismo o en todo caso obligado por las circunstancia a combinarse con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w w:val="95"/>
        </w:rPr>
        <w:t>él: es decir, la “república perfecta” de Olavarría y de Guzmán Blanco;</w:t>
      </w:r>
      <w:r>
        <w:rPr>
          <w:rFonts w:ascii="Verdana" w:hAnsi="Verdana"/>
          <w:color w:val="231F20"/>
          <w:spacing w:val="-64"/>
          <w:w w:val="95"/>
        </w:rPr>
        <w:t> </w:t>
      </w:r>
      <w:r>
        <w:rPr>
          <w:color w:val="231F20"/>
          <w:w w:val="115"/>
        </w:rPr>
        <w:t>y 3.) un ideal que tenía como objetivo perseguir el </w:t>
      </w:r>
      <w:r>
        <w:rPr>
          <w:i/>
          <w:color w:val="231F20"/>
          <w:w w:val="115"/>
        </w:rPr>
        <w:t>progreso </w:t>
      </w:r>
      <w:r>
        <w:rPr>
          <w:color w:val="231F20"/>
          <w:w w:val="115"/>
        </w:rPr>
        <w:t>–cosa 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Gil Fortoul afirmaba que, con todo, se estaba logrando– lo que lo pone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marco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unos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valores,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visión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historia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sí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mismos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en los promotores del proyecto, inspirados, como ya explicaremos, en la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modernidad, con lo que se empalma claramente con el primer punto: el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spacing w:val="-1"/>
          <w:w w:val="95"/>
        </w:rPr>
        <w:t>coloniaje</w:t>
      </w:r>
      <w:r>
        <w:rPr>
          <w:rFonts w:ascii="Verdana" w:hAnsi="Verdana"/>
          <w:color w:val="231F20"/>
          <w:spacing w:val="-17"/>
          <w:w w:val="95"/>
        </w:rPr>
        <w:t> </w:t>
      </w:r>
      <w:r>
        <w:rPr>
          <w:rFonts w:ascii="Verdana" w:hAnsi="Verdana"/>
          <w:color w:val="231F20"/>
          <w:spacing w:val="-1"/>
          <w:w w:val="95"/>
        </w:rPr>
        <w:t>es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spacing w:val="-1"/>
          <w:w w:val="95"/>
        </w:rPr>
        <w:t>la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spacing w:val="-1"/>
          <w:w w:val="95"/>
        </w:rPr>
        <w:t>tradición;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spacing w:val="-1"/>
          <w:w w:val="95"/>
        </w:rPr>
        <w:t>la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spacing w:val="-1"/>
          <w:w w:val="95"/>
        </w:rPr>
        <w:t>república,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spacing w:val="-1"/>
          <w:w w:val="95"/>
        </w:rPr>
        <w:t>como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spacing w:val="-1"/>
          <w:w w:val="95"/>
        </w:rPr>
        <w:t>un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spacing w:val="-1"/>
          <w:w w:val="95"/>
        </w:rPr>
        <w:t>todo,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spacing w:val="-1"/>
          <w:w w:val="95"/>
        </w:rPr>
        <w:t>el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spacing w:val="-1"/>
          <w:w w:val="95"/>
        </w:rPr>
        <w:t>mundo</w:t>
      </w:r>
      <w:r>
        <w:rPr>
          <w:rFonts w:ascii="Verdana" w:hAnsi="Verdana"/>
          <w:color w:val="231F20"/>
          <w:spacing w:val="-16"/>
          <w:w w:val="95"/>
        </w:rPr>
        <w:t> </w:t>
      </w:r>
      <w:r>
        <w:rPr>
          <w:rFonts w:ascii="Verdana" w:hAnsi="Verdana"/>
          <w:color w:val="231F20"/>
          <w:spacing w:val="-1"/>
          <w:w w:val="95"/>
        </w:rPr>
        <w:t>moderno</w:t>
      </w:r>
    </w:p>
    <w:p>
      <w:pPr>
        <w:pStyle w:val="BodyText"/>
        <w:spacing w:before="9"/>
        <w:rPr>
          <w:rFonts w:ascii="Verdana"/>
          <w:sz w:val="21"/>
        </w:rPr>
      </w:pPr>
      <w:r>
        <w:rPr/>
        <w:pict>
          <v:shape style="position:absolute;margin-left:138.896393pt;margin-top:15.662499pt;width:72pt;height:.1pt;mso-position-horizontal-relative:page;mso-position-vertical-relative:paragraph;z-index:-15693312;mso-wrap-distance-left:0;mso-wrap-distance-right:0" coordorigin="2778,313" coordsize="1440,0" path="m2778,313l4218,313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8"/>
        </w:numPr>
        <w:tabs>
          <w:tab w:pos="1902" w:val="left" w:leader="none"/>
        </w:tabs>
        <w:spacing w:line="146" w:lineRule="exact" w:before="0" w:after="0"/>
        <w:ind w:left="1901" w:right="0" w:hanging="1902"/>
        <w:jc w:val="left"/>
        <w:rPr>
          <w:color w:val="231F20"/>
          <w:sz w:val="14"/>
        </w:rPr>
      </w:pPr>
      <w:r>
        <w:rPr>
          <w:color w:val="231F20"/>
          <w:w w:val="115"/>
          <w:sz w:val="14"/>
        </w:rPr>
        <w:t>José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Gil</w:t>
      </w:r>
      <w:r>
        <w:rPr>
          <w:color w:val="231F20"/>
          <w:spacing w:val="13"/>
          <w:w w:val="115"/>
          <w:sz w:val="14"/>
        </w:rPr>
        <w:t> </w:t>
      </w:r>
      <w:r>
        <w:rPr>
          <w:color w:val="231F20"/>
          <w:w w:val="115"/>
          <w:sz w:val="14"/>
        </w:rPr>
        <w:t>Fortoul:</w:t>
      </w:r>
      <w:r>
        <w:rPr>
          <w:color w:val="231F20"/>
          <w:spacing w:val="12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El</w:t>
      </w:r>
      <w:r>
        <w:rPr>
          <w:i/>
          <w:color w:val="231F20"/>
          <w:spacing w:val="10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hombre</w:t>
      </w:r>
      <w:r>
        <w:rPr>
          <w:i/>
          <w:color w:val="231F20"/>
          <w:spacing w:val="10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y</w:t>
      </w:r>
      <w:r>
        <w:rPr>
          <w:i/>
          <w:color w:val="231F20"/>
          <w:spacing w:val="10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la</w:t>
      </w:r>
      <w:r>
        <w:rPr>
          <w:i/>
          <w:color w:val="231F20"/>
          <w:spacing w:val="9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historia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13"/>
          <w:w w:val="115"/>
          <w:sz w:val="14"/>
        </w:rPr>
        <w:t> </w:t>
      </w:r>
      <w:r>
        <w:rPr>
          <w:color w:val="231F20"/>
          <w:w w:val="115"/>
          <w:sz w:val="14"/>
        </w:rPr>
        <w:t>[1896]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en:</w:t>
      </w:r>
      <w:r>
        <w:rPr>
          <w:color w:val="231F20"/>
          <w:spacing w:val="13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Obras</w:t>
      </w:r>
      <w:r>
        <w:rPr>
          <w:i/>
          <w:color w:val="231F20"/>
          <w:spacing w:val="10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completas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Vol.</w:t>
      </w:r>
      <w:r>
        <w:rPr>
          <w:color w:val="231F20"/>
          <w:spacing w:val="13"/>
          <w:w w:val="115"/>
          <w:sz w:val="14"/>
        </w:rPr>
        <w:t> </w:t>
      </w:r>
      <w:r>
        <w:rPr>
          <w:color w:val="231F20"/>
          <w:w w:val="115"/>
          <w:sz w:val="14"/>
        </w:rPr>
        <w:t>IV,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Caracas,</w:t>
      </w:r>
      <w:r>
        <w:rPr>
          <w:color w:val="231F20"/>
          <w:spacing w:val="13"/>
          <w:w w:val="115"/>
          <w:sz w:val="14"/>
        </w:rPr>
        <w:t> </w:t>
      </w:r>
      <w:r>
        <w:rPr>
          <w:color w:val="231F20"/>
          <w:w w:val="115"/>
          <w:sz w:val="14"/>
        </w:rPr>
        <w:t>Minis-</w:t>
      </w:r>
    </w:p>
    <w:p>
      <w:pPr>
        <w:spacing w:line="165" w:lineRule="exact" w:before="0"/>
        <w:ind w:left="1901" w:right="0" w:firstLine="0"/>
        <w:jc w:val="left"/>
        <w:rPr>
          <w:rFonts w:ascii="Verdana" w:hAnsi="Verdana"/>
          <w:sz w:val="14"/>
        </w:rPr>
      </w:pPr>
      <w:r>
        <w:rPr>
          <w:rFonts w:ascii="Verdana" w:hAnsi="Verdana"/>
          <w:color w:val="231F20"/>
          <w:w w:val="95"/>
          <w:sz w:val="14"/>
        </w:rPr>
        <w:t>terio</w:t>
      </w:r>
      <w:r>
        <w:rPr>
          <w:rFonts w:ascii="Verdana" w:hAnsi="Verdana"/>
          <w:color w:val="231F20"/>
          <w:spacing w:val="12"/>
          <w:w w:val="95"/>
          <w:sz w:val="14"/>
        </w:rPr>
        <w:t> </w:t>
      </w:r>
      <w:r>
        <w:rPr>
          <w:rFonts w:ascii="Verdana" w:hAnsi="Verdana"/>
          <w:color w:val="231F20"/>
          <w:w w:val="95"/>
          <w:sz w:val="14"/>
        </w:rPr>
        <w:t>de</w:t>
      </w:r>
      <w:r>
        <w:rPr>
          <w:rFonts w:ascii="Verdana" w:hAnsi="Verdana"/>
          <w:color w:val="231F20"/>
          <w:spacing w:val="13"/>
          <w:w w:val="95"/>
          <w:sz w:val="14"/>
        </w:rPr>
        <w:t> </w:t>
      </w:r>
      <w:r>
        <w:rPr>
          <w:rFonts w:ascii="Verdana" w:hAnsi="Verdana"/>
          <w:color w:val="231F20"/>
          <w:w w:val="95"/>
          <w:sz w:val="14"/>
        </w:rPr>
        <w:t>Educación,</w:t>
      </w:r>
      <w:r>
        <w:rPr>
          <w:rFonts w:ascii="Verdana" w:hAnsi="Verdana"/>
          <w:color w:val="231F20"/>
          <w:spacing w:val="13"/>
          <w:w w:val="95"/>
          <w:sz w:val="14"/>
        </w:rPr>
        <w:t> </w:t>
      </w:r>
      <w:r>
        <w:rPr>
          <w:rFonts w:ascii="Verdana" w:hAnsi="Verdana"/>
          <w:color w:val="231F20"/>
          <w:w w:val="95"/>
          <w:sz w:val="14"/>
        </w:rPr>
        <w:t>1956,</w:t>
      </w:r>
      <w:r>
        <w:rPr>
          <w:rFonts w:ascii="Verdana" w:hAnsi="Verdana"/>
          <w:color w:val="231F20"/>
          <w:spacing w:val="13"/>
          <w:w w:val="95"/>
          <w:sz w:val="14"/>
        </w:rPr>
        <w:t> </w:t>
      </w:r>
      <w:r>
        <w:rPr>
          <w:rFonts w:ascii="Verdana" w:hAnsi="Verdana"/>
          <w:color w:val="231F20"/>
          <w:w w:val="95"/>
          <w:sz w:val="14"/>
        </w:rPr>
        <w:t>pp.</w:t>
      </w:r>
      <w:r>
        <w:rPr>
          <w:rFonts w:ascii="Verdana" w:hAnsi="Verdana"/>
          <w:color w:val="231F20"/>
          <w:spacing w:val="13"/>
          <w:w w:val="95"/>
          <w:sz w:val="14"/>
        </w:rPr>
        <w:t> </w:t>
      </w:r>
      <w:r>
        <w:rPr>
          <w:rFonts w:ascii="Verdana" w:hAnsi="Verdana"/>
          <w:color w:val="231F20"/>
          <w:w w:val="95"/>
          <w:sz w:val="14"/>
        </w:rPr>
        <w:t>393-394.</w:t>
      </w:r>
    </w:p>
    <w:p>
      <w:pPr>
        <w:pStyle w:val="BodyText"/>
        <w:spacing w:before="9"/>
        <w:rPr>
          <w:rFonts w:ascii="Verdana"/>
          <w:sz w:val="28"/>
        </w:rPr>
      </w:pPr>
    </w:p>
    <w:p>
      <w:pPr>
        <w:pStyle w:val="ListParagraph"/>
        <w:numPr>
          <w:ilvl w:val="0"/>
          <w:numId w:val="8"/>
        </w:numPr>
        <w:tabs>
          <w:tab w:pos="3995" w:val="left" w:leader="none"/>
          <w:tab w:pos="3997" w:val="left" w:leader="none"/>
        </w:tabs>
        <w:spacing w:line="210" w:lineRule="exact" w:before="109" w:after="0"/>
        <w:ind w:left="3996" w:right="0" w:hanging="2385"/>
        <w:jc w:val="left"/>
        <w:rPr>
          <w:i/>
          <w:color w:val="231F20"/>
          <w:sz w:val="20"/>
        </w:rPr>
      </w:pP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8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Tomás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Straka</w:t>
      </w:r>
    </w:p>
    <w:p>
      <w:pPr>
        <w:pStyle w:val="BodyText"/>
        <w:rPr>
          <w:i/>
        </w:rPr>
      </w:pPr>
    </w:p>
    <w:p>
      <w:pPr>
        <w:pStyle w:val="BodyText"/>
        <w:spacing w:before="10"/>
        <w:rPr>
          <w:i/>
          <w:sz w:val="21"/>
        </w:rPr>
      </w:pPr>
    </w:p>
    <w:p>
      <w:pPr>
        <w:pStyle w:val="BodyText"/>
        <w:spacing w:line="249" w:lineRule="auto" w:before="86"/>
        <w:ind w:left="1617" w:right="1615"/>
        <w:jc w:val="both"/>
      </w:pPr>
      <w:r>
        <w:rPr>
          <w:color w:val="231F20"/>
          <w:spacing w:val="-3"/>
          <w:w w:val="120"/>
        </w:rPr>
        <w:t>o,</w:t>
      </w:r>
      <w:r>
        <w:rPr>
          <w:color w:val="231F20"/>
          <w:spacing w:val="-10"/>
          <w:w w:val="120"/>
        </w:rPr>
        <w:t> </w:t>
      </w:r>
      <w:r>
        <w:rPr>
          <w:color w:val="231F20"/>
          <w:spacing w:val="-3"/>
          <w:w w:val="120"/>
        </w:rPr>
        <w:t>como</w:t>
      </w:r>
      <w:r>
        <w:rPr>
          <w:color w:val="231F20"/>
          <w:spacing w:val="-9"/>
          <w:w w:val="120"/>
        </w:rPr>
        <w:t> </w:t>
      </w:r>
      <w:r>
        <w:rPr>
          <w:color w:val="231F20"/>
          <w:spacing w:val="-3"/>
          <w:w w:val="120"/>
        </w:rPr>
        <w:t>lo</w:t>
      </w:r>
      <w:r>
        <w:rPr>
          <w:color w:val="231F20"/>
          <w:spacing w:val="-9"/>
          <w:w w:val="120"/>
        </w:rPr>
        <w:t> </w:t>
      </w:r>
      <w:r>
        <w:rPr>
          <w:color w:val="231F20"/>
          <w:spacing w:val="-3"/>
          <w:w w:val="120"/>
        </w:rPr>
        <w:t>expresaban</w:t>
      </w:r>
      <w:r>
        <w:rPr>
          <w:color w:val="231F20"/>
          <w:spacing w:val="-9"/>
          <w:w w:val="120"/>
        </w:rPr>
        <w:t> </w:t>
      </w:r>
      <w:r>
        <w:rPr>
          <w:color w:val="231F20"/>
          <w:spacing w:val="-3"/>
          <w:w w:val="120"/>
        </w:rPr>
        <w:t>entonces,</w:t>
      </w:r>
      <w:r>
        <w:rPr>
          <w:color w:val="231F20"/>
          <w:spacing w:val="-9"/>
          <w:w w:val="120"/>
        </w:rPr>
        <w:t> </w:t>
      </w:r>
      <w:r>
        <w:rPr>
          <w:color w:val="231F20"/>
          <w:spacing w:val="-2"/>
          <w:w w:val="120"/>
        </w:rPr>
        <w:t>la</w:t>
      </w:r>
      <w:r>
        <w:rPr>
          <w:color w:val="231F20"/>
          <w:spacing w:val="-9"/>
          <w:w w:val="120"/>
        </w:rPr>
        <w:t> </w:t>
      </w:r>
      <w:r>
        <w:rPr>
          <w:i/>
          <w:color w:val="231F20"/>
          <w:spacing w:val="-2"/>
          <w:w w:val="120"/>
        </w:rPr>
        <w:t>civilización</w:t>
      </w:r>
      <w:r>
        <w:rPr>
          <w:i/>
          <w:color w:val="231F20"/>
          <w:spacing w:val="-13"/>
          <w:w w:val="120"/>
        </w:rPr>
        <w:t> </w:t>
      </w:r>
      <w:r>
        <w:rPr>
          <w:color w:val="231F20"/>
          <w:spacing w:val="-2"/>
          <w:w w:val="120"/>
        </w:rPr>
        <w:t>(porque</w:t>
      </w:r>
      <w:r>
        <w:rPr>
          <w:color w:val="231F20"/>
          <w:spacing w:val="-9"/>
          <w:w w:val="120"/>
        </w:rPr>
        <w:t> </w:t>
      </w:r>
      <w:r>
        <w:rPr>
          <w:color w:val="231F20"/>
          <w:spacing w:val="-2"/>
          <w:w w:val="120"/>
        </w:rPr>
        <w:t>en</w:t>
      </w:r>
      <w:r>
        <w:rPr>
          <w:color w:val="231F20"/>
          <w:spacing w:val="-9"/>
          <w:w w:val="120"/>
        </w:rPr>
        <w:t> </w:t>
      </w:r>
      <w:r>
        <w:rPr>
          <w:color w:val="231F20"/>
          <w:spacing w:val="-2"/>
          <w:w w:val="120"/>
        </w:rPr>
        <w:t>esa</w:t>
      </w:r>
      <w:r>
        <w:rPr>
          <w:color w:val="231F20"/>
          <w:spacing w:val="-9"/>
          <w:w w:val="120"/>
        </w:rPr>
        <w:t> </w:t>
      </w:r>
      <w:r>
        <w:rPr>
          <w:color w:val="231F20"/>
          <w:spacing w:val="-2"/>
          <w:w w:val="120"/>
        </w:rPr>
        <w:t>visión</w:t>
      </w:r>
      <w:r>
        <w:rPr>
          <w:color w:val="231F20"/>
          <w:spacing w:val="-9"/>
          <w:w w:val="120"/>
        </w:rPr>
        <w:t> </w:t>
      </w:r>
      <w:r>
        <w:rPr>
          <w:color w:val="231F20"/>
          <w:spacing w:val="-2"/>
          <w:w w:val="120"/>
        </w:rPr>
        <w:t>de</w:t>
      </w:r>
      <w:r>
        <w:rPr>
          <w:color w:val="231F20"/>
          <w:spacing w:val="-57"/>
          <w:w w:val="120"/>
        </w:rPr>
        <w:t> </w:t>
      </w:r>
      <w:r>
        <w:rPr>
          <w:color w:val="231F20"/>
          <w:spacing w:val="-2"/>
          <w:w w:val="120"/>
        </w:rPr>
        <w:t>la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2"/>
          <w:w w:val="120"/>
        </w:rPr>
        <w:t>historia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2"/>
          <w:w w:val="120"/>
        </w:rPr>
        <w:t>no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2"/>
          <w:w w:val="120"/>
        </w:rPr>
        <w:t>era,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2"/>
          <w:w w:val="120"/>
        </w:rPr>
        <w:t>para</w:t>
      </w:r>
      <w:r>
        <w:rPr>
          <w:color w:val="231F20"/>
          <w:spacing w:val="-13"/>
          <w:w w:val="120"/>
        </w:rPr>
        <w:t> </w:t>
      </w:r>
      <w:r>
        <w:rPr>
          <w:color w:val="231F20"/>
          <w:spacing w:val="-2"/>
          <w:w w:val="120"/>
        </w:rPr>
        <w:t>1890,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2"/>
          <w:w w:val="120"/>
        </w:rPr>
        <w:t>posible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1"/>
          <w:w w:val="120"/>
        </w:rPr>
        <w:t>otra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1"/>
          <w:w w:val="120"/>
        </w:rPr>
        <w:t>civilización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1"/>
          <w:w w:val="120"/>
        </w:rPr>
        <w:t>que</w:t>
      </w:r>
      <w:r>
        <w:rPr>
          <w:color w:val="231F20"/>
          <w:spacing w:val="-13"/>
          <w:w w:val="120"/>
        </w:rPr>
        <w:t> </w:t>
      </w:r>
      <w:r>
        <w:rPr>
          <w:color w:val="231F20"/>
          <w:spacing w:val="-1"/>
          <w:w w:val="120"/>
        </w:rPr>
        <w:t>la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1"/>
          <w:w w:val="120"/>
        </w:rPr>
        <w:t>europea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1"/>
          <w:w w:val="120"/>
        </w:rPr>
        <w:t>del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momento).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Concluye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Gil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Fortoul:</w:t>
      </w:r>
    </w:p>
    <w:p>
      <w:pPr>
        <w:pStyle w:val="BodyText"/>
        <w:spacing w:before="7"/>
        <w:rPr>
          <w:sz w:val="18"/>
        </w:rPr>
      </w:pPr>
    </w:p>
    <w:p>
      <w:pPr>
        <w:spacing w:line="230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15"/>
          <w:sz w:val="18"/>
        </w:rPr>
        <w:t>Así en Europa como en América, la civilización tiende a hacerse so-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lidaria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por  las  ciencias  y  las  artes,  por  el  comercio  y  las  industrias,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mismo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América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Europa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marcha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ascendente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humanidad se deberá al desarrollo de los elementos orgánicos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 co-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lectivos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todas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partes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constituyen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fondo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  trama  de  la  vida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social; pero, al propio tiempo, cada pueblo y cada agrupación de pue</w:t>
      </w:r>
      <w:r>
        <w:rPr>
          <w:color w:val="231F20"/>
          <w:w w:val="95"/>
          <w:sz w:val="18"/>
        </w:rPr>
        <w:t>-</w:t>
      </w:r>
      <w:r>
        <w:rPr>
          <w:color w:val="231F20"/>
          <w:spacing w:val="1"/>
          <w:w w:val="95"/>
          <w:sz w:val="18"/>
        </w:rPr>
        <w:t> </w:t>
      </w:r>
      <w:r>
        <w:rPr>
          <w:color w:val="231F20"/>
          <w:w w:val="115"/>
          <w:sz w:val="18"/>
        </w:rPr>
        <w:t>blos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deben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necesariamente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preocuparse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preferencia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resolver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aquellos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problemas  que  más  cerca  atañen  a  su  evolución  histórica  y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porvenir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inmediato.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dicho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podemos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concluir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gran</w:t>
      </w:r>
      <w:r>
        <w:rPr>
          <w:color w:val="231F20"/>
          <w:spacing w:val="-49"/>
          <w:w w:val="115"/>
          <w:sz w:val="18"/>
        </w:rPr>
        <w:t> </w:t>
      </w:r>
      <w:r>
        <w:rPr>
          <w:color w:val="231F20"/>
          <w:w w:val="115"/>
          <w:sz w:val="18"/>
        </w:rPr>
        <w:t>problema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para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  repúblicas  de  la  América  intertropical  no  es  hoy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un problema político, sino exclusivamente etnográfico o sociológico; y</w:t>
      </w:r>
      <w:r>
        <w:rPr>
          <w:rFonts w:ascii="Verdana" w:hAnsi="Verdana"/>
          <w:color w:val="231F20"/>
          <w:spacing w:val="1"/>
          <w:w w:val="95"/>
          <w:sz w:val="18"/>
        </w:rPr>
        <w:t> </w:t>
      </w:r>
      <w:r>
        <w:rPr>
          <w:color w:val="231F20"/>
          <w:w w:val="115"/>
          <w:sz w:val="18"/>
        </w:rPr>
        <w:t>de la manera como se plantee y resuelva, depende el porvenir. Con 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escasa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población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actual,  diseminada  en  territorios  inmensos,  arries-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gan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quedarse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rezagadas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progreso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civilización</w:t>
      </w:r>
      <w:r>
        <w:rPr>
          <w:color w:val="231F20"/>
          <w:spacing w:val="29"/>
          <w:w w:val="115"/>
          <w:sz w:val="18"/>
        </w:rPr>
        <w:t> </w:t>
      </w:r>
      <w:r>
        <w:rPr>
          <w:color w:val="231F20"/>
          <w:w w:val="115"/>
          <w:sz w:val="18"/>
        </w:rPr>
        <w:t>universal.</w:t>
      </w:r>
      <w:r>
        <w:rPr>
          <w:color w:val="231F20"/>
          <w:spacing w:val="28"/>
          <w:w w:val="115"/>
          <w:sz w:val="18"/>
        </w:rPr>
        <w:t> </w:t>
      </w:r>
      <w:r>
        <w:rPr>
          <w:color w:val="231F20"/>
          <w:w w:val="115"/>
          <w:sz w:val="18"/>
        </w:rPr>
        <w:t>Si,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 cambio, su población se acrece pronto con la inmigración de otras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razas igualmente o más civilizadas, es probable que esa sola circuns-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tancia determine un movimiento acelerado hacia las perfecciones so-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ciales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políticas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todas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partes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sueñan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poetas,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prevén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filósofos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presienten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pueblos.</w:t>
      </w:r>
      <w:r>
        <w:rPr>
          <w:color w:val="231F20"/>
          <w:w w:val="115"/>
          <w:sz w:val="18"/>
          <w:vertAlign w:val="superscript"/>
        </w:rPr>
        <w:t>22</w:t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tabs>
          <w:tab w:pos="9531" w:val="left" w:leader="none"/>
        </w:tabs>
        <w:spacing w:line="244" w:lineRule="auto"/>
        <w:ind w:left="1617" w:right="145" w:hanging="1470"/>
        <w:jc w:val="both"/>
      </w:pPr>
      <w:r>
        <w:rPr/>
        <w:drawing>
          <wp:inline distT="0" distB="0" distL="0" distR="0">
            <wp:extent cx="152399" cy="152399"/>
            <wp:effectExtent l="0" t="0" r="0" b="0"/>
            <wp:docPr id="9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>                             </w:t>
      </w:r>
      <w:r>
        <w:rPr>
          <w:spacing w:val="13"/>
          <w:position w:val="1"/>
        </w:rPr>
        <w:t> </w:t>
      </w:r>
      <w:r>
        <w:rPr>
          <w:color w:val="231F20"/>
          <w:w w:val="120"/>
          <w:position w:val="1"/>
        </w:rPr>
        <w:t>Son</w:t>
      </w:r>
      <w:r>
        <w:rPr>
          <w:color w:val="231F20"/>
          <w:spacing w:val="21"/>
          <w:w w:val="120"/>
          <w:position w:val="1"/>
        </w:rPr>
        <w:t> </w:t>
      </w:r>
      <w:r>
        <w:rPr>
          <w:color w:val="231F20"/>
          <w:w w:val="120"/>
          <w:position w:val="1"/>
        </w:rPr>
        <w:t>tales</w:t>
      </w:r>
      <w:r>
        <w:rPr>
          <w:color w:val="231F20"/>
          <w:spacing w:val="22"/>
          <w:w w:val="120"/>
          <w:position w:val="1"/>
        </w:rPr>
        <w:t> </w:t>
      </w:r>
      <w:r>
        <w:rPr>
          <w:color w:val="231F20"/>
          <w:w w:val="120"/>
          <w:position w:val="1"/>
        </w:rPr>
        <w:t>convicciones</w:t>
      </w:r>
      <w:r>
        <w:rPr>
          <w:color w:val="231F20"/>
          <w:spacing w:val="21"/>
          <w:w w:val="120"/>
          <w:position w:val="1"/>
        </w:rPr>
        <w:t> </w:t>
      </w:r>
      <w:r>
        <w:rPr>
          <w:color w:val="231F20"/>
          <w:w w:val="120"/>
          <w:position w:val="1"/>
        </w:rPr>
        <w:t>de</w:t>
      </w:r>
      <w:r>
        <w:rPr>
          <w:color w:val="231F20"/>
          <w:spacing w:val="22"/>
          <w:w w:val="120"/>
          <w:position w:val="1"/>
        </w:rPr>
        <w:t> </w:t>
      </w:r>
      <w:r>
        <w:rPr>
          <w:color w:val="231F20"/>
          <w:w w:val="120"/>
          <w:position w:val="1"/>
        </w:rPr>
        <w:t>base</w:t>
      </w:r>
      <w:r>
        <w:rPr>
          <w:color w:val="231F20"/>
          <w:spacing w:val="21"/>
          <w:w w:val="120"/>
          <w:position w:val="1"/>
        </w:rPr>
        <w:t> </w:t>
      </w:r>
      <w:r>
        <w:rPr>
          <w:color w:val="231F20"/>
          <w:w w:val="120"/>
          <w:position w:val="1"/>
        </w:rPr>
        <w:t>las</w:t>
      </w:r>
      <w:r>
        <w:rPr>
          <w:color w:val="231F20"/>
          <w:spacing w:val="22"/>
          <w:w w:val="120"/>
          <w:position w:val="1"/>
        </w:rPr>
        <w:t> </w:t>
      </w:r>
      <w:r>
        <w:rPr>
          <w:color w:val="231F20"/>
          <w:w w:val="120"/>
          <w:position w:val="1"/>
        </w:rPr>
        <w:t>que</w:t>
      </w:r>
      <w:r>
        <w:rPr>
          <w:color w:val="231F20"/>
          <w:spacing w:val="21"/>
          <w:w w:val="120"/>
          <w:position w:val="1"/>
        </w:rPr>
        <w:t> </w:t>
      </w:r>
      <w:r>
        <w:rPr>
          <w:color w:val="231F20"/>
          <w:w w:val="120"/>
          <w:position w:val="1"/>
        </w:rPr>
        <w:t>generaron,</w:t>
      </w:r>
      <w:r>
        <w:rPr>
          <w:color w:val="231F20"/>
          <w:spacing w:val="22"/>
          <w:w w:val="120"/>
          <w:position w:val="1"/>
        </w:rPr>
        <w:t> </w:t>
      </w:r>
      <w:r>
        <w:rPr>
          <w:color w:val="231F20"/>
          <w:w w:val="120"/>
          <w:position w:val="1"/>
        </w:rPr>
        <w:t>al</w:t>
      </w:r>
      <w:r>
        <w:rPr>
          <w:color w:val="231F20"/>
          <w:spacing w:val="22"/>
          <w:w w:val="120"/>
          <w:position w:val="1"/>
        </w:rPr>
        <w:t> </w:t>
      </w:r>
      <w:r>
        <w:rPr>
          <w:color w:val="231F20"/>
          <w:w w:val="120"/>
          <w:position w:val="1"/>
        </w:rPr>
        <w:t>no</w:t>
      </w:r>
      <w:r>
        <w:rPr>
          <w:color w:val="231F20"/>
          <w:spacing w:val="21"/>
          <w:w w:val="120"/>
          <w:position w:val="1"/>
        </w:rPr>
        <w:t> </w:t>
      </w:r>
      <w:r>
        <w:rPr>
          <w:color w:val="231F20"/>
          <w:w w:val="120"/>
          <w:position w:val="1"/>
        </w:rPr>
        <w:t>materia-</w:t>
      </w:r>
      <w:r>
        <w:rPr>
          <w:color w:val="231F20"/>
          <w:position w:val="1"/>
        </w:rPr>
        <w:tab/>
      </w:r>
      <w:r>
        <w:rPr>
          <w:color w:val="231F20"/>
          <w:spacing w:val="-16"/>
        </w:rPr>
        <w:drawing>
          <wp:inline distT="0" distB="0" distL="0" distR="0">
            <wp:extent cx="152399" cy="152399"/>
            <wp:effectExtent l="0" t="0" r="0" b="0"/>
            <wp:docPr id="10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</w:rPr>
      </w:r>
      <w:r>
        <w:rPr>
          <w:color w:val="231F20"/>
        </w:rPr>
        <w:t> </w:t>
      </w:r>
      <w:r>
        <w:rPr>
          <w:color w:val="231F20"/>
          <w:w w:val="120"/>
        </w:rPr>
        <w:t>           lizarse,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malestar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elites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venezolanas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fin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siglo.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Como,</w:t>
      </w:r>
    </w:p>
    <w:p>
      <w:pPr>
        <w:pStyle w:val="BodyText"/>
        <w:spacing w:line="249" w:lineRule="auto" w:before="8"/>
        <w:ind w:left="1617" w:right="1615"/>
        <w:jc w:val="both"/>
      </w:pPr>
      <w:r>
        <w:rPr>
          <w:color w:val="231F20"/>
          <w:w w:val="120"/>
        </w:rPr>
        <w:t>a pesar de todo, Venezuela ni se había </w:t>
      </w:r>
      <w:r>
        <w:rPr>
          <w:i/>
          <w:color w:val="231F20"/>
          <w:w w:val="120"/>
        </w:rPr>
        <w:t>civilizado</w:t>
      </w:r>
      <w:r>
        <w:rPr>
          <w:color w:val="231F20"/>
          <w:w w:val="120"/>
        </w:rPr>
        <w:t>, ni había logrado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enterrar el </w:t>
      </w:r>
      <w:r>
        <w:rPr>
          <w:i/>
          <w:color w:val="231F20"/>
          <w:w w:val="120"/>
        </w:rPr>
        <w:t>coloniaje </w:t>
      </w:r>
      <w:r>
        <w:rPr>
          <w:color w:val="231F20"/>
          <w:w w:val="120"/>
        </w:rPr>
        <w:t>de un todo ni imponer un régimen de institucio-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nes, sentían desaliento los pensadores del entresiglo. El triángulo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civilización-republicanismo (instituciones)-fin del coloniaje se mani-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fiesta como los marcos del </w:t>
      </w:r>
      <w:r>
        <w:rPr>
          <w:i/>
          <w:color w:val="231F20"/>
          <w:w w:val="120"/>
        </w:rPr>
        <w:t>republicanismo </w:t>
      </w:r>
      <w:r>
        <w:rPr>
          <w:color w:val="231F20"/>
          <w:w w:val="120"/>
        </w:rPr>
        <w:t>como tradición secular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venezolana.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trataba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cualquier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cosa: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trataba,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insistimos,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 visión que tenían de sí mismos y del proyecto de venezolanos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esperaban edificar y que, en algún grado —coincidimos en eso con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Gil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Fortoul—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lograron.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Son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convicciones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—la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“tópica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tradi-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ción”,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“experiencia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intelectual”—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generales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republicanismo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ve-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nezolano. Son, tenía razón Gil Fortoul, </w:t>
      </w:r>
      <w:r>
        <w:rPr>
          <w:i/>
          <w:color w:val="231F20"/>
          <w:w w:val="120"/>
        </w:rPr>
        <w:t>el tesoro político de la patria</w:t>
      </w:r>
      <w:r>
        <w:rPr>
          <w:color w:val="231F20"/>
          <w:w w:val="120"/>
        </w:rPr>
        <w:t>.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Revisemos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ahora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algunos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contenidos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implicaciones.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7"/>
        </w:rPr>
      </w:pPr>
    </w:p>
    <w:p>
      <w:pPr>
        <w:pStyle w:val="Heading1"/>
        <w:numPr>
          <w:ilvl w:val="0"/>
          <w:numId w:val="1"/>
        </w:numPr>
        <w:tabs>
          <w:tab w:pos="1869" w:val="left" w:leader="none"/>
        </w:tabs>
        <w:spacing w:line="240" w:lineRule="auto" w:before="0" w:after="0"/>
        <w:ind w:left="1868" w:right="266" w:hanging="1869"/>
        <w:jc w:val="left"/>
        <w:rPr>
          <w:color w:val="231F20"/>
        </w:rPr>
      </w:pPr>
      <w:r>
        <w:rPr>
          <w:color w:val="231F20"/>
          <w:w w:val="125"/>
        </w:rPr>
        <w:t>Antropología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republicanismo:</w:t>
      </w:r>
      <w:r>
        <w:rPr>
          <w:color w:val="231F20"/>
          <w:spacing w:val="9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pensamiento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criollo</w:t>
      </w:r>
    </w:p>
    <w:p>
      <w:pPr>
        <w:pStyle w:val="BodyText"/>
        <w:spacing w:before="6"/>
        <w:rPr>
          <w:rFonts w:ascii="Calibri"/>
          <w:b/>
          <w:sz w:val="18"/>
        </w:rPr>
      </w:pPr>
    </w:p>
    <w:p>
      <w:pPr>
        <w:pStyle w:val="BodyText"/>
        <w:tabs>
          <w:tab w:pos="6961" w:val="left" w:leader="none"/>
        </w:tabs>
        <w:spacing w:line="249" w:lineRule="auto"/>
        <w:ind w:left="1617" w:right="1615" w:firstLine="283"/>
      </w:pPr>
      <w:r>
        <w:rPr>
          <w:color w:val="231F20"/>
          <w:w w:val="120"/>
        </w:rPr>
        <w:t>Hay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documento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nos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explica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claramente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qué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trataba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eso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republicanismo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civilización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unidad.</w:t>
        <w:tab/>
        <w:t>Terminada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la</w:t>
      </w:r>
    </w:p>
    <w:p>
      <w:pPr>
        <w:pStyle w:val="BodyText"/>
        <w:spacing w:before="7"/>
        <w:rPr>
          <w:sz w:val="10"/>
        </w:rPr>
      </w:pPr>
      <w:r>
        <w:rPr/>
        <w:pict>
          <v:shape style="position:absolute;margin-left:138.896393pt;margin-top:8.594213pt;width:72pt;height:.1pt;mso-position-horizontal-relative:page;mso-position-vertical-relative:paragraph;z-index:-15688704;mso-wrap-distance-left:0;mso-wrap-distance-right:0" coordorigin="2778,172" coordsize="1440,0" path="m2778,172l4218,172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151" w:lineRule="exact" w:before="0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429.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3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23</w:t>
      </w:r>
    </w:p>
    <w:p>
      <w:pPr>
        <w:spacing w:line="168" w:lineRule="exact" w:before="0"/>
        <w:ind w:left="1745" w:right="168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193" w:lineRule="exact" w:before="754"/>
        <w:ind w:left="1736" w:right="1753" w:firstLine="0"/>
        <w:jc w:val="center"/>
        <w:rPr>
          <w:i/>
          <w:sz w:val="18"/>
        </w:rPr>
      </w:pPr>
      <w:r>
        <w:rPr/>
        <w:pict>
          <v:shape style="position:absolute;margin-left:63.89724pt;margin-top:20.48247pt;width:18pt;height:.1pt;mso-position-horizontal-relative:page;mso-position-vertical-relative:paragraph;z-index:1576960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6330pt;width:21pt;height:21pt;mso-position-horizontal-relative:page;mso-position-vertical-relative:paragraph;z-index:1577011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3809984</wp:posOffset>
            </wp:positionH>
            <wp:positionV relativeFrom="paragraph">
              <wp:posOffset>12477</wp:posOffset>
            </wp:positionV>
            <wp:extent cx="152399" cy="152399"/>
            <wp:effectExtent l="0" t="0" r="0" b="0"/>
            <wp:wrapNone/>
            <wp:docPr id="10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641pt;width:155.5pt;height:15pt;mso-position-horizontal-relative:page;mso-position-vertical-relative:paragraph;z-index:157721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república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deseada</w:t>
      </w:r>
    </w:p>
    <w:p>
      <w:pPr>
        <w:spacing w:line="193" w:lineRule="exact" w:before="0"/>
        <w:ind w:left="1737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Sobre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las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convicciones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(Siglo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XIX)</w:t>
      </w:r>
    </w:p>
    <w:p>
      <w:pPr>
        <w:pStyle w:val="BodyText"/>
        <w:spacing w:line="249" w:lineRule="auto" w:before="593"/>
        <w:ind w:left="1617" w:right="1615"/>
        <w:jc w:val="both"/>
        <w:rPr>
          <w:rFonts w:ascii="Verdana" w:hAnsi="Verdana"/>
        </w:rPr>
      </w:pP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830538</wp:posOffset>
            </wp:positionH>
            <wp:positionV relativeFrom="paragraph">
              <wp:posOffset>3509258</wp:posOffset>
            </wp:positionV>
            <wp:extent cx="152399" cy="152399"/>
            <wp:effectExtent l="0" t="0" r="0" b="0"/>
            <wp:wrapNone/>
            <wp:docPr id="10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6789450</wp:posOffset>
            </wp:positionH>
            <wp:positionV relativeFrom="paragraph">
              <wp:posOffset>3509258</wp:posOffset>
            </wp:positionV>
            <wp:extent cx="152399" cy="152399"/>
            <wp:effectExtent l="0" t="0" r="0" b="0"/>
            <wp:wrapNone/>
            <wp:docPr id="10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Guerra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Federal,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18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agosto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1863,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Juan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Crisóstomo  Falcón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expide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famoso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Decreto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Garantías.  Por  numerosas  razones  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trata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texto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emblemático.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primer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lugar,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señala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inicio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etapa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dominio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liberal que  para  el momento  en  el que  escriben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Gil Fortoul, Muñoz Tébar, Díaz Rodríguez y los demás citados, expe-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rimentaba un declive que en breve sería definitivo: la patria que para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Alberto Soria, el personaje de </w:t>
      </w:r>
      <w:r>
        <w:rPr>
          <w:i/>
          <w:color w:val="231F20"/>
          <w:w w:val="115"/>
        </w:rPr>
        <w:t>Ídolos rotos</w:t>
      </w:r>
      <w:r>
        <w:rPr>
          <w:color w:val="231F20"/>
          <w:w w:val="115"/>
        </w:rPr>
        <w:t>, llegaba a su fin, 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era 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buena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medida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sueños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este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Decreto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proclamó.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0"/>
          <w:w w:val="115"/>
        </w:rPr>
        <w:t> </w:t>
      </w:r>
      <w:r>
        <w:rPr>
          <w:color w:val="231F20"/>
          <w:w w:val="115"/>
        </w:rPr>
        <w:t>hecho,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la nuez del debate entre Guzmán Blanco y Olavarría, de lo que re-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flexionaban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diversos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autores,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aquello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quiso</w:t>
      </w:r>
      <w:r>
        <w:rPr>
          <w:color w:val="231F20"/>
          <w:spacing w:val="32"/>
          <w:w w:val="115"/>
        </w:rPr>
        <w:t> </w:t>
      </w:r>
      <w:r>
        <w:rPr>
          <w:color w:val="231F20"/>
          <w:w w:val="115"/>
        </w:rPr>
        <w:t>responder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Gil Fortoul, estaba en torno a la importancia histórica que tuvieron (o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no)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esta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otras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medidas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promulgadas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liberales.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Así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25"/>
          <w:w w:val="115"/>
        </w:rPr>
        <w:t> </w:t>
      </w:r>
      <w:r>
        <w:rPr>
          <w:color w:val="231F20"/>
          <w:w w:val="115"/>
        </w:rPr>
        <w:t>cosas,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segundo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lugar,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decreto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marca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historiador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Germán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Carrera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Damas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ha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llamado 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la 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formulación 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definitiva 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del 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proyecto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nación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  diseña  y  echa  a  andar  en  1830,  por  lo  que  pue-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interpretarse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síntesis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principios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fundamentales</w:t>
      </w:r>
      <w:r>
        <w:rPr>
          <w:color w:val="231F20"/>
          <w:w w:val="115"/>
          <w:vertAlign w:val="superscript"/>
        </w:rPr>
        <w:t>23</w:t>
      </w:r>
      <w:r>
        <w:rPr>
          <w:color w:val="231F20"/>
          <w:w w:val="115"/>
          <w:vertAlign w:val="baseline"/>
        </w:rPr>
        <w:t>.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Formulación,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en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tercer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lugar,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alinea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con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una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visión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específica</w:t>
      </w:r>
      <w:r>
        <w:rPr>
          <w:color w:val="231F20"/>
          <w:spacing w:val="-5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 la historia, de la sociedad y de Venezuela frente a ellas: la de 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civilización. Leemos en el considerando “que triunfante la revolución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debe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elevarse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canon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principios  democráticos  proclamados  por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ella y conquistados por la civilización…”</w:t>
      </w:r>
      <w:r>
        <w:rPr>
          <w:color w:val="231F20"/>
          <w:w w:val="115"/>
          <w:vertAlign w:val="superscript"/>
        </w:rPr>
        <w:t>24</w:t>
      </w:r>
      <w:r>
        <w:rPr>
          <w:color w:val="231F20"/>
          <w:w w:val="115"/>
          <w:vertAlign w:val="baseline"/>
        </w:rPr>
        <w:t> Es decir, que los grandes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principios liberales y democráticos que consagra el decreto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—liber-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tades</w:t>
      </w:r>
      <w:r>
        <w:rPr>
          <w:rFonts w:ascii="Verdana" w:hAnsi="Verdana"/>
          <w:color w:val="231F20"/>
          <w:spacing w:val="25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fundamentales,</w:t>
      </w:r>
      <w:r>
        <w:rPr>
          <w:rFonts w:ascii="Verdana" w:hAnsi="Verdana"/>
          <w:color w:val="231F20"/>
          <w:spacing w:val="25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económicas</w:t>
      </w:r>
      <w:r>
        <w:rPr>
          <w:rFonts w:ascii="Verdana" w:hAnsi="Verdana"/>
          <w:color w:val="231F20"/>
          <w:spacing w:val="25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y</w:t>
      </w:r>
      <w:r>
        <w:rPr>
          <w:rFonts w:ascii="Verdana" w:hAnsi="Verdana"/>
          <w:color w:val="231F20"/>
          <w:spacing w:val="25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políticas;</w:t>
      </w:r>
      <w:r>
        <w:rPr>
          <w:rFonts w:ascii="Verdana" w:hAnsi="Verdana"/>
          <w:color w:val="231F20"/>
          <w:spacing w:val="25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abolición</w:t>
      </w:r>
      <w:r>
        <w:rPr>
          <w:rFonts w:ascii="Verdana" w:hAnsi="Verdana"/>
          <w:color w:val="231F20"/>
          <w:spacing w:val="25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perpetua</w:t>
      </w:r>
      <w:r>
        <w:rPr>
          <w:rFonts w:ascii="Verdana" w:hAnsi="Verdana"/>
          <w:color w:val="231F20"/>
          <w:spacing w:val="25"/>
          <w:w w:val="9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de</w:t>
      </w:r>
      <w:r>
        <w:rPr>
          <w:rFonts w:ascii="Verdana" w:hAnsi="Verdana"/>
          <w:color w:val="231F20"/>
          <w:spacing w:val="-64"/>
          <w:w w:val="9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esclavitud,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seguridades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frente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Estado,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sufragio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como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base  del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poder,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respeto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irrestricto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vida—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representan,  entre  otras  cosas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igual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buenas,  unas  de  las  últimas  conquistas  de  la  </w:t>
      </w:r>
      <w:r>
        <w:rPr>
          <w:i/>
          <w:color w:val="231F20"/>
          <w:w w:val="115"/>
          <w:vertAlign w:val="baseline"/>
        </w:rPr>
        <w:t>civilización</w:t>
      </w:r>
      <w:r>
        <w:rPr>
          <w:color w:val="231F20"/>
          <w:w w:val="115"/>
          <w:vertAlign w:val="baseline"/>
        </w:rPr>
        <w:t>.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 que nos revela un parecer de importantes consecuencias: que la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civilización es el baremo para demostrar lo avanzado o atrasado que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está</w:t>
      </w:r>
      <w:r>
        <w:rPr>
          <w:rFonts w:ascii="Verdana" w:hAnsi="Verdana"/>
          <w:color w:val="231F20"/>
          <w:spacing w:val="-3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algo;</w:t>
      </w:r>
      <w:r>
        <w:rPr>
          <w:rFonts w:ascii="Verdana" w:hAnsi="Verdana"/>
          <w:color w:val="231F20"/>
          <w:spacing w:val="-2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y</w:t>
      </w:r>
      <w:r>
        <w:rPr>
          <w:rFonts w:ascii="Verdana" w:hAnsi="Verdana"/>
          <w:color w:val="231F20"/>
          <w:spacing w:val="-2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que</w:t>
      </w:r>
      <w:r>
        <w:rPr>
          <w:rFonts w:ascii="Verdana" w:hAnsi="Verdana"/>
          <w:color w:val="231F20"/>
          <w:spacing w:val="-2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el</w:t>
      </w:r>
      <w:r>
        <w:rPr>
          <w:rFonts w:ascii="Verdana" w:hAnsi="Verdana"/>
          <w:color w:val="231F20"/>
          <w:spacing w:val="-3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liberalismo</w:t>
      </w:r>
      <w:r>
        <w:rPr>
          <w:rFonts w:ascii="Verdana" w:hAnsi="Verdana"/>
          <w:color w:val="231F20"/>
          <w:spacing w:val="-2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es,</w:t>
      </w:r>
      <w:r>
        <w:rPr>
          <w:rFonts w:ascii="Verdana" w:hAnsi="Verdana"/>
          <w:color w:val="231F20"/>
          <w:spacing w:val="-2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según</w:t>
      </w:r>
      <w:r>
        <w:rPr>
          <w:rFonts w:ascii="Verdana" w:hAnsi="Verdana"/>
          <w:color w:val="231F20"/>
          <w:spacing w:val="-2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entendían,</w:t>
      </w:r>
      <w:r>
        <w:rPr>
          <w:rFonts w:ascii="Verdana" w:hAnsi="Verdana"/>
          <w:color w:val="231F20"/>
          <w:spacing w:val="-3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el</w:t>
      </w:r>
      <w:r>
        <w:rPr>
          <w:rFonts w:ascii="Verdana" w:hAnsi="Verdana"/>
          <w:color w:val="231F20"/>
          <w:spacing w:val="-2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último</w:t>
      </w:r>
      <w:r>
        <w:rPr>
          <w:rFonts w:ascii="Verdana" w:hAnsi="Verdana"/>
          <w:color w:val="231F20"/>
          <w:spacing w:val="-2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gran</w: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37" w:lineRule="auto" w:before="354" w:after="0"/>
        <w:ind w:left="1901" w:right="1615" w:hanging="284"/>
        <w:jc w:val="both"/>
        <w:rPr>
          <w:sz w:val="14"/>
        </w:rPr>
      </w:pPr>
      <w:r>
        <w:rPr/>
        <w:pict>
          <v:line style="position:absolute;mso-position-horizontal-relative:page;mso-position-vertical-relative:paragraph;z-index:15769088" from="138.896393pt,16.169094pt" to="210.896391pt,16.169094pt" stroked="true" strokeweight="1.0pt" strokecolor="#231f20">
            <v:stroke dashstyle="solid"/>
            <w10:wrap type="none"/>
          </v:line>
        </w:pict>
      </w:r>
      <w:r>
        <w:rPr>
          <w:color w:val="231F20"/>
          <w:w w:val="115"/>
          <w:sz w:val="14"/>
        </w:rPr>
        <w:t>“Es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impresionante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continuidad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programática  que  se  advierte  en  esta  definición  del  Pro-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yecto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Nacional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[la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que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hace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1864]: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si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partimos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los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primeros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planteamientos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que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encontramos, por ejemplo, en el periódico </w:t>
      </w:r>
      <w:r>
        <w:rPr>
          <w:i/>
          <w:color w:val="231F20"/>
          <w:w w:val="115"/>
          <w:sz w:val="14"/>
        </w:rPr>
        <w:t>El Venezolano</w:t>
      </w:r>
      <w:r>
        <w:rPr>
          <w:color w:val="231F20"/>
          <w:w w:val="115"/>
          <w:sz w:val="14"/>
        </w:rPr>
        <w:t>, en 1824, y remontamos por la for-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mación</w:t>
      </w:r>
      <w:r>
        <w:rPr>
          <w:color w:val="231F20"/>
          <w:spacing w:val="20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Partido</w:t>
      </w:r>
      <w:r>
        <w:rPr>
          <w:color w:val="231F20"/>
          <w:spacing w:val="20"/>
          <w:w w:val="115"/>
          <w:sz w:val="14"/>
        </w:rPr>
        <w:t> </w:t>
      </w:r>
      <w:r>
        <w:rPr>
          <w:color w:val="231F20"/>
          <w:w w:val="115"/>
          <w:sz w:val="14"/>
        </w:rPr>
        <w:t>Liberal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o</w:t>
      </w:r>
      <w:r>
        <w:rPr>
          <w:color w:val="231F20"/>
          <w:spacing w:val="20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Sociedad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Liberal</w:t>
      </w:r>
      <w:r>
        <w:rPr>
          <w:color w:val="231F20"/>
          <w:spacing w:val="20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1841,</w:t>
      </w:r>
      <w:r>
        <w:rPr>
          <w:color w:val="231F20"/>
          <w:spacing w:val="20"/>
          <w:w w:val="115"/>
          <w:sz w:val="14"/>
        </w:rPr>
        <w:t> </w:t>
      </w:r>
      <w:r>
        <w:rPr>
          <w:color w:val="231F20"/>
          <w:w w:val="115"/>
          <w:sz w:val="14"/>
        </w:rPr>
        <w:t>hasta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llegar</w:t>
      </w:r>
      <w:r>
        <w:rPr>
          <w:color w:val="231F20"/>
          <w:spacing w:val="20"/>
          <w:w w:val="115"/>
          <w:sz w:val="14"/>
        </w:rPr>
        <w:t> </w:t>
      </w:r>
      <w:r>
        <w:rPr>
          <w:color w:val="231F20"/>
          <w:w w:val="115"/>
          <w:sz w:val="14"/>
        </w:rPr>
        <w:t>al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Estatuto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20"/>
          <w:w w:val="115"/>
          <w:sz w:val="14"/>
        </w:rPr>
        <w:t> </w:t>
      </w:r>
      <w:r>
        <w:rPr>
          <w:color w:val="231F20"/>
          <w:w w:val="115"/>
          <w:sz w:val="14"/>
        </w:rPr>
        <w:t>Programa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Verdana" w:hAnsi="Verdana"/>
          <w:color w:val="231F20"/>
          <w:w w:val="95"/>
          <w:sz w:val="14"/>
        </w:rPr>
        <w:t>de Gobierno y Administración del Estado de Coro, en 1859, y el Decreto de Garantías dictado</w:t>
      </w:r>
      <w:r>
        <w:rPr>
          <w:rFonts w:ascii="Verdana" w:hAnsi="Verdana"/>
          <w:color w:val="231F20"/>
          <w:spacing w:val="1"/>
          <w:w w:val="95"/>
          <w:sz w:val="14"/>
        </w:rPr>
        <w:t> </w:t>
      </w:r>
      <w:r>
        <w:rPr>
          <w:color w:val="231F20"/>
          <w:w w:val="115"/>
          <w:sz w:val="14"/>
        </w:rPr>
        <w:t>por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Falcón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18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agosto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63,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hasta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Constitución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64,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encontramos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que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hay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una</w:t>
      </w:r>
      <w:r>
        <w:rPr>
          <w:color w:val="231F20"/>
          <w:spacing w:val="-38"/>
          <w:w w:val="115"/>
          <w:sz w:val="14"/>
        </w:rPr>
        <w:t> </w:t>
      </w:r>
      <w:r>
        <w:rPr>
          <w:color w:val="231F20"/>
          <w:w w:val="115"/>
          <w:sz w:val="14"/>
        </w:rPr>
        <w:t>continuidad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impresionante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cuanto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conjunto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valores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sociales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invocados,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que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va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enriqueciendo, se va haciendo cada vez más un cuerpo, siempre dentro de una línea de per-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feccionamiento: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abolición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pena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muerte,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libertad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absoluta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  prensa,  libertad  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tránsito,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  asociación,  de  industria,  prohibición  perpetua  de  la  esclavitud,  inviolabilidad  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 correspondencia, libertad de cultos, inmunidad a la discusión oral de toda especie, invio-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labilidad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propiedad,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derecho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residencia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voluntad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ciudadano,  etc.”  G.  Carrera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Damas:</w:t>
      </w:r>
      <w:r>
        <w:rPr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Una  nación  llamada  Venezuela</w:t>
      </w:r>
      <w:r>
        <w:rPr>
          <w:color w:val="231F20"/>
          <w:w w:val="115"/>
          <w:sz w:val="14"/>
        </w:rPr>
        <w:t>,  4ta.  edición,  Caracas,  Monte  Ávila  Editores,  1991,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p.</w:t>
      </w:r>
      <w:r>
        <w:rPr>
          <w:color w:val="231F20"/>
          <w:spacing w:val="3"/>
          <w:w w:val="115"/>
          <w:sz w:val="14"/>
        </w:rPr>
        <w:t> </w:t>
      </w:r>
      <w:r>
        <w:rPr>
          <w:color w:val="231F20"/>
          <w:w w:val="115"/>
          <w:sz w:val="14"/>
        </w:rPr>
        <w:t>107.</w:t>
      </w:r>
    </w:p>
    <w:p>
      <w:pPr>
        <w:pStyle w:val="ListParagraph"/>
        <w:numPr>
          <w:ilvl w:val="0"/>
          <w:numId w:val="9"/>
        </w:numPr>
        <w:tabs>
          <w:tab w:pos="1902" w:val="left" w:leader="none"/>
        </w:tabs>
        <w:spacing w:line="240" w:lineRule="auto" w:before="55" w:after="0"/>
        <w:ind w:left="1901" w:right="1615" w:hanging="284"/>
        <w:jc w:val="both"/>
        <w:rPr>
          <w:sz w:val="14"/>
        </w:rPr>
      </w:pPr>
      <w:r>
        <w:rPr>
          <w:color w:val="231F20"/>
          <w:w w:val="120"/>
          <w:sz w:val="14"/>
        </w:rPr>
        <w:t>“Decreto de Garantías expedido por Falcón, 1863”, en: Haydée Miranda Bastidas y otros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(Comp): </w:t>
      </w:r>
      <w:r>
        <w:rPr>
          <w:i/>
          <w:color w:val="231F20"/>
          <w:w w:val="120"/>
          <w:sz w:val="14"/>
        </w:rPr>
        <w:t>Documentos fundamentales de la historia de Venezuela (1770-1993)</w:t>
      </w:r>
      <w:r>
        <w:rPr>
          <w:color w:val="231F20"/>
          <w:w w:val="120"/>
          <w:sz w:val="14"/>
        </w:rPr>
        <w:t>, Caracas, Libros</w:t>
      </w:r>
      <w:r>
        <w:rPr>
          <w:color w:val="231F20"/>
          <w:spacing w:val="-39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El</w:t>
      </w:r>
      <w:r>
        <w:rPr>
          <w:i/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Nacional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1999,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121.</w:t>
      </w:r>
    </w:p>
    <w:p>
      <w:pPr>
        <w:pStyle w:val="ListParagraph"/>
        <w:numPr>
          <w:ilvl w:val="0"/>
          <w:numId w:val="10"/>
        </w:numPr>
        <w:tabs>
          <w:tab w:pos="3995" w:val="left" w:leader="none"/>
          <w:tab w:pos="3997" w:val="left" w:leader="none"/>
        </w:tabs>
        <w:spacing w:line="210" w:lineRule="exact" w:before="456" w:after="0"/>
        <w:ind w:left="3996" w:right="0" w:hanging="2385"/>
        <w:jc w:val="left"/>
        <w:rPr>
          <w:i/>
          <w:color w:val="231F20"/>
          <w:sz w:val="20"/>
        </w:rPr>
      </w:pP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8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before="960"/>
        <w:ind w:left="0" w:right="1605" w:firstLine="0"/>
        <w:jc w:val="right"/>
        <w:rPr>
          <w:i/>
          <w:sz w:val="18"/>
        </w:rPr>
      </w:pPr>
      <w:r>
        <w:rPr/>
        <w:pict>
          <v:shape style="position:absolute;margin-left:63.89724pt;margin-top:20.507505pt;width:18pt;height:.1pt;mso-position-horizontal-relative:page;mso-position-vertical-relative:paragraph;z-index:15773184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491293pt;width:21pt;height:21pt;mso-position-horizontal-relative:page;mso-position-vertical-relative:paragraph;z-index:15773696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3809984</wp:posOffset>
            </wp:positionH>
            <wp:positionV relativeFrom="paragraph">
              <wp:posOffset>12795</wp:posOffset>
            </wp:positionV>
            <wp:extent cx="152399" cy="152399"/>
            <wp:effectExtent l="0" t="0" r="0" b="0"/>
            <wp:wrapNone/>
            <wp:docPr id="10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.008627pt;width:155.5pt;height:15pt;mso-position-horizontal-relative:page;mso-position-vertical-relative:paragraph;z-index:157747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Tomás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Straka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4"/>
        <w:rPr>
          <w:i/>
          <w:sz w:val="27"/>
        </w:rPr>
      </w:pPr>
    </w:p>
    <w:p>
      <w:pPr>
        <w:pStyle w:val="BodyText"/>
        <w:spacing w:line="249" w:lineRule="auto"/>
        <w:ind w:left="1617" w:right="1615"/>
        <w:jc w:val="both"/>
      </w:pPr>
      <w:r>
        <w:rPr>
          <w:color w:val="231F20"/>
          <w:w w:val="120"/>
        </w:rPr>
        <w:t>aporte del mundo civilizado. Qué entendían por liberalismo y qué por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civilización constituyen, en este sentido, unas interrogantes que 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importante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afrontar.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Comencemos por el liberalismo. La afirmación de que en el siglo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XIX “en Venezuela todos son liberales”, tal como resalta una de 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investigadoras que más se ha detenido en el tema</w:t>
      </w:r>
      <w:r>
        <w:rPr>
          <w:rFonts w:ascii="Verdana" w:hAnsi="Verdana"/>
          <w:color w:val="231F20"/>
          <w:w w:val="120"/>
          <w:vertAlign w:val="superscript"/>
        </w:rPr>
        <w:t>25</w:t>
      </w:r>
      <w:r>
        <w:rPr>
          <w:color w:val="231F20"/>
          <w:w w:val="120"/>
          <w:vertAlign w:val="baseline"/>
        </w:rPr>
        <w:t>, si bien muestra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muchos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aciertos,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también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nos</w:t>
      </w:r>
      <w:r>
        <w:rPr>
          <w:color w:val="231F20"/>
          <w:spacing w:val="2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obliga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preguntarnos</w:t>
      </w:r>
      <w:r>
        <w:rPr>
          <w:color w:val="231F20"/>
          <w:spacing w:val="2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sobre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índole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 los </w:t>
      </w:r>
      <w:r>
        <w:rPr>
          <w:i/>
          <w:color w:val="231F20"/>
          <w:w w:val="120"/>
          <w:vertAlign w:val="baseline"/>
        </w:rPr>
        <w:t>liberalismos </w:t>
      </w:r>
      <w:r>
        <w:rPr>
          <w:color w:val="231F20"/>
          <w:w w:val="120"/>
          <w:vertAlign w:val="baseline"/>
        </w:rPr>
        <w:t>en particular de aquellos hombres, así como de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todo el </w:t>
      </w:r>
      <w:r>
        <w:rPr>
          <w:i/>
          <w:color w:val="231F20"/>
          <w:w w:val="120"/>
          <w:vertAlign w:val="baseline"/>
        </w:rPr>
        <w:t>liberalismo </w:t>
      </w:r>
      <w:r>
        <w:rPr>
          <w:color w:val="231F20"/>
          <w:w w:val="120"/>
          <w:vertAlign w:val="baseline"/>
        </w:rPr>
        <w:t>venezolano en general.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Naturalmente, la histo-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riografía venezolana ha intentado hacerlo, con relativo éxito. Como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señala la historiadora Lucía Raynero, hay un grupo de convicciones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términos</w:t>
      </w:r>
      <w:r>
        <w:rPr>
          <w:color w:val="231F20"/>
          <w:spacing w:val="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matrices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reúne:</w:t>
      </w:r>
      <w:r>
        <w:rPr>
          <w:color w:val="231F20"/>
          <w:spacing w:val="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“la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libertad,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igualdad,</w:t>
      </w:r>
      <w:r>
        <w:rPr>
          <w:color w:val="231F20"/>
          <w:spacing w:val="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seguridad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 propiedad constituían el sacrasanctórum de los principios liberales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15"/>
          <w:vertAlign w:val="baseline"/>
        </w:rPr>
        <w:t>de los políticos venezolanos del siglo XIX.”</w:t>
      </w:r>
      <w:r>
        <w:rPr>
          <w:color w:val="231F20"/>
          <w:w w:val="115"/>
          <w:vertAlign w:val="superscript"/>
        </w:rPr>
        <w:t>26</w:t>
      </w:r>
      <w:r>
        <w:rPr>
          <w:color w:val="231F20"/>
          <w:w w:val="115"/>
          <w:vertAlign w:val="baseline"/>
        </w:rPr>
        <w:t> Otro investigador, Diego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20"/>
          <w:vertAlign w:val="baseline"/>
        </w:rPr>
        <w:t>Bautista Urbaneja, ha señalado que, visto de forma amplia, el pro-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yecto que emprende la elite que dirige la república que nace en 1830,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 un “proyecto liberal”, por mucho que sea abigarrado de influen-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cias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ecléctico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contenidos:</w:t>
      </w:r>
    </w:p>
    <w:p>
      <w:pPr>
        <w:pStyle w:val="BodyText"/>
        <w:spacing w:before="7"/>
        <w:rPr>
          <w:sz w:val="17"/>
        </w:rPr>
      </w:pPr>
    </w:p>
    <w:p>
      <w:pPr>
        <w:spacing w:line="194" w:lineRule="exact" w:before="0"/>
        <w:ind w:left="1901" w:right="0" w:firstLine="0"/>
        <w:jc w:val="both"/>
        <w:rPr>
          <w:sz w:val="18"/>
        </w:rPr>
      </w:pPr>
      <w:r>
        <w:rPr>
          <w:color w:val="231F20"/>
          <w:w w:val="125"/>
          <w:sz w:val="18"/>
        </w:rPr>
        <w:t>Son</w:t>
      </w:r>
      <w:r>
        <w:rPr>
          <w:color w:val="231F20"/>
          <w:spacing w:val="21"/>
          <w:w w:val="125"/>
          <w:sz w:val="18"/>
        </w:rPr>
        <w:t> </w:t>
      </w:r>
      <w:r>
        <w:rPr>
          <w:color w:val="231F20"/>
          <w:w w:val="125"/>
          <w:sz w:val="18"/>
        </w:rPr>
        <w:t>variadas</w:t>
      </w:r>
      <w:r>
        <w:rPr>
          <w:color w:val="231F20"/>
          <w:spacing w:val="21"/>
          <w:w w:val="125"/>
          <w:sz w:val="18"/>
        </w:rPr>
        <w:t> </w:t>
      </w:r>
      <w:r>
        <w:rPr>
          <w:color w:val="231F20"/>
          <w:w w:val="125"/>
          <w:sz w:val="18"/>
        </w:rPr>
        <w:t>las</w:t>
      </w:r>
      <w:r>
        <w:rPr>
          <w:color w:val="231F20"/>
          <w:spacing w:val="21"/>
          <w:w w:val="125"/>
          <w:sz w:val="18"/>
        </w:rPr>
        <w:t> </w:t>
      </w:r>
      <w:r>
        <w:rPr>
          <w:color w:val="231F20"/>
          <w:w w:val="125"/>
          <w:sz w:val="18"/>
        </w:rPr>
        <w:t>influencias</w:t>
      </w:r>
      <w:r>
        <w:rPr>
          <w:color w:val="231F20"/>
          <w:spacing w:val="22"/>
          <w:w w:val="125"/>
          <w:sz w:val="18"/>
        </w:rPr>
        <w:t> </w:t>
      </w:r>
      <w:r>
        <w:rPr>
          <w:color w:val="231F20"/>
          <w:w w:val="125"/>
          <w:sz w:val="18"/>
        </w:rPr>
        <w:t>que,</w:t>
      </w:r>
      <w:r>
        <w:rPr>
          <w:color w:val="231F20"/>
          <w:spacing w:val="21"/>
          <w:w w:val="125"/>
          <w:sz w:val="18"/>
        </w:rPr>
        <w:t> </w:t>
      </w:r>
      <w:r>
        <w:rPr>
          <w:color w:val="231F20"/>
          <w:w w:val="125"/>
          <w:sz w:val="18"/>
        </w:rPr>
        <w:t>a</w:t>
      </w:r>
      <w:r>
        <w:rPr>
          <w:color w:val="231F20"/>
          <w:spacing w:val="21"/>
          <w:w w:val="125"/>
          <w:sz w:val="18"/>
        </w:rPr>
        <w:t> </w:t>
      </w:r>
      <w:r>
        <w:rPr>
          <w:color w:val="231F20"/>
          <w:w w:val="125"/>
          <w:sz w:val="18"/>
        </w:rPr>
        <w:t>través</w:t>
      </w:r>
      <w:r>
        <w:rPr>
          <w:color w:val="231F20"/>
          <w:spacing w:val="21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22"/>
          <w:w w:val="125"/>
          <w:sz w:val="18"/>
        </w:rPr>
        <w:t> </w:t>
      </w:r>
      <w:r>
        <w:rPr>
          <w:color w:val="231F20"/>
          <w:w w:val="125"/>
          <w:sz w:val="18"/>
        </w:rPr>
        <w:t>las</w:t>
      </w:r>
      <w:r>
        <w:rPr>
          <w:color w:val="231F20"/>
          <w:spacing w:val="21"/>
          <w:w w:val="125"/>
          <w:sz w:val="18"/>
        </w:rPr>
        <w:t> </w:t>
      </w:r>
      <w:r>
        <w:rPr>
          <w:color w:val="231F20"/>
          <w:w w:val="125"/>
          <w:sz w:val="18"/>
        </w:rPr>
        <w:t>lecturas,</w:t>
      </w:r>
      <w:r>
        <w:rPr>
          <w:color w:val="231F20"/>
          <w:spacing w:val="21"/>
          <w:w w:val="125"/>
          <w:sz w:val="18"/>
        </w:rPr>
        <w:t> </w:t>
      </w:r>
      <w:r>
        <w:rPr>
          <w:color w:val="231F20"/>
          <w:w w:val="125"/>
          <w:sz w:val="18"/>
        </w:rPr>
        <w:t>gravitan</w:t>
      </w:r>
    </w:p>
    <w:p>
      <w:pPr>
        <w:tabs>
          <w:tab w:pos="9531" w:val="left" w:leader="none"/>
        </w:tabs>
        <w:spacing w:line="217" w:lineRule="exact" w:before="0"/>
        <w:ind w:left="1901" w:right="0" w:hanging="1754"/>
        <w:jc w:val="left"/>
        <w:rPr>
          <w:sz w:val="18"/>
        </w:rPr>
      </w:pPr>
      <w:r>
        <w:rPr>
          <w:position w:val="-4"/>
        </w:rPr>
        <w:drawing>
          <wp:inline distT="0" distB="0" distL="0" distR="0">
            <wp:extent cx="152399" cy="152399"/>
            <wp:effectExtent l="0" t="0" r="0" b="0"/>
            <wp:docPr id="1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sz w:val="20"/>
        </w:rPr>
        <w:t>                             </w:t>
      </w:r>
      <w:r>
        <w:rPr>
          <w:spacing w:val="13"/>
          <w:sz w:val="20"/>
        </w:rPr>
        <w:t> </w:t>
      </w:r>
      <w:r>
        <w:rPr>
          <w:color w:val="231F20"/>
          <w:w w:val="125"/>
          <w:sz w:val="18"/>
        </w:rPr>
        <w:t>sobre esos círculos de políticos y periodistas. Vattel, Sáy, Bentham,</w:t>
        <w:tab/>
      </w:r>
      <w:r>
        <w:rPr>
          <w:color w:val="231F20"/>
          <w:position w:val="-4"/>
          <w:sz w:val="18"/>
        </w:rPr>
        <w:drawing>
          <wp:inline distT="0" distB="0" distL="0" distR="0">
            <wp:extent cx="152399" cy="152399"/>
            <wp:effectExtent l="0" t="0" r="0" b="0"/>
            <wp:docPr id="1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4"/>
          <w:sz w:val="18"/>
        </w:rPr>
      </w: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Montesquieu, Filangieri, la Ilustración española, confluyen, en todo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caso, para producir una cultura política de tipo liberal en aquellos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primeros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protagonistas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vida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intelectual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política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económica.</w:t>
      </w:r>
    </w:p>
    <w:p>
      <w:pPr>
        <w:pStyle w:val="BodyText"/>
        <w:rPr>
          <w:sz w:val="19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De modo que aquella idea de país se formula, en primer lugar, jurídi-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ca y liberalmente.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El país debe organizarse como un Estado liberal.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Esto quiere decir que ese Estado debe regular su propia conducta y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 los ciudadanos a través de las leyes. Quiere decir que estas leyes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deben garantizar el goce de derechos considerados inviolables. Quie-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re decir que la producción y la aplicación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 estas leyes deben ser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realizadas por un Estado dividido en los tres poderes clásicos, Eje-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cutivo, Legislativo y Judicial.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Quiere decir que el ámbito de la acción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gubernamental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debe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reducirse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crear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infraestructura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jurídica  y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física que facilite el despliegue de la iniciativa de los individuos, en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forma de caminos y de leyes que protejan la certeza de los contratos.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Todo eso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es lo necesario para que los venezolanos gocen de una cosa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llamada libertad y de otra cosa llamada igualdad ante la ley, que son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supremos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valores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pensamiento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liberal.</w:t>
      </w:r>
      <w:r>
        <w:rPr>
          <w:color w:val="231F20"/>
          <w:w w:val="120"/>
          <w:sz w:val="18"/>
          <w:vertAlign w:val="superscript"/>
        </w:rPr>
        <w:t>27</w:t>
      </w:r>
    </w:p>
    <w:p>
      <w:pPr>
        <w:pStyle w:val="BodyText"/>
      </w:pPr>
    </w:p>
    <w:p>
      <w:pPr>
        <w:pStyle w:val="BodyText"/>
        <w:spacing w:before="6"/>
      </w:pPr>
      <w:r>
        <w:rPr/>
        <w:pict>
          <v:shape style="position:absolute;margin-left:138.896393pt;margin-top:14.289555pt;width:72pt;height:.1pt;mso-position-horizontal-relative:page;mso-position-vertical-relative:paragraph;z-index:-15684608;mso-wrap-distance-left:0;mso-wrap-distance-right:0" coordorigin="2778,286" coordsize="1440,0" path="m2778,286l4218,286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0"/>
        </w:numPr>
        <w:tabs>
          <w:tab w:pos="1902" w:val="left" w:leader="none"/>
        </w:tabs>
        <w:spacing w:line="146" w:lineRule="exact" w:before="0" w:after="0"/>
        <w:ind w:left="1901" w:right="0" w:hanging="285"/>
        <w:jc w:val="left"/>
        <w:rPr>
          <w:rFonts w:ascii="Verdana" w:hAnsi="Verdana"/>
          <w:color w:val="231F20"/>
          <w:sz w:val="14"/>
        </w:rPr>
      </w:pPr>
      <w:r>
        <w:rPr>
          <w:color w:val="231F20"/>
          <w:w w:val="120"/>
          <w:sz w:val="14"/>
        </w:rPr>
        <w:t>Lucía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Raynero:</w:t>
      </w:r>
      <w:r>
        <w:rPr>
          <w:color w:val="231F20"/>
          <w:spacing w:val="17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La</w:t>
      </w:r>
      <w:r>
        <w:rPr>
          <w:i/>
          <w:color w:val="231F20"/>
          <w:spacing w:val="1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noción</w:t>
      </w:r>
      <w:r>
        <w:rPr>
          <w:i/>
          <w:color w:val="231F20"/>
          <w:spacing w:val="1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</w:t>
      </w:r>
      <w:r>
        <w:rPr>
          <w:i/>
          <w:color w:val="231F20"/>
          <w:spacing w:val="1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libertad</w:t>
      </w:r>
      <w:r>
        <w:rPr>
          <w:i/>
          <w:color w:val="231F20"/>
          <w:spacing w:val="1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en</w:t>
      </w:r>
      <w:r>
        <w:rPr>
          <w:i/>
          <w:color w:val="231F20"/>
          <w:spacing w:val="1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los</w:t>
      </w:r>
      <w:r>
        <w:rPr>
          <w:i/>
          <w:color w:val="231F20"/>
          <w:spacing w:val="1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políticos</w:t>
      </w:r>
      <w:r>
        <w:rPr>
          <w:i/>
          <w:color w:val="231F20"/>
          <w:spacing w:val="1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venezolanos</w:t>
      </w:r>
      <w:r>
        <w:rPr>
          <w:i/>
          <w:color w:val="231F20"/>
          <w:spacing w:val="1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del</w:t>
      </w:r>
      <w:r>
        <w:rPr>
          <w:i/>
          <w:color w:val="231F20"/>
          <w:spacing w:val="1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siglo</w:t>
      </w:r>
      <w:r>
        <w:rPr>
          <w:i/>
          <w:color w:val="231F20"/>
          <w:spacing w:val="1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XIX</w:t>
      </w:r>
      <w:r>
        <w:rPr>
          <w:i/>
          <w:color w:val="231F20"/>
          <w:spacing w:val="1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1830-1848</w:t>
      </w:r>
      <w:r>
        <w:rPr>
          <w:color w:val="231F20"/>
          <w:w w:val="120"/>
          <w:sz w:val="14"/>
        </w:rPr>
        <w:t>,</w:t>
      </w:r>
    </w:p>
    <w:p>
      <w:pPr>
        <w:spacing w:line="165" w:lineRule="exact" w:before="0"/>
        <w:ind w:left="1901" w:right="0" w:firstLine="0"/>
        <w:jc w:val="left"/>
        <w:rPr>
          <w:rFonts w:ascii="Verdana"/>
          <w:sz w:val="14"/>
        </w:rPr>
      </w:pPr>
      <w:r>
        <w:rPr>
          <w:rFonts w:ascii="Verdana"/>
          <w:color w:val="231F20"/>
          <w:sz w:val="14"/>
        </w:rPr>
        <w:t>Caracas,</w:t>
      </w:r>
      <w:r>
        <w:rPr>
          <w:rFonts w:ascii="Verdana"/>
          <w:color w:val="231F20"/>
          <w:spacing w:val="-8"/>
          <w:sz w:val="14"/>
        </w:rPr>
        <w:t> </w:t>
      </w:r>
      <w:r>
        <w:rPr>
          <w:rFonts w:ascii="Verdana"/>
          <w:color w:val="231F20"/>
          <w:sz w:val="14"/>
        </w:rPr>
        <w:t>UCAB,</w:t>
      </w:r>
      <w:r>
        <w:rPr>
          <w:rFonts w:ascii="Verdana"/>
          <w:color w:val="231F20"/>
          <w:spacing w:val="-7"/>
          <w:sz w:val="14"/>
        </w:rPr>
        <w:t> </w:t>
      </w:r>
      <w:r>
        <w:rPr>
          <w:rFonts w:ascii="Verdana"/>
          <w:color w:val="231F20"/>
          <w:sz w:val="14"/>
        </w:rPr>
        <w:t>2001,</w:t>
      </w:r>
      <w:r>
        <w:rPr>
          <w:rFonts w:ascii="Verdana"/>
          <w:color w:val="231F20"/>
          <w:spacing w:val="-7"/>
          <w:sz w:val="14"/>
        </w:rPr>
        <w:t> </w:t>
      </w:r>
      <w:r>
        <w:rPr>
          <w:rFonts w:ascii="Verdana"/>
          <w:color w:val="231F20"/>
          <w:sz w:val="14"/>
        </w:rPr>
        <w:t>p.</w:t>
      </w:r>
      <w:r>
        <w:rPr>
          <w:rFonts w:ascii="Verdana"/>
          <w:color w:val="231F20"/>
          <w:spacing w:val="-7"/>
          <w:sz w:val="14"/>
        </w:rPr>
        <w:t> </w:t>
      </w:r>
      <w:r>
        <w:rPr>
          <w:rFonts w:ascii="Verdana"/>
          <w:color w:val="231F20"/>
          <w:sz w:val="14"/>
        </w:rPr>
        <w:t>135.</w:t>
      </w:r>
    </w:p>
    <w:p>
      <w:pPr>
        <w:pStyle w:val="ListParagraph"/>
        <w:numPr>
          <w:ilvl w:val="0"/>
          <w:numId w:val="10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15"/>
          <w:sz w:val="14"/>
        </w:rPr>
        <w:t>Ibidem</w:t>
      </w:r>
      <w:r>
        <w:rPr>
          <w:color w:val="231F20"/>
          <w:w w:val="115"/>
          <w:sz w:val="14"/>
        </w:rPr>
        <w:t>.</w:t>
      </w:r>
    </w:p>
    <w:p>
      <w:pPr>
        <w:pStyle w:val="ListParagraph"/>
        <w:numPr>
          <w:ilvl w:val="0"/>
          <w:numId w:val="10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Urbaneja,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Diego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Bautista,</w:t>
      </w:r>
      <w:r>
        <w:rPr>
          <w:color w:val="231F20"/>
          <w:spacing w:val="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La idea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política de Venezuela: 1830-1870</w:t>
      </w:r>
      <w:r>
        <w:rPr>
          <w:color w:val="231F20"/>
          <w:w w:val="120"/>
          <w:sz w:val="14"/>
        </w:rPr>
        <w:t>…,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21-22.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31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25</w:t>
      </w:r>
    </w:p>
    <w:p>
      <w:pPr>
        <w:spacing w:line="168" w:lineRule="exact" w:before="0"/>
        <w:ind w:left="1745" w:right="168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193" w:lineRule="exact" w:before="754"/>
        <w:ind w:left="1736" w:right="1753" w:firstLine="0"/>
        <w:jc w:val="center"/>
        <w:rPr>
          <w:i/>
          <w:sz w:val="18"/>
        </w:rPr>
      </w:pPr>
      <w:r>
        <w:rPr/>
        <w:pict>
          <v:shape style="position:absolute;margin-left:63.89724pt;margin-top:20.48247pt;width:18pt;height:.1pt;mso-position-horizontal-relative:page;mso-position-vertical-relative:paragraph;z-index:15775744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6330pt;width:21pt;height:21pt;mso-position-horizontal-relative:page;mso-position-vertical-relative:paragraph;z-index:15776256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3809984</wp:posOffset>
            </wp:positionH>
            <wp:positionV relativeFrom="paragraph">
              <wp:posOffset>12477</wp:posOffset>
            </wp:positionV>
            <wp:extent cx="152399" cy="152399"/>
            <wp:effectExtent l="0" t="0" r="0" b="0"/>
            <wp:wrapNone/>
            <wp:docPr id="1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641pt;width:155.5pt;height:15pt;mso-position-horizontal-relative:page;mso-position-vertical-relative:paragraph;z-index:157783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república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deseada</w:t>
      </w:r>
    </w:p>
    <w:p>
      <w:pPr>
        <w:spacing w:line="193" w:lineRule="exact" w:before="0"/>
        <w:ind w:left="1737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Sobre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las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convicciones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(Siglo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XIX)</w:t>
      </w:r>
    </w:p>
    <w:p>
      <w:pPr>
        <w:pStyle w:val="BodyText"/>
        <w:spacing w:line="249" w:lineRule="auto" w:before="593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830538</wp:posOffset>
            </wp:positionH>
            <wp:positionV relativeFrom="paragraph">
              <wp:posOffset>3509258</wp:posOffset>
            </wp:positionV>
            <wp:extent cx="152399" cy="152399"/>
            <wp:effectExtent l="0" t="0" r="0" b="0"/>
            <wp:wrapNone/>
            <wp:docPr id="1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7792">
            <wp:simplePos x="0" y="0"/>
            <wp:positionH relativeFrom="page">
              <wp:posOffset>6789450</wp:posOffset>
            </wp:positionH>
            <wp:positionV relativeFrom="paragraph">
              <wp:posOffset>3509258</wp:posOffset>
            </wp:positionV>
            <wp:extent cx="152399" cy="152399"/>
            <wp:effectExtent l="0" t="0" r="0" b="0"/>
            <wp:wrapNone/>
            <wp:docPr id="1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vez,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investigador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constitucionalista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Rogelio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Pérez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Perdo-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mo, pesquisando el fenómeno desde la perspectiva de nuestra “tradi-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 constitucional” —al cabo, otro plano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“experiencia intelec-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tual”— y su subsecuente influencia en la configuración del Estado,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identifica “un conjunto de características que comparten las consti-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tuciones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[venezolanas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decimonono]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(…)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gran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parte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deben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a que existe una </w:t>
      </w:r>
      <w:r>
        <w:rPr>
          <w:i/>
          <w:color w:val="231F20"/>
          <w:w w:val="120"/>
        </w:rPr>
        <w:t>ciencia </w:t>
      </w:r>
      <w:r>
        <w:rPr>
          <w:color w:val="231F20"/>
          <w:w w:val="120"/>
        </w:rPr>
        <w:t>de la organización política de la época,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realidad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conjunto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opiniones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cuales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les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confiere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un </w:t>
      </w:r>
      <w:r>
        <w:rPr>
          <w:i/>
          <w:color w:val="231F20"/>
          <w:w w:val="120"/>
        </w:rPr>
        <w:t>status </w:t>
      </w:r>
      <w:r>
        <w:rPr>
          <w:color w:val="231F20"/>
          <w:w w:val="120"/>
        </w:rPr>
        <w:t>cognitivo científico, que prácticamente no admiten discu-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 que limita la posibilidad de discusión en la materia.”</w:t>
      </w:r>
      <w:r>
        <w:rPr>
          <w:color w:val="231F20"/>
          <w:w w:val="120"/>
          <w:vertAlign w:val="superscript"/>
        </w:rPr>
        <w:t>28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opiniones que formaban lo que podríamos llamar un </w:t>
      </w:r>
      <w:r>
        <w:rPr>
          <w:i/>
          <w:color w:val="231F20"/>
          <w:w w:val="120"/>
          <w:vertAlign w:val="baseline"/>
        </w:rPr>
        <w:t>paradigma</w:t>
      </w:r>
      <w:r>
        <w:rPr>
          <w:color w:val="231F20"/>
          <w:w w:val="120"/>
          <w:vertAlign w:val="baseline"/>
        </w:rPr>
        <w:t>, la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“ciencia normal”, en buena medida son las resumidas por Urbaneja.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Ciertamente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globalidad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elite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venezolana,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incluyendo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eclesiásticos, que por la naturaleza de sus estudios y por las direc-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trices del Vaticano entonces, tenían una formación algo distinta, no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discutía el fondo de tales tesis. Según Pérez Perdomo “los estudios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universitarios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derecho</w:t>
      </w:r>
      <w:r>
        <w:rPr>
          <w:color w:val="231F20"/>
          <w:spacing w:val="2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ciencias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políticas,</w:t>
      </w:r>
      <w:r>
        <w:rPr>
          <w:color w:val="231F20"/>
          <w:spacing w:val="2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no</w:t>
      </w:r>
      <w:r>
        <w:rPr>
          <w:color w:val="231F20"/>
          <w:spacing w:val="2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distinguían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 la época, garantizaban la reproducción de esa élite y la homoge-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neidad intelectual de sus integrantes”</w:t>
      </w:r>
      <w:r>
        <w:rPr>
          <w:color w:val="231F20"/>
          <w:w w:val="120"/>
          <w:vertAlign w:val="superscript"/>
        </w:rPr>
        <w:t>29</w:t>
      </w:r>
      <w:r>
        <w:rPr>
          <w:color w:val="231F20"/>
          <w:w w:val="120"/>
          <w:vertAlign w:val="baseline"/>
        </w:rPr>
        <w:t>. Así, por ejemplo, siempre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será “rechazada la legitimación tradicionalista monárquica, la Cons-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titución no puede sino establecer una República constitucional, con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una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distribución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fija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funciones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competencias.</w:t>
      </w:r>
      <w:r>
        <w:rPr>
          <w:color w:val="231F20"/>
          <w:w w:val="120"/>
          <w:vertAlign w:val="superscript"/>
        </w:rPr>
        <w:t>30</w:t>
      </w:r>
    </w:p>
    <w:p>
      <w:pPr>
        <w:pStyle w:val="BodyText"/>
        <w:spacing w:line="247" w:lineRule="auto" w:before="245"/>
        <w:ind w:left="1617" w:right="1615" w:firstLine="283"/>
        <w:jc w:val="both"/>
      </w:pPr>
      <w:r>
        <w:rPr>
          <w:color w:val="231F20"/>
          <w:w w:val="115"/>
        </w:rPr>
        <w:t>Un vistazo a los textos esenciales con los que se formaba esa elite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puede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dar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idea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alcance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generalización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tales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conviccio-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nes. Según Pérez Perdomo, en la Universidad de Caracas, de 1830 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1864,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curso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derecho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político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siguió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7"/>
          <w:w w:val="115"/>
        </w:rPr>
        <w:t> </w:t>
      </w:r>
      <w:r>
        <w:rPr>
          <w:i/>
          <w:color w:val="231F20"/>
          <w:w w:val="115"/>
        </w:rPr>
        <w:t>Curso</w:t>
      </w:r>
      <w:r>
        <w:rPr>
          <w:i/>
          <w:color w:val="231F20"/>
          <w:spacing w:val="30"/>
          <w:w w:val="115"/>
        </w:rPr>
        <w:t> </w:t>
      </w:r>
      <w:r>
        <w:rPr>
          <w:i/>
          <w:color w:val="231F20"/>
          <w:w w:val="115"/>
        </w:rPr>
        <w:t>de</w:t>
      </w:r>
      <w:r>
        <w:rPr>
          <w:i/>
          <w:color w:val="231F20"/>
          <w:spacing w:val="31"/>
          <w:w w:val="115"/>
        </w:rPr>
        <w:t> </w:t>
      </w:r>
      <w:r>
        <w:rPr>
          <w:i/>
          <w:color w:val="231F20"/>
          <w:w w:val="115"/>
        </w:rPr>
        <w:t>política</w:t>
      </w:r>
      <w:r>
        <w:rPr>
          <w:i/>
          <w:color w:val="231F20"/>
          <w:spacing w:val="-55"/>
          <w:w w:val="115"/>
        </w:rPr>
        <w:t> </w:t>
      </w:r>
      <w:r>
        <w:rPr>
          <w:color w:val="231F20"/>
          <w:w w:val="115"/>
        </w:rPr>
        <w:t>de Benjamín Constant, traducido por Manuel Antonio López</w:t>
      </w:r>
      <w:r>
        <w:rPr>
          <w:color w:val="231F20"/>
          <w:w w:val="115"/>
          <w:vertAlign w:val="superscript"/>
        </w:rPr>
        <w:t>31</w:t>
      </w:r>
      <w:r>
        <w:rPr>
          <w:color w:val="231F20"/>
          <w:w w:val="115"/>
          <w:vertAlign w:val="baseline"/>
        </w:rPr>
        <w:t>. Ya en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1824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había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traducido,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compilado  y  editado  para  los  alumnos  de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misma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casa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  estudios  la  </w:t>
      </w:r>
      <w:r>
        <w:rPr>
          <w:i/>
          <w:color w:val="231F20"/>
          <w:w w:val="115"/>
          <w:vertAlign w:val="baseline"/>
        </w:rPr>
        <w:t>Idea general o principios elementales</w:t>
      </w:r>
      <w:r>
        <w:rPr>
          <w:i/>
          <w:color w:val="231F20"/>
          <w:spacing w:val="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del</w:t>
      </w:r>
      <w:r>
        <w:rPr>
          <w:i/>
          <w:color w:val="231F20"/>
          <w:spacing w:val="1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derecho</w:t>
      </w:r>
      <w:r>
        <w:rPr>
          <w:i/>
          <w:color w:val="231F20"/>
          <w:spacing w:val="1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de</w:t>
      </w:r>
      <w:r>
        <w:rPr>
          <w:i/>
          <w:color w:val="231F20"/>
          <w:spacing w:val="12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gentes,</w:t>
      </w:r>
      <w:r>
        <w:rPr>
          <w:i/>
          <w:color w:val="231F20"/>
          <w:spacing w:val="1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extracto</w:t>
      </w:r>
      <w:r>
        <w:rPr>
          <w:i/>
          <w:color w:val="231F20"/>
          <w:spacing w:val="1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de</w:t>
      </w:r>
      <w:r>
        <w:rPr>
          <w:i/>
          <w:color w:val="231F20"/>
          <w:spacing w:val="12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Vattel</w:t>
      </w:r>
      <w:r>
        <w:rPr>
          <w:i/>
          <w:color w:val="231F20"/>
          <w:spacing w:val="1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y</w:t>
      </w:r>
      <w:r>
        <w:rPr>
          <w:i/>
          <w:color w:val="231F20"/>
          <w:spacing w:val="12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otros</w:t>
      </w:r>
      <w:r>
        <w:rPr>
          <w:i/>
          <w:color w:val="231F20"/>
          <w:spacing w:val="11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autores</w:t>
      </w:r>
      <w:r>
        <w:rPr>
          <w:i/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(entre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1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pueden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nombrar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Rousseau,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Grocio,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Hobbes,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Cicerón,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Montes-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quieu), por el prócer civil, constitucionalista e historiador Francisco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rFonts w:ascii="Verdana" w:hAnsi="Verdana"/>
          <w:color w:val="231F20"/>
          <w:w w:val="95"/>
          <w:vertAlign w:val="baseline"/>
        </w:rPr>
        <w:t>Javier Yanes (1777-1842). Un año después, en 1825, aparece en Ca</w:t>
      </w:r>
      <w:r>
        <w:rPr>
          <w:color w:val="231F20"/>
          <w:w w:val="95"/>
          <w:vertAlign w:val="baseline"/>
        </w:rPr>
        <w:t>-</w:t>
      </w:r>
      <w:r>
        <w:rPr>
          <w:color w:val="231F20"/>
          <w:spacing w:val="1"/>
          <w:w w:val="95"/>
          <w:vertAlign w:val="baseline"/>
        </w:rPr>
        <w:t> </w:t>
      </w:r>
      <w:r>
        <w:rPr>
          <w:color w:val="231F20"/>
          <w:w w:val="115"/>
          <w:vertAlign w:val="baseline"/>
        </w:rPr>
        <w:t>racas el </w:t>
      </w:r>
      <w:r>
        <w:rPr>
          <w:i/>
          <w:color w:val="231F20"/>
          <w:w w:val="115"/>
          <w:vertAlign w:val="baseline"/>
        </w:rPr>
        <w:t>Manual del colombiano o explicación de la ley natural</w:t>
      </w:r>
      <w:r>
        <w:rPr>
          <w:color w:val="231F20"/>
          <w:w w:val="115"/>
          <w:vertAlign w:val="baseline"/>
        </w:rPr>
        <w:t>, tra-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dicionalmente atribuido al pensador y político liberal Tomás Lander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rFonts w:ascii="Verdana" w:hAnsi="Verdana"/>
          <w:color w:val="231F20"/>
          <w:spacing w:val="-1"/>
          <w:vertAlign w:val="baseline"/>
        </w:rPr>
        <w:t>(1787-1845),</w:t>
      </w:r>
      <w:r>
        <w:rPr>
          <w:rFonts w:ascii="Verdana" w:hAnsi="Verdana"/>
          <w:color w:val="231F20"/>
          <w:spacing w:val="-17"/>
          <w:vertAlign w:val="baseline"/>
        </w:rPr>
        <w:t> </w:t>
      </w:r>
      <w:r>
        <w:rPr>
          <w:rFonts w:ascii="Verdana" w:hAnsi="Verdana"/>
          <w:color w:val="231F20"/>
          <w:spacing w:val="-1"/>
          <w:vertAlign w:val="baseline"/>
        </w:rPr>
        <w:t>y</w:t>
      </w:r>
      <w:r>
        <w:rPr>
          <w:rFonts w:ascii="Verdana" w:hAnsi="Verdana"/>
          <w:color w:val="231F20"/>
          <w:spacing w:val="-16"/>
          <w:vertAlign w:val="baseline"/>
        </w:rPr>
        <w:t> </w:t>
      </w:r>
      <w:r>
        <w:rPr>
          <w:rFonts w:ascii="Verdana" w:hAnsi="Verdana"/>
          <w:color w:val="231F20"/>
          <w:spacing w:val="-1"/>
          <w:vertAlign w:val="baseline"/>
        </w:rPr>
        <w:t>que</w:t>
      </w:r>
      <w:r>
        <w:rPr>
          <w:rFonts w:ascii="Verdana" w:hAnsi="Verdana"/>
          <w:color w:val="231F20"/>
          <w:spacing w:val="-17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en</w:t>
      </w:r>
      <w:r>
        <w:rPr>
          <w:rFonts w:ascii="Verdana" w:hAnsi="Verdana"/>
          <w:color w:val="231F20"/>
          <w:spacing w:val="-16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esencia</w:t>
      </w:r>
      <w:r>
        <w:rPr>
          <w:rFonts w:ascii="Verdana" w:hAnsi="Verdana"/>
          <w:color w:val="231F20"/>
          <w:spacing w:val="-17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es</w:t>
      </w:r>
      <w:r>
        <w:rPr>
          <w:rFonts w:ascii="Verdana" w:hAnsi="Verdana"/>
          <w:color w:val="231F20"/>
          <w:spacing w:val="-16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una</w:t>
      </w:r>
      <w:r>
        <w:rPr>
          <w:rFonts w:ascii="Verdana" w:hAnsi="Verdana"/>
          <w:color w:val="231F20"/>
          <w:spacing w:val="-17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traducción</w:t>
      </w:r>
      <w:r>
        <w:rPr>
          <w:rFonts w:ascii="Verdana" w:hAnsi="Verdana"/>
          <w:color w:val="231F20"/>
          <w:spacing w:val="-16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de</w:t>
      </w:r>
      <w:r>
        <w:rPr>
          <w:rFonts w:ascii="Verdana" w:hAnsi="Verdana"/>
          <w:color w:val="231F20"/>
          <w:spacing w:val="-16"/>
          <w:vertAlign w:val="baseline"/>
        </w:rPr>
        <w:t> </w:t>
      </w:r>
      <w:r>
        <w:rPr>
          <w:rFonts w:ascii="Verdana" w:hAnsi="Verdana"/>
          <w:color w:val="231F20"/>
          <w:vertAlign w:val="baseline"/>
        </w:rPr>
        <w:t>la</w:t>
      </w:r>
      <w:r>
        <w:rPr>
          <w:rFonts w:ascii="Verdana" w:hAnsi="Verdana"/>
          <w:color w:val="231F20"/>
          <w:spacing w:val="-17"/>
          <w:vertAlign w:val="baseline"/>
        </w:rPr>
        <w:t> </w:t>
      </w:r>
      <w:r>
        <w:rPr>
          <w:i/>
          <w:color w:val="231F20"/>
          <w:vertAlign w:val="baseline"/>
        </w:rPr>
        <w:t>Ley</w:t>
      </w:r>
      <w:r>
        <w:rPr>
          <w:i/>
          <w:color w:val="231F20"/>
          <w:spacing w:val="1"/>
          <w:vertAlign w:val="baseline"/>
        </w:rPr>
        <w:t> </w:t>
      </w:r>
      <w:r>
        <w:rPr>
          <w:i/>
          <w:color w:val="231F20"/>
          <w:vertAlign w:val="baseline"/>
        </w:rPr>
        <w:t>natural</w:t>
      </w:r>
      <w:r>
        <w:rPr>
          <w:i/>
          <w:color w:val="231F20"/>
          <w:spacing w:val="4"/>
          <w:vertAlign w:val="baseline"/>
        </w:rPr>
        <w:t> </w:t>
      </w:r>
      <w:r>
        <w:rPr>
          <w:color w:val="231F20"/>
          <w:vertAlign w:val="baseline"/>
        </w:rPr>
        <w:t>del</w:t>
      </w:r>
    </w:p>
    <w:p>
      <w:pPr>
        <w:pStyle w:val="BodyText"/>
        <w:spacing w:before="8"/>
        <w:rPr>
          <w:sz w:val="16"/>
        </w:rPr>
      </w:pPr>
      <w:r>
        <w:rPr/>
        <w:pict>
          <v:shape style="position:absolute;margin-left:138.896393pt;margin-top:12.052567pt;width:72pt;height:.1pt;mso-position-horizontal-relative:page;mso-position-vertical-relative:paragraph;z-index:-15682048;mso-wrap-distance-left:0;mso-wrap-distance-right:0" coordorigin="2778,241" coordsize="1440,0" path="m2778,241l4218,24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0"/>
        </w:numPr>
        <w:tabs>
          <w:tab w:pos="1902" w:val="left" w:leader="none"/>
        </w:tabs>
        <w:spacing w:line="145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15"/>
          <w:sz w:val="14"/>
        </w:rPr>
        <w:t>Rogelio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Pérez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Perdomo: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“La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organización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estado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Venezuela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el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siglo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(1830-1899)”,</w:t>
      </w:r>
    </w:p>
    <w:p>
      <w:pPr>
        <w:spacing w:line="166" w:lineRule="exact" w:before="0"/>
        <w:ind w:left="1901" w:right="0" w:firstLine="0"/>
        <w:jc w:val="left"/>
        <w:rPr>
          <w:rFonts w:ascii="Verdana" w:hAnsi="Verdana"/>
          <w:sz w:val="14"/>
        </w:rPr>
      </w:pPr>
      <w:r>
        <w:rPr>
          <w:i/>
          <w:color w:val="231F20"/>
          <w:sz w:val="14"/>
        </w:rPr>
        <w:t>Politeia</w:t>
      </w:r>
      <w:r>
        <w:rPr>
          <w:rFonts w:ascii="Verdana" w:hAnsi="Verdana"/>
          <w:color w:val="231F20"/>
          <w:sz w:val="14"/>
        </w:rPr>
        <w:t>,</w:t>
      </w:r>
      <w:r>
        <w:rPr>
          <w:rFonts w:ascii="Verdana" w:hAnsi="Verdana"/>
          <w:color w:val="231F20"/>
          <w:spacing w:val="-4"/>
          <w:sz w:val="14"/>
        </w:rPr>
        <w:t> </w:t>
      </w:r>
      <w:r>
        <w:rPr>
          <w:rFonts w:ascii="Verdana" w:hAnsi="Verdana"/>
          <w:color w:val="231F20"/>
          <w:sz w:val="14"/>
        </w:rPr>
        <w:t>No.</w:t>
      </w:r>
      <w:r>
        <w:rPr>
          <w:rFonts w:ascii="Verdana" w:hAnsi="Verdana"/>
          <w:color w:val="231F20"/>
          <w:spacing w:val="-3"/>
          <w:sz w:val="14"/>
        </w:rPr>
        <w:t> </w:t>
      </w:r>
      <w:r>
        <w:rPr>
          <w:rFonts w:ascii="Verdana" w:hAnsi="Verdana"/>
          <w:color w:val="231F20"/>
          <w:sz w:val="14"/>
        </w:rPr>
        <w:t>14,</w:t>
      </w:r>
      <w:r>
        <w:rPr>
          <w:rFonts w:ascii="Verdana" w:hAnsi="Verdana"/>
          <w:color w:val="231F20"/>
          <w:spacing w:val="-3"/>
          <w:sz w:val="14"/>
        </w:rPr>
        <w:t> </w:t>
      </w:r>
      <w:r>
        <w:rPr>
          <w:rFonts w:ascii="Verdana" w:hAnsi="Verdana"/>
          <w:color w:val="231F20"/>
          <w:sz w:val="14"/>
        </w:rPr>
        <w:t>Caracas,</w:t>
      </w:r>
      <w:r>
        <w:rPr>
          <w:rFonts w:ascii="Verdana" w:hAnsi="Verdana"/>
          <w:color w:val="231F20"/>
          <w:spacing w:val="-4"/>
          <w:sz w:val="14"/>
        </w:rPr>
        <w:t> </w:t>
      </w:r>
      <w:r>
        <w:rPr>
          <w:rFonts w:ascii="Verdana" w:hAnsi="Verdana"/>
          <w:color w:val="231F20"/>
          <w:sz w:val="14"/>
        </w:rPr>
        <w:t>Instituto</w:t>
      </w:r>
      <w:r>
        <w:rPr>
          <w:rFonts w:ascii="Verdana" w:hAnsi="Verdana"/>
          <w:color w:val="231F20"/>
          <w:spacing w:val="-3"/>
          <w:sz w:val="14"/>
        </w:rPr>
        <w:t> </w:t>
      </w:r>
      <w:r>
        <w:rPr>
          <w:rFonts w:ascii="Verdana" w:hAnsi="Verdana"/>
          <w:color w:val="231F20"/>
          <w:sz w:val="14"/>
        </w:rPr>
        <w:t>de</w:t>
      </w:r>
      <w:r>
        <w:rPr>
          <w:rFonts w:ascii="Verdana" w:hAnsi="Verdana"/>
          <w:color w:val="231F20"/>
          <w:spacing w:val="-3"/>
          <w:sz w:val="14"/>
        </w:rPr>
        <w:t> </w:t>
      </w:r>
      <w:r>
        <w:rPr>
          <w:rFonts w:ascii="Verdana" w:hAnsi="Verdana"/>
          <w:color w:val="231F20"/>
          <w:sz w:val="14"/>
        </w:rPr>
        <w:t>Estudios</w:t>
      </w:r>
      <w:r>
        <w:rPr>
          <w:rFonts w:ascii="Verdana" w:hAnsi="Verdana"/>
          <w:color w:val="231F20"/>
          <w:spacing w:val="-3"/>
          <w:sz w:val="14"/>
        </w:rPr>
        <w:t> </w:t>
      </w:r>
      <w:r>
        <w:rPr>
          <w:rFonts w:ascii="Verdana" w:hAnsi="Verdana"/>
          <w:color w:val="231F20"/>
          <w:sz w:val="14"/>
        </w:rPr>
        <w:t>Políticos,</w:t>
      </w:r>
      <w:r>
        <w:rPr>
          <w:rFonts w:ascii="Verdana" w:hAnsi="Verdana"/>
          <w:color w:val="231F20"/>
          <w:spacing w:val="-4"/>
          <w:sz w:val="14"/>
        </w:rPr>
        <w:t> </w:t>
      </w:r>
      <w:r>
        <w:rPr>
          <w:rFonts w:ascii="Verdana" w:hAnsi="Verdana"/>
          <w:color w:val="231F20"/>
          <w:sz w:val="14"/>
        </w:rPr>
        <w:t>UCV,</w:t>
      </w:r>
      <w:r>
        <w:rPr>
          <w:rFonts w:ascii="Verdana" w:hAnsi="Verdana"/>
          <w:color w:val="231F20"/>
          <w:spacing w:val="-3"/>
          <w:sz w:val="14"/>
        </w:rPr>
        <w:t> </w:t>
      </w:r>
      <w:r>
        <w:rPr>
          <w:rFonts w:ascii="Verdana" w:hAnsi="Verdana"/>
          <w:color w:val="231F20"/>
          <w:sz w:val="14"/>
        </w:rPr>
        <w:t>1990,</w:t>
      </w:r>
      <w:r>
        <w:rPr>
          <w:rFonts w:ascii="Verdana" w:hAnsi="Verdana"/>
          <w:color w:val="231F20"/>
          <w:spacing w:val="-3"/>
          <w:sz w:val="14"/>
        </w:rPr>
        <w:t> </w:t>
      </w:r>
      <w:r>
        <w:rPr>
          <w:rFonts w:ascii="Verdana" w:hAnsi="Verdana"/>
          <w:color w:val="231F20"/>
          <w:sz w:val="14"/>
        </w:rPr>
        <w:t>pp.</w:t>
      </w:r>
      <w:r>
        <w:rPr>
          <w:rFonts w:ascii="Verdana" w:hAnsi="Verdana"/>
          <w:color w:val="231F20"/>
          <w:spacing w:val="-3"/>
          <w:sz w:val="14"/>
        </w:rPr>
        <w:t> </w:t>
      </w:r>
      <w:r>
        <w:rPr>
          <w:rFonts w:ascii="Verdana" w:hAnsi="Verdana"/>
          <w:color w:val="231F20"/>
          <w:sz w:val="14"/>
        </w:rPr>
        <w:t>354-355.</w:t>
      </w:r>
    </w:p>
    <w:p>
      <w:pPr>
        <w:pStyle w:val="ListParagraph"/>
        <w:numPr>
          <w:ilvl w:val="0"/>
          <w:numId w:val="10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05"/>
          <w:sz w:val="14"/>
        </w:rPr>
        <w:t>Ibídem.</w:t>
      </w:r>
      <w:r>
        <w:rPr>
          <w:rFonts w:ascii="Verdana" w:hAnsi="Verdana"/>
          <w:color w:val="231F20"/>
          <w:w w:val="105"/>
          <w:sz w:val="14"/>
        </w:rPr>
        <w:t>,</w:t>
      </w:r>
      <w:r>
        <w:rPr>
          <w:rFonts w:ascii="Verdana" w:hAnsi="Verdana"/>
          <w:color w:val="231F20"/>
          <w:spacing w:val="1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p.</w:t>
      </w:r>
      <w:r>
        <w:rPr>
          <w:rFonts w:ascii="Verdana" w:hAnsi="Verdana"/>
          <w:color w:val="231F20"/>
          <w:spacing w:val="1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350.</w:t>
      </w:r>
    </w:p>
    <w:p>
      <w:pPr>
        <w:pStyle w:val="ListParagraph"/>
        <w:numPr>
          <w:ilvl w:val="0"/>
          <w:numId w:val="10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05"/>
          <w:sz w:val="14"/>
        </w:rPr>
        <w:t>Ibídem.</w:t>
      </w:r>
      <w:r>
        <w:rPr>
          <w:rFonts w:ascii="Verdana" w:hAnsi="Verdana"/>
          <w:color w:val="231F20"/>
          <w:w w:val="105"/>
          <w:sz w:val="14"/>
        </w:rPr>
        <w:t>,</w:t>
      </w:r>
      <w:r>
        <w:rPr>
          <w:rFonts w:ascii="Verdana" w:hAnsi="Verdana"/>
          <w:color w:val="231F20"/>
          <w:spacing w:val="1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p.</w:t>
      </w:r>
      <w:r>
        <w:rPr>
          <w:rFonts w:ascii="Verdana" w:hAnsi="Verdana"/>
          <w:color w:val="231F20"/>
          <w:spacing w:val="1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355.</w:t>
      </w:r>
    </w:p>
    <w:p>
      <w:pPr>
        <w:pStyle w:val="ListParagraph"/>
        <w:numPr>
          <w:ilvl w:val="0"/>
          <w:numId w:val="10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05"/>
          <w:sz w:val="14"/>
        </w:rPr>
        <w:t>Ibídem.</w:t>
      </w:r>
      <w:r>
        <w:rPr>
          <w:rFonts w:ascii="Verdana" w:hAnsi="Verdana"/>
          <w:color w:val="231F20"/>
          <w:w w:val="105"/>
          <w:sz w:val="14"/>
        </w:rPr>
        <w:t>,</w:t>
      </w:r>
      <w:r>
        <w:rPr>
          <w:rFonts w:ascii="Verdana" w:hAnsi="Verdana"/>
          <w:color w:val="231F20"/>
          <w:spacing w:val="1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p.</w:t>
      </w:r>
      <w:r>
        <w:rPr>
          <w:rFonts w:ascii="Verdana" w:hAnsi="Verdana"/>
          <w:color w:val="231F20"/>
          <w:spacing w:val="2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353.</w:t>
      </w:r>
    </w:p>
    <w:p>
      <w:pPr>
        <w:pStyle w:val="BodyText"/>
        <w:spacing w:before="8"/>
        <w:rPr>
          <w:rFonts w:ascii="Verdana"/>
          <w:sz w:val="28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26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Tomás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Straka</w:t>
      </w:r>
    </w:p>
    <w:p>
      <w:pPr>
        <w:pStyle w:val="BodyText"/>
        <w:rPr>
          <w:i/>
        </w:rPr>
      </w:pPr>
    </w:p>
    <w:p>
      <w:pPr>
        <w:pStyle w:val="BodyText"/>
        <w:spacing w:before="10"/>
        <w:rPr>
          <w:i/>
          <w:sz w:val="21"/>
        </w:rPr>
      </w:pPr>
    </w:p>
    <w:p>
      <w:pPr>
        <w:pStyle w:val="BodyText"/>
        <w:spacing w:line="249" w:lineRule="auto" w:before="86"/>
        <w:ind w:left="1617" w:right="1615"/>
        <w:jc w:val="both"/>
      </w:pPr>
      <w:r>
        <w:rPr>
          <w:color w:val="231F20"/>
          <w:w w:val="115"/>
        </w:rPr>
        <w:t>Conde de Volney. En 1839 se edita el </w:t>
      </w:r>
      <w:r>
        <w:rPr>
          <w:i/>
          <w:color w:val="231F20"/>
          <w:w w:val="115"/>
        </w:rPr>
        <w:t>Manual político del venezolano</w:t>
      </w:r>
      <w:r>
        <w:rPr>
          <w:color w:val="231F20"/>
          <w:w w:val="115"/>
        </w:rPr>
        <w:t>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también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Yanes,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  exposición,  pensada  para  los  estudiantes,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sobre el gobierno representativo y federal, y sobre los principios de 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libertad,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propiedad,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igualdad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propiedad,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siguiendo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Cons-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tant,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Rousseau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Montesquieu,  aunque  con  menciones  a  Maquia-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velo, Hamilton, Madison, Grocio, Cicerón, Payne, Necker, Bentham,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Vattel,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Sáy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algunos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otros.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</w:rPr>
        <w:t>Es,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tanto,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especie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síntesis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todas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esas</w:t>
      </w:r>
      <w:r>
        <w:rPr>
          <w:color w:val="231F20"/>
          <w:spacing w:val="37"/>
          <w:w w:val="115"/>
        </w:rPr>
        <w:t> </w:t>
      </w:r>
      <w:r>
        <w:rPr>
          <w:i/>
          <w:color w:val="231F20"/>
          <w:w w:val="115"/>
        </w:rPr>
        <w:t>opiniones</w:t>
      </w:r>
      <w:r>
        <w:rPr>
          <w:i/>
          <w:color w:val="231F20"/>
          <w:spacing w:val="32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elite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venezolana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le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confiere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“un</w:t>
      </w:r>
      <w:r>
        <w:rPr>
          <w:color w:val="231F20"/>
          <w:spacing w:val="-55"/>
          <w:w w:val="115"/>
        </w:rPr>
        <w:t> </w:t>
      </w:r>
      <w:r>
        <w:rPr>
          <w:i/>
          <w:color w:val="231F20"/>
        </w:rPr>
        <w:t>status </w:t>
      </w:r>
      <w:r>
        <w:rPr>
          <w:rFonts w:ascii="Verdana" w:hAnsi="Verdana"/>
          <w:color w:val="231F20"/>
        </w:rPr>
        <w:t>cognitivo científico”; el cuadro de lo que entonces entendían</w:t>
      </w:r>
      <w:r>
        <w:rPr>
          <w:rFonts w:ascii="Verdana" w:hAnsi="Verdana"/>
          <w:color w:val="231F20"/>
          <w:spacing w:val="1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i/>
          <w:color w:val="231F20"/>
          <w:w w:val="115"/>
        </w:rPr>
        <w:t>liberalismo</w:t>
      </w:r>
      <w:r>
        <w:rPr>
          <w:color w:val="231F20"/>
          <w:w w:val="115"/>
        </w:rPr>
        <w:t>: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decir,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  autores  citados  como  autoridades,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una mezcla del viejo y nuevo republicanismo (Cicerón, Maquiavelo,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Hamilton), con las ideas ilustradas, con las ya más propiamente libe-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rales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Bentham...e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incluso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ideas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corte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democrático.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830538</wp:posOffset>
            </wp:positionH>
            <wp:positionV relativeFrom="paragraph">
              <wp:posOffset>1007515</wp:posOffset>
            </wp:positionV>
            <wp:extent cx="152399" cy="152399"/>
            <wp:effectExtent l="0" t="0" r="0" b="0"/>
            <wp:wrapNone/>
            <wp:docPr id="1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6789450</wp:posOffset>
            </wp:positionH>
            <wp:positionV relativeFrom="paragraph">
              <wp:posOffset>1007515</wp:posOffset>
            </wp:positionV>
            <wp:extent cx="152399" cy="152399"/>
            <wp:effectExtent l="0" t="0" r="0" b="0"/>
            <wp:wrapNone/>
            <wp:docPr id="1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</w:rPr>
        <w:t>Pues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bien,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ese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“conjunto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opiniones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cuales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les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confiere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un </w:t>
      </w:r>
      <w:r>
        <w:rPr>
          <w:i/>
          <w:color w:val="231F20"/>
          <w:w w:val="120"/>
        </w:rPr>
        <w:t>status </w:t>
      </w:r>
      <w:r>
        <w:rPr>
          <w:color w:val="231F20"/>
          <w:w w:val="120"/>
        </w:rPr>
        <w:t>cognitivo científico” —la tradición “tópica”– respondían,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efectivamente, a unas “disposiciones culturales” que facilitaban tan-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to la recombinación más o menos ecléctica de diversas fuentes de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pensamiento político en el corpus de una tradición, como una visión,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digamos, histórico-cultural determinada de las mismas. Nos expli-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camos: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fondo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había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forma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típicamente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venezolana,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podría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decirse, en sentido antropológico, </w:t>
      </w:r>
      <w:r>
        <w:rPr>
          <w:i/>
          <w:color w:val="231F20"/>
          <w:w w:val="120"/>
        </w:rPr>
        <w:t>criolla</w:t>
      </w:r>
      <w:r>
        <w:rPr>
          <w:color w:val="231F20"/>
          <w:w w:val="120"/>
        </w:rPr>
        <w:t>, de pensar, que le daba sen-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tido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todas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estas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convicciones.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venezolanista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Jhon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Lombardi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ve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en ello uno de los elementos esenciales para comprender lo que el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país ha sido a lo largo de su historia: la convicción de sus elites de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formar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parte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civilización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occidental,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incluso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noratlática.</w:t>
      </w:r>
      <w:r>
        <w:rPr>
          <w:color w:val="231F20"/>
          <w:w w:val="125"/>
          <w:vertAlign w:val="superscript"/>
        </w:rPr>
        <w:t>32</w:t>
      </w:r>
    </w:p>
    <w:p>
      <w:pPr>
        <w:pStyle w:val="BodyText"/>
        <w:spacing w:before="6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Con esto Lombardi señala eso que llamamos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conciencia y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condición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criollos.</w:t>
      </w:r>
      <w:r>
        <w:rPr>
          <w:color w:val="231F20"/>
          <w:spacing w:val="59"/>
          <w:w w:val="120"/>
        </w:rPr>
        <w:t> </w:t>
      </w:r>
      <w:r>
        <w:rPr>
          <w:color w:val="231F20"/>
          <w:w w:val="120"/>
        </w:rPr>
        <w:t>Ya sondeadas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algunos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investigadores</w:t>
      </w:r>
      <w:r>
        <w:rPr>
          <w:color w:val="231F20"/>
          <w:w w:val="120"/>
          <w:vertAlign w:val="superscript"/>
        </w:rPr>
        <w:t>33</w:t>
      </w:r>
      <w:r>
        <w:rPr>
          <w:color w:val="231F20"/>
          <w:w w:val="120"/>
          <w:vertAlign w:val="baseline"/>
        </w:rPr>
        <w:t>, no</w:t>
      </w:r>
      <w:r>
        <w:rPr>
          <w:color w:val="231F20"/>
          <w:spacing w:val="-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</w:t>
      </w:r>
    </w:p>
    <w:p>
      <w:pPr>
        <w:pStyle w:val="BodyText"/>
        <w:spacing w:before="7"/>
        <w:rPr>
          <w:sz w:val="12"/>
        </w:rPr>
      </w:pPr>
      <w:r>
        <w:rPr/>
        <w:pict>
          <v:shape style="position:absolute;margin-left:138.896393pt;margin-top:9.72969pt;width:72pt;height:.1pt;mso-position-horizontal-relative:page;mso-position-vertical-relative:paragraph;z-index:-15677440;mso-wrap-distance-left:0;mso-wrap-distance-right:0" coordorigin="2778,195" coordsize="1440,0" path="m2778,195l4218,195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1"/>
        </w:numPr>
        <w:tabs>
          <w:tab w:pos="1902" w:val="left" w:leader="none"/>
        </w:tabs>
        <w:spacing w:line="237" w:lineRule="auto" w:before="0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15"/>
          <w:sz w:val="14"/>
        </w:rPr>
        <w:t>“La presente historia identifica cierto número de procesos y temas unificadores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que han pro-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porcionado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Venezuela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una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identidad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nacional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continua.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primero  de  ellos  es  la  enorme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fuerza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lengua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cultura.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carácter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hispánico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su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cultura,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nacido  de  la  tradición</w:t>
      </w:r>
      <w:r>
        <w:rPr>
          <w:color w:val="231F20"/>
          <w:spacing w:val="-38"/>
          <w:w w:val="115"/>
          <w:sz w:val="14"/>
        </w:rPr>
        <w:t> </w:t>
      </w:r>
      <w:r>
        <w:rPr>
          <w:color w:val="231F20"/>
          <w:w w:val="115"/>
          <w:sz w:val="14"/>
        </w:rPr>
        <w:t>imperial</w:t>
      </w:r>
      <w:r>
        <w:rPr>
          <w:color w:val="231F20"/>
          <w:spacing w:val="32"/>
          <w:w w:val="115"/>
          <w:sz w:val="14"/>
        </w:rPr>
        <w:t> </w:t>
      </w:r>
      <w:r>
        <w:rPr>
          <w:color w:val="231F20"/>
          <w:w w:val="115"/>
          <w:sz w:val="14"/>
        </w:rPr>
        <w:t>española,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hizo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Venezuela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una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parte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integrante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mundo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occidental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a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partir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siglo XVI. Aunque pertenecía a una economía periférica y dependiente, los venezolanos de 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Tierra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Firme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que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dirigían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controlaban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su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región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nunca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consideraron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apartados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principales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modas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de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la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cultura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noratlántica. </w:t>
      </w:r>
      <w:r>
        <w:rPr>
          <w:color w:val="231F20"/>
          <w:spacing w:val="10"/>
          <w:w w:val="115"/>
          <w:sz w:val="14"/>
        </w:rPr>
        <w:t> </w:t>
      </w:r>
      <w:r>
        <w:rPr>
          <w:color w:val="231F20"/>
          <w:w w:val="115"/>
          <w:sz w:val="14"/>
        </w:rPr>
        <w:t>Al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igual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que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en </w:t>
      </w:r>
      <w:r>
        <w:rPr>
          <w:color w:val="231F20"/>
          <w:spacing w:val="10"/>
          <w:w w:val="115"/>
          <w:sz w:val="14"/>
        </w:rPr>
        <w:t> </w:t>
      </w:r>
      <w:r>
        <w:rPr>
          <w:color w:val="231F20"/>
          <w:w w:val="115"/>
          <w:sz w:val="14"/>
        </w:rPr>
        <w:t>el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resto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de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Hispanoamérica,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política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imperial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española,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insistió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que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Venezuela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formase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parte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mundo  occidental</w:t>
      </w:r>
      <w:r>
        <w:rPr>
          <w:color w:val="231F20"/>
          <w:spacing w:val="-38"/>
          <w:w w:val="115"/>
          <w:sz w:val="14"/>
        </w:rPr>
        <w:t> </w:t>
      </w:r>
      <w:r>
        <w:rPr>
          <w:color w:val="231F20"/>
          <w:w w:val="115"/>
          <w:sz w:val="14"/>
        </w:rPr>
        <w:t>durante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conquista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colonización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América.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independencia,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1810,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significó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reorganización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las </w:t>
      </w:r>
      <w:r>
        <w:rPr>
          <w:color w:val="231F20"/>
          <w:spacing w:val="8"/>
          <w:w w:val="115"/>
          <w:sz w:val="14"/>
        </w:rPr>
        <w:t> </w:t>
      </w:r>
      <w:r>
        <w:rPr>
          <w:color w:val="231F20"/>
          <w:w w:val="115"/>
          <w:sz w:val="14"/>
        </w:rPr>
        <w:t>élites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gobernantes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y </w:t>
      </w:r>
      <w:r>
        <w:rPr>
          <w:color w:val="231F20"/>
          <w:spacing w:val="8"/>
          <w:w w:val="115"/>
          <w:sz w:val="14"/>
        </w:rPr>
        <w:t> </w:t>
      </w:r>
      <w:r>
        <w:rPr>
          <w:color w:val="231F20"/>
          <w:w w:val="115"/>
          <w:sz w:val="14"/>
        </w:rPr>
        <w:t>de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los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asuntos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comerciales, </w:t>
      </w:r>
      <w:r>
        <w:rPr>
          <w:color w:val="231F20"/>
          <w:spacing w:val="8"/>
          <w:w w:val="115"/>
          <w:sz w:val="14"/>
        </w:rPr>
        <w:t> </w:t>
      </w:r>
      <w:r>
        <w:rPr>
          <w:color w:val="231F20"/>
          <w:w w:val="115"/>
          <w:sz w:val="14"/>
        </w:rPr>
        <w:t>pero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no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el </w:t>
      </w:r>
      <w:r>
        <w:rPr>
          <w:color w:val="231F20"/>
          <w:spacing w:val="9"/>
          <w:w w:val="115"/>
          <w:sz w:val="14"/>
        </w:rPr>
        <w:t> </w:t>
      </w:r>
      <w:r>
        <w:rPr>
          <w:color w:val="231F20"/>
          <w:w w:val="115"/>
          <w:sz w:val="14"/>
        </w:rPr>
        <w:t>rechazo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un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pasado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cultural.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Así,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pues,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las  naciones  hispanoamericanas  en  vías  de  desarrollo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participan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desde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hace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tiempo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largo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plazo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variante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noratlántica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  civilización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occidental (…)” Jhon V. Lombardi: </w:t>
      </w:r>
      <w:r>
        <w:rPr>
          <w:i/>
          <w:color w:val="231F20"/>
          <w:w w:val="115"/>
          <w:sz w:val="14"/>
        </w:rPr>
        <w:t>Venezuela. La búsqueda del orden. El sueño del progreso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Barcelona,</w:t>
      </w:r>
      <w:r>
        <w:rPr>
          <w:rFonts w:ascii="Verdana" w:hAnsi="Verdana"/>
          <w:color w:val="231F20"/>
          <w:spacing w:val="-13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Crítica,</w:t>
      </w:r>
      <w:r>
        <w:rPr>
          <w:rFonts w:ascii="Verdana" w:hAnsi="Verdana"/>
          <w:color w:val="231F20"/>
          <w:spacing w:val="-12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1985,</w:t>
      </w:r>
      <w:r>
        <w:rPr>
          <w:rFonts w:ascii="Verdana" w:hAnsi="Verdana"/>
          <w:color w:val="231F20"/>
          <w:spacing w:val="-12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p.</w:t>
      </w:r>
      <w:r>
        <w:rPr>
          <w:rFonts w:ascii="Verdana" w:hAnsi="Verdana"/>
          <w:color w:val="231F20"/>
          <w:spacing w:val="-12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282.</w:t>
      </w:r>
    </w:p>
    <w:p>
      <w:pPr>
        <w:pStyle w:val="ListParagraph"/>
        <w:numPr>
          <w:ilvl w:val="0"/>
          <w:numId w:val="11"/>
        </w:numPr>
        <w:tabs>
          <w:tab w:pos="1902" w:val="left" w:leader="none"/>
        </w:tabs>
        <w:spacing w:line="240" w:lineRule="auto" w:before="36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05"/>
          <w:sz w:val="14"/>
        </w:rPr>
        <w:t>G. Carrera Damas: </w:t>
      </w:r>
      <w:r>
        <w:rPr>
          <w:i/>
          <w:color w:val="231F20"/>
          <w:w w:val="105"/>
          <w:sz w:val="14"/>
        </w:rPr>
        <w:t>De la dificultad de ser criollo</w:t>
      </w:r>
      <w:r>
        <w:rPr>
          <w:rFonts w:ascii="Verdana" w:hAnsi="Verdana"/>
          <w:color w:val="231F20"/>
          <w:w w:val="105"/>
          <w:sz w:val="14"/>
        </w:rPr>
        <w:t>, Caracas, Grijalbo, 1993; Tomás Straka, “La</w:t>
      </w:r>
      <w:r>
        <w:rPr>
          <w:rFonts w:ascii="Verdana" w:hAnsi="Verdana"/>
          <w:color w:val="231F20"/>
          <w:spacing w:val="1"/>
          <w:w w:val="105"/>
          <w:sz w:val="14"/>
        </w:rPr>
        <w:t> </w:t>
      </w:r>
      <w:r>
        <w:rPr>
          <w:color w:val="231F20"/>
          <w:w w:val="115"/>
          <w:sz w:val="14"/>
        </w:rPr>
        <w:t>tradición de ser modernos. Hipótesis sobre el pensamiento criollo”, en: T. Straka (Comp.): </w:t>
      </w:r>
      <w:r>
        <w:rPr>
          <w:i/>
          <w:color w:val="231F20"/>
          <w:w w:val="115"/>
          <w:sz w:val="14"/>
        </w:rPr>
        <w:t>La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tradición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de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lo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moderno.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Venezuela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en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diez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enfoques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Caracas,  Fundación  para  la  Cultura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Urbana,</w:t>
      </w:r>
      <w:r>
        <w:rPr>
          <w:color w:val="231F20"/>
          <w:spacing w:val="4"/>
          <w:w w:val="115"/>
          <w:sz w:val="14"/>
        </w:rPr>
        <w:t> </w:t>
      </w:r>
      <w:r>
        <w:rPr>
          <w:color w:val="231F20"/>
          <w:w w:val="115"/>
          <w:sz w:val="14"/>
        </w:rPr>
        <w:t>2006,</w:t>
      </w:r>
      <w:r>
        <w:rPr>
          <w:color w:val="231F20"/>
          <w:spacing w:val="5"/>
          <w:w w:val="115"/>
          <w:sz w:val="14"/>
        </w:rPr>
        <w:t> </w:t>
      </w:r>
      <w:r>
        <w:rPr>
          <w:color w:val="231F20"/>
          <w:w w:val="115"/>
          <w:sz w:val="14"/>
        </w:rPr>
        <w:t>pp.</w:t>
      </w:r>
      <w:r>
        <w:rPr>
          <w:color w:val="231F20"/>
          <w:spacing w:val="5"/>
          <w:w w:val="115"/>
          <w:sz w:val="14"/>
        </w:rPr>
        <w:t> </w:t>
      </w:r>
      <w:r>
        <w:rPr>
          <w:color w:val="231F20"/>
          <w:w w:val="115"/>
          <w:sz w:val="14"/>
        </w:rPr>
        <w:t>3-41.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29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27</w:t>
      </w:r>
    </w:p>
    <w:p>
      <w:pPr>
        <w:spacing w:line="168" w:lineRule="exact" w:before="0"/>
        <w:ind w:left="1745" w:right="168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193" w:lineRule="exact" w:before="754"/>
        <w:ind w:left="1736" w:right="1753" w:firstLine="0"/>
        <w:jc w:val="center"/>
        <w:rPr>
          <w:i/>
          <w:sz w:val="18"/>
        </w:rPr>
      </w:pPr>
      <w:r>
        <w:rPr/>
        <w:pict>
          <v:shape style="position:absolute;margin-left:63.89724pt;margin-top:20.48247pt;width:18pt;height:.1pt;mso-position-horizontal-relative:page;mso-position-vertical-relative:paragraph;z-index:15781888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6330pt;width:21pt;height:21pt;mso-position-horizontal-relative:page;mso-position-vertical-relative:paragraph;z-index:15782400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82912">
            <wp:simplePos x="0" y="0"/>
            <wp:positionH relativeFrom="page">
              <wp:posOffset>3809984</wp:posOffset>
            </wp:positionH>
            <wp:positionV relativeFrom="paragraph">
              <wp:posOffset>12477</wp:posOffset>
            </wp:positionV>
            <wp:extent cx="152399" cy="152399"/>
            <wp:effectExtent l="0" t="0" r="0" b="0"/>
            <wp:wrapNone/>
            <wp:docPr id="12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641pt;width:155.5pt;height:15pt;mso-position-horizontal-relative:page;mso-position-vertical-relative:paragraph;z-index:157844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república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deseada</w:t>
      </w:r>
    </w:p>
    <w:p>
      <w:pPr>
        <w:spacing w:line="193" w:lineRule="exact" w:before="0"/>
        <w:ind w:left="1737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Sobre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las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convicciones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(Siglo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XIX)</w:t>
      </w:r>
    </w:p>
    <w:p>
      <w:pPr>
        <w:pStyle w:val="BodyText"/>
        <w:spacing w:line="249" w:lineRule="auto" w:before="593"/>
        <w:ind w:left="1617" w:right="1615"/>
        <w:jc w:val="both"/>
      </w:pPr>
      <w:r>
        <w:rPr>
          <w:color w:val="231F20"/>
          <w:w w:val="120"/>
        </w:rPr>
        <w:t>sido, sin embargo, lo suficientemente atendida por la historiografía.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ella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pudiéramos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atrevernos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suerte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“antropología”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ese republicanismo. Nos explicamos: el problema consiste en que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criollo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tipo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hombre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muy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particular: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hijo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europeo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en América, que se siente europeo —aunque es americano, es esen-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cialmente europeo en sus valores— y que está convencido de que su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misión es reproducir a Europa en los confines de Occidente —porque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en su mundo Occidente es el centro en torno a lo que gravita lo 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más– siempre a la espera de lo que éste produzca para asumirlo. Así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criollo es el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“europeo segundo”</w:t>
      </w:r>
      <w:r>
        <w:rPr>
          <w:color w:val="231F20"/>
          <w:w w:val="120"/>
          <w:vertAlign w:val="superscript"/>
        </w:rPr>
        <w:t>34</w:t>
      </w:r>
      <w:r>
        <w:rPr>
          <w:color w:val="231F20"/>
          <w:spacing w:val="-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 “otro</w:t>
      </w:r>
      <w:r>
        <w:rPr>
          <w:color w:val="231F20"/>
          <w:spacing w:val="-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occidental”.</w:t>
      </w:r>
    </w:p>
    <w:p>
      <w:pPr>
        <w:pStyle w:val="BodyText"/>
        <w:spacing w:line="249" w:lineRule="auto" w:before="235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83424">
            <wp:simplePos x="0" y="0"/>
            <wp:positionH relativeFrom="page">
              <wp:posOffset>830538</wp:posOffset>
            </wp:positionH>
            <wp:positionV relativeFrom="paragraph">
              <wp:posOffset>1613934</wp:posOffset>
            </wp:positionV>
            <wp:extent cx="152399" cy="152399"/>
            <wp:effectExtent l="0" t="0" r="0" b="0"/>
            <wp:wrapNone/>
            <wp:docPr id="12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3936">
            <wp:simplePos x="0" y="0"/>
            <wp:positionH relativeFrom="page">
              <wp:posOffset>6789450</wp:posOffset>
            </wp:positionH>
            <wp:positionV relativeFrom="paragraph">
              <wp:posOffset>1613934</wp:posOffset>
            </wp:positionV>
            <wp:extent cx="152399" cy="152399"/>
            <wp:effectExtent l="0" t="0" r="0" b="0"/>
            <wp:wrapNone/>
            <wp:docPr id="13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Desde que ya en 1842 Juan Bautista Alberdi lo denunciara con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aquello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“la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América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ejecuta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Europa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piensa”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hora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proponer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ruta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propia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filosofía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5"/>
          <w:w w:val="120"/>
        </w:rPr>
        <w:t> </w:t>
      </w:r>
      <w:r>
        <w:rPr>
          <w:color w:val="231F20"/>
          <w:w w:val="120"/>
        </w:rPr>
        <w:t>región</w:t>
      </w:r>
      <w:r>
        <w:rPr>
          <w:rFonts w:ascii="Verdana" w:hAnsi="Verdana"/>
          <w:color w:val="231F20"/>
          <w:w w:val="120"/>
          <w:vertAlign w:val="superscript"/>
        </w:rPr>
        <w:t>35</w:t>
      </w:r>
      <w:r>
        <w:rPr>
          <w:color w:val="231F20"/>
          <w:w w:val="120"/>
          <w:vertAlign w:val="baseline"/>
        </w:rPr>
        <w:t>,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esto</w:t>
      </w:r>
      <w:r>
        <w:rPr>
          <w:color w:val="231F20"/>
          <w:spacing w:val="3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</w:t>
      </w:r>
      <w:r>
        <w:rPr>
          <w:color w:val="231F20"/>
          <w:spacing w:val="4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generado</w:t>
      </w:r>
      <w:r>
        <w:rPr>
          <w:color w:val="231F20"/>
          <w:spacing w:val="3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numerosas</w:t>
      </w:r>
      <w:r>
        <w:rPr>
          <w:color w:val="231F20"/>
          <w:spacing w:val="4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reflexiones</w:t>
      </w:r>
      <w:r>
        <w:rPr>
          <w:color w:val="231F20"/>
          <w:spacing w:val="4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sobre</w:t>
      </w:r>
      <w:r>
        <w:rPr>
          <w:color w:val="231F20"/>
          <w:spacing w:val="3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las</w:t>
      </w:r>
      <w:r>
        <w:rPr>
          <w:color w:val="231F20"/>
          <w:spacing w:val="3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posibilidades</w:t>
      </w:r>
      <w:r>
        <w:rPr>
          <w:color w:val="231F20"/>
          <w:spacing w:val="3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 pensamiento original frente a una historia de las ideas que pu-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diera resumirse como la de las influencias recibidas, como sostuvo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Leopoldo Zea</w:t>
      </w:r>
      <w:r>
        <w:rPr>
          <w:color w:val="231F20"/>
          <w:w w:val="120"/>
          <w:vertAlign w:val="superscript"/>
        </w:rPr>
        <w:t>36</w:t>
      </w:r>
      <w:r>
        <w:rPr>
          <w:color w:val="231F20"/>
          <w:w w:val="120"/>
          <w:vertAlign w:val="baseline"/>
        </w:rPr>
        <w:t>, o como la de los portavoces de una mentalidad irre-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mediablemente colonial, según ha sostenido el filósofo Rafael Tomás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Caldera</w:t>
      </w:r>
      <w:r>
        <w:rPr>
          <w:color w:val="231F20"/>
          <w:w w:val="120"/>
          <w:vertAlign w:val="superscript"/>
        </w:rPr>
        <w:t>37</w:t>
      </w:r>
      <w:r>
        <w:rPr>
          <w:color w:val="231F20"/>
          <w:w w:val="120"/>
          <w:vertAlign w:val="baseline"/>
        </w:rPr>
        <w:t>. Naturalmente, no es lo mismo un criollo del siglo XVIII,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 empieza a sentirse con fuerzas suficientes frente a España como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para andar con pasos propios, y ve en tal condición su identidad, que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uno del siglo XIX, que ya se ha separado de España, derrotado a sus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ejércitos, indistintamente de las atenuantes que se puedan alegar en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torno a esa derrota, y ahora busca un nuevo foco de occidentalidad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para reproducir.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Hay, naturalmente, un vínculo entre los dos, por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mucho que sea el que existe entre los bisabuelos y los bisnietos</w:t>
      </w:r>
      <w:r>
        <w:rPr>
          <w:color w:val="231F20"/>
          <w:w w:val="120"/>
          <w:vertAlign w:val="superscript"/>
        </w:rPr>
        <w:t>38</w:t>
      </w:r>
      <w:r>
        <w:rPr>
          <w:rFonts w:ascii="Verdana" w:hAnsi="Verdana"/>
          <w:color w:val="231F20"/>
          <w:w w:val="120"/>
          <w:vertAlign w:val="baseline"/>
        </w:rPr>
        <w:t>; y</w:t>
      </w:r>
      <w:r>
        <w:rPr>
          <w:rFonts w:ascii="Verdana" w:hAnsi="Verdana"/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mucho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reacción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antiespañola,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vio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Madre</w:t>
      </w:r>
      <w:r>
        <w:rPr>
          <w:color w:val="231F20"/>
          <w:spacing w:val="1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Patria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1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causa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18"/>
          <w:w w:val="120"/>
          <w:vertAlign w:val="baseline"/>
        </w:rPr>
        <w:t> </w:t>
      </w:r>
      <w:r>
        <w:rPr>
          <w:i/>
          <w:color w:val="231F20"/>
          <w:w w:val="120"/>
          <w:vertAlign w:val="baseline"/>
        </w:rPr>
        <w:t>atraso</w:t>
      </w:r>
      <w:r>
        <w:rPr>
          <w:i/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1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1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partir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1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Independencia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evalúa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</w:p>
    <w:p>
      <w:pPr>
        <w:pStyle w:val="BodyText"/>
        <w:spacing w:before="1"/>
        <w:rPr>
          <w:sz w:val="23"/>
        </w:rPr>
      </w:pPr>
      <w:r>
        <w:rPr/>
        <w:pict>
          <v:shape style="position:absolute;margin-left:138.896393pt;margin-top:15.766295pt;width:72pt;height:.1pt;mso-position-horizontal-relative:page;mso-position-vertical-relative:paragraph;z-index:-15675904;mso-wrap-distance-left:0;mso-wrap-distance-right:0" coordorigin="2778,315" coordsize="1440,0" path="m2778,315l4218,315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1"/>
        </w:numPr>
        <w:tabs>
          <w:tab w:pos="1902" w:val="left" w:leader="none"/>
        </w:tabs>
        <w:spacing w:line="240" w:lineRule="auto" w:before="0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20"/>
          <w:sz w:val="14"/>
        </w:rPr>
        <w:t>J.M. Briceño Guerrero: </w:t>
      </w:r>
      <w:r>
        <w:rPr>
          <w:i/>
          <w:color w:val="231F20"/>
          <w:w w:val="120"/>
          <w:sz w:val="14"/>
        </w:rPr>
        <w:t>El laberinto de los tres minotauros</w:t>
      </w:r>
      <w:r>
        <w:rPr>
          <w:color w:val="231F20"/>
          <w:w w:val="120"/>
          <w:sz w:val="14"/>
        </w:rPr>
        <w:t>, Caracas, Monte Ávila Editores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Latinoamericana, 1997. Véase, también: Ludovico Silva: </w:t>
      </w:r>
      <w:r>
        <w:rPr>
          <w:i/>
          <w:color w:val="231F20"/>
          <w:w w:val="120"/>
          <w:sz w:val="14"/>
        </w:rPr>
        <w:t>La identificación americana con la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Europa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segunda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El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perro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rana,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2009.</w:t>
      </w:r>
    </w:p>
    <w:p>
      <w:pPr>
        <w:pStyle w:val="ListParagraph"/>
        <w:numPr>
          <w:ilvl w:val="0"/>
          <w:numId w:val="11"/>
        </w:numPr>
        <w:tabs>
          <w:tab w:pos="1902" w:val="left" w:leader="none"/>
        </w:tabs>
        <w:spacing w:line="232" w:lineRule="auto" w:before="38" w:after="0"/>
        <w:ind w:left="1901" w:right="1615" w:hanging="284"/>
        <w:jc w:val="both"/>
        <w:rPr>
          <w:rFonts w:ascii="Verdana" w:hAnsi="Verdana"/>
          <w:color w:val="231F20"/>
          <w:sz w:val="14"/>
        </w:rPr>
      </w:pPr>
      <w:r>
        <w:rPr>
          <w:color w:val="231F20"/>
          <w:w w:val="115"/>
          <w:sz w:val="14"/>
        </w:rPr>
        <w:t>Juan Bautista Alberdi: “Ideas (para presidir a la confección   del curso de Filosofía Contem-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poránea en el Colegio de Humanidades, Montevideo, 1842)”, en: Jorge Gracia e Iván Jaksic:</w:t>
      </w:r>
      <w:r>
        <w:rPr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Filosofía e identidad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cultural en América Latina</w:t>
      </w:r>
      <w:r>
        <w:rPr>
          <w:color w:val="231F20"/>
          <w:w w:val="115"/>
          <w:sz w:val="14"/>
        </w:rPr>
        <w:t>, Caracas, Monte Ávila Editores, 1988, pp.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Verdana" w:hAnsi="Verdana"/>
          <w:color w:val="231F20"/>
          <w:w w:val="115"/>
          <w:sz w:val="14"/>
        </w:rPr>
        <w:t>53-65.</w:t>
      </w:r>
    </w:p>
    <w:p>
      <w:pPr>
        <w:pStyle w:val="ListParagraph"/>
        <w:numPr>
          <w:ilvl w:val="0"/>
          <w:numId w:val="11"/>
        </w:numPr>
        <w:tabs>
          <w:tab w:pos="1902" w:val="left" w:leader="none"/>
        </w:tabs>
        <w:spacing w:line="240" w:lineRule="auto" w:before="59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spacing w:val="2"/>
          <w:w w:val="110"/>
          <w:sz w:val="14"/>
        </w:rPr>
        <w:t>G</w:t>
      </w:r>
      <w:r>
        <w:rPr>
          <w:color w:val="231F20"/>
          <w:spacing w:val="1"/>
          <w:w w:val="130"/>
          <w:sz w:val="14"/>
        </w:rPr>
        <w:t>a</w:t>
      </w:r>
      <w:r>
        <w:rPr>
          <w:color w:val="231F20"/>
          <w:w w:val="124"/>
          <w:sz w:val="14"/>
        </w:rPr>
        <w:t>b</w:t>
      </w:r>
      <w:r>
        <w:rPr>
          <w:color w:val="231F20"/>
          <w:spacing w:val="6"/>
          <w:w w:val="132"/>
          <w:sz w:val="14"/>
        </w:rPr>
        <w:t>r</w:t>
      </w:r>
      <w:r>
        <w:rPr>
          <w:color w:val="231F20"/>
          <w:w w:val="107"/>
          <w:sz w:val="14"/>
        </w:rPr>
        <w:t>i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w w:val="107"/>
          <w:sz w:val="14"/>
        </w:rPr>
        <w:t>l</w:t>
      </w:r>
      <w:r>
        <w:rPr>
          <w:color w:val="231F20"/>
          <w:spacing w:val="15"/>
          <w:sz w:val="14"/>
        </w:rPr>
        <w:t> </w:t>
      </w:r>
      <w:r>
        <w:rPr>
          <w:color w:val="231F20"/>
          <w:w w:val="103"/>
          <w:sz w:val="14"/>
        </w:rPr>
        <w:t>M</w:t>
      </w:r>
      <w:r>
        <w:rPr>
          <w:color w:val="231F20"/>
          <w:w w:val="112"/>
          <w:sz w:val="14"/>
        </w:rPr>
        <w:t>o</w:t>
      </w:r>
      <w:r>
        <w:rPr>
          <w:color w:val="231F20"/>
          <w:spacing w:val="2"/>
          <w:w w:val="132"/>
          <w:sz w:val="14"/>
        </w:rPr>
        <w:t>r</w:t>
      </w:r>
      <w:r>
        <w:rPr>
          <w:color w:val="231F20"/>
          <w:spacing w:val="6"/>
          <w:w w:val="130"/>
          <w:sz w:val="14"/>
        </w:rPr>
        <w:t>a</w:t>
      </w:r>
      <w:r>
        <w:rPr>
          <w:color w:val="231F20"/>
          <w:w w:val="107"/>
          <w:sz w:val="14"/>
        </w:rPr>
        <w:t>l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spacing w:val="-1"/>
          <w:w w:val="133"/>
          <w:sz w:val="14"/>
        </w:rPr>
        <w:t>s</w:t>
      </w:r>
      <w:r>
        <w:rPr>
          <w:color w:val="231F20"/>
          <w:w w:val="115"/>
          <w:sz w:val="14"/>
        </w:rPr>
        <w:t>:</w:t>
      </w:r>
      <w:r>
        <w:rPr>
          <w:color w:val="231F20"/>
          <w:spacing w:val="15"/>
          <w:sz w:val="14"/>
        </w:rPr>
        <w:t> </w:t>
      </w:r>
      <w:r>
        <w:rPr>
          <w:color w:val="231F20"/>
          <w:spacing w:val="4"/>
          <w:w w:val="90"/>
          <w:sz w:val="14"/>
        </w:rPr>
        <w:t>“</w:t>
      </w:r>
      <w:r>
        <w:rPr>
          <w:color w:val="231F20"/>
          <w:spacing w:val="3"/>
          <w:w w:val="110"/>
          <w:sz w:val="14"/>
        </w:rPr>
        <w:t>D</w:t>
      </w:r>
      <w:r>
        <w:rPr>
          <w:color w:val="231F20"/>
          <w:w w:val="117"/>
          <w:sz w:val="14"/>
        </w:rPr>
        <w:t>e</w:t>
      </w:r>
      <w:r>
        <w:rPr>
          <w:color w:val="231F20"/>
          <w:spacing w:val="15"/>
          <w:sz w:val="14"/>
        </w:rPr>
        <w:t> </w:t>
      </w:r>
      <w:r>
        <w:rPr>
          <w:color w:val="231F20"/>
          <w:spacing w:val="3"/>
          <w:w w:val="107"/>
          <w:sz w:val="14"/>
        </w:rPr>
        <w:t>l</w:t>
      </w:r>
      <w:r>
        <w:rPr>
          <w:color w:val="231F20"/>
          <w:w w:val="130"/>
          <w:sz w:val="14"/>
        </w:rPr>
        <w:t>a</w:t>
      </w:r>
      <w:r>
        <w:rPr>
          <w:color w:val="231F20"/>
          <w:spacing w:val="15"/>
          <w:sz w:val="14"/>
        </w:rPr>
        <w:t> </w:t>
      </w:r>
      <w:r>
        <w:rPr>
          <w:color w:val="231F20"/>
          <w:spacing w:val="2"/>
          <w:w w:val="66"/>
          <w:sz w:val="14"/>
        </w:rPr>
        <w:t>‘</w:t>
      </w:r>
      <w:r>
        <w:rPr>
          <w:color w:val="231F20"/>
          <w:spacing w:val="3"/>
          <w:w w:val="117"/>
          <w:sz w:val="14"/>
        </w:rPr>
        <w:t>c</w:t>
      </w:r>
      <w:r>
        <w:rPr>
          <w:color w:val="231F20"/>
          <w:w w:val="112"/>
          <w:sz w:val="14"/>
        </w:rPr>
        <w:t>o</w:t>
      </w:r>
      <w:r>
        <w:rPr>
          <w:color w:val="231F20"/>
          <w:w w:val="132"/>
          <w:sz w:val="14"/>
        </w:rPr>
        <w:t>n</w:t>
      </w:r>
      <w:r>
        <w:rPr>
          <w:color w:val="231F20"/>
          <w:spacing w:val="3"/>
          <w:w w:val="117"/>
          <w:sz w:val="14"/>
        </w:rPr>
        <w:t>c</w:t>
      </w:r>
      <w:r>
        <w:rPr>
          <w:color w:val="231F20"/>
          <w:w w:val="107"/>
          <w:sz w:val="14"/>
        </w:rPr>
        <w:t>i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w w:val="132"/>
          <w:sz w:val="14"/>
        </w:rPr>
        <w:t>n</w:t>
      </w:r>
      <w:r>
        <w:rPr>
          <w:color w:val="231F20"/>
          <w:spacing w:val="3"/>
          <w:w w:val="117"/>
          <w:sz w:val="14"/>
        </w:rPr>
        <w:t>c</w:t>
      </w:r>
      <w:r>
        <w:rPr>
          <w:color w:val="231F20"/>
          <w:spacing w:val="3"/>
          <w:w w:val="107"/>
          <w:sz w:val="14"/>
        </w:rPr>
        <w:t>i</w:t>
      </w:r>
      <w:r>
        <w:rPr>
          <w:color w:val="231F20"/>
          <w:w w:val="130"/>
          <w:sz w:val="14"/>
        </w:rPr>
        <w:t>a</w:t>
      </w:r>
      <w:r>
        <w:rPr>
          <w:color w:val="231F20"/>
          <w:spacing w:val="15"/>
          <w:sz w:val="14"/>
        </w:rPr>
        <w:t> </w:t>
      </w:r>
      <w:r>
        <w:rPr>
          <w:color w:val="231F20"/>
          <w:spacing w:val="4"/>
          <w:w w:val="107"/>
          <w:sz w:val="14"/>
        </w:rPr>
        <w:t>i</w:t>
      </w:r>
      <w:r>
        <w:rPr>
          <w:color w:val="231F20"/>
          <w:spacing w:val="3"/>
          <w:w w:val="132"/>
          <w:sz w:val="14"/>
        </w:rPr>
        <w:t>n</w:t>
      </w:r>
      <w:r>
        <w:rPr>
          <w:color w:val="231F20"/>
          <w:spacing w:val="-1"/>
          <w:w w:val="130"/>
          <w:sz w:val="14"/>
        </w:rPr>
        <w:t>a</w:t>
      </w:r>
      <w:r>
        <w:rPr>
          <w:color w:val="231F20"/>
          <w:spacing w:val="-2"/>
          <w:w w:val="136"/>
          <w:sz w:val="14"/>
        </w:rPr>
        <w:t>u</w:t>
      </w:r>
      <w:r>
        <w:rPr>
          <w:color w:val="231F20"/>
          <w:spacing w:val="1"/>
          <w:w w:val="136"/>
          <w:sz w:val="14"/>
        </w:rPr>
        <w:t>t</w:t>
      </w:r>
      <w:r>
        <w:rPr>
          <w:color w:val="231F20"/>
          <w:spacing w:val="1"/>
          <w:w w:val="117"/>
          <w:sz w:val="14"/>
        </w:rPr>
        <w:t>é</w:t>
      </w:r>
      <w:r>
        <w:rPr>
          <w:color w:val="231F20"/>
          <w:spacing w:val="-2"/>
          <w:w w:val="132"/>
          <w:sz w:val="14"/>
        </w:rPr>
        <w:t>n</w:t>
      </w:r>
      <w:r>
        <w:rPr>
          <w:color w:val="231F20"/>
          <w:spacing w:val="5"/>
          <w:w w:val="136"/>
          <w:sz w:val="14"/>
        </w:rPr>
        <w:t>t</w:t>
      </w:r>
      <w:r>
        <w:rPr>
          <w:color w:val="231F20"/>
          <w:w w:val="107"/>
          <w:sz w:val="14"/>
        </w:rPr>
        <w:t>i</w:t>
      </w:r>
      <w:r>
        <w:rPr>
          <w:color w:val="231F20"/>
          <w:spacing w:val="4"/>
          <w:w w:val="117"/>
          <w:sz w:val="14"/>
        </w:rPr>
        <w:t>c</w:t>
      </w:r>
      <w:r>
        <w:rPr>
          <w:color w:val="231F20"/>
          <w:spacing w:val="-4"/>
          <w:w w:val="130"/>
          <w:sz w:val="14"/>
        </w:rPr>
        <w:t>a</w:t>
      </w:r>
      <w:r>
        <w:rPr>
          <w:color w:val="231F20"/>
          <w:w w:val="66"/>
          <w:sz w:val="14"/>
        </w:rPr>
        <w:t>’</w:t>
      </w:r>
      <w:r>
        <w:rPr>
          <w:color w:val="231F20"/>
          <w:spacing w:val="15"/>
          <w:sz w:val="14"/>
        </w:rPr>
        <w:t> </w:t>
      </w:r>
      <w:r>
        <w:rPr>
          <w:color w:val="231F20"/>
          <w:w w:val="130"/>
          <w:sz w:val="14"/>
        </w:rPr>
        <w:t>a</w:t>
      </w:r>
      <w:r>
        <w:rPr>
          <w:color w:val="231F20"/>
          <w:spacing w:val="15"/>
          <w:sz w:val="14"/>
        </w:rPr>
        <w:t> </w:t>
      </w:r>
      <w:r>
        <w:rPr>
          <w:color w:val="231F20"/>
          <w:spacing w:val="3"/>
          <w:w w:val="107"/>
          <w:sz w:val="14"/>
        </w:rPr>
        <w:t>l</w:t>
      </w:r>
      <w:r>
        <w:rPr>
          <w:color w:val="231F20"/>
          <w:w w:val="130"/>
          <w:sz w:val="14"/>
        </w:rPr>
        <w:t>a</w:t>
      </w:r>
      <w:r>
        <w:rPr>
          <w:color w:val="231F20"/>
          <w:spacing w:val="15"/>
          <w:sz w:val="14"/>
        </w:rPr>
        <w:t> </w:t>
      </w:r>
      <w:r>
        <w:rPr>
          <w:color w:val="231F20"/>
          <w:spacing w:val="2"/>
          <w:w w:val="66"/>
          <w:sz w:val="14"/>
        </w:rPr>
        <w:t>‘</w:t>
      </w:r>
      <w:r>
        <w:rPr>
          <w:color w:val="231F20"/>
          <w:spacing w:val="3"/>
          <w:w w:val="117"/>
          <w:sz w:val="14"/>
        </w:rPr>
        <w:t>c</w:t>
      </w:r>
      <w:r>
        <w:rPr>
          <w:color w:val="231F20"/>
          <w:w w:val="112"/>
          <w:sz w:val="14"/>
        </w:rPr>
        <w:t>o</w:t>
      </w:r>
      <w:r>
        <w:rPr>
          <w:color w:val="231F20"/>
          <w:w w:val="132"/>
          <w:sz w:val="14"/>
        </w:rPr>
        <w:t>n</w:t>
      </w:r>
      <w:r>
        <w:rPr>
          <w:color w:val="231F20"/>
          <w:spacing w:val="3"/>
          <w:w w:val="117"/>
          <w:sz w:val="14"/>
        </w:rPr>
        <w:t>c</w:t>
      </w:r>
      <w:r>
        <w:rPr>
          <w:color w:val="231F20"/>
          <w:w w:val="107"/>
          <w:sz w:val="14"/>
        </w:rPr>
        <w:t>i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w w:val="132"/>
          <w:sz w:val="14"/>
        </w:rPr>
        <w:t>n</w:t>
      </w:r>
      <w:r>
        <w:rPr>
          <w:color w:val="231F20"/>
          <w:spacing w:val="3"/>
          <w:w w:val="117"/>
          <w:sz w:val="14"/>
        </w:rPr>
        <w:t>c</w:t>
      </w:r>
      <w:r>
        <w:rPr>
          <w:color w:val="231F20"/>
          <w:spacing w:val="3"/>
          <w:w w:val="107"/>
          <w:sz w:val="14"/>
        </w:rPr>
        <w:t>i</w:t>
      </w:r>
      <w:r>
        <w:rPr>
          <w:color w:val="231F20"/>
          <w:w w:val="130"/>
          <w:sz w:val="14"/>
        </w:rPr>
        <w:t>a</w:t>
      </w:r>
      <w:r>
        <w:rPr>
          <w:color w:val="231F20"/>
          <w:spacing w:val="15"/>
          <w:sz w:val="14"/>
        </w:rPr>
        <w:t> </w:t>
      </w:r>
      <w:r>
        <w:rPr>
          <w:color w:val="231F20"/>
          <w:spacing w:val="4"/>
          <w:w w:val="132"/>
          <w:sz w:val="14"/>
        </w:rPr>
        <w:t>h</w:t>
      </w:r>
      <w:r>
        <w:rPr>
          <w:color w:val="231F20"/>
          <w:spacing w:val="1"/>
          <w:w w:val="107"/>
          <w:sz w:val="14"/>
        </w:rPr>
        <w:t>i</w:t>
      </w:r>
      <w:r>
        <w:rPr>
          <w:color w:val="231F20"/>
          <w:spacing w:val="-1"/>
          <w:w w:val="133"/>
          <w:sz w:val="14"/>
        </w:rPr>
        <w:t>s</w:t>
      </w:r>
      <w:r>
        <w:rPr>
          <w:color w:val="231F20"/>
          <w:spacing w:val="2"/>
          <w:w w:val="136"/>
          <w:sz w:val="14"/>
        </w:rPr>
        <w:t>t</w:t>
      </w:r>
      <w:r>
        <w:rPr>
          <w:color w:val="231F20"/>
          <w:w w:val="112"/>
          <w:sz w:val="14"/>
        </w:rPr>
        <w:t>ó</w:t>
      </w:r>
      <w:r>
        <w:rPr>
          <w:color w:val="231F20"/>
          <w:spacing w:val="6"/>
          <w:w w:val="132"/>
          <w:sz w:val="14"/>
        </w:rPr>
        <w:t>r</w:t>
      </w:r>
      <w:r>
        <w:rPr>
          <w:color w:val="231F20"/>
          <w:w w:val="107"/>
          <w:sz w:val="14"/>
        </w:rPr>
        <w:t>i</w:t>
      </w:r>
      <w:r>
        <w:rPr>
          <w:color w:val="231F20"/>
          <w:spacing w:val="4"/>
          <w:w w:val="117"/>
          <w:sz w:val="14"/>
        </w:rPr>
        <w:t>c</w:t>
      </w:r>
      <w:r>
        <w:rPr>
          <w:color w:val="231F20"/>
          <w:spacing w:val="-4"/>
          <w:w w:val="130"/>
          <w:sz w:val="14"/>
        </w:rPr>
        <w:t>a</w:t>
      </w:r>
      <w:r>
        <w:rPr>
          <w:color w:val="231F20"/>
          <w:w w:val="66"/>
          <w:sz w:val="14"/>
        </w:rPr>
        <w:t>’</w:t>
      </w:r>
      <w:r>
        <w:rPr>
          <w:color w:val="231F20"/>
          <w:spacing w:val="15"/>
          <w:sz w:val="14"/>
        </w:rPr>
        <w:t> </w:t>
      </w:r>
      <w:r>
        <w:rPr>
          <w:color w:val="231F20"/>
          <w:spacing w:val="3"/>
          <w:w w:val="107"/>
          <w:sz w:val="14"/>
        </w:rPr>
        <w:t>l</w:t>
      </w:r>
      <w:r>
        <w:rPr>
          <w:color w:val="231F20"/>
          <w:w w:val="130"/>
          <w:sz w:val="14"/>
        </w:rPr>
        <w:t>a</w:t>
      </w:r>
      <w:r>
        <w:rPr>
          <w:color w:val="231F20"/>
          <w:spacing w:val="5"/>
          <w:w w:val="136"/>
          <w:sz w:val="14"/>
        </w:rPr>
        <w:t>t</w:t>
      </w:r>
      <w:r>
        <w:rPr>
          <w:color w:val="231F20"/>
          <w:spacing w:val="4"/>
          <w:w w:val="107"/>
          <w:sz w:val="14"/>
        </w:rPr>
        <w:t>i</w:t>
      </w:r>
      <w:r>
        <w:rPr>
          <w:color w:val="231F20"/>
          <w:w w:val="132"/>
          <w:sz w:val="14"/>
        </w:rPr>
        <w:t>n</w:t>
      </w:r>
      <w:r>
        <w:rPr>
          <w:color w:val="231F20"/>
          <w:spacing w:val="2"/>
          <w:w w:val="112"/>
          <w:sz w:val="14"/>
        </w:rPr>
        <w:t>o</w:t>
      </w:r>
      <w:r>
        <w:rPr>
          <w:color w:val="231F20"/>
          <w:spacing w:val="5"/>
          <w:w w:val="130"/>
          <w:sz w:val="14"/>
        </w:rPr>
        <w:t>a</w:t>
      </w:r>
      <w:r>
        <w:rPr>
          <w:color w:val="231F20"/>
          <w:w w:val="120"/>
          <w:sz w:val="14"/>
        </w:rPr>
        <w:t>m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spacing w:val="6"/>
          <w:w w:val="132"/>
          <w:sz w:val="14"/>
        </w:rPr>
        <w:t>r</w:t>
      </w:r>
      <w:r>
        <w:rPr>
          <w:color w:val="231F20"/>
          <w:w w:val="107"/>
          <w:sz w:val="14"/>
        </w:rPr>
        <w:t>i</w:t>
      </w:r>
      <w:r>
        <w:rPr>
          <w:color w:val="231F20"/>
          <w:spacing w:val="4"/>
          <w:w w:val="117"/>
          <w:sz w:val="14"/>
        </w:rPr>
        <w:t>c</w:t>
      </w:r>
      <w:r>
        <w:rPr>
          <w:color w:val="231F20"/>
          <w:spacing w:val="5"/>
          <w:w w:val="130"/>
          <w:sz w:val="14"/>
        </w:rPr>
        <w:t>a</w:t>
      </w:r>
      <w:r>
        <w:rPr>
          <w:color w:val="231F20"/>
          <w:spacing w:val="3"/>
          <w:w w:val="132"/>
          <w:sz w:val="14"/>
        </w:rPr>
        <w:t>n</w:t>
      </w:r>
      <w:r>
        <w:rPr>
          <w:color w:val="231F20"/>
          <w:spacing w:val="2"/>
          <w:w w:val="130"/>
          <w:sz w:val="14"/>
        </w:rPr>
        <w:t>a</w:t>
      </w:r>
      <w:r>
        <w:rPr>
          <w:color w:val="231F20"/>
          <w:w w:val="128"/>
          <w:sz w:val="14"/>
        </w:rPr>
        <w:t>. </w:t>
      </w:r>
      <w:r>
        <w:rPr>
          <w:color w:val="231F20"/>
          <w:w w:val="120"/>
          <w:sz w:val="14"/>
        </w:rPr>
        <w:t>Apuntes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para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una</w:t>
      </w:r>
      <w:r>
        <w:rPr>
          <w:color w:val="231F20"/>
          <w:spacing w:val="2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historiología</w:t>
      </w:r>
      <w:r>
        <w:rPr>
          <w:i/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nuestro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ser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histórico”,</w:t>
      </w:r>
      <w:r>
        <w:rPr>
          <w:color w:val="231F20"/>
          <w:spacing w:val="2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Apuntes</w:t>
      </w:r>
      <w:r>
        <w:rPr>
          <w:i/>
          <w:color w:val="231F20"/>
          <w:spacing w:val="17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filosóficos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No.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31,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Cara-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cas,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UCV,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2007,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89-113</w:t>
      </w:r>
    </w:p>
    <w:p>
      <w:pPr>
        <w:pStyle w:val="ListParagraph"/>
        <w:numPr>
          <w:ilvl w:val="0"/>
          <w:numId w:val="11"/>
        </w:numPr>
        <w:tabs>
          <w:tab w:pos="1902" w:val="left" w:leader="none"/>
        </w:tabs>
        <w:spacing w:line="240" w:lineRule="auto" w:before="54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20"/>
          <w:sz w:val="14"/>
        </w:rPr>
        <w:t>Rafael Tomás Caldera: </w:t>
      </w:r>
      <w:r>
        <w:rPr>
          <w:i/>
          <w:color w:val="231F20"/>
          <w:w w:val="120"/>
          <w:sz w:val="14"/>
        </w:rPr>
        <w:t>Nuevo mundo y mentalidad colonial</w:t>
      </w:r>
      <w:r>
        <w:rPr>
          <w:color w:val="231F20"/>
          <w:w w:val="120"/>
          <w:sz w:val="14"/>
        </w:rPr>
        <w:t>, Caracas, José Agustín Catalá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Editor,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2000.</w:t>
      </w:r>
    </w:p>
    <w:p>
      <w:pPr>
        <w:pStyle w:val="ListParagraph"/>
        <w:numPr>
          <w:ilvl w:val="0"/>
          <w:numId w:val="11"/>
        </w:numPr>
        <w:tabs>
          <w:tab w:pos="1902" w:val="left" w:leader="none"/>
        </w:tabs>
        <w:spacing w:line="232" w:lineRule="auto" w:before="59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15"/>
          <w:sz w:val="14"/>
        </w:rPr>
        <w:t>Elías Pino Iturrieta: “Conservadurismo y liberalismo: dos salvaciones del siglo XIX en His-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panoamérica”,</w:t>
      </w:r>
      <w:r>
        <w:rPr>
          <w:color w:val="231F20"/>
          <w:spacing w:val="25"/>
          <w:w w:val="115"/>
          <w:sz w:val="14"/>
        </w:rPr>
        <w:t> </w:t>
      </w:r>
      <w:r>
        <w:rPr>
          <w:color w:val="231F20"/>
          <w:w w:val="115"/>
          <w:sz w:val="14"/>
        </w:rPr>
        <w:t>en:</w:t>
      </w:r>
      <w:r>
        <w:rPr>
          <w:color w:val="231F20"/>
          <w:spacing w:val="24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Miranda,</w:t>
      </w:r>
      <w:r>
        <w:rPr>
          <w:i/>
          <w:color w:val="231F20"/>
          <w:spacing w:val="20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Bolívar</w:t>
      </w:r>
      <w:r>
        <w:rPr>
          <w:i/>
          <w:color w:val="231F20"/>
          <w:spacing w:val="2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y</w:t>
      </w:r>
      <w:r>
        <w:rPr>
          <w:i/>
          <w:color w:val="231F20"/>
          <w:spacing w:val="20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Bello.</w:t>
      </w:r>
      <w:r>
        <w:rPr>
          <w:i/>
          <w:color w:val="231F20"/>
          <w:spacing w:val="20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Tres</w:t>
      </w:r>
      <w:r>
        <w:rPr>
          <w:i/>
          <w:color w:val="231F20"/>
          <w:spacing w:val="2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momentos</w:t>
      </w:r>
      <w:r>
        <w:rPr>
          <w:i/>
          <w:color w:val="231F20"/>
          <w:spacing w:val="20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del</w:t>
      </w:r>
      <w:r>
        <w:rPr>
          <w:i/>
          <w:color w:val="231F20"/>
          <w:spacing w:val="2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pensamiento</w:t>
      </w:r>
      <w:r>
        <w:rPr>
          <w:i/>
          <w:color w:val="231F20"/>
          <w:spacing w:val="20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latinoamericano.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spacing w:val="4"/>
          <w:w w:val="111"/>
          <w:sz w:val="14"/>
        </w:rPr>
        <w:t>V</w:t>
      </w:r>
      <w:r>
        <w:rPr>
          <w:i/>
          <w:color w:val="231F20"/>
          <w:w w:val="96"/>
          <w:sz w:val="14"/>
        </w:rPr>
        <w:t>I</w:t>
      </w:r>
      <w:r>
        <w:rPr>
          <w:i/>
          <w:color w:val="231F20"/>
          <w:spacing w:val="15"/>
          <w:sz w:val="14"/>
        </w:rPr>
        <w:t> </w:t>
      </w:r>
      <w:r>
        <w:rPr>
          <w:i/>
          <w:color w:val="231F20"/>
          <w:w w:val="126"/>
          <w:sz w:val="14"/>
        </w:rPr>
        <w:t>J</w:t>
      </w:r>
      <w:r>
        <w:rPr>
          <w:i/>
          <w:color w:val="231F20"/>
          <w:spacing w:val="1"/>
          <w:w w:val="108"/>
          <w:sz w:val="14"/>
        </w:rPr>
        <w:t>o</w:t>
      </w:r>
      <w:r>
        <w:rPr>
          <w:i/>
          <w:color w:val="231F20"/>
          <w:spacing w:val="6"/>
          <w:w w:val="102"/>
          <w:sz w:val="14"/>
        </w:rPr>
        <w:t>r</w:t>
      </w:r>
      <w:r>
        <w:rPr>
          <w:i/>
          <w:color w:val="231F20"/>
          <w:spacing w:val="3"/>
          <w:w w:val="124"/>
          <w:sz w:val="14"/>
        </w:rPr>
        <w:t>n</w:t>
      </w:r>
      <w:r>
        <w:rPr>
          <w:i/>
          <w:color w:val="231F20"/>
          <w:spacing w:val="2"/>
          <w:w w:val="124"/>
          <w:sz w:val="14"/>
        </w:rPr>
        <w:t>a</w:t>
      </w:r>
      <w:r>
        <w:rPr>
          <w:i/>
          <w:color w:val="231F20"/>
          <w:spacing w:val="3"/>
          <w:w w:val="128"/>
          <w:sz w:val="14"/>
        </w:rPr>
        <w:t>d</w:t>
      </w:r>
      <w:r>
        <w:rPr>
          <w:i/>
          <w:color w:val="231F20"/>
          <w:spacing w:val="3"/>
          <w:w w:val="124"/>
          <w:sz w:val="14"/>
        </w:rPr>
        <w:t>a</w:t>
      </w:r>
      <w:r>
        <w:rPr>
          <w:i/>
          <w:color w:val="231F20"/>
          <w:w w:val="138"/>
          <w:sz w:val="14"/>
        </w:rPr>
        <w:t>s</w:t>
      </w:r>
      <w:r>
        <w:rPr>
          <w:i/>
          <w:color w:val="231F20"/>
          <w:spacing w:val="15"/>
          <w:sz w:val="14"/>
        </w:rPr>
        <w:t> </w:t>
      </w:r>
      <w:r>
        <w:rPr>
          <w:i/>
          <w:color w:val="231F20"/>
          <w:spacing w:val="2"/>
          <w:w w:val="128"/>
          <w:sz w:val="14"/>
        </w:rPr>
        <w:t>d</w:t>
      </w:r>
      <w:r>
        <w:rPr>
          <w:i/>
          <w:color w:val="231F20"/>
          <w:w w:val="121"/>
          <w:sz w:val="14"/>
        </w:rPr>
        <w:t>e</w:t>
      </w:r>
      <w:r>
        <w:rPr>
          <w:i/>
          <w:color w:val="231F20"/>
          <w:spacing w:val="15"/>
          <w:sz w:val="14"/>
        </w:rPr>
        <w:t> </w:t>
      </w:r>
      <w:r>
        <w:rPr>
          <w:i/>
          <w:color w:val="231F20"/>
          <w:spacing w:val="1"/>
          <w:w w:val="110"/>
          <w:sz w:val="14"/>
        </w:rPr>
        <w:t>H</w:t>
      </w:r>
      <w:r>
        <w:rPr>
          <w:i/>
          <w:color w:val="231F20"/>
          <w:spacing w:val="3"/>
          <w:w w:val="100"/>
          <w:sz w:val="14"/>
        </w:rPr>
        <w:t>i</w:t>
      </w:r>
      <w:r>
        <w:rPr>
          <w:i/>
          <w:color w:val="231F20"/>
          <w:spacing w:val="3"/>
          <w:w w:val="138"/>
          <w:sz w:val="14"/>
        </w:rPr>
        <w:t>s</w:t>
      </w:r>
      <w:r>
        <w:rPr>
          <w:i/>
          <w:color w:val="231F20"/>
          <w:spacing w:val="1"/>
          <w:w w:val="122"/>
          <w:sz w:val="14"/>
        </w:rPr>
        <w:t>t</w:t>
      </w:r>
      <w:r>
        <w:rPr>
          <w:i/>
          <w:color w:val="231F20"/>
          <w:spacing w:val="1"/>
          <w:w w:val="108"/>
          <w:sz w:val="14"/>
        </w:rPr>
        <w:t>o</w:t>
      </w:r>
      <w:r>
        <w:rPr>
          <w:i/>
          <w:color w:val="231F20"/>
          <w:spacing w:val="8"/>
          <w:w w:val="102"/>
          <w:sz w:val="14"/>
        </w:rPr>
        <w:t>r</w:t>
      </w:r>
      <w:r>
        <w:rPr>
          <w:i/>
          <w:color w:val="231F20"/>
          <w:spacing w:val="2"/>
          <w:w w:val="100"/>
          <w:sz w:val="14"/>
        </w:rPr>
        <w:t>i</w:t>
      </w:r>
      <w:r>
        <w:rPr>
          <w:i/>
          <w:color w:val="231F20"/>
          <w:w w:val="124"/>
          <w:sz w:val="14"/>
        </w:rPr>
        <w:t>a</w:t>
      </w:r>
      <w:r>
        <w:rPr>
          <w:i/>
          <w:color w:val="231F20"/>
          <w:spacing w:val="15"/>
          <w:sz w:val="14"/>
        </w:rPr>
        <w:t> </w:t>
      </w:r>
      <w:r>
        <w:rPr>
          <w:i/>
          <w:color w:val="231F20"/>
          <w:w w:val="135"/>
          <w:sz w:val="14"/>
        </w:rPr>
        <w:t>y</w:t>
      </w:r>
      <w:r>
        <w:rPr>
          <w:i/>
          <w:color w:val="231F20"/>
          <w:spacing w:val="15"/>
          <w:sz w:val="14"/>
        </w:rPr>
        <w:t> </w:t>
      </w:r>
      <w:r>
        <w:rPr>
          <w:i/>
          <w:color w:val="231F20"/>
          <w:w w:val="114"/>
          <w:sz w:val="14"/>
        </w:rPr>
        <w:t>R</w:t>
      </w:r>
      <w:r>
        <w:rPr>
          <w:i/>
          <w:color w:val="231F20"/>
          <w:spacing w:val="1"/>
          <w:w w:val="121"/>
          <w:sz w:val="14"/>
        </w:rPr>
        <w:t>e</w:t>
      </w:r>
      <w:r>
        <w:rPr>
          <w:i/>
          <w:color w:val="231F20"/>
          <w:spacing w:val="2"/>
          <w:w w:val="100"/>
          <w:sz w:val="14"/>
        </w:rPr>
        <w:t>l</w:t>
      </w:r>
      <w:r>
        <w:rPr>
          <w:i/>
          <w:color w:val="231F20"/>
          <w:spacing w:val="3"/>
          <w:w w:val="100"/>
          <w:sz w:val="14"/>
        </w:rPr>
        <w:t>i</w:t>
      </w:r>
      <w:r>
        <w:rPr>
          <w:i/>
          <w:color w:val="231F20"/>
          <w:spacing w:val="4"/>
          <w:w w:val="112"/>
          <w:sz w:val="14"/>
        </w:rPr>
        <w:t>g</w:t>
      </w:r>
      <w:r>
        <w:rPr>
          <w:i/>
          <w:color w:val="231F20"/>
          <w:spacing w:val="2"/>
          <w:w w:val="100"/>
          <w:sz w:val="14"/>
        </w:rPr>
        <w:t>i</w:t>
      </w:r>
      <w:r>
        <w:rPr>
          <w:i/>
          <w:color w:val="231F20"/>
          <w:spacing w:val="1"/>
          <w:w w:val="108"/>
          <w:sz w:val="14"/>
        </w:rPr>
        <w:t>ó</w:t>
      </w:r>
      <w:r>
        <w:rPr>
          <w:i/>
          <w:color w:val="231F20"/>
          <w:spacing w:val="6"/>
          <w:w w:val="124"/>
          <w:sz w:val="14"/>
        </w:rPr>
        <w:t>n</w:t>
      </w:r>
      <w:r>
        <w:rPr>
          <w:color w:val="231F20"/>
          <w:w w:val="128"/>
          <w:sz w:val="14"/>
        </w:rPr>
        <w:t>,</w:t>
      </w:r>
      <w:r>
        <w:rPr>
          <w:color w:val="231F20"/>
          <w:sz w:val="14"/>
        </w:rPr>
        <w:t> </w:t>
      </w:r>
      <w:r>
        <w:rPr>
          <w:color w:val="231F20"/>
          <w:spacing w:val="-17"/>
          <w:sz w:val="14"/>
        </w:rPr>
        <w:t> </w:t>
      </w:r>
      <w:r>
        <w:rPr>
          <w:color w:val="231F20"/>
          <w:spacing w:val="4"/>
          <w:w w:val="110"/>
          <w:sz w:val="14"/>
        </w:rPr>
        <w:t>C</w:t>
      </w:r>
      <w:r>
        <w:rPr>
          <w:color w:val="231F20"/>
          <w:spacing w:val="5"/>
          <w:w w:val="130"/>
          <w:sz w:val="14"/>
        </w:rPr>
        <w:t>a</w:t>
      </w:r>
      <w:r>
        <w:rPr>
          <w:color w:val="231F20"/>
          <w:spacing w:val="2"/>
          <w:w w:val="132"/>
          <w:sz w:val="14"/>
        </w:rPr>
        <w:t>r</w:t>
      </w:r>
      <w:r>
        <w:rPr>
          <w:color w:val="231F20"/>
          <w:spacing w:val="1"/>
          <w:w w:val="130"/>
          <w:sz w:val="14"/>
        </w:rPr>
        <w:t>a</w:t>
      </w:r>
      <w:r>
        <w:rPr>
          <w:color w:val="231F20"/>
          <w:spacing w:val="4"/>
          <w:w w:val="117"/>
          <w:sz w:val="14"/>
        </w:rPr>
        <w:t>c</w:t>
      </w:r>
      <w:r>
        <w:rPr>
          <w:color w:val="231F20"/>
          <w:spacing w:val="2"/>
          <w:w w:val="130"/>
          <w:sz w:val="14"/>
        </w:rPr>
        <w:t>a</w:t>
      </w:r>
      <w:r>
        <w:rPr>
          <w:color w:val="231F20"/>
          <w:w w:val="133"/>
          <w:sz w:val="14"/>
        </w:rPr>
        <w:t>s</w:t>
      </w:r>
      <w:r>
        <w:rPr>
          <w:color w:val="231F20"/>
          <w:w w:val="128"/>
          <w:sz w:val="14"/>
        </w:rPr>
        <w:t>,</w:t>
      </w:r>
      <w:r>
        <w:rPr>
          <w:color w:val="231F20"/>
          <w:sz w:val="14"/>
        </w:rPr>
        <w:t> </w:t>
      </w:r>
      <w:r>
        <w:rPr>
          <w:color w:val="231F20"/>
          <w:spacing w:val="-17"/>
          <w:sz w:val="14"/>
        </w:rPr>
        <w:t> </w:t>
      </w:r>
      <w:r>
        <w:rPr>
          <w:color w:val="231F20"/>
          <w:w w:val="108"/>
          <w:sz w:val="14"/>
        </w:rPr>
        <w:t>U</w:t>
      </w:r>
      <w:r>
        <w:rPr>
          <w:color w:val="231F20"/>
          <w:spacing w:val="2"/>
          <w:w w:val="110"/>
          <w:sz w:val="14"/>
        </w:rPr>
        <w:t>C</w:t>
      </w:r>
      <w:r>
        <w:rPr>
          <w:color w:val="231F20"/>
          <w:spacing w:val="7"/>
          <w:w w:val="94"/>
          <w:sz w:val="14"/>
        </w:rPr>
        <w:t>A</w:t>
      </w:r>
      <w:r>
        <w:rPr>
          <w:color w:val="231F20"/>
          <w:spacing w:val="-7"/>
          <w:w w:val="110"/>
          <w:sz w:val="14"/>
        </w:rPr>
        <w:t>B</w:t>
      </w:r>
      <w:r>
        <w:rPr>
          <w:color w:val="231F20"/>
          <w:spacing w:val="-2"/>
          <w:w w:val="215"/>
          <w:sz w:val="14"/>
        </w:rPr>
        <w:t>/</w:t>
      </w:r>
      <w:r>
        <w:rPr>
          <w:color w:val="231F20"/>
          <w:spacing w:val="6"/>
          <w:w w:val="115"/>
          <w:sz w:val="14"/>
        </w:rPr>
        <w:t>F</w:t>
      </w:r>
      <w:r>
        <w:rPr>
          <w:color w:val="231F20"/>
          <w:spacing w:val="3"/>
          <w:w w:val="136"/>
          <w:sz w:val="14"/>
        </w:rPr>
        <w:t>u</w:t>
      </w:r>
      <w:r>
        <w:rPr>
          <w:color w:val="231F20"/>
          <w:w w:val="132"/>
          <w:sz w:val="14"/>
        </w:rPr>
        <w:t>n</w:t>
      </w:r>
      <w:r>
        <w:rPr>
          <w:color w:val="231F20"/>
          <w:spacing w:val="2"/>
          <w:w w:val="124"/>
          <w:sz w:val="14"/>
        </w:rPr>
        <w:t>d</w:t>
      </w:r>
      <w:r>
        <w:rPr>
          <w:color w:val="231F20"/>
          <w:spacing w:val="1"/>
          <w:w w:val="130"/>
          <w:sz w:val="14"/>
        </w:rPr>
        <w:t>a</w:t>
      </w:r>
      <w:r>
        <w:rPr>
          <w:color w:val="231F20"/>
          <w:spacing w:val="3"/>
          <w:w w:val="117"/>
          <w:sz w:val="14"/>
        </w:rPr>
        <w:t>c</w:t>
      </w:r>
      <w:r>
        <w:rPr>
          <w:color w:val="231F20"/>
          <w:spacing w:val="1"/>
          <w:w w:val="107"/>
          <w:sz w:val="14"/>
        </w:rPr>
        <w:t>i</w:t>
      </w:r>
      <w:r>
        <w:rPr>
          <w:color w:val="231F20"/>
          <w:w w:val="112"/>
          <w:sz w:val="14"/>
        </w:rPr>
        <w:t>ó</w:t>
      </w:r>
      <w:r>
        <w:rPr>
          <w:color w:val="231F20"/>
          <w:w w:val="132"/>
          <w:sz w:val="14"/>
        </w:rPr>
        <w:t>n</w:t>
      </w:r>
      <w:r>
        <w:rPr>
          <w:color w:val="231F20"/>
          <w:sz w:val="14"/>
        </w:rPr>
        <w:t> </w:t>
      </w:r>
      <w:r>
        <w:rPr>
          <w:color w:val="231F20"/>
          <w:spacing w:val="-17"/>
          <w:sz w:val="14"/>
        </w:rPr>
        <w:t> </w:t>
      </w:r>
      <w:r>
        <w:rPr>
          <w:color w:val="231F20"/>
          <w:spacing w:val="2"/>
          <w:w w:val="99"/>
          <w:sz w:val="14"/>
        </w:rPr>
        <w:t>K</w:t>
      </w:r>
      <w:r>
        <w:rPr>
          <w:color w:val="231F20"/>
          <w:w w:val="112"/>
          <w:sz w:val="14"/>
        </w:rPr>
        <w:t>o</w:t>
      </w:r>
      <w:r>
        <w:rPr>
          <w:color w:val="231F20"/>
          <w:spacing w:val="4"/>
          <w:w w:val="132"/>
          <w:sz w:val="14"/>
        </w:rPr>
        <w:t>n</w:t>
      </w:r>
      <w:r>
        <w:rPr>
          <w:color w:val="231F20"/>
          <w:spacing w:val="2"/>
          <w:w w:val="132"/>
          <w:sz w:val="14"/>
        </w:rPr>
        <w:t>r</w:t>
      </w:r>
      <w:r>
        <w:rPr>
          <w:color w:val="231F20"/>
          <w:spacing w:val="1"/>
          <w:w w:val="130"/>
          <w:sz w:val="14"/>
        </w:rPr>
        <w:t>a</w:t>
      </w:r>
      <w:r>
        <w:rPr>
          <w:color w:val="231F20"/>
          <w:w w:val="124"/>
          <w:sz w:val="14"/>
        </w:rPr>
        <w:t>d</w:t>
      </w:r>
      <w:r>
        <w:rPr>
          <w:color w:val="231F20"/>
          <w:sz w:val="14"/>
        </w:rPr>
        <w:t> </w:t>
      </w:r>
      <w:r>
        <w:rPr>
          <w:color w:val="231F20"/>
          <w:spacing w:val="-17"/>
          <w:sz w:val="14"/>
        </w:rPr>
        <w:t> </w:t>
      </w:r>
      <w:r>
        <w:rPr>
          <w:color w:val="231F20"/>
          <w:spacing w:val="2"/>
          <w:w w:val="94"/>
          <w:sz w:val="14"/>
        </w:rPr>
        <w:t>A</w:t>
      </w:r>
      <w:r>
        <w:rPr>
          <w:color w:val="231F20"/>
          <w:w w:val="120"/>
          <w:sz w:val="14"/>
        </w:rPr>
        <w:t>d</w:t>
      </w:r>
      <w:r>
        <w:rPr>
          <w:color w:val="231F20"/>
          <w:spacing w:val="1"/>
          <w:w w:val="120"/>
          <w:sz w:val="14"/>
        </w:rPr>
        <w:t>e</w:t>
      </w:r>
      <w:r>
        <w:rPr>
          <w:color w:val="231F20"/>
          <w:spacing w:val="3"/>
          <w:w w:val="132"/>
          <w:sz w:val="14"/>
        </w:rPr>
        <w:t>n</w:t>
      </w:r>
      <w:r>
        <w:rPr>
          <w:color w:val="231F20"/>
          <w:spacing w:val="-1"/>
          <w:w w:val="130"/>
          <w:sz w:val="14"/>
        </w:rPr>
        <w:t>a</w:t>
      </w:r>
      <w:r>
        <w:rPr>
          <w:color w:val="231F20"/>
          <w:w w:val="127"/>
          <w:sz w:val="14"/>
        </w:rPr>
        <w:t>u</w:t>
      </w:r>
      <w:r>
        <w:rPr>
          <w:color w:val="231F20"/>
          <w:spacing w:val="1"/>
          <w:w w:val="127"/>
          <w:sz w:val="14"/>
        </w:rPr>
        <w:t>e</w:t>
      </w:r>
      <w:r>
        <w:rPr>
          <w:color w:val="231F20"/>
          <w:w w:val="132"/>
          <w:sz w:val="14"/>
        </w:rPr>
        <w:t>r</w:t>
      </w:r>
      <w:r>
        <w:rPr>
          <w:color w:val="231F20"/>
          <w:sz w:val="14"/>
        </w:rPr>
        <w:t> </w:t>
      </w:r>
      <w:r>
        <w:rPr>
          <w:color w:val="231F20"/>
          <w:spacing w:val="-17"/>
          <w:sz w:val="14"/>
        </w:rPr>
        <w:t> </w:t>
      </w:r>
      <w:r>
        <w:rPr>
          <w:color w:val="231F20"/>
          <w:spacing w:val="2"/>
          <w:w w:val="118"/>
          <w:sz w:val="14"/>
        </w:rPr>
        <w:t>S</w:t>
      </w:r>
      <w:r>
        <w:rPr>
          <w:color w:val="231F20"/>
          <w:spacing w:val="5"/>
          <w:w w:val="136"/>
          <w:sz w:val="14"/>
        </w:rPr>
        <w:t>t</w:t>
      </w:r>
      <w:r>
        <w:rPr>
          <w:color w:val="231F20"/>
          <w:spacing w:val="4"/>
          <w:w w:val="107"/>
          <w:sz w:val="14"/>
        </w:rPr>
        <w:t>i</w:t>
      </w:r>
      <w:r>
        <w:rPr>
          <w:color w:val="231F20"/>
          <w:spacing w:val="4"/>
          <w:w w:val="96"/>
          <w:sz w:val="14"/>
        </w:rPr>
        <w:t>f</w:t>
      </w:r>
      <w:r>
        <w:rPr>
          <w:color w:val="231F20"/>
          <w:spacing w:val="5"/>
          <w:w w:val="136"/>
          <w:sz w:val="14"/>
        </w:rPr>
        <w:t>t</w:t>
      </w:r>
      <w:r>
        <w:rPr>
          <w:color w:val="231F20"/>
          <w:spacing w:val="3"/>
          <w:w w:val="136"/>
          <w:sz w:val="14"/>
        </w:rPr>
        <w:t>u</w:t>
      </w:r>
      <w:r>
        <w:rPr>
          <w:color w:val="231F20"/>
          <w:spacing w:val="2"/>
          <w:w w:val="132"/>
          <w:sz w:val="14"/>
        </w:rPr>
        <w:t>n</w:t>
      </w:r>
      <w:r>
        <w:rPr>
          <w:color w:val="231F20"/>
          <w:spacing w:val="2"/>
          <w:w w:val="108"/>
          <w:sz w:val="14"/>
        </w:rPr>
        <w:t>g</w:t>
      </w:r>
      <w:r>
        <w:rPr>
          <w:color w:val="231F20"/>
          <w:w w:val="128"/>
          <w:sz w:val="14"/>
        </w:rPr>
        <w:t>, </w:t>
      </w:r>
      <w:r>
        <w:rPr>
          <w:rFonts w:ascii="Verdana" w:hAnsi="Verdana"/>
          <w:color w:val="231F20"/>
          <w:w w:val="115"/>
          <w:sz w:val="14"/>
        </w:rPr>
        <w:t>2007,</w:t>
      </w:r>
      <w:r>
        <w:rPr>
          <w:rFonts w:ascii="Verdana" w:hAnsi="Verdana"/>
          <w:color w:val="231F20"/>
          <w:spacing w:val="-15"/>
          <w:w w:val="115"/>
          <w:sz w:val="14"/>
        </w:rPr>
        <w:t> </w:t>
      </w:r>
      <w:r>
        <w:rPr>
          <w:rFonts w:ascii="Verdana" w:hAnsi="Verdana"/>
          <w:color w:val="231F20"/>
          <w:w w:val="115"/>
          <w:sz w:val="14"/>
        </w:rPr>
        <w:t>pp.</w:t>
      </w:r>
      <w:r>
        <w:rPr>
          <w:rFonts w:ascii="Verdana" w:hAnsi="Verdana"/>
          <w:color w:val="231F20"/>
          <w:spacing w:val="-14"/>
          <w:w w:val="115"/>
          <w:sz w:val="14"/>
        </w:rPr>
        <w:t> </w:t>
      </w:r>
      <w:r>
        <w:rPr>
          <w:rFonts w:ascii="Verdana" w:hAnsi="Verdana"/>
          <w:color w:val="231F20"/>
          <w:w w:val="115"/>
          <w:sz w:val="14"/>
        </w:rPr>
        <w:t>33-51.</w:t>
      </w:r>
    </w:p>
    <w:p>
      <w:pPr>
        <w:pStyle w:val="BodyText"/>
        <w:spacing w:before="12"/>
        <w:rPr>
          <w:rFonts w:ascii="Verdana"/>
          <w:sz w:val="28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28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3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Tomás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Straka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6"/>
        <w:jc w:val="both"/>
      </w:pPr>
      <w:r>
        <w:rPr>
          <w:color w:val="231F20"/>
          <w:w w:val="120"/>
        </w:rPr>
        <w:t>su entorno,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 haya llevado a buscar en Francia, en Inglaterra y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Estados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Unidos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nuevo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modelo</w:t>
      </w:r>
      <w:r>
        <w:rPr>
          <w:color w:val="231F20"/>
          <w:w w:val="120"/>
          <w:vertAlign w:val="superscript"/>
        </w:rPr>
        <w:t>39</w:t>
      </w:r>
      <w:r>
        <w:rPr>
          <w:color w:val="231F20"/>
          <w:w w:val="120"/>
          <w:vertAlign w:val="baseline"/>
        </w:rPr>
        <w:t>,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</w:t>
      </w:r>
      <w:r>
        <w:rPr>
          <w:color w:val="231F20"/>
          <w:spacing w:val="2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esencial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nunca</w:t>
      </w:r>
      <w:r>
        <w:rPr>
          <w:color w:val="231F20"/>
          <w:spacing w:val="2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</w:t>
      </w:r>
      <w:r>
        <w:rPr>
          <w:color w:val="231F20"/>
          <w:spacing w:val="2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abandonó: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sentido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pertenencia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mundo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noratlántico.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1901"/>
        <w:jc w:val="both"/>
      </w:pPr>
      <w:r>
        <w:rPr>
          <w:color w:val="231F20"/>
          <w:w w:val="125"/>
        </w:rPr>
        <w:t>En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consecuencia, señala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Germán Carrera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Damas:</w:t>
      </w:r>
    </w:p>
    <w:p>
      <w:pPr>
        <w:pStyle w:val="BodyText"/>
        <w:spacing w:before="5"/>
        <w:rPr>
          <w:sz w:val="19"/>
        </w:rPr>
      </w:pPr>
    </w:p>
    <w:p>
      <w:pPr>
        <w:spacing w:line="228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15"/>
          <w:sz w:val="18"/>
        </w:rPr>
        <w:t>(…)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desde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punto  de  vista  de  la  cuestión  de  la  identidad  cultural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criollos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latinoamericanos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somos,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básicamente,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expresión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acción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conjugada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tres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grandes  factores:  la  independencia,  vista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Verdana" w:hAnsi="Verdana"/>
          <w:color w:val="231F20"/>
          <w:sz w:val="18"/>
        </w:rPr>
        <w:t>como historia patria; el proyecto nacional, visto por la historia na</w:t>
      </w:r>
      <w:r>
        <w:rPr>
          <w:color w:val="231F20"/>
          <w:sz w:val="18"/>
        </w:rPr>
        <w:t>-</w:t>
      </w:r>
      <w:r>
        <w:rPr>
          <w:color w:val="231F20"/>
          <w:spacing w:val="1"/>
          <w:sz w:val="18"/>
        </w:rPr>
        <w:t> </w:t>
      </w:r>
      <w:r>
        <w:rPr>
          <w:rFonts w:ascii="Verdana" w:hAnsi="Verdana"/>
          <w:color w:val="231F20"/>
          <w:w w:val="95"/>
          <w:sz w:val="18"/>
        </w:rPr>
        <w:t>cional; y el eurocentrismo, a manera de clima global de la realización</w:t>
      </w:r>
      <w:r>
        <w:rPr>
          <w:rFonts w:ascii="Verdana" w:hAnsi="Verdana"/>
          <w:color w:val="231F20"/>
          <w:spacing w:val="1"/>
          <w:w w:val="95"/>
          <w:sz w:val="18"/>
        </w:rPr>
        <w:t> </w:t>
      </w:r>
      <w:r>
        <w:rPr>
          <w:color w:val="231F20"/>
          <w:w w:val="133"/>
          <w:sz w:val="18"/>
        </w:rPr>
        <w:t>s</w:t>
      </w:r>
      <w:r>
        <w:rPr>
          <w:color w:val="231F20"/>
          <w:spacing w:val="2"/>
          <w:w w:val="112"/>
          <w:sz w:val="18"/>
        </w:rPr>
        <w:t>o</w:t>
      </w:r>
      <w:r>
        <w:rPr>
          <w:color w:val="231F20"/>
          <w:spacing w:val="2"/>
          <w:w w:val="117"/>
          <w:sz w:val="18"/>
        </w:rPr>
        <w:t>c</w:t>
      </w:r>
      <w:r>
        <w:rPr>
          <w:color w:val="231F20"/>
          <w:spacing w:val="-1"/>
          <w:w w:val="107"/>
          <w:sz w:val="18"/>
        </w:rPr>
        <w:t>i</w:t>
      </w:r>
      <w:r>
        <w:rPr>
          <w:color w:val="231F20"/>
          <w:spacing w:val="5"/>
          <w:w w:val="112"/>
          <w:sz w:val="18"/>
        </w:rPr>
        <w:t>o</w:t>
      </w:r>
      <w:r>
        <w:rPr>
          <w:color w:val="231F20"/>
          <w:spacing w:val="-2"/>
          <w:w w:val="120"/>
          <w:sz w:val="18"/>
        </w:rPr>
        <w:t>-</w:t>
      </w:r>
      <w:r>
        <w:rPr>
          <w:color w:val="231F20"/>
          <w:spacing w:val="4"/>
          <w:w w:val="132"/>
          <w:sz w:val="18"/>
        </w:rPr>
        <w:t>h</w:t>
      </w:r>
      <w:r>
        <w:rPr>
          <w:color w:val="231F20"/>
          <w:w w:val="107"/>
          <w:sz w:val="18"/>
        </w:rPr>
        <w:t>i</w:t>
      </w:r>
      <w:r>
        <w:rPr>
          <w:color w:val="231F20"/>
          <w:spacing w:val="-3"/>
          <w:w w:val="133"/>
          <w:sz w:val="18"/>
        </w:rPr>
        <w:t>s</w:t>
      </w:r>
      <w:r>
        <w:rPr>
          <w:color w:val="231F20"/>
          <w:spacing w:val="1"/>
          <w:w w:val="136"/>
          <w:sz w:val="18"/>
        </w:rPr>
        <w:t>t</w:t>
      </w:r>
      <w:r>
        <w:rPr>
          <w:color w:val="231F20"/>
          <w:spacing w:val="-1"/>
          <w:w w:val="112"/>
          <w:sz w:val="18"/>
        </w:rPr>
        <w:t>ó</w:t>
      </w:r>
      <w:r>
        <w:rPr>
          <w:color w:val="231F20"/>
          <w:spacing w:val="6"/>
          <w:w w:val="132"/>
          <w:sz w:val="18"/>
        </w:rPr>
        <w:t>r</w:t>
      </w:r>
      <w:r>
        <w:rPr>
          <w:color w:val="231F20"/>
          <w:spacing w:val="-1"/>
          <w:w w:val="107"/>
          <w:sz w:val="18"/>
        </w:rPr>
        <w:t>i</w:t>
      </w:r>
      <w:r>
        <w:rPr>
          <w:color w:val="231F20"/>
          <w:spacing w:val="3"/>
          <w:w w:val="117"/>
          <w:sz w:val="18"/>
        </w:rPr>
        <w:t>c</w:t>
      </w:r>
      <w:r>
        <w:rPr>
          <w:color w:val="231F20"/>
          <w:w w:val="130"/>
          <w:sz w:val="18"/>
        </w:rPr>
        <w:t>a</w:t>
      </w:r>
      <w:r>
        <w:rPr>
          <w:color w:val="231F20"/>
          <w:spacing w:val="8"/>
          <w:sz w:val="18"/>
        </w:rPr>
        <w:t> </w:t>
      </w:r>
      <w:r>
        <w:rPr>
          <w:color w:val="231F20"/>
          <w:spacing w:val="-2"/>
          <w:w w:val="124"/>
          <w:sz w:val="18"/>
        </w:rPr>
        <w:t>d</w:t>
      </w:r>
      <w:r>
        <w:rPr>
          <w:color w:val="231F20"/>
          <w:w w:val="117"/>
          <w:sz w:val="18"/>
        </w:rPr>
        <w:t>e</w:t>
      </w:r>
      <w:r>
        <w:rPr>
          <w:color w:val="231F20"/>
          <w:w w:val="107"/>
          <w:sz w:val="18"/>
        </w:rPr>
        <w:t>l</w:t>
      </w:r>
      <w:r>
        <w:rPr>
          <w:color w:val="231F20"/>
          <w:spacing w:val="8"/>
          <w:sz w:val="18"/>
        </w:rPr>
        <w:t> </w:t>
      </w:r>
      <w:r>
        <w:rPr>
          <w:color w:val="231F20"/>
          <w:spacing w:val="2"/>
          <w:w w:val="117"/>
          <w:sz w:val="18"/>
        </w:rPr>
        <w:t>c</w:t>
      </w:r>
      <w:r>
        <w:rPr>
          <w:color w:val="231F20"/>
          <w:spacing w:val="6"/>
          <w:w w:val="132"/>
          <w:sz w:val="18"/>
        </w:rPr>
        <w:t>r</w:t>
      </w:r>
      <w:r>
        <w:rPr>
          <w:color w:val="231F20"/>
          <w:spacing w:val="-1"/>
          <w:w w:val="107"/>
          <w:sz w:val="18"/>
        </w:rPr>
        <w:t>i</w:t>
      </w:r>
      <w:r>
        <w:rPr>
          <w:color w:val="231F20"/>
          <w:spacing w:val="-2"/>
          <w:w w:val="112"/>
          <w:sz w:val="18"/>
        </w:rPr>
        <w:t>o</w:t>
      </w:r>
      <w:r>
        <w:rPr>
          <w:color w:val="231F20"/>
          <w:spacing w:val="4"/>
          <w:w w:val="107"/>
          <w:sz w:val="18"/>
        </w:rPr>
        <w:t>l</w:t>
      </w:r>
      <w:r>
        <w:rPr>
          <w:color w:val="231F20"/>
          <w:spacing w:val="-1"/>
          <w:w w:val="107"/>
          <w:sz w:val="18"/>
        </w:rPr>
        <w:t>l</w:t>
      </w:r>
      <w:r>
        <w:rPr>
          <w:color w:val="231F20"/>
          <w:w w:val="112"/>
          <w:sz w:val="18"/>
        </w:rPr>
        <w:t>o</w:t>
      </w:r>
      <w:r>
        <w:rPr>
          <w:color w:val="231F20"/>
          <w:spacing w:val="8"/>
          <w:sz w:val="18"/>
        </w:rPr>
        <w:t> </w:t>
      </w:r>
      <w:r>
        <w:rPr>
          <w:color w:val="231F20"/>
          <w:spacing w:val="2"/>
          <w:w w:val="117"/>
          <w:sz w:val="18"/>
        </w:rPr>
        <w:t>c</w:t>
      </w:r>
      <w:r>
        <w:rPr>
          <w:color w:val="231F20"/>
          <w:spacing w:val="-1"/>
          <w:w w:val="112"/>
          <w:sz w:val="18"/>
        </w:rPr>
        <w:t>o</w:t>
      </w:r>
      <w:r>
        <w:rPr>
          <w:color w:val="231F20"/>
          <w:spacing w:val="-2"/>
          <w:w w:val="120"/>
          <w:sz w:val="18"/>
        </w:rPr>
        <w:t>m</w:t>
      </w:r>
      <w:r>
        <w:rPr>
          <w:color w:val="231F20"/>
          <w:w w:val="112"/>
          <w:sz w:val="18"/>
        </w:rPr>
        <w:t>o</w:t>
      </w:r>
      <w:r>
        <w:rPr>
          <w:color w:val="231F20"/>
          <w:spacing w:val="8"/>
          <w:sz w:val="18"/>
        </w:rPr>
        <w:t> </w:t>
      </w:r>
      <w:r>
        <w:rPr>
          <w:color w:val="231F20"/>
          <w:spacing w:val="1"/>
          <w:w w:val="66"/>
          <w:sz w:val="18"/>
        </w:rPr>
        <w:t>‘</w:t>
      </w:r>
      <w:r>
        <w:rPr>
          <w:color w:val="231F20"/>
          <w:spacing w:val="-2"/>
          <w:w w:val="124"/>
          <w:sz w:val="18"/>
        </w:rPr>
        <w:t>d</w:t>
      </w:r>
      <w:r>
        <w:rPr>
          <w:color w:val="231F20"/>
          <w:spacing w:val="-1"/>
          <w:w w:val="112"/>
          <w:sz w:val="18"/>
        </w:rPr>
        <w:t>o</w:t>
      </w:r>
      <w:r>
        <w:rPr>
          <w:color w:val="231F20"/>
          <w:spacing w:val="4"/>
          <w:w w:val="120"/>
          <w:sz w:val="18"/>
        </w:rPr>
        <w:t>m</w:t>
      </w:r>
      <w:r>
        <w:rPr>
          <w:color w:val="231F20"/>
          <w:spacing w:val="4"/>
          <w:w w:val="107"/>
          <w:sz w:val="18"/>
        </w:rPr>
        <w:t>i</w:t>
      </w:r>
      <w:r>
        <w:rPr>
          <w:color w:val="231F20"/>
          <w:spacing w:val="2"/>
          <w:w w:val="132"/>
          <w:sz w:val="18"/>
        </w:rPr>
        <w:t>n</w:t>
      </w:r>
      <w:r>
        <w:rPr>
          <w:color w:val="231F20"/>
          <w:w w:val="130"/>
          <w:sz w:val="18"/>
        </w:rPr>
        <w:t>a</w:t>
      </w:r>
      <w:r>
        <w:rPr>
          <w:color w:val="231F20"/>
          <w:spacing w:val="-2"/>
          <w:w w:val="124"/>
          <w:sz w:val="18"/>
        </w:rPr>
        <w:t>d</w:t>
      </w:r>
      <w:r>
        <w:rPr>
          <w:color w:val="231F20"/>
          <w:spacing w:val="-1"/>
          <w:w w:val="112"/>
          <w:sz w:val="18"/>
        </w:rPr>
        <w:t>o</w:t>
      </w:r>
      <w:r>
        <w:rPr>
          <w:color w:val="231F20"/>
          <w:w w:val="132"/>
          <w:sz w:val="18"/>
        </w:rPr>
        <w:t>r</w:t>
      </w:r>
      <w:r>
        <w:rPr>
          <w:color w:val="231F20"/>
          <w:spacing w:val="8"/>
          <w:sz w:val="18"/>
        </w:rPr>
        <w:t> </w:t>
      </w:r>
      <w:r>
        <w:rPr>
          <w:color w:val="231F20"/>
          <w:spacing w:val="3"/>
          <w:w w:val="117"/>
          <w:sz w:val="18"/>
        </w:rPr>
        <w:t>c</w:t>
      </w:r>
      <w:r>
        <w:rPr>
          <w:color w:val="231F20"/>
          <w:spacing w:val="-2"/>
          <w:w w:val="130"/>
          <w:sz w:val="18"/>
        </w:rPr>
        <w:t>a</w:t>
      </w:r>
      <w:r>
        <w:rPr>
          <w:color w:val="231F20"/>
          <w:spacing w:val="-4"/>
          <w:w w:val="136"/>
          <w:sz w:val="18"/>
        </w:rPr>
        <w:t>u</w:t>
      </w:r>
      <w:r>
        <w:rPr>
          <w:color w:val="231F20"/>
          <w:spacing w:val="5"/>
          <w:w w:val="136"/>
          <w:sz w:val="18"/>
        </w:rPr>
        <w:t>t</w:t>
      </w:r>
      <w:r>
        <w:rPr>
          <w:color w:val="231F20"/>
          <w:w w:val="107"/>
          <w:sz w:val="18"/>
        </w:rPr>
        <w:t>i</w:t>
      </w:r>
      <w:r>
        <w:rPr>
          <w:color w:val="231F20"/>
          <w:spacing w:val="-1"/>
          <w:w w:val="104"/>
          <w:sz w:val="18"/>
        </w:rPr>
        <w:t>v</w:t>
      </w:r>
      <w:r>
        <w:rPr>
          <w:color w:val="231F20"/>
          <w:spacing w:val="-4"/>
          <w:w w:val="112"/>
          <w:sz w:val="18"/>
        </w:rPr>
        <w:t>o</w:t>
      </w:r>
      <w:r>
        <w:rPr>
          <w:color w:val="231F20"/>
          <w:spacing w:val="-8"/>
          <w:w w:val="66"/>
          <w:sz w:val="18"/>
        </w:rPr>
        <w:t>’</w:t>
      </w:r>
      <w:r>
        <w:rPr>
          <w:color w:val="231F20"/>
          <w:w w:val="128"/>
          <w:sz w:val="18"/>
        </w:rPr>
        <w:t>,</w:t>
      </w:r>
      <w:r>
        <w:rPr>
          <w:color w:val="231F20"/>
          <w:spacing w:val="8"/>
          <w:sz w:val="18"/>
        </w:rPr>
        <w:t> </w:t>
      </w:r>
      <w:r>
        <w:rPr>
          <w:color w:val="231F20"/>
          <w:w w:val="117"/>
          <w:sz w:val="18"/>
        </w:rPr>
        <w:t>e</w:t>
      </w:r>
      <w:r>
        <w:rPr>
          <w:color w:val="231F20"/>
          <w:w w:val="132"/>
          <w:sz w:val="18"/>
        </w:rPr>
        <w:t>n</w:t>
      </w:r>
      <w:r>
        <w:rPr>
          <w:color w:val="231F20"/>
          <w:spacing w:val="8"/>
          <w:sz w:val="18"/>
        </w:rPr>
        <w:t> </w:t>
      </w:r>
      <w:r>
        <w:rPr>
          <w:color w:val="231F20"/>
          <w:w w:val="117"/>
          <w:sz w:val="18"/>
        </w:rPr>
        <w:t>e</w:t>
      </w:r>
      <w:r>
        <w:rPr>
          <w:color w:val="231F20"/>
          <w:w w:val="107"/>
          <w:sz w:val="18"/>
        </w:rPr>
        <w:t>l</w:t>
      </w:r>
      <w:r>
        <w:rPr>
          <w:color w:val="231F20"/>
          <w:spacing w:val="8"/>
          <w:sz w:val="18"/>
        </w:rPr>
        <w:t> </w:t>
      </w:r>
      <w:r>
        <w:rPr>
          <w:color w:val="231F20"/>
          <w:spacing w:val="2"/>
          <w:w w:val="120"/>
          <w:sz w:val="18"/>
        </w:rPr>
        <w:t>m</w:t>
      </w:r>
      <w:r>
        <w:rPr>
          <w:color w:val="231F20"/>
          <w:spacing w:val="6"/>
          <w:w w:val="130"/>
          <w:sz w:val="18"/>
        </w:rPr>
        <w:t>a</w:t>
      </w:r>
      <w:r>
        <w:rPr>
          <w:color w:val="231F20"/>
          <w:spacing w:val="1"/>
          <w:w w:val="132"/>
          <w:sz w:val="18"/>
        </w:rPr>
        <w:t>r</w:t>
      </w:r>
      <w:r>
        <w:rPr>
          <w:color w:val="231F20"/>
          <w:spacing w:val="2"/>
          <w:w w:val="117"/>
          <w:sz w:val="18"/>
        </w:rPr>
        <w:t>c</w:t>
      </w:r>
      <w:r>
        <w:rPr>
          <w:color w:val="231F20"/>
          <w:w w:val="112"/>
          <w:sz w:val="18"/>
        </w:rPr>
        <w:t>o</w:t>
      </w:r>
      <w:r>
        <w:rPr>
          <w:color w:val="231F20"/>
          <w:spacing w:val="8"/>
          <w:sz w:val="18"/>
        </w:rPr>
        <w:t> </w:t>
      </w:r>
      <w:r>
        <w:rPr>
          <w:color w:val="231F20"/>
          <w:spacing w:val="-2"/>
          <w:w w:val="124"/>
          <w:sz w:val="18"/>
        </w:rPr>
        <w:t>d</w:t>
      </w:r>
      <w:r>
        <w:rPr>
          <w:color w:val="231F20"/>
          <w:w w:val="117"/>
          <w:sz w:val="18"/>
        </w:rPr>
        <w:t>e</w:t>
      </w:r>
      <w:r>
        <w:rPr>
          <w:color w:val="231F20"/>
          <w:spacing w:val="8"/>
          <w:sz w:val="18"/>
        </w:rPr>
        <w:t> </w:t>
      </w:r>
      <w:r>
        <w:rPr>
          <w:color w:val="231F20"/>
          <w:spacing w:val="3"/>
          <w:w w:val="107"/>
          <w:sz w:val="18"/>
        </w:rPr>
        <w:t>l</w:t>
      </w:r>
      <w:r>
        <w:rPr>
          <w:color w:val="231F20"/>
          <w:w w:val="130"/>
          <w:sz w:val="18"/>
        </w:rPr>
        <w:t>a </w:t>
      </w:r>
      <w:r>
        <w:rPr>
          <w:color w:val="231F20"/>
          <w:w w:val="115"/>
          <w:sz w:val="18"/>
        </w:rPr>
        <w:t>formación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5"/>
          <w:sz w:val="18"/>
        </w:rPr>
        <w:t>social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5"/>
          <w:sz w:val="18"/>
        </w:rPr>
        <w:t>cual</w:t>
      </w:r>
      <w:r>
        <w:rPr>
          <w:color w:val="231F20"/>
          <w:spacing w:val="19"/>
          <w:w w:val="115"/>
          <w:sz w:val="18"/>
        </w:rPr>
        <w:t> </w:t>
      </w:r>
      <w:r>
        <w:rPr>
          <w:color w:val="231F20"/>
          <w:w w:val="115"/>
          <w:sz w:val="18"/>
        </w:rPr>
        <w:t>desempeña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5"/>
          <w:sz w:val="18"/>
        </w:rPr>
        <w:t>papel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5"/>
          <w:sz w:val="18"/>
        </w:rPr>
        <w:t>primordial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5"/>
          <w:sz w:val="18"/>
        </w:rPr>
        <w:t>(…)</w:t>
      </w:r>
      <w:r>
        <w:rPr>
          <w:color w:val="231F20"/>
          <w:spacing w:val="19"/>
          <w:w w:val="115"/>
          <w:sz w:val="18"/>
        </w:rPr>
        <w:t> </w:t>
      </w:r>
      <w:r>
        <w:rPr>
          <w:color w:val="231F20"/>
          <w:w w:val="115"/>
          <w:sz w:val="18"/>
          <w:vertAlign w:val="superscript"/>
        </w:rPr>
        <w:t>40</w:t>
      </w:r>
    </w:p>
    <w:p>
      <w:pPr>
        <w:pStyle w:val="BodyText"/>
        <w:spacing w:before="10"/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15"/>
        </w:rPr>
        <w:t>La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Historia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Patria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contribuyó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“conformar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base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po-</w:t>
      </w:r>
      <w:r>
        <w:rPr>
          <w:color w:val="231F20"/>
          <w:spacing w:val="-55"/>
          <w:w w:val="115"/>
        </w:rPr>
        <w:t> </w:t>
      </w:r>
      <w:r>
        <w:rPr>
          <w:rFonts w:ascii="Verdana" w:hAnsi="Verdana"/>
          <w:color w:val="231F20"/>
          <w:w w:val="95"/>
        </w:rPr>
        <w:t>dría ser considerada la conciencia criolla moderna”; resolvió “la rup</w:t>
      </w:r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115"/>
        </w:rPr>
        <w:t>tura con lo hispánico” con su versión canónica de la guerra de inde-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pendencia entendida “no sólo como el triunfo de la libertad sobre 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despotismo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sino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también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razón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y,</w:t>
      </w:r>
      <w:r>
        <w:rPr>
          <w:color w:val="231F20"/>
          <w:spacing w:val="46"/>
          <w:w w:val="115"/>
        </w:rPr>
        <w:t> </w:t>
      </w:r>
      <w:r>
        <w:rPr>
          <w:color w:val="231F20"/>
          <w:w w:val="115"/>
        </w:rPr>
        <w:t>más</w:t>
      </w:r>
      <w:r>
        <w:rPr>
          <w:color w:val="231F20"/>
          <w:spacing w:val="47"/>
          <w:w w:val="115"/>
        </w:rPr>
        <w:t> </w:t>
      </w:r>
      <w:r>
        <w:rPr>
          <w:color w:val="231F20"/>
          <w:w w:val="115"/>
        </w:rPr>
        <w:t>sencillamente,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8"/>
          <w:w w:val="115"/>
        </w:rPr>
        <w:t> </w:t>
      </w:r>
      <w:r>
        <w:rPr>
          <w:color w:val="231F20"/>
          <w:w w:val="115"/>
        </w:rPr>
        <w:t>bien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sobre</w:t>
      </w:r>
      <w:r>
        <w:rPr>
          <w:color w:val="231F20"/>
          <w:spacing w:val="8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7"/>
          <w:w w:val="115"/>
        </w:rPr>
        <w:t> </w:t>
      </w:r>
      <w:r>
        <w:rPr>
          <w:color w:val="231F20"/>
          <w:w w:val="115"/>
        </w:rPr>
        <w:t>mal.</w:t>
      </w:r>
    </w:p>
    <w:p>
      <w:pPr>
        <w:pStyle w:val="BodyText"/>
        <w:spacing w:before="1"/>
      </w:pPr>
    </w:p>
    <w:p>
      <w:pPr>
        <w:pStyle w:val="BodyText"/>
        <w:spacing w:line="228" w:lineRule="exact"/>
        <w:ind w:left="1901"/>
        <w:jc w:val="both"/>
      </w:pPr>
      <w:r>
        <w:rPr>
          <w:color w:val="231F20"/>
          <w:w w:val="120"/>
        </w:rPr>
        <w:t>Por 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eso 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“la 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emancipación 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exigió 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una 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ruptura 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drástica 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con 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lo</w:t>
      </w:r>
    </w:p>
    <w:p>
      <w:pPr>
        <w:pStyle w:val="BodyText"/>
        <w:tabs>
          <w:tab w:pos="9531" w:val="left" w:leader="none"/>
        </w:tabs>
        <w:spacing w:line="249" w:lineRule="auto"/>
        <w:ind w:left="1617" w:right="145" w:hanging="1470"/>
        <w:jc w:val="both"/>
      </w:pPr>
      <w:r>
        <w:rPr>
          <w:position w:val="-3"/>
        </w:rPr>
        <w:drawing>
          <wp:inline distT="0" distB="0" distL="0" distR="0">
            <wp:extent cx="152399" cy="152399"/>
            <wp:effectExtent l="0" t="0" r="0" b="0"/>
            <wp:docPr id="13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/>
        <w:t>                        </w:t>
      </w:r>
      <w:r>
        <w:rPr>
          <w:spacing w:val="-20"/>
        </w:rPr>
        <w:t> </w:t>
      </w:r>
      <w:r>
        <w:rPr>
          <w:color w:val="231F20"/>
          <w:w w:val="120"/>
        </w:rPr>
        <w:t>hispánico”</w:t>
      </w:r>
      <w:r>
        <w:rPr>
          <w:color w:val="231F20"/>
          <w:w w:val="120"/>
          <w:vertAlign w:val="superscript"/>
        </w:rPr>
        <w:t>41</w:t>
      </w:r>
      <w:r>
        <w:rPr>
          <w:color w:val="231F20"/>
          <w:w w:val="120"/>
          <w:vertAlign w:val="baseline"/>
        </w:rPr>
        <w:t>.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  <w:r>
        <w:rPr>
          <w:color w:val="231F20"/>
          <w:spacing w:val="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fenómeno</w:t>
      </w:r>
      <w:r>
        <w:rPr>
          <w:color w:val="231F20"/>
          <w:spacing w:val="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ensayista</w:t>
      </w:r>
      <w:r>
        <w:rPr>
          <w:color w:val="231F20"/>
          <w:spacing w:val="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Ángel</w:t>
      </w:r>
      <w:r>
        <w:rPr>
          <w:color w:val="231F20"/>
          <w:spacing w:val="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Bernardo</w:t>
      </w:r>
      <w:r>
        <w:rPr>
          <w:color w:val="231F20"/>
          <w:spacing w:val="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Viso</w:t>
      </w:r>
      <w:r>
        <w:rPr>
          <w:color w:val="231F20"/>
          <w:spacing w:val="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</w:t>
      </w:r>
      <w:r>
        <w:rPr>
          <w:color w:val="231F20"/>
          <w:vertAlign w:val="baseline"/>
        </w:rPr>
        <w:tab/>
      </w:r>
      <w:r>
        <w:rPr>
          <w:color w:val="231F20"/>
          <w:spacing w:val="-16"/>
          <w:position w:val="-3"/>
          <w:vertAlign w:val="baseline"/>
        </w:rPr>
        <w:drawing>
          <wp:inline distT="0" distB="0" distL="0" distR="0">
            <wp:extent cx="152399" cy="152399"/>
            <wp:effectExtent l="0" t="0" r="0" b="0"/>
            <wp:docPr id="13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position w:val="-3"/>
          <w:vertAlign w:val="baseline"/>
        </w:rPr>
      </w:r>
      <w:r>
        <w:rPr>
          <w:color w:val="231F20"/>
          <w:position w:val="-3"/>
          <w:vertAlign w:val="baseline"/>
        </w:rPr>
        <w:t> </w:t>
      </w:r>
      <w:r>
        <w:rPr>
          <w:color w:val="231F20"/>
          <w:w w:val="120"/>
          <w:position w:val="-3"/>
          <w:vertAlign w:val="baseline"/>
        </w:rPr>
        <w:t>         </w:t>
      </w:r>
      <w:r>
        <w:rPr>
          <w:color w:val="231F20"/>
          <w:w w:val="120"/>
          <w:vertAlign w:val="baseline"/>
        </w:rPr>
        <w:t>llamado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“el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suicido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español”</w:t>
      </w:r>
      <w:r>
        <w:rPr>
          <w:color w:val="231F20"/>
          <w:w w:val="120"/>
          <w:vertAlign w:val="superscript"/>
        </w:rPr>
        <w:t>42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historiador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Pedro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Enrique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Cal-</w:t>
      </w:r>
    </w:p>
    <w:p>
      <w:pPr>
        <w:pStyle w:val="BodyText"/>
        <w:spacing w:line="249" w:lineRule="auto"/>
        <w:ind w:left="1617" w:right="1615"/>
        <w:jc w:val="both"/>
      </w:pPr>
      <w:r>
        <w:rPr>
          <w:color w:val="231F20"/>
          <w:w w:val="120"/>
        </w:rPr>
        <w:t>zadilla denomina como el “matricidio”</w:t>
      </w:r>
      <w:r>
        <w:rPr>
          <w:color w:val="231F20"/>
          <w:w w:val="120"/>
          <w:vertAlign w:val="superscript"/>
        </w:rPr>
        <w:t>43</w:t>
      </w:r>
      <w:r>
        <w:rPr>
          <w:color w:val="231F20"/>
          <w:w w:val="120"/>
          <w:vertAlign w:val="baseline"/>
        </w:rPr>
        <w:t>: ese deseo de matar todo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cuanto de España quedaba en el criollo.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 que, aclara Viso, tiene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obviamente</w:t>
      </w:r>
      <w:r>
        <w:rPr>
          <w:color w:val="231F20"/>
          <w:spacing w:val="-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mucho</w:t>
      </w:r>
      <w:r>
        <w:rPr>
          <w:color w:val="231F20"/>
          <w:spacing w:val="-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“suicidio</w:t>
      </w:r>
      <w:r>
        <w:rPr>
          <w:color w:val="231F20"/>
          <w:spacing w:val="-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criollo”.</w:t>
      </w:r>
      <w:r>
        <w:rPr>
          <w:color w:val="231F20"/>
          <w:spacing w:val="3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  <w:r>
        <w:rPr>
          <w:color w:val="231F20"/>
          <w:spacing w:val="-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crudo</w:t>
      </w:r>
      <w:r>
        <w:rPr>
          <w:color w:val="231F20"/>
          <w:spacing w:val="-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-1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-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trechos</w:t>
      </w:r>
      <w:r>
        <w:rPr>
          <w:color w:val="231F20"/>
          <w:spacing w:val="-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desafo-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rado antihispanismo plena las páginas de la primera historiografía: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bárbaros,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monstruos,  criminales,  tiranos,  oscurantistas,  menteca-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tos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son</w:t>
      </w:r>
      <w:r>
        <w:rPr>
          <w:color w:val="231F20"/>
          <w:spacing w:val="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sólo</w:t>
      </w:r>
      <w:r>
        <w:rPr>
          <w:color w:val="231F20"/>
          <w:spacing w:val="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algunos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epítetos</w:t>
      </w:r>
      <w:r>
        <w:rPr>
          <w:color w:val="231F20"/>
          <w:spacing w:val="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reciben</w:t>
      </w:r>
      <w:r>
        <w:rPr>
          <w:color w:val="231F20"/>
          <w:spacing w:val="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españoles</w:t>
      </w:r>
      <w:r>
        <w:rPr>
          <w:color w:val="231F20"/>
          <w:spacing w:val="1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1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sus</w:t>
      </w:r>
    </w:p>
    <w:p>
      <w:pPr>
        <w:pStyle w:val="BodyText"/>
      </w:pPr>
    </w:p>
    <w:p>
      <w:pPr>
        <w:pStyle w:val="BodyText"/>
        <w:spacing w:before="7"/>
        <w:rPr>
          <w:sz w:val="25"/>
        </w:rPr>
      </w:pPr>
      <w:r>
        <w:rPr/>
        <w:pict>
          <v:shape style="position:absolute;margin-left:138.896393pt;margin-top:17.206182pt;width:72pt;height:.1pt;mso-position-horizontal-relative:page;mso-position-vertical-relative:paragraph;z-index:-15671296;mso-wrap-distance-left:0;mso-wrap-distance-right:0" coordorigin="2778,344" coordsize="1440,0" path="m2778,344l4218,344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2"/>
        </w:numPr>
        <w:tabs>
          <w:tab w:pos="1902" w:val="left" w:leader="none"/>
        </w:tabs>
        <w:spacing w:line="235" w:lineRule="auto" w:before="0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15"/>
          <w:sz w:val="14"/>
        </w:rPr>
        <w:t>“En la vida elegante —escribe Gil Fortoul en 1896—, en la moda y en el arte, predomina el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Verdana" w:hAnsi="Verdana"/>
          <w:color w:val="231F20"/>
          <w:sz w:val="14"/>
        </w:rPr>
        <w:t>espíritu francés; en las letras y en las ciencias, el francés con el alemán y el italiano; y en</w:t>
      </w:r>
      <w:r>
        <w:rPr>
          <w:rFonts w:ascii="Verdana" w:hAnsi="Verdana"/>
          <w:color w:val="231F20"/>
          <w:spacing w:val="1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vida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industrial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mercantil,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inglés.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Nuestro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eclecticismo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pueblo  nuevo  nos  permite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aceptar,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sin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fijarnos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su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origen,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todas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innovaciones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extranjeras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que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juzgamos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útiles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o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Verdana" w:hAnsi="Verdana"/>
          <w:color w:val="231F20"/>
          <w:w w:val="95"/>
          <w:sz w:val="14"/>
        </w:rPr>
        <w:t>agradables; y como el progreso de nuestra metrópoli, a quien por cariñosa deferencia llama</w:t>
      </w:r>
      <w:r>
        <w:rPr>
          <w:color w:val="231F20"/>
          <w:w w:val="95"/>
          <w:sz w:val="14"/>
        </w:rPr>
        <w:t>-</w:t>
      </w:r>
      <w:r>
        <w:rPr>
          <w:color w:val="231F20"/>
          <w:spacing w:val="1"/>
          <w:w w:val="95"/>
          <w:sz w:val="14"/>
        </w:rPr>
        <w:t> </w:t>
      </w:r>
      <w:r>
        <w:rPr>
          <w:color w:val="231F20"/>
          <w:w w:val="115"/>
          <w:sz w:val="14"/>
        </w:rPr>
        <w:t>mos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aún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madre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patria,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hoy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infinitamente  más  lento  que  el  de  las  otras  civilizaciones,  es</w:t>
      </w:r>
      <w:r>
        <w:rPr>
          <w:color w:val="231F20"/>
          <w:spacing w:val="-38"/>
          <w:w w:val="115"/>
          <w:sz w:val="14"/>
        </w:rPr>
        <w:t> </w:t>
      </w:r>
      <w:r>
        <w:rPr>
          <w:color w:val="231F20"/>
          <w:w w:val="115"/>
          <w:sz w:val="14"/>
        </w:rPr>
        <w:t>fácil prever que muy pronto nuestro carácter nacional tendrá poca semejanza con el carácter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español,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mostrará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tal vez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superior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éste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amor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al  progreso,  en  la  iniciativa  empren-</w:t>
      </w:r>
      <w:r>
        <w:rPr>
          <w:color w:val="231F20"/>
          <w:spacing w:val="-38"/>
          <w:w w:val="115"/>
          <w:sz w:val="14"/>
        </w:rPr>
        <w:t> </w:t>
      </w:r>
      <w:r>
        <w:rPr>
          <w:color w:val="231F20"/>
          <w:w w:val="115"/>
          <w:sz w:val="14"/>
        </w:rPr>
        <w:t>dedora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y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capacidad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especulación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científica…”,</w:t>
      </w:r>
      <w:r>
        <w:rPr>
          <w:color w:val="231F20"/>
          <w:spacing w:val="1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Op.</w:t>
      </w:r>
      <w:r>
        <w:rPr>
          <w:i/>
          <w:color w:val="231F20"/>
          <w:spacing w:val="8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cit.,</w:t>
      </w:r>
      <w:r>
        <w:rPr>
          <w:i/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pp.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346-347.</w:t>
      </w:r>
    </w:p>
    <w:p>
      <w:pPr>
        <w:pStyle w:val="ListParagraph"/>
        <w:numPr>
          <w:ilvl w:val="0"/>
          <w:numId w:val="12"/>
        </w:numPr>
        <w:tabs>
          <w:tab w:pos="1902" w:val="left" w:leader="none"/>
        </w:tabs>
        <w:spacing w:line="240" w:lineRule="auto" w:before="48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Carrera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Damas,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G.,</w:t>
      </w:r>
      <w:r>
        <w:rPr>
          <w:color w:val="231F20"/>
          <w:spacing w:val="4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la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dificultad</w:t>
      </w:r>
      <w:r>
        <w:rPr>
          <w:i/>
          <w:color w:val="231F20"/>
          <w:spacing w:val="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ser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criollo</w:t>
      </w:r>
      <w:r>
        <w:rPr>
          <w:color w:val="231F20"/>
          <w:w w:val="120"/>
          <w:sz w:val="14"/>
        </w:rPr>
        <w:t>…,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73.</w:t>
      </w:r>
    </w:p>
    <w:p>
      <w:pPr>
        <w:pStyle w:val="ListParagraph"/>
        <w:numPr>
          <w:ilvl w:val="0"/>
          <w:numId w:val="12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74.</w:t>
      </w:r>
    </w:p>
    <w:p>
      <w:pPr>
        <w:pStyle w:val="ListParagraph"/>
        <w:numPr>
          <w:ilvl w:val="0"/>
          <w:numId w:val="12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Angel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B.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Viso:</w:t>
      </w:r>
      <w:r>
        <w:rPr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Venezuela,</w:t>
      </w:r>
      <w:r>
        <w:rPr>
          <w:i/>
          <w:color w:val="231F20"/>
          <w:spacing w:val="7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identidad</w:t>
      </w:r>
      <w:r>
        <w:rPr>
          <w:i/>
          <w:color w:val="231F20"/>
          <w:spacing w:val="8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y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ruptura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Alfadil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Editores,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1983,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73-96.</w:t>
      </w:r>
    </w:p>
    <w:p>
      <w:pPr>
        <w:pStyle w:val="ListParagraph"/>
        <w:numPr>
          <w:ilvl w:val="0"/>
          <w:numId w:val="12"/>
        </w:numPr>
        <w:tabs>
          <w:tab w:pos="1902" w:val="left" w:leader="none"/>
        </w:tabs>
        <w:spacing w:line="225" w:lineRule="auto" w:before="64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spacing w:val="2"/>
          <w:w w:val="111"/>
          <w:sz w:val="14"/>
        </w:rPr>
        <w:t>P</w:t>
      </w:r>
      <w:r>
        <w:rPr>
          <w:color w:val="231F20"/>
          <w:spacing w:val="3"/>
          <w:w w:val="117"/>
          <w:sz w:val="14"/>
        </w:rPr>
        <w:t>e</w:t>
      </w:r>
      <w:r>
        <w:rPr>
          <w:color w:val="231F20"/>
          <w:spacing w:val="4"/>
          <w:w w:val="124"/>
          <w:sz w:val="14"/>
        </w:rPr>
        <w:t>d</w:t>
      </w:r>
      <w:r>
        <w:rPr>
          <w:color w:val="231F20"/>
          <w:spacing w:val="2"/>
          <w:w w:val="132"/>
          <w:sz w:val="14"/>
        </w:rPr>
        <w:t>r</w:t>
      </w:r>
      <w:r>
        <w:rPr>
          <w:color w:val="231F20"/>
          <w:w w:val="112"/>
          <w:sz w:val="14"/>
        </w:rPr>
        <w:t>o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3"/>
          <w:w w:val="117"/>
          <w:sz w:val="14"/>
        </w:rPr>
        <w:t>E</w:t>
      </w:r>
      <w:r>
        <w:rPr>
          <w:color w:val="231F20"/>
          <w:w w:val="128"/>
          <w:sz w:val="14"/>
        </w:rPr>
        <w:t>.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4"/>
          <w:w w:val="110"/>
          <w:sz w:val="14"/>
        </w:rPr>
        <w:t>C</w:t>
      </w:r>
      <w:r>
        <w:rPr>
          <w:color w:val="231F20"/>
          <w:spacing w:val="6"/>
          <w:w w:val="130"/>
          <w:sz w:val="14"/>
        </w:rPr>
        <w:t>a</w:t>
      </w:r>
      <w:r>
        <w:rPr>
          <w:color w:val="231F20"/>
          <w:spacing w:val="5"/>
          <w:w w:val="107"/>
          <w:sz w:val="14"/>
        </w:rPr>
        <w:t>l</w:t>
      </w:r>
      <w:r>
        <w:rPr>
          <w:color w:val="231F20"/>
          <w:spacing w:val="4"/>
          <w:w w:val="108"/>
          <w:sz w:val="14"/>
        </w:rPr>
        <w:t>z</w:t>
      </w:r>
      <w:r>
        <w:rPr>
          <w:color w:val="231F20"/>
          <w:spacing w:val="1"/>
          <w:w w:val="130"/>
          <w:sz w:val="14"/>
        </w:rPr>
        <w:t>a</w:t>
      </w:r>
      <w:r>
        <w:rPr>
          <w:color w:val="231F20"/>
          <w:spacing w:val="4"/>
          <w:w w:val="124"/>
          <w:sz w:val="14"/>
        </w:rPr>
        <w:t>d</w:t>
      </w:r>
      <w:r>
        <w:rPr>
          <w:color w:val="231F20"/>
          <w:spacing w:val="5"/>
          <w:w w:val="107"/>
          <w:sz w:val="14"/>
        </w:rPr>
        <w:t>il</w:t>
      </w:r>
      <w:r>
        <w:rPr>
          <w:color w:val="231F20"/>
          <w:spacing w:val="3"/>
          <w:w w:val="107"/>
          <w:sz w:val="14"/>
        </w:rPr>
        <w:t>l</w:t>
      </w:r>
      <w:r>
        <w:rPr>
          <w:color w:val="231F20"/>
          <w:spacing w:val="2"/>
          <w:w w:val="130"/>
          <w:sz w:val="14"/>
        </w:rPr>
        <w:t>a</w:t>
      </w:r>
      <w:r>
        <w:rPr>
          <w:color w:val="231F20"/>
          <w:w w:val="115"/>
          <w:sz w:val="14"/>
        </w:rPr>
        <w:t>: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4"/>
          <w:w w:val="90"/>
          <w:sz w:val="14"/>
        </w:rPr>
        <w:t>“</w:t>
      </w:r>
      <w:r>
        <w:rPr>
          <w:color w:val="231F20"/>
          <w:spacing w:val="2"/>
          <w:w w:val="117"/>
          <w:sz w:val="14"/>
        </w:rPr>
        <w:t>E</w:t>
      </w:r>
      <w:r>
        <w:rPr>
          <w:color w:val="231F20"/>
          <w:w w:val="107"/>
          <w:sz w:val="14"/>
        </w:rPr>
        <w:t>l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7"/>
          <w:w w:val="102"/>
          <w:sz w:val="14"/>
        </w:rPr>
        <w:t>I</w:t>
      </w:r>
      <w:r>
        <w:rPr>
          <w:color w:val="231F20"/>
          <w:w w:val="96"/>
          <w:sz w:val="14"/>
        </w:rPr>
        <w:t>V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3"/>
          <w:w w:val="110"/>
          <w:sz w:val="14"/>
        </w:rPr>
        <w:t>C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spacing w:val="-2"/>
          <w:w w:val="132"/>
          <w:sz w:val="14"/>
        </w:rPr>
        <w:t>n</w:t>
      </w:r>
      <w:r>
        <w:rPr>
          <w:color w:val="231F20"/>
          <w:spacing w:val="1"/>
          <w:w w:val="136"/>
          <w:sz w:val="14"/>
        </w:rPr>
        <w:t>t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spacing w:val="3"/>
          <w:w w:val="132"/>
          <w:sz w:val="14"/>
        </w:rPr>
        <w:t>n</w:t>
      </w:r>
      <w:r>
        <w:rPr>
          <w:color w:val="231F20"/>
          <w:spacing w:val="5"/>
          <w:w w:val="130"/>
          <w:sz w:val="14"/>
        </w:rPr>
        <w:t>a</w:t>
      </w:r>
      <w:r>
        <w:rPr>
          <w:color w:val="231F20"/>
          <w:spacing w:val="6"/>
          <w:w w:val="132"/>
          <w:sz w:val="14"/>
        </w:rPr>
        <w:t>r</w:t>
      </w:r>
      <w:r>
        <w:rPr>
          <w:color w:val="231F20"/>
          <w:spacing w:val="1"/>
          <w:w w:val="107"/>
          <w:sz w:val="14"/>
        </w:rPr>
        <w:t>i</w:t>
      </w:r>
      <w:r>
        <w:rPr>
          <w:color w:val="231F20"/>
          <w:w w:val="112"/>
          <w:sz w:val="14"/>
        </w:rPr>
        <w:t>o</w:t>
      </w:r>
      <w:r>
        <w:rPr>
          <w:color w:val="231F20"/>
          <w:spacing w:val="4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-6"/>
          <w:w w:val="96"/>
          <w:sz w:val="14"/>
        </w:rPr>
        <w:t>V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w w:val="132"/>
          <w:sz w:val="14"/>
        </w:rPr>
        <w:t>n</w:t>
      </w:r>
      <w:r>
        <w:rPr>
          <w:color w:val="231F20"/>
          <w:spacing w:val="3"/>
          <w:w w:val="117"/>
          <w:sz w:val="14"/>
        </w:rPr>
        <w:t>e</w:t>
      </w:r>
      <w:r>
        <w:rPr>
          <w:color w:val="231F20"/>
          <w:spacing w:val="6"/>
          <w:w w:val="108"/>
          <w:sz w:val="14"/>
        </w:rPr>
        <w:t>z</w:t>
      </w:r>
      <w:r>
        <w:rPr>
          <w:color w:val="231F20"/>
          <w:w w:val="127"/>
          <w:sz w:val="14"/>
        </w:rPr>
        <w:t>u</w:t>
      </w:r>
      <w:r>
        <w:rPr>
          <w:color w:val="231F20"/>
          <w:spacing w:val="1"/>
          <w:w w:val="127"/>
          <w:sz w:val="14"/>
        </w:rPr>
        <w:t>e</w:t>
      </w:r>
      <w:r>
        <w:rPr>
          <w:color w:val="231F20"/>
          <w:spacing w:val="3"/>
          <w:w w:val="107"/>
          <w:sz w:val="14"/>
        </w:rPr>
        <w:t>l</w:t>
      </w:r>
      <w:r>
        <w:rPr>
          <w:color w:val="231F20"/>
          <w:w w:val="130"/>
          <w:sz w:val="14"/>
        </w:rPr>
        <w:t>a</w:t>
      </w:r>
      <w:r>
        <w:rPr>
          <w:color w:val="231F20"/>
          <w:spacing w:val="4"/>
          <w:sz w:val="14"/>
        </w:rPr>
        <w:t> </w:t>
      </w:r>
      <w:r>
        <w:rPr>
          <w:color w:val="231F20"/>
          <w:w w:val="108"/>
          <w:sz w:val="14"/>
        </w:rPr>
        <w:t>y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w w:val="107"/>
          <w:sz w:val="14"/>
        </w:rPr>
        <w:t>l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7"/>
          <w:w w:val="96"/>
          <w:sz w:val="14"/>
        </w:rPr>
        <w:t>f</w:t>
      </w:r>
      <w:r>
        <w:rPr>
          <w:color w:val="231F20"/>
          <w:spacing w:val="4"/>
          <w:w w:val="107"/>
          <w:sz w:val="14"/>
        </w:rPr>
        <w:t>i</w:t>
      </w:r>
      <w:r>
        <w:rPr>
          <w:color w:val="231F20"/>
          <w:w w:val="132"/>
          <w:sz w:val="14"/>
        </w:rPr>
        <w:t>n</w:t>
      </w:r>
      <w:r>
        <w:rPr>
          <w:color w:val="231F20"/>
          <w:spacing w:val="4"/>
          <w:sz w:val="14"/>
        </w:rPr>
        <w:t> </w:t>
      </w:r>
      <w:r>
        <w:rPr>
          <w:color w:val="231F20"/>
          <w:w w:val="120"/>
          <w:sz w:val="14"/>
        </w:rPr>
        <w:t>d</w:t>
      </w:r>
      <w:r>
        <w:rPr>
          <w:color w:val="231F20"/>
          <w:spacing w:val="1"/>
          <w:w w:val="120"/>
          <w:sz w:val="14"/>
        </w:rPr>
        <w:t>e</w:t>
      </w:r>
      <w:r>
        <w:rPr>
          <w:color w:val="231F20"/>
          <w:w w:val="107"/>
          <w:sz w:val="14"/>
        </w:rPr>
        <w:t>l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6"/>
          <w:w w:val="66"/>
          <w:sz w:val="14"/>
        </w:rPr>
        <w:t>‘</w:t>
      </w:r>
      <w:r>
        <w:rPr>
          <w:color w:val="231F20"/>
          <w:spacing w:val="3"/>
          <w:w w:val="120"/>
          <w:sz w:val="14"/>
        </w:rPr>
        <w:t>m</w:t>
      </w:r>
      <w:r>
        <w:rPr>
          <w:color w:val="231F20"/>
          <w:w w:val="130"/>
          <w:sz w:val="14"/>
        </w:rPr>
        <w:t>a</w:t>
      </w:r>
      <w:r>
        <w:rPr>
          <w:color w:val="231F20"/>
          <w:spacing w:val="5"/>
          <w:w w:val="136"/>
          <w:sz w:val="14"/>
        </w:rPr>
        <w:t>t</w:t>
      </w:r>
      <w:r>
        <w:rPr>
          <w:color w:val="231F20"/>
          <w:spacing w:val="6"/>
          <w:w w:val="132"/>
          <w:sz w:val="14"/>
        </w:rPr>
        <w:t>r</w:t>
      </w:r>
      <w:r>
        <w:rPr>
          <w:color w:val="231F20"/>
          <w:w w:val="107"/>
          <w:sz w:val="14"/>
        </w:rPr>
        <w:t>i</w:t>
      </w:r>
      <w:r>
        <w:rPr>
          <w:color w:val="231F20"/>
          <w:spacing w:val="3"/>
          <w:w w:val="117"/>
          <w:sz w:val="14"/>
        </w:rPr>
        <w:t>c</w:t>
      </w:r>
      <w:r>
        <w:rPr>
          <w:color w:val="231F20"/>
          <w:spacing w:val="1"/>
          <w:w w:val="107"/>
          <w:sz w:val="14"/>
        </w:rPr>
        <w:t>i</w:t>
      </w:r>
      <w:r>
        <w:rPr>
          <w:color w:val="231F20"/>
          <w:spacing w:val="4"/>
          <w:w w:val="124"/>
          <w:sz w:val="14"/>
        </w:rPr>
        <w:t>d</w:t>
      </w:r>
      <w:r>
        <w:rPr>
          <w:color w:val="231F20"/>
          <w:spacing w:val="1"/>
          <w:w w:val="107"/>
          <w:sz w:val="14"/>
        </w:rPr>
        <w:t>i</w:t>
      </w:r>
      <w:r>
        <w:rPr>
          <w:color w:val="231F20"/>
          <w:spacing w:val="-2"/>
          <w:w w:val="112"/>
          <w:sz w:val="14"/>
        </w:rPr>
        <w:t>o</w:t>
      </w:r>
      <w:r>
        <w:rPr>
          <w:color w:val="231F20"/>
          <w:spacing w:val="7"/>
          <w:w w:val="66"/>
          <w:sz w:val="14"/>
        </w:rPr>
        <w:t>’</w:t>
      </w:r>
      <w:r>
        <w:rPr>
          <w:color w:val="231F20"/>
          <w:spacing w:val="-8"/>
          <w:w w:val="90"/>
          <w:sz w:val="14"/>
        </w:rPr>
        <w:t>”</w:t>
      </w:r>
      <w:r>
        <w:rPr>
          <w:color w:val="231F20"/>
          <w:w w:val="128"/>
          <w:sz w:val="14"/>
        </w:rPr>
        <w:t>.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2"/>
          <w:w w:val="117"/>
          <w:sz w:val="14"/>
        </w:rPr>
        <w:t>E</w:t>
      </w:r>
      <w:r>
        <w:rPr>
          <w:color w:val="231F20"/>
          <w:spacing w:val="1"/>
          <w:w w:val="132"/>
          <w:sz w:val="14"/>
        </w:rPr>
        <w:t>n</w:t>
      </w:r>
      <w:r>
        <w:rPr>
          <w:color w:val="231F20"/>
          <w:w w:val="115"/>
          <w:sz w:val="14"/>
        </w:rPr>
        <w:t>: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2"/>
          <w:w w:val="98"/>
          <w:sz w:val="14"/>
        </w:rPr>
        <w:t>L</w:t>
      </w:r>
      <w:r>
        <w:rPr>
          <w:color w:val="231F20"/>
          <w:spacing w:val="4"/>
          <w:w w:val="136"/>
          <w:sz w:val="14"/>
        </w:rPr>
        <w:t>u</w:t>
      </w:r>
      <w:r>
        <w:rPr>
          <w:color w:val="231F20"/>
          <w:spacing w:val="1"/>
          <w:w w:val="107"/>
          <w:sz w:val="14"/>
        </w:rPr>
        <w:t>i</w:t>
      </w:r>
      <w:r>
        <w:rPr>
          <w:color w:val="231F20"/>
          <w:w w:val="133"/>
          <w:sz w:val="14"/>
        </w:rPr>
        <w:t>s</w:t>
      </w:r>
      <w:r>
        <w:rPr>
          <w:color w:val="231F20"/>
          <w:spacing w:val="4"/>
          <w:sz w:val="14"/>
        </w:rPr>
        <w:t> </w:t>
      </w:r>
      <w:r>
        <w:rPr>
          <w:color w:val="231F20"/>
          <w:spacing w:val="3"/>
          <w:w w:val="110"/>
          <w:sz w:val="14"/>
        </w:rPr>
        <w:t>C</w:t>
      </w:r>
      <w:r>
        <w:rPr>
          <w:color w:val="231F20"/>
          <w:spacing w:val="-1"/>
          <w:w w:val="107"/>
          <w:sz w:val="14"/>
        </w:rPr>
        <w:t>i</w:t>
      </w:r>
      <w:r>
        <w:rPr>
          <w:color w:val="231F20"/>
          <w:w w:val="124"/>
          <w:sz w:val="14"/>
        </w:rPr>
        <w:t>p</w:t>
      </w:r>
      <w:r>
        <w:rPr>
          <w:color w:val="231F20"/>
          <w:spacing w:val="6"/>
          <w:w w:val="132"/>
          <w:sz w:val="14"/>
        </w:rPr>
        <w:t>r</w:t>
      </w:r>
      <w:r>
        <w:rPr>
          <w:color w:val="231F20"/>
          <w:spacing w:val="3"/>
          <w:w w:val="107"/>
          <w:sz w:val="14"/>
        </w:rPr>
        <w:t>i</w:t>
      </w:r>
      <w:r>
        <w:rPr>
          <w:color w:val="231F20"/>
          <w:w w:val="130"/>
          <w:sz w:val="14"/>
        </w:rPr>
        <w:t>a</w:t>
      </w:r>
      <w:r>
        <w:rPr>
          <w:color w:val="231F20"/>
          <w:w w:val="120"/>
          <w:sz w:val="14"/>
        </w:rPr>
        <w:t>- </w:t>
      </w:r>
      <w:r>
        <w:rPr>
          <w:color w:val="231F20"/>
          <w:w w:val="110"/>
          <w:sz w:val="14"/>
        </w:rPr>
        <w:t>no  Rodríguez  (coord.):  </w:t>
      </w:r>
      <w:r>
        <w:rPr>
          <w:i/>
          <w:color w:val="231F20"/>
          <w:w w:val="110"/>
          <w:sz w:val="14"/>
        </w:rPr>
        <w:t>Los Grandes Períodos y Temas de la Historia de Venezuela</w:t>
      </w:r>
      <w:r>
        <w:rPr>
          <w:rFonts w:ascii="Verdana" w:hAnsi="Verdana"/>
          <w:color w:val="231F20"/>
          <w:w w:val="110"/>
          <w:sz w:val="14"/>
        </w:rPr>
        <w:t>. Caracas;</w:t>
      </w:r>
      <w:r>
        <w:rPr>
          <w:rFonts w:ascii="Verdana" w:hAnsi="Verdana"/>
          <w:color w:val="231F20"/>
          <w:spacing w:val="1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UCV,</w:t>
      </w:r>
      <w:r>
        <w:rPr>
          <w:rFonts w:ascii="Verdana" w:hAnsi="Verdana"/>
          <w:color w:val="231F20"/>
          <w:spacing w:val="-12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1993,</w:t>
      </w:r>
      <w:r>
        <w:rPr>
          <w:rFonts w:ascii="Verdana" w:hAnsi="Verdana"/>
          <w:color w:val="231F20"/>
          <w:spacing w:val="-12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pp.</w:t>
      </w:r>
      <w:r>
        <w:rPr>
          <w:rFonts w:ascii="Verdana" w:hAnsi="Verdana"/>
          <w:color w:val="231F20"/>
          <w:spacing w:val="-12"/>
          <w:w w:val="110"/>
          <w:sz w:val="14"/>
        </w:rPr>
        <w:t> </w:t>
      </w:r>
      <w:r>
        <w:rPr>
          <w:rFonts w:ascii="Verdana" w:hAnsi="Verdana"/>
          <w:color w:val="231F20"/>
          <w:w w:val="110"/>
          <w:sz w:val="14"/>
        </w:rPr>
        <w:t>259-280.</w:t>
      </w:r>
    </w:p>
    <w:p>
      <w:pPr>
        <w:pStyle w:val="BodyText"/>
        <w:spacing w:before="10"/>
        <w:rPr>
          <w:rFonts w:ascii="Verdana"/>
          <w:sz w:val="28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29</w:t>
      </w:r>
    </w:p>
    <w:p>
      <w:pPr>
        <w:spacing w:line="168" w:lineRule="exact" w:before="0"/>
        <w:ind w:left="1745" w:right="168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193" w:lineRule="exact" w:before="754"/>
        <w:ind w:left="1736" w:right="1753" w:firstLine="0"/>
        <w:jc w:val="center"/>
        <w:rPr>
          <w:i/>
          <w:sz w:val="18"/>
        </w:rPr>
      </w:pPr>
      <w:r>
        <w:rPr/>
        <w:pict>
          <v:shape style="position:absolute;margin-left:63.89724pt;margin-top:20.48247pt;width:18pt;height:.1pt;mso-position-horizontal-relative:page;mso-position-vertical-relative:paragraph;z-index:15787008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6330pt;width:21pt;height:21pt;mso-position-horizontal-relative:page;mso-position-vertical-relative:paragraph;z-index:15787520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88032">
            <wp:simplePos x="0" y="0"/>
            <wp:positionH relativeFrom="page">
              <wp:posOffset>3809984</wp:posOffset>
            </wp:positionH>
            <wp:positionV relativeFrom="paragraph">
              <wp:posOffset>12477</wp:posOffset>
            </wp:positionV>
            <wp:extent cx="152399" cy="152399"/>
            <wp:effectExtent l="0" t="0" r="0" b="0"/>
            <wp:wrapNone/>
            <wp:docPr id="13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641pt;width:155.5pt;height:15pt;mso-position-horizontal-relative:page;mso-position-vertical-relative:paragraph;z-index:157895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república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deseada</w:t>
      </w:r>
    </w:p>
    <w:p>
      <w:pPr>
        <w:spacing w:line="193" w:lineRule="exact" w:before="0"/>
        <w:ind w:left="1737" w:right="175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Sobre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las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convicciones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del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republicanismo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venezolano</w:t>
      </w:r>
      <w:r>
        <w:rPr>
          <w:i/>
          <w:color w:val="231F20"/>
          <w:spacing w:val="9"/>
          <w:sz w:val="18"/>
        </w:rPr>
        <w:t> </w:t>
      </w:r>
      <w:r>
        <w:rPr>
          <w:i/>
          <w:color w:val="231F20"/>
          <w:sz w:val="18"/>
        </w:rPr>
        <w:t>(Siglo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XIX)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7"/>
        <w:rPr>
          <w:i/>
          <w:sz w:val="29"/>
        </w:rPr>
      </w:pPr>
    </w:p>
    <w:p>
      <w:pPr>
        <w:pStyle w:val="BodyText"/>
        <w:spacing w:line="244" w:lineRule="auto"/>
        <w:ind w:left="1617" w:right="1615"/>
        <w:jc w:val="both"/>
        <w:rPr>
          <w:rFonts w:ascii="Verdana" w:hAnsi="Verdana"/>
        </w:rPr>
      </w:pPr>
      <w:r>
        <w:rPr>
          <w:color w:val="231F20"/>
          <w:w w:val="120"/>
        </w:rPr>
        <w:t>páginas</w:t>
      </w:r>
      <w:r>
        <w:rPr>
          <w:color w:val="231F20"/>
          <w:w w:val="120"/>
          <w:vertAlign w:val="superscript"/>
        </w:rPr>
        <w:t>44</w:t>
      </w:r>
      <w:r>
        <w:rPr>
          <w:color w:val="231F20"/>
          <w:w w:val="120"/>
          <w:vertAlign w:val="baseline"/>
        </w:rPr>
        <w:t>.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Pero si la Historia Patria ayudó a justificar la ruptura con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España, lo que llama la </w:t>
      </w:r>
      <w:r>
        <w:rPr>
          <w:i/>
          <w:color w:val="231F20"/>
          <w:w w:val="120"/>
          <w:vertAlign w:val="baseline"/>
        </w:rPr>
        <w:t>historia nacional</w:t>
      </w:r>
      <w:r>
        <w:rPr>
          <w:color w:val="231F20"/>
          <w:w w:val="120"/>
          <w:vertAlign w:val="baseline"/>
        </w:rPr>
        <w:t>, su sucesora, le ha permi-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tido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construir</w:t>
      </w:r>
      <w:r>
        <w:rPr>
          <w:color w:val="231F20"/>
          <w:spacing w:val="3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</w:t>
      </w:r>
      <w:r>
        <w:rPr>
          <w:color w:val="231F20"/>
          <w:spacing w:val="3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idea</w:t>
      </w:r>
      <w:r>
        <w:rPr>
          <w:color w:val="231F20"/>
          <w:spacing w:val="3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3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nación</w:t>
      </w:r>
      <w:r>
        <w:rPr>
          <w:color w:val="231F20"/>
          <w:spacing w:val="3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dentro</w:t>
      </w:r>
      <w:r>
        <w:rPr>
          <w:color w:val="231F20"/>
          <w:spacing w:val="3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3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marco</w:t>
      </w:r>
      <w:r>
        <w:rPr>
          <w:color w:val="231F20"/>
          <w:spacing w:val="3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eurocentrista</w:t>
      </w:r>
      <w:r>
        <w:rPr>
          <w:color w:val="231F20"/>
          <w:spacing w:val="3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pensamiento.</w:t>
      </w:r>
      <w:r>
        <w:rPr>
          <w:rFonts w:ascii="Verdana" w:hAnsi="Verdana"/>
          <w:color w:val="231F20"/>
          <w:w w:val="120"/>
          <w:vertAlign w:val="superscript"/>
        </w:rPr>
        <w:t>45</w:t>
      </w:r>
    </w:p>
    <w:p>
      <w:pPr>
        <w:pStyle w:val="BodyText"/>
        <w:spacing w:before="3"/>
        <w:rPr>
          <w:rFonts w:ascii="Verdana"/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Naturalmente, los parámetros dentro de los cuales discurrió esa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improvisación fueron, como ha quedado dicho, tan eurocéntricos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como podía corresponder a </w:t>
      </w:r>
      <w:r>
        <w:rPr>
          <w:i/>
          <w:color w:val="231F20"/>
          <w:w w:val="120"/>
        </w:rPr>
        <w:t>otros occidentales</w:t>
      </w:r>
      <w:r>
        <w:rPr>
          <w:color w:val="231F20"/>
          <w:w w:val="120"/>
        </w:rPr>
        <w:t>, a </w:t>
      </w:r>
      <w:r>
        <w:rPr>
          <w:i/>
          <w:color w:val="231F20"/>
          <w:w w:val="120"/>
        </w:rPr>
        <w:t>europeos segundos</w:t>
      </w:r>
      <w:r>
        <w:rPr>
          <w:color w:val="231F20"/>
          <w:w w:val="120"/>
        </w:rPr>
        <w:t>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Pues bien, todo esto viene a cuento porque cuando el criollo habla de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civilización,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podía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sino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estar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hablando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Europa,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aunque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cualquiera,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sino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entonces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imponían,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cada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modo</w:t>
      </w:r>
    </w:p>
    <w:p>
      <w:pPr>
        <w:pStyle w:val="BodyText"/>
        <w:spacing w:line="249" w:lineRule="auto" w:before="5"/>
        <w:ind w:left="1617" w:right="1615"/>
        <w:jc w:val="both"/>
      </w:pPr>
      <w:r>
        <w:rPr>
          <w:color w:val="231F20"/>
          <w:w w:val="115"/>
        </w:rPr>
        <w:t>—Francia e Inglaterra— la modernidad (expresada en términos polí-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ticos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 económicos en el Decreto de Garantías), es decir, la “principal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cultura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nortalántica”,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decirlo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términos  de  Lom-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bardi, del momento</w:t>
      </w:r>
      <w:r>
        <w:rPr>
          <w:color w:val="231F20"/>
          <w:w w:val="115"/>
          <w:vertAlign w:val="superscript"/>
        </w:rPr>
        <w:t>46</w:t>
      </w:r>
      <w:r>
        <w:rPr>
          <w:color w:val="231F20"/>
          <w:w w:val="115"/>
          <w:vertAlign w:val="baseline"/>
        </w:rPr>
        <w:t>. No podía ser de otra manera, si se trataba 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criollos…mejor,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una</w:t>
      </w:r>
      <w:r>
        <w:rPr>
          <w:color w:val="231F20"/>
          <w:spacing w:val="7"/>
          <w:w w:val="115"/>
          <w:vertAlign w:val="baseline"/>
        </w:rPr>
        <w:t> </w:t>
      </w:r>
      <w:r>
        <w:rPr>
          <w:i/>
          <w:color w:val="231F20"/>
          <w:w w:val="115"/>
          <w:vertAlign w:val="baseline"/>
        </w:rPr>
        <w:t>república</w:t>
      </w:r>
      <w:r>
        <w:rPr>
          <w:i/>
          <w:color w:val="231F20"/>
          <w:spacing w:val="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criollos.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17"/>
        </w:rPr>
      </w:pPr>
    </w:p>
    <w:p>
      <w:pPr>
        <w:pStyle w:val="Heading1"/>
        <w:numPr>
          <w:ilvl w:val="0"/>
          <w:numId w:val="1"/>
        </w:numPr>
        <w:tabs>
          <w:tab w:pos="1841" w:val="left" w:leader="none"/>
        </w:tabs>
        <w:spacing w:line="240" w:lineRule="auto" w:before="0" w:after="0"/>
        <w:ind w:left="1840" w:right="159" w:hanging="1841"/>
        <w:jc w:val="left"/>
        <w:rPr>
          <w:color w:val="231F20"/>
        </w:rPr>
      </w:pPr>
      <w:r>
        <w:rPr>
          <w:color w:val="231F20"/>
          <w:spacing w:val="-6"/>
          <w:w w:val="125"/>
        </w:rPr>
        <w:t>La</w:t>
      </w:r>
      <w:r>
        <w:rPr>
          <w:color w:val="231F20"/>
          <w:spacing w:val="-17"/>
          <w:w w:val="125"/>
        </w:rPr>
        <w:t> </w:t>
      </w:r>
      <w:r>
        <w:rPr>
          <w:color w:val="231F20"/>
          <w:spacing w:val="-12"/>
          <w:w w:val="125"/>
        </w:rPr>
        <w:t>tradición</w:t>
      </w:r>
      <w:r>
        <w:rPr>
          <w:color w:val="231F20"/>
          <w:spacing w:val="-16"/>
          <w:w w:val="125"/>
        </w:rPr>
        <w:t> </w:t>
      </w:r>
      <w:r>
        <w:rPr>
          <w:color w:val="231F20"/>
          <w:spacing w:val="-12"/>
          <w:w w:val="125"/>
        </w:rPr>
        <w:t>republicana,</w:t>
      </w:r>
      <w:r>
        <w:rPr>
          <w:color w:val="231F20"/>
          <w:spacing w:val="-16"/>
          <w:w w:val="125"/>
        </w:rPr>
        <w:t> </w:t>
      </w:r>
      <w:r>
        <w:rPr>
          <w:color w:val="231F20"/>
          <w:spacing w:val="-6"/>
          <w:w w:val="125"/>
        </w:rPr>
        <w:t>el</w:t>
      </w:r>
      <w:r>
        <w:rPr>
          <w:color w:val="231F20"/>
          <w:spacing w:val="-16"/>
          <w:w w:val="125"/>
        </w:rPr>
        <w:t> </w:t>
      </w:r>
      <w:r>
        <w:rPr>
          <w:color w:val="231F20"/>
          <w:spacing w:val="-11"/>
          <w:w w:val="125"/>
        </w:rPr>
        <w:t>anhelo</w:t>
      </w:r>
      <w:r>
        <w:rPr>
          <w:color w:val="231F20"/>
          <w:spacing w:val="-16"/>
          <w:w w:val="125"/>
        </w:rPr>
        <w:t> </w:t>
      </w:r>
      <w:r>
        <w:rPr>
          <w:color w:val="231F20"/>
          <w:spacing w:val="-13"/>
          <w:w w:val="125"/>
        </w:rPr>
        <w:t>occidental,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6"/>
          <w:w w:val="125"/>
        </w:rPr>
        <w:t> </w:t>
      </w:r>
      <w:r>
        <w:rPr>
          <w:color w:val="231F20"/>
          <w:spacing w:val="-11"/>
          <w:w w:val="125"/>
        </w:rPr>
        <w:t>modo</w:t>
      </w:r>
      <w:r>
        <w:rPr>
          <w:color w:val="231F20"/>
          <w:spacing w:val="-16"/>
          <w:w w:val="125"/>
        </w:rPr>
        <w:t> </w:t>
      </w:r>
      <w:r>
        <w:rPr>
          <w:color w:val="231F20"/>
          <w:spacing w:val="-8"/>
          <w:w w:val="125"/>
        </w:rPr>
        <w:t>de</w:t>
      </w:r>
      <w:r>
        <w:rPr>
          <w:color w:val="231F20"/>
          <w:spacing w:val="-16"/>
          <w:w w:val="125"/>
        </w:rPr>
        <w:t> </w:t>
      </w:r>
      <w:r>
        <w:rPr>
          <w:color w:val="231F20"/>
          <w:spacing w:val="-13"/>
          <w:w w:val="125"/>
        </w:rPr>
        <w:t>conclusión</w:t>
      </w:r>
    </w:p>
    <w:p>
      <w:pPr>
        <w:pStyle w:val="BodyText"/>
        <w:spacing w:before="7"/>
        <w:rPr>
          <w:rFonts w:ascii="Calibri"/>
          <w:b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88544">
            <wp:simplePos x="0" y="0"/>
            <wp:positionH relativeFrom="page">
              <wp:posOffset>830538</wp:posOffset>
            </wp:positionH>
            <wp:positionV relativeFrom="paragraph">
              <wp:posOffset>118309</wp:posOffset>
            </wp:positionV>
            <wp:extent cx="152399" cy="152399"/>
            <wp:effectExtent l="0" t="0" r="0" b="0"/>
            <wp:wrapNone/>
            <wp:docPr id="14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9056">
            <wp:simplePos x="0" y="0"/>
            <wp:positionH relativeFrom="page">
              <wp:posOffset>6789450</wp:posOffset>
            </wp:positionH>
            <wp:positionV relativeFrom="paragraph">
              <wp:posOffset>118309</wp:posOffset>
            </wp:positionV>
            <wp:extent cx="152399" cy="152399"/>
            <wp:effectExtent l="0" t="0" r="0" b="0"/>
            <wp:wrapNone/>
            <wp:docPr id="14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El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desencanto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muerde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venezolanos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hacia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1900,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este sentido, básicamente expresa la hondura con la que la tradición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su particular republicanismo se había alojado en sus conciencias,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 menos en las de las elites letradas. Aunque en lo inmediato,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gran debate historiográfico que se suscita en torno al estado del país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arriban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conclusiones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desbrozarían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camino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anti-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república, ni siquiera en su momento de mayor despliegue, en 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etapas más severas del </w:t>
      </w:r>
      <w:r>
        <w:rPr>
          <w:i/>
          <w:color w:val="231F20"/>
          <w:w w:val="120"/>
        </w:rPr>
        <w:t>Cesarismo Democrático</w:t>
      </w:r>
      <w:r>
        <w:rPr>
          <w:color w:val="231F20"/>
          <w:w w:val="120"/>
        </w:rPr>
        <w:t>, del “Gómez Único”,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llegarían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olvidar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todo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viejos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anhelos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superar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colo-</w: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  <w:r>
        <w:rPr/>
        <w:pict>
          <v:shape style="position:absolute;margin-left:138.896393pt;margin-top:13.015544pt;width:72pt;height:.1pt;mso-position-horizontal-relative:page;mso-position-vertical-relative:paragraph;z-index:-15670784;mso-wrap-distance-left:0;mso-wrap-distance-right:0" coordorigin="2778,260" coordsize="1440,0" path="m2778,260l4218,260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2"/>
        </w:numPr>
        <w:tabs>
          <w:tab w:pos="1902" w:val="left" w:leader="none"/>
        </w:tabs>
        <w:spacing w:line="232" w:lineRule="auto" w:before="0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15"/>
          <w:sz w:val="14"/>
        </w:rPr>
        <w:t>La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visión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los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realistas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—en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esta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historiografía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siempre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asimilados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a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los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españoles,</w:t>
      </w:r>
      <w:r>
        <w:rPr>
          <w:color w:val="231F20"/>
          <w:spacing w:val="35"/>
          <w:w w:val="115"/>
          <w:sz w:val="14"/>
        </w:rPr>
        <w:t> </w:t>
      </w:r>
      <w:r>
        <w:rPr>
          <w:color w:val="231F20"/>
          <w:w w:val="115"/>
          <w:sz w:val="14"/>
        </w:rPr>
        <w:t>sosla-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yando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que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su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mayor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parte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fueron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venezolanos—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los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principales</w:t>
      </w:r>
      <w:r>
        <w:rPr>
          <w:color w:val="231F20"/>
          <w:spacing w:val="34"/>
          <w:w w:val="115"/>
          <w:sz w:val="14"/>
        </w:rPr>
        <w:t> </w:t>
      </w:r>
      <w:r>
        <w:rPr>
          <w:color w:val="231F20"/>
          <w:w w:val="115"/>
          <w:sz w:val="14"/>
        </w:rPr>
        <w:t>autores</w:t>
      </w:r>
      <w:r>
        <w:rPr>
          <w:color w:val="231F20"/>
          <w:spacing w:val="33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32"/>
          <w:w w:val="115"/>
          <w:sz w:val="14"/>
        </w:rPr>
        <w:t> </w:t>
      </w:r>
      <w:r>
        <w:rPr>
          <w:color w:val="231F20"/>
          <w:w w:val="115"/>
          <w:sz w:val="14"/>
        </w:rPr>
        <w:t>momento,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presenta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Napoleón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Franceschi  en:  </w:t>
      </w:r>
      <w:r>
        <w:rPr>
          <w:i/>
          <w:color w:val="231F20"/>
          <w:w w:val="115"/>
          <w:sz w:val="14"/>
        </w:rPr>
        <w:t>El culto a los héroes y la formación de la nación venezo-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05"/>
          <w:sz w:val="14"/>
        </w:rPr>
        <w:t>lana</w:t>
      </w:r>
      <w:r>
        <w:rPr>
          <w:rFonts w:ascii="Verdana" w:hAnsi="Verdana"/>
          <w:color w:val="231F20"/>
          <w:w w:val="105"/>
          <w:sz w:val="14"/>
        </w:rPr>
        <w:t>,</w:t>
      </w:r>
      <w:r>
        <w:rPr>
          <w:rFonts w:ascii="Verdana" w:hAnsi="Verdana"/>
          <w:color w:val="231F20"/>
          <w:spacing w:val="-9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Caracas,</w:t>
      </w:r>
      <w:r>
        <w:rPr>
          <w:rFonts w:ascii="Verdana" w:hAnsi="Verdana"/>
          <w:color w:val="231F20"/>
          <w:spacing w:val="-9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s/n,</w:t>
      </w:r>
      <w:r>
        <w:rPr>
          <w:rFonts w:ascii="Verdana" w:hAnsi="Verdana"/>
          <w:color w:val="231F20"/>
          <w:spacing w:val="-9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1999,</w:t>
      </w:r>
      <w:r>
        <w:rPr>
          <w:rFonts w:ascii="Verdana" w:hAnsi="Verdana"/>
          <w:color w:val="231F20"/>
          <w:spacing w:val="-8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pp.</w:t>
      </w:r>
      <w:r>
        <w:rPr>
          <w:rFonts w:ascii="Verdana" w:hAnsi="Verdana"/>
          <w:color w:val="231F20"/>
          <w:spacing w:val="-9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55-116.</w:t>
      </w:r>
    </w:p>
    <w:p>
      <w:pPr>
        <w:pStyle w:val="ListParagraph"/>
        <w:numPr>
          <w:ilvl w:val="0"/>
          <w:numId w:val="12"/>
        </w:numPr>
        <w:tabs>
          <w:tab w:pos="1902" w:val="left" w:leader="none"/>
        </w:tabs>
        <w:spacing w:line="240" w:lineRule="auto" w:before="42" w:after="0"/>
        <w:ind w:left="1901" w:right="1615" w:hanging="284"/>
        <w:jc w:val="both"/>
        <w:rPr>
          <w:rFonts w:ascii="Verdana" w:hAnsi="Verdana"/>
          <w:color w:val="231F20"/>
          <w:sz w:val="14"/>
        </w:rPr>
      </w:pPr>
      <w:r>
        <w:rPr>
          <w:color w:val="231F20"/>
          <w:w w:val="120"/>
          <w:sz w:val="14"/>
        </w:rPr>
        <w:t>“El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eurocentrismo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su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doble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vertiente,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sociopolítica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cultural,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es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consubstancial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a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conciencia criolla. En la colonia representaba el vínculo con el poder y la cultura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metro-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politana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que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nutría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el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poder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social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del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criollo,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relación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con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los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demás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sectores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sociales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con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las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sociedades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dominadas.</w:t>
      </w:r>
      <w:r>
        <w:rPr>
          <w:color w:val="231F20"/>
          <w:spacing w:val="41"/>
          <w:w w:val="120"/>
          <w:sz w:val="14"/>
        </w:rPr>
        <w:t> </w:t>
      </w:r>
      <w:r>
        <w:rPr>
          <w:color w:val="231F20"/>
          <w:w w:val="120"/>
          <w:sz w:val="14"/>
        </w:rPr>
        <w:t>Al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procurar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su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autonomía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política,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más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aún</w:t>
      </w:r>
      <w:r>
        <w:rPr>
          <w:color w:val="231F20"/>
          <w:spacing w:val="21"/>
          <w:w w:val="120"/>
          <w:sz w:val="14"/>
        </w:rPr>
        <w:t> </w:t>
      </w:r>
      <w:r>
        <w:rPr>
          <w:color w:val="231F20"/>
          <w:w w:val="120"/>
          <w:sz w:val="14"/>
        </w:rPr>
        <w:t>al</w:t>
      </w:r>
      <w:r>
        <w:rPr>
          <w:color w:val="231F20"/>
          <w:spacing w:val="20"/>
          <w:w w:val="120"/>
          <w:sz w:val="14"/>
        </w:rPr>
        <w:t> </w:t>
      </w:r>
      <w:r>
        <w:rPr>
          <w:color w:val="231F20"/>
          <w:w w:val="120"/>
          <w:sz w:val="14"/>
        </w:rPr>
        <w:t>esforzarse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por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consolidarla,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el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criollo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tuvo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que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producir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respuestas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propias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a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problemas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hasta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entonces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no codificados en una experiencia histórica de la cual pudiera prevalerse. Al contrario de lo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afirmado generalmente, el criollo tuvo que improvisar como creador de formas sociopolíti-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cas.”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Carrera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Damas,</w:t>
      </w:r>
      <w:r>
        <w:rPr>
          <w:color w:val="231F20"/>
          <w:spacing w:val="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 cit.,</w:t>
      </w:r>
      <w:r>
        <w:rPr>
          <w:i/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76.</w:t>
      </w:r>
    </w:p>
    <w:p>
      <w:pPr>
        <w:pStyle w:val="ListParagraph"/>
        <w:numPr>
          <w:ilvl w:val="0"/>
          <w:numId w:val="12"/>
        </w:numPr>
        <w:tabs>
          <w:tab w:pos="1902" w:val="left" w:leader="none"/>
        </w:tabs>
        <w:spacing w:line="232" w:lineRule="auto" w:before="53" w:after="0"/>
        <w:ind w:left="1901" w:right="1615" w:hanging="284"/>
        <w:jc w:val="both"/>
        <w:rPr>
          <w:color w:val="231F20"/>
          <w:sz w:val="14"/>
        </w:rPr>
      </w:pPr>
      <w:r>
        <w:rPr>
          <w:color w:val="231F20"/>
          <w:w w:val="115"/>
          <w:sz w:val="14"/>
        </w:rPr>
        <w:t>Hemos desarrollado el tema en: T. Straka, “</w:t>
      </w:r>
      <w:r>
        <w:rPr>
          <w:i/>
          <w:color w:val="231F20"/>
          <w:w w:val="115"/>
          <w:sz w:val="14"/>
        </w:rPr>
        <w:t>La Francia del Sur</w:t>
      </w:r>
      <w:r>
        <w:rPr>
          <w:color w:val="231F20"/>
          <w:w w:val="115"/>
          <w:sz w:val="14"/>
        </w:rPr>
        <w:t>: civilización, occidentalidad y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proyecto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nacional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22"/>
          <w:w w:val="115"/>
          <w:sz w:val="14"/>
        </w:rPr>
        <w:t> </w:t>
      </w:r>
      <w:r>
        <w:rPr>
          <w:color w:val="231F20"/>
          <w:w w:val="115"/>
          <w:sz w:val="14"/>
        </w:rPr>
        <w:t>Venezuela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(1870-1899)”,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en:</w:t>
      </w:r>
      <w:r>
        <w:rPr>
          <w:color w:val="231F20"/>
          <w:spacing w:val="22"/>
          <w:w w:val="115"/>
          <w:sz w:val="14"/>
        </w:rPr>
        <w:t> </w:t>
      </w:r>
      <w:r>
        <w:rPr>
          <w:color w:val="231F20"/>
          <w:w w:val="115"/>
          <w:sz w:val="14"/>
        </w:rPr>
        <w:t>Jorge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Bracho</w:t>
      </w:r>
      <w:r>
        <w:rPr>
          <w:color w:val="231F20"/>
          <w:spacing w:val="22"/>
          <w:w w:val="115"/>
          <w:sz w:val="14"/>
        </w:rPr>
        <w:t> </w:t>
      </w:r>
      <w:r>
        <w:rPr>
          <w:color w:val="231F20"/>
          <w:w w:val="115"/>
          <w:sz w:val="14"/>
        </w:rPr>
        <w:t>(coord.):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21"/>
          <w:w w:val="115"/>
          <w:sz w:val="14"/>
        </w:rPr>
        <w:t> </w:t>
      </w:r>
      <w:r>
        <w:rPr>
          <w:color w:val="231F20"/>
          <w:w w:val="115"/>
          <w:sz w:val="14"/>
        </w:rPr>
        <w:t>historia</w:t>
      </w:r>
      <w:r>
        <w:rPr>
          <w:color w:val="231F20"/>
          <w:spacing w:val="22"/>
          <w:w w:val="115"/>
          <w:sz w:val="14"/>
        </w:rPr>
        <w:t> </w:t>
      </w:r>
      <w:r>
        <w:rPr>
          <w:color w:val="231F20"/>
          <w:w w:val="115"/>
          <w:sz w:val="14"/>
        </w:rPr>
        <w:t>universal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08"/>
          <w:sz w:val="14"/>
        </w:rPr>
        <w:t>y</w:t>
      </w:r>
      <w:r>
        <w:rPr>
          <w:color w:val="231F20"/>
          <w:spacing w:val="14"/>
          <w:sz w:val="14"/>
        </w:rPr>
        <w:t> 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w w:val="107"/>
          <w:sz w:val="14"/>
        </w:rPr>
        <w:t>l</w:t>
      </w:r>
      <w:r>
        <w:rPr>
          <w:color w:val="231F20"/>
          <w:spacing w:val="14"/>
          <w:sz w:val="14"/>
        </w:rPr>
        <w:t> </w:t>
      </w:r>
      <w:r>
        <w:rPr>
          <w:color w:val="231F20"/>
          <w:w w:val="120"/>
          <w:sz w:val="14"/>
        </w:rPr>
        <w:t>d</w:t>
      </w:r>
      <w:r>
        <w:rPr>
          <w:color w:val="231F20"/>
          <w:spacing w:val="1"/>
          <w:w w:val="120"/>
          <w:sz w:val="14"/>
        </w:rPr>
        <w:t>e</w:t>
      </w:r>
      <w:r>
        <w:rPr>
          <w:color w:val="231F20"/>
          <w:w w:val="128"/>
          <w:sz w:val="14"/>
        </w:rPr>
        <w:t>sp</w:t>
      </w:r>
      <w:r>
        <w:rPr>
          <w:color w:val="231F20"/>
          <w:spacing w:val="4"/>
          <w:w w:val="107"/>
          <w:sz w:val="14"/>
        </w:rPr>
        <w:t>l</w:t>
      </w:r>
      <w:r>
        <w:rPr>
          <w:color w:val="231F20"/>
          <w:w w:val="107"/>
          <w:sz w:val="14"/>
        </w:rPr>
        <w:t>i</w:t>
      </w:r>
      <w:r>
        <w:rPr>
          <w:color w:val="231F20"/>
          <w:spacing w:val="2"/>
          <w:w w:val="117"/>
          <w:sz w:val="14"/>
        </w:rPr>
        <w:t>e</w:t>
      </w:r>
      <w:r>
        <w:rPr>
          <w:color w:val="231F20"/>
          <w:spacing w:val="7"/>
          <w:w w:val="108"/>
          <w:sz w:val="14"/>
        </w:rPr>
        <w:t>g</w:t>
      </w:r>
      <w:r>
        <w:rPr>
          <w:color w:val="231F20"/>
          <w:w w:val="127"/>
          <w:sz w:val="14"/>
        </w:rPr>
        <w:t>ue</w:t>
      </w:r>
      <w:r>
        <w:rPr>
          <w:color w:val="231F20"/>
          <w:spacing w:val="14"/>
          <w:sz w:val="14"/>
        </w:rPr>
        <w:t> </w:t>
      </w:r>
      <w:r>
        <w:rPr>
          <w:color w:val="231F20"/>
          <w:spacing w:val="2"/>
          <w:w w:val="112"/>
          <w:sz w:val="14"/>
        </w:rPr>
        <w:t>o</w:t>
      </w:r>
      <w:r>
        <w:rPr>
          <w:color w:val="231F20"/>
          <w:spacing w:val="2"/>
          <w:w w:val="117"/>
          <w:sz w:val="14"/>
        </w:rPr>
        <w:t>c</w:t>
      </w:r>
      <w:r>
        <w:rPr>
          <w:color w:val="231F20"/>
          <w:spacing w:val="3"/>
          <w:w w:val="117"/>
          <w:sz w:val="14"/>
        </w:rPr>
        <w:t>c</w:t>
      </w:r>
      <w:r>
        <w:rPr>
          <w:color w:val="231F20"/>
          <w:spacing w:val="1"/>
          <w:w w:val="107"/>
          <w:sz w:val="14"/>
        </w:rPr>
        <w:t>i</w:t>
      </w:r>
      <w:r>
        <w:rPr>
          <w:color w:val="231F20"/>
          <w:w w:val="120"/>
          <w:sz w:val="14"/>
        </w:rPr>
        <w:t>d</w:t>
      </w:r>
      <w:r>
        <w:rPr>
          <w:color w:val="231F20"/>
          <w:spacing w:val="1"/>
          <w:w w:val="120"/>
          <w:sz w:val="14"/>
        </w:rPr>
        <w:t>e</w:t>
      </w:r>
      <w:r>
        <w:rPr>
          <w:color w:val="231F20"/>
          <w:spacing w:val="-2"/>
          <w:w w:val="132"/>
          <w:sz w:val="14"/>
        </w:rPr>
        <w:t>n</w:t>
      </w:r>
      <w:r>
        <w:rPr>
          <w:color w:val="231F20"/>
          <w:spacing w:val="4"/>
          <w:w w:val="136"/>
          <w:sz w:val="14"/>
        </w:rPr>
        <w:t>t</w:t>
      </w:r>
      <w:r>
        <w:rPr>
          <w:color w:val="231F20"/>
          <w:spacing w:val="6"/>
          <w:w w:val="130"/>
          <w:sz w:val="14"/>
        </w:rPr>
        <w:t>a</w:t>
      </w:r>
      <w:r>
        <w:rPr>
          <w:color w:val="231F20"/>
          <w:spacing w:val="1"/>
          <w:w w:val="107"/>
          <w:sz w:val="14"/>
        </w:rPr>
        <w:t>l</w:t>
      </w:r>
      <w:r>
        <w:rPr>
          <w:color w:val="231F20"/>
          <w:w w:val="128"/>
          <w:sz w:val="14"/>
        </w:rPr>
        <w:t>.</w:t>
      </w:r>
      <w:r>
        <w:rPr>
          <w:color w:val="231F20"/>
          <w:spacing w:val="14"/>
          <w:sz w:val="14"/>
        </w:rPr>
        <w:t> </w:t>
      </w:r>
      <w:r>
        <w:rPr>
          <w:color w:val="231F20"/>
          <w:spacing w:val="5"/>
          <w:w w:val="110"/>
          <w:sz w:val="14"/>
        </w:rPr>
        <w:t>C</w:t>
      </w:r>
      <w:r>
        <w:rPr>
          <w:color w:val="231F20"/>
          <w:spacing w:val="4"/>
          <w:w w:val="136"/>
          <w:sz w:val="14"/>
        </w:rPr>
        <w:t>u</w:t>
      </w:r>
      <w:r>
        <w:rPr>
          <w:color w:val="231F20"/>
          <w:spacing w:val="-1"/>
          <w:w w:val="107"/>
          <w:sz w:val="14"/>
        </w:rPr>
        <w:t>l</w:t>
      </w:r>
      <w:r>
        <w:rPr>
          <w:color w:val="231F20"/>
          <w:spacing w:val="5"/>
          <w:w w:val="136"/>
          <w:sz w:val="14"/>
        </w:rPr>
        <w:t>t</w:t>
      </w:r>
      <w:r>
        <w:rPr>
          <w:color w:val="231F20"/>
          <w:spacing w:val="3"/>
          <w:w w:val="136"/>
          <w:sz w:val="14"/>
        </w:rPr>
        <w:t>u</w:t>
      </w:r>
      <w:r>
        <w:rPr>
          <w:color w:val="231F20"/>
          <w:spacing w:val="2"/>
          <w:w w:val="132"/>
          <w:sz w:val="14"/>
        </w:rPr>
        <w:t>r</w:t>
      </w:r>
      <w:r>
        <w:rPr>
          <w:color w:val="231F20"/>
          <w:spacing w:val="2"/>
          <w:w w:val="130"/>
          <w:sz w:val="14"/>
        </w:rPr>
        <w:t>a</w:t>
      </w:r>
      <w:r>
        <w:rPr>
          <w:color w:val="231F20"/>
          <w:w w:val="128"/>
          <w:sz w:val="14"/>
        </w:rPr>
        <w:t>,</w:t>
      </w:r>
      <w:r>
        <w:rPr>
          <w:color w:val="231F20"/>
          <w:spacing w:val="14"/>
          <w:sz w:val="14"/>
        </w:rPr>
        <w:t> </w:t>
      </w:r>
      <w:r>
        <w:rPr>
          <w:color w:val="231F20"/>
          <w:spacing w:val="3"/>
          <w:w w:val="132"/>
          <w:sz w:val="14"/>
        </w:rPr>
        <w:t>n</w:t>
      </w:r>
      <w:r>
        <w:rPr>
          <w:color w:val="231F20"/>
          <w:spacing w:val="5"/>
          <w:w w:val="130"/>
          <w:sz w:val="14"/>
        </w:rPr>
        <w:t>a</w:t>
      </w:r>
      <w:r>
        <w:rPr>
          <w:color w:val="231F20"/>
          <w:spacing w:val="5"/>
          <w:w w:val="132"/>
          <w:sz w:val="14"/>
        </w:rPr>
        <w:t>r</w:t>
      </w:r>
      <w:r>
        <w:rPr>
          <w:color w:val="231F20"/>
          <w:spacing w:val="2"/>
          <w:w w:val="132"/>
          <w:sz w:val="14"/>
        </w:rPr>
        <w:t>r</w:t>
      </w:r>
      <w:r>
        <w:rPr>
          <w:color w:val="231F20"/>
          <w:w w:val="130"/>
          <w:sz w:val="14"/>
        </w:rPr>
        <w:t>a</w:t>
      </w:r>
      <w:r>
        <w:rPr>
          <w:color w:val="231F20"/>
          <w:spacing w:val="5"/>
          <w:w w:val="136"/>
          <w:sz w:val="14"/>
        </w:rPr>
        <w:t>t</w:t>
      </w:r>
      <w:r>
        <w:rPr>
          <w:color w:val="231F20"/>
          <w:spacing w:val="1"/>
          <w:w w:val="107"/>
          <w:sz w:val="14"/>
        </w:rPr>
        <w:t>i</w:t>
      </w:r>
      <w:r>
        <w:rPr>
          <w:color w:val="231F20"/>
          <w:spacing w:val="1"/>
          <w:w w:val="104"/>
          <w:sz w:val="14"/>
        </w:rPr>
        <w:t>v</w:t>
      </w:r>
      <w:r>
        <w:rPr>
          <w:color w:val="231F20"/>
          <w:w w:val="130"/>
          <w:sz w:val="14"/>
        </w:rPr>
        <w:t>a</w:t>
      </w:r>
      <w:r>
        <w:rPr>
          <w:color w:val="231F20"/>
          <w:spacing w:val="14"/>
          <w:sz w:val="14"/>
        </w:rPr>
        <w:t> </w:t>
      </w:r>
      <w:r>
        <w:rPr>
          <w:color w:val="231F20"/>
          <w:w w:val="108"/>
          <w:sz w:val="14"/>
        </w:rPr>
        <w:t>y</w:t>
      </w:r>
      <w:r>
        <w:rPr>
          <w:color w:val="231F20"/>
          <w:spacing w:val="14"/>
          <w:sz w:val="14"/>
        </w:rPr>
        <w:t> 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spacing w:val="1"/>
          <w:w w:val="132"/>
          <w:sz w:val="14"/>
        </w:rPr>
        <w:t>n</w:t>
      </w:r>
      <w:r>
        <w:rPr>
          <w:color w:val="231F20"/>
          <w:spacing w:val="1"/>
          <w:w w:val="133"/>
          <w:sz w:val="14"/>
        </w:rPr>
        <w:t>s</w:t>
      </w:r>
      <w:r>
        <w:rPr>
          <w:color w:val="231F20"/>
          <w:spacing w:val="1"/>
          <w:w w:val="117"/>
          <w:sz w:val="14"/>
        </w:rPr>
        <w:t>e</w:t>
      </w:r>
      <w:r>
        <w:rPr>
          <w:color w:val="231F20"/>
          <w:spacing w:val="3"/>
          <w:w w:val="132"/>
          <w:sz w:val="14"/>
        </w:rPr>
        <w:t>ñ</w:t>
      </w:r>
      <w:r>
        <w:rPr>
          <w:color w:val="231F20"/>
          <w:spacing w:val="5"/>
          <w:w w:val="130"/>
          <w:sz w:val="14"/>
        </w:rPr>
        <w:t>a</w:t>
      </w:r>
      <w:r>
        <w:rPr>
          <w:color w:val="231F20"/>
          <w:spacing w:val="5"/>
          <w:w w:val="132"/>
          <w:sz w:val="14"/>
        </w:rPr>
        <w:t>n</w:t>
      </w:r>
      <w:r>
        <w:rPr>
          <w:color w:val="231F20"/>
          <w:spacing w:val="4"/>
          <w:w w:val="108"/>
          <w:sz w:val="14"/>
        </w:rPr>
        <w:t>z</w:t>
      </w:r>
      <w:r>
        <w:rPr>
          <w:color w:val="231F20"/>
          <w:spacing w:val="2"/>
          <w:w w:val="130"/>
          <w:sz w:val="14"/>
        </w:rPr>
        <w:t>a</w:t>
      </w:r>
      <w:r>
        <w:rPr>
          <w:color w:val="231F20"/>
          <w:w w:val="128"/>
          <w:sz w:val="14"/>
        </w:rPr>
        <w:t>,</w:t>
      </w:r>
      <w:r>
        <w:rPr>
          <w:color w:val="231F20"/>
          <w:spacing w:val="14"/>
          <w:sz w:val="14"/>
        </w:rPr>
        <w:t> </w:t>
      </w:r>
      <w:r>
        <w:rPr>
          <w:color w:val="231F20"/>
          <w:spacing w:val="4"/>
          <w:w w:val="110"/>
          <w:sz w:val="14"/>
        </w:rPr>
        <w:t>C</w:t>
      </w:r>
      <w:r>
        <w:rPr>
          <w:color w:val="231F20"/>
          <w:spacing w:val="5"/>
          <w:w w:val="130"/>
          <w:sz w:val="14"/>
        </w:rPr>
        <w:t>a</w:t>
      </w:r>
      <w:r>
        <w:rPr>
          <w:color w:val="231F20"/>
          <w:spacing w:val="2"/>
          <w:w w:val="132"/>
          <w:sz w:val="14"/>
        </w:rPr>
        <w:t>r</w:t>
      </w:r>
      <w:r>
        <w:rPr>
          <w:color w:val="231F20"/>
          <w:spacing w:val="1"/>
          <w:w w:val="130"/>
          <w:sz w:val="14"/>
        </w:rPr>
        <w:t>a</w:t>
      </w:r>
      <w:r>
        <w:rPr>
          <w:color w:val="231F20"/>
          <w:spacing w:val="4"/>
          <w:w w:val="117"/>
          <w:sz w:val="14"/>
        </w:rPr>
        <w:t>c</w:t>
      </w:r>
      <w:r>
        <w:rPr>
          <w:color w:val="231F20"/>
          <w:spacing w:val="2"/>
          <w:w w:val="130"/>
          <w:sz w:val="14"/>
        </w:rPr>
        <w:t>a</w:t>
      </w:r>
      <w:r>
        <w:rPr>
          <w:color w:val="231F20"/>
          <w:w w:val="133"/>
          <w:sz w:val="14"/>
        </w:rPr>
        <w:t>s</w:t>
      </w:r>
      <w:r>
        <w:rPr>
          <w:color w:val="231F20"/>
          <w:w w:val="128"/>
          <w:sz w:val="14"/>
        </w:rPr>
        <w:t>,</w:t>
      </w:r>
      <w:r>
        <w:rPr>
          <w:color w:val="231F20"/>
          <w:spacing w:val="14"/>
          <w:sz w:val="14"/>
        </w:rPr>
        <w:t> </w:t>
      </w:r>
      <w:r>
        <w:rPr>
          <w:color w:val="231F20"/>
          <w:spacing w:val="4"/>
          <w:w w:val="108"/>
          <w:sz w:val="14"/>
        </w:rPr>
        <w:t>U</w:t>
      </w:r>
      <w:r>
        <w:rPr>
          <w:color w:val="231F20"/>
          <w:spacing w:val="2"/>
          <w:w w:val="111"/>
          <w:sz w:val="14"/>
        </w:rPr>
        <w:t>P</w:t>
      </w:r>
      <w:r>
        <w:rPr>
          <w:color w:val="231F20"/>
          <w:spacing w:val="2"/>
          <w:w w:val="117"/>
          <w:sz w:val="14"/>
        </w:rPr>
        <w:t>E</w:t>
      </w:r>
      <w:r>
        <w:rPr>
          <w:color w:val="231F20"/>
          <w:spacing w:val="-4"/>
          <w:w w:val="98"/>
          <w:sz w:val="14"/>
        </w:rPr>
        <w:t>L</w:t>
      </w:r>
      <w:r>
        <w:rPr>
          <w:color w:val="231F20"/>
          <w:spacing w:val="-1"/>
          <w:w w:val="215"/>
          <w:sz w:val="14"/>
        </w:rPr>
        <w:t>/</w:t>
      </w:r>
      <w:r>
        <w:rPr>
          <w:color w:val="231F20"/>
          <w:spacing w:val="4"/>
          <w:w w:val="102"/>
          <w:sz w:val="14"/>
        </w:rPr>
        <w:t>I</w:t>
      </w:r>
      <w:r>
        <w:rPr>
          <w:color w:val="231F20"/>
          <w:spacing w:val="1"/>
          <w:w w:val="132"/>
          <w:sz w:val="14"/>
        </w:rPr>
        <w:t>n</w:t>
      </w:r>
      <w:r>
        <w:rPr>
          <w:color w:val="231F20"/>
          <w:spacing w:val="-1"/>
          <w:w w:val="133"/>
          <w:sz w:val="14"/>
        </w:rPr>
        <w:t>s</w:t>
      </w:r>
      <w:r>
        <w:rPr>
          <w:color w:val="231F20"/>
          <w:spacing w:val="5"/>
          <w:w w:val="136"/>
          <w:sz w:val="14"/>
        </w:rPr>
        <w:t>t</w:t>
      </w:r>
      <w:r>
        <w:rPr>
          <w:color w:val="231F20"/>
          <w:spacing w:val="-1"/>
          <w:w w:val="107"/>
          <w:sz w:val="14"/>
        </w:rPr>
        <w:t>i</w:t>
      </w:r>
      <w:r>
        <w:rPr>
          <w:color w:val="231F20"/>
          <w:spacing w:val="5"/>
          <w:w w:val="136"/>
          <w:sz w:val="14"/>
        </w:rPr>
        <w:t>t</w:t>
      </w:r>
      <w:r>
        <w:rPr>
          <w:color w:val="231F20"/>
          <w:spacing w:val="-2"/>
          <w:w w:val="136"/>
          <w:sz w:val="14"/>
        </w:rPr>
        <w:t>u</w:t>
      </w:r>
      <w:r>
        <w:rPr>
          <w:color w:val="231F20"/>
          <w:spacing w:val="2"/>
          <w:w w:val="136"/>
          <w:sz w:val="14"/>
        </w:rPr>
        <w:t>t</w:t>
      </w:r>
      <w:r>
        <w:rPr>
          <w:color w:val="231F20"/>
          <w:w w:val="112"/>
          <w:sz w:val="14"/>
        </w:rPr>
        <w:t>o</w:t>
      </w:r>
      <w:r>
        <w:rPr>
          <w:color w:val="231F20"/>
          <w:spacing w:val="14"/>
          <w:sz w:val="14"/>
        </w:rPr>
        <w:t> </w:t>
      </w:r>
      <w:r>
        <w:rPr>
          <w:color w:val="231F20"/>
          <w:spacing w:val="2"/>
          <w:w w:val="111"/>
          <w:sz w:val="14"/>
        </w:rPr>
        <w:t>P</w:t>
      </w:r>
      <w:r>
        <w:rPr>
          <w:color w:val="231F20"/>
          <w:spacing w:val="3"/>
          <w:w w:val="117"/>
          <w:sz w:val="14"/>
        </w:rPr>
        <w:t>e</w:t>
      </w:r>
      <w:r>
        <w:rPr>
          <w:color w:val="231F20"/>
          <w:spacing w:val="2"/>
          <w:w w:val="124"/>
          <w:sz w:val="14"/>
        </w:rPr>
        <w:t>d</w:t>
      </w:r>
      <w:r>
        <w:rPr>
          <w:color w:val="231F20"/>
          <w:spacing w:val="1"/>
          <w:w w:val="130"/>
          <w:sz w:val="14"/>
        </w:rPr>
        <w:t>a</w:t>
      </w:r>
      <w:r>
        <w:rPr>
          <w:color w:val="231F20"/>
          <w:w w:val="120"/>
          <w:sz w:val="14"/>
        </w:rPr>
        <w:t>- </w:t>
      </w:r>
      <w:r>
        <w:rPr>
          <w:rFonts w:ascii="Verdana" w:hAnsi="Verdana"/>
          <w:color w:val="231F20"/>
          <w:w w:val="105"/>
          <w:sz w:val="14"/>
        </w:rPr>
        <w:t>gógico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de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Caracas,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2009,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pp.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121-150.</w:t>
      </w:r>
    </w:p>
    <w:p>
      <w:pPr>
        <w:pStyle w:val="BodyText"/>
        <w:rPr>
          <w:rFonts w:ascii="Verdana"/>
          <w:sz w:val="29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30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4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5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Tomás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Straka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</w:pPr>
      <w:r>
        <w:rPr>
          <w:color w:val="231F20"/>
          <w:w w:val="125"/>
        </w:rPr>
        <w:t>nia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entrar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civilización,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entendidas,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hay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insistir,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 sociedad y la institucionalidad modernas.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91104">
            <wp:simplePos x="0" y="0"/>
            <wp:positionH relativeFrom="page">
              <wp:posOffset>830538</wp:posOffset>
            </wp:positionH>
            <wp:positionV relativeFrom="paragraph">
              <wp:posOffset>2683914</wp:posOffset>
            </wp:positionV>
            <wp:extent cx="152399" cy="152399"/>
            <wp:effectExtent l="0" t="0" r="0" b="0"/>
            <wp:wrapNone/>
            <wp:docPr id="14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91616">
            <wp:simplePos x="0" y="0"/>
            <wp:positionH relativeFrom="page">
              <wp:posOffset>6789450</wp:posOffset>
            </wp:positionH>
            <wp:positionV relativeFrom="paragraph">
              <wp:posOffset>2683914</wp:posOffset>
            </wp:positionV>
            <wp:extent cx="152399" cy="152399"/>
            <wp:effectExtent l="0" t="0" r="0" b="0"/>
            <wp:wrapNone/>
            <wp:docPr id="14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Para entonces, ya dos generaciones de venezolanos habían tra-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jinado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camino,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cada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representa</w:t>
      </w:r>
      <w:r>
        <w:rPr>
          <w:color w:val="231F20"/>
          <w:spacing w:val="39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37"/>
          <w:w w:val="120"/>
        </w:rPr>
        <w:t> </w:t>
      </w:r>
      <w:r>
        <w:rPr>
          <w:i/>
          <w:color w:val="231F20"/>
          <w:w w:val="120"/>
        </w:rPr>
        <w:t>tempo</w:t>
      </w:r>
      <w:r>
        <w:rPr>
          <w:i/>
          <w:color w:val="231F20"/>
          <w:spacing w:val="32"/>
          <w:w w:val="120"/>
        </w:rPr>
        <w:t> </w:t>
      </w:r>
      <w:r>
        <w:rPr>
          <w:color w:val="231F20"/>
          <w:w w:val="120"/>
        </w:rPr>
        <w:t>fundamental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despliegue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tradición.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primera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fundadores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 patria, que nacieron a finales del siglo anterior o a principios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ochocientos, se hicieron hombres, muchas veces matando y recibien-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 lanzazos, otras en el exilio y en más veces de lo que solieron reco-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nocer trabajando como tinterillos para las autoridades realistas, du-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rante la Independencia,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 que hacia 1830 implementan los cambios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legales y —eso soñaban— morales, necesarios para establecer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república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liberal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(en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dos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versiones,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Partido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Conservador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y la del Liberal). La segunda generación es la que nace y crece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aquellos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años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“edad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dorada”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república,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ve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desmoronarse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proyecto alrededor de 1846 y veintinco años más tarde, hacia 1870,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toma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poder,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replantea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liberalismo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sentido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democrático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y revolucionario, por mucho que se galvaniza, para amarlo o 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odiarlo, en torno al gigantesco personalismo de Antonio Guzmán</w:t>
      </w:r>
      <w:r>
        <w:rPr>
          <w:color w:val="231F20"/>
          <w:spacing w:val="1"/>
          <w:w w:val="120"/>
        </w:rPr>
        <w:t> </w:t>
      </w:r>
      <w:r>
        <w:rPr>
          <w:rFonts w:ascii="Verdana" w:hAnsi="Verdana"/>
          <w:color w:val="231F20"/>
        </w:rPr>
        <w:t>Blanco;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se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aleja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del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escrúpulo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legislativo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doctrinario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sus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pa</w:t>
      </w:r>
      <w:r>
        <w:rPr>
          <w:color w:val="231F20"/>
        </w:rPr>
        <w:t>-</w:t>
      </w:r>
      <w:r>
        <w:rPr>
          <w:color w:val="231F20"/>
          <w:spacing w:val="-48"/>
        </w:rPr>
        <w:t> </w:t>
      </w:r>
      <w:r>
        <w:rPr>
          <w:color w:val="231F20"/>
          <w:w w:val="120"/>
        </w:rPr>
        <w:t>dres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centrarse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"/>
          <w:w w:val="120"/>
        </w:rPr>
        <w:t> </w:t>
      </w:r>
      <w:r>
        <w:rPr>
          <w:i/>
          <w:color w:val="231F20"/>
          <w:w w:val="120"/>
        </w:rPr>
        <w:t>proyecto</w:t>
      </w:r>
      <w:r>
        <w:rPr>
          <w:i/>
          <w:color w:val="231F20"/>
          <w:spacing w:val="-8"/>
          <w:w w:val="120"/>
        </w:rPr>
        <w:t> </w:t>
      </w:r>
      <w:r>
        <w:rPr>
          <w:i/>
          <w:color w:val="231F20"/>
          <w:w w:val="120"/>
        </w:rPr>
        <w:t>civilizador</w:t>
      </w:r>
      <w:r>
        <w:rPr>
          <w:color w:val="231F20"/>
          <w:w w:val="120"/>
        </w:rPr>
        <w:t>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decir,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cambios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estructurales, las obras públicas, los negocios y la raza, con la espe-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ranza de liquidar, de forma rápida y definitiva, lo que quedaba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colonia.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tercera generación es la que llega a la edad adulta 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cuando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Alberto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Soria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grita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26"/>
          <w:w w:val="120"/>
        </w:rPr>
        <w:t> </w:t>
      </w:r>
      <w:r>
        <w:rPr>
          <w:i/>
          <w:color w:val="231F20"/>
          <w:w w:val="120"/>
        </w:rPr>
        <w:t>finis</w:t>
      </w:r>
      <w:r>
        <w:rPr>
          <w:i/>
          <w:color w:val="231F20"/>
          <w:spacing w:val="20"/>
          <w:w w:val="120"/>
        </w:rPr>
        <w:t> </w:t>
      </w:r>
      <w:r>
        <w:rPr>
          <w:i/>
          <w:color w:val="231F20"/>
          <w:w w:val="120"/>
        </w:rPr>
        <w:t>patriae</w:t>
      </w:r>
      <w:r>
        <w:rPr>
          <w:color w:val="231F20"/>
          <w:w w:val="120"/>
        </w:rPr>
        <w:t>,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también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25"/>
          <w:w w:val="120"/>
        </w:rPr>
        <w:t> </w:t>
      </w:r>
      <w:r>
        <w:rPr>
          <w:i/>
          <w:color w:val="231F20"/>
          <w:w w:val="120"/>
        </w:rPr>
        <w:t>finis</w:t>
      </w:r>
      <w:r>
        <w:rPr>
          <w:i/>
          <w:color w:val="231F20"/>
          <w:spacing w:val="-57"/>
          <w:w w:val="120"/>
        </w:rPr>
        <w:t> </w:t>
      </w:r>
      <w:r>
        <w:rPr>
          <w:color w:val="231F20"/>
          <w:w w:val="120"/>
        </w:rPr>
        <w:t>de la república.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 la generación que crece en medio de las reformas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 guzmancismo y del desplome que le siguió. Desesperada, terminó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abrazándose al </w:t>
      </w:r>
      <w:r>
        <w:rPr>
          <w:i/>
          <w:color w:val="231F20"/>
          <w:w w:val="120"/>
        </w:rPr>
        <w:t>Gendarme Necesario</w:t>
      </w:r>
      <w:r>
        <w:rPr>
          <w:color w:val="231F20"/>
          <w:w w:val="120"/>
        </w:rPr>
        <w:t>, se volvió racista y antidemo-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crática. Denostó de la </w:t>
      </w:r>
      <w:r>
        <w:rPr>
          <w:i/>
          <w:color w:val="231F20"/>
          <w:w w:val="120"/>
        </w:rPr>
        <w:t>política </w:t>
      </w:r>
      <w:r>
        <w:rPr>
          <w:color w:val="231F20"/>
          <w:w w:val="120"/>
        </w:rPr>
        <w:t>como una mala palabra. Midió sus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logros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sólo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7"/>
          <w:w w:val="120"/>
        </w:rPr>
        <w:t> </w:t>
      </w:r>
      <w:r>
        <w:rPr>
          <w:i/>
          <w:color w:val="231F20"/>
          <w:w w:val="120"/>
        </w:rPr>
        <w:t>progreso</w:t>
      </w:r>
      <w:r>
        <w:rPr>
          <w:i/>
          <w:color w:val="231F20"/>
          <w:spacing w:val="-8"/>
          <w:w w:val="120"/>
        </w:rPr>
        <w:t> </w:t>
      </w:r>
      <w:r>
        <w:rPr>
          <w:color w:val="231F20"/>
          <w:w w:val="120"/>
        </w:rPr>
        <w:t>material.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Puso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orden,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hizo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país seguro, mejoró las cuentas y consolidó al Estado y a la nación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 mano durísima. Vio, con espanto, que sus hijos volvieran a ha-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blar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democracia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libertad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hacia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1930.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Tales son, al menos de forma general y como propuesta para 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estudio más detenido, los </w:t>
      </w:r>
      <w:r>
        <w:rPr>
          <w:i/>
          <w:color w:val="231F20"/>
          <w:w w:val="120"/>
        </w:rPr>
        <w:t>topoi</w:t>
      </w:r>
      <w:r>
        <w:rPr>
          <w:color w:val="231F20"/>
          <w:w w:val="120"/>
        </w:rPr>
        <w:t>, los </w:t>
      </w:r>
      <w:r>
        <w:rPr>
          <w:i/>
          <w:color w:val="231F20"/>
          <w:w w:val="120"/>
        </w:rPr>
        <w:t>tesoros políticos </w:t>
      </w:r>
      <w:r>
        <w:rPr>
          <w:color w:val="231F20"/>
          <w:w w:val="120"/>
        </w:rPr>
        <w:t>de nuestra tra-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dición.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8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sz w:val="20"/>
        </w:rPr>
      </w:pPr>
      <w:r>
        <w:rPr>
          <w:i/>
          <w:color w:val="231F20"/>
          <w:sz w:val="16"/>
        </w:rPr>
        <w:t>Lógoi. Revista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z w:val="16"/>
        </w:rPr>
        <w:t>de Filosofía</w:t>
        <w:tab/>
      </w:r>
      <w:r>
        <w:rPr>
          <w:color w:val="231F20"/>
          <w:sz w:val="20"/>
        </w:rPr>
        <w:t>31</w:t>
      </w:r>
    </w:p>
    <w:p>
      <w:pPr>
        <w:spacing w:line="168" w:lineRule="exact" w:before="0"/>
        <w:ind w:left="1745" w:right="1682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5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  <w:sz w:val="16"/>
        </w:rPr>
      </w:pPr>
      <w:r>
        <w:rPr/>
        <w:drawing>
          <wp:anchor distT="0" distB="0" distL="0" distR="0" allowOverlap="1" layoutInCell="1" locked="0" behindDoc="0" simplePos="0" relativeHeight="126">
            <wp:simplePos x="0" y="0"/>
            <wp:positionH relativeFrom="page">
              <wp:posOffset>830538</wp:posOffset>
            </wp:positionH>
            <wp:positionV relativeFrom="paragraph">
              <wp:posOffset>141595</wp:posOffset>
            </wp:positionV>
            <wp:extent cx="149352" cy="149351"/>
            <wp:effectExtent l="0" t="0" r="0" b="0"/>
            <wp:wrapTopAndBottom/>
            <wp:docPr id="15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2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7">
            <wp:simplePos x="0" y="0"/>
            <wp:positionH relativeFrom="page">
              <wp:posOffset>6789450</wp:posOffset>
            </wp:positionH>
            <wp:positionV relativeFrom="paragraph">
              <wp:posOffset>141595</wp:posOffset>
            </wp:positionV>
            <wp:extent cx="149351" cy="149351"/>
            <wp:effectExtent l="0" t="0" r="0" b="0"/>
            <wp:wrapTopAndBottom/>
            <wp:docPr id="15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1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header="932" w:footer="1054" w:top="1120" w:bottom="12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83872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83360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33632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82336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81824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8131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8080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7977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7926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3772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2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7824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7772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777216" from="343.065582pt,628.538391pt" to="345.063582pt,628.538391pt" stroked="true" strokeweight=".42pt" strokecolor="#231f20">
          <v:stroke dashstyle="solid"/>
          <w10:wrap type="none"/>
        </v:line>
      </w:pict>
    </w:r>
    <w:r>
      <w:rPr/>
      <w:pict>
        <v:shape style="position:absolute;margin-left:93.896965pt;margin-top:724.30835pt;width:69.4pt;height:8pt;mso-position-horizontal-relative:page;mso-position-vertical-relative:page;z-index:-1677670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7619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75168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74656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42336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29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73632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73120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7260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7209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71072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70560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46432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37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69536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69024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273.487pt;margin-top:680.80365pt;width:57.45pt;height:10pt;mso-position-horizontal-relative:page;mso-position-vertical-relative:page;z-index:-16768512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6800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6748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76646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6595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5104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45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6492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6441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763904" from="138.896393pt,587.662781pt" to="210.896391pt,587.662781pt" stroked="true" strokeweight="1.0pt" strokecolor="#231f20">
          <v:stroke dashstyle="solid"/>
          <w10:wrap type="none"/>
        </v:line>
      </w:pict>
    </w:r>
    <w:r>
      <w:rPr/>
      <w:pict>
        <v:shape style="position:absolute;margin-left:278.872101pt;margin-top:681.299255pt;width:57.45pt;height:10pt;mso-position-horizontal-relative:page;mso-position-vertical-relative:page;z-index:-16763392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6288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6236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3"/>
      </w:rPr>
    </w:pPr>
    <w:r>
      <w:rPr/>
      <w:pict>
        <v:shape style="position:absolute;margin-left:84.896759pt;margin-top:717.897583pt;width:.1pt;height:18pt;mso-position-horizontal-relative:page;mso-position-vertical-relative:page;z-index:-1676134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76083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55616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53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75980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75929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75878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75827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84384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35296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8028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39392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75680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42464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71584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45536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6697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48096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76185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39"/>
      <w:numFmt w:val="decimal"/>
      <w:lvlText w:val="%1"/>
      <w:lvlJc w:val="left"/>
      <w:pPr>
        <w:ind w:left="1901" w:hanging="284"/>
        <w:jc w:val="left"/>
      </w:pPr>
      <w:rPr>
        <w:rFonts w:hint="default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32"/>
      <w:numFmt w:val="decimal"/>
      <w:lvlText w:val="%1"/>
      <w:lvlJc w:val="left"/>
      <w:pPr>
        <w:ind w:left="1901" w:hanging="284"/>
        <w:jc w:val="left"/>
      </w:pPr>
      <w:rPr>
        <w:rFonts w:hint="default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24"/>
      <w:numFmt w:val="decimal"/>
      <w:lvlText w:val="%1"/>
      <w:lvlJc w:val="left"/>
      <w:pPr>
        <w:ind w:left="3996" w:hanging="2384"/>
        <w:jc w:val="lef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592" w:hanging="23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184" w:hanging="23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776" w:hanging="23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368" w:hanging="23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960" w:hanging="23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552" w:hanging="23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44" w:hanging="23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36" w:hanging="2384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22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20"/>
      <w:numFmt w:val="decimal"/>
      <w:lvlText w:val="%1"/>
      <w:lvlJc w:val="left"/>
      <w:pPr>
        <w:ind w:left="3996" w:hanging="2384"/>
        <w:jc w:val="lef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592" w:hanging="23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184" w:hanging="23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776" w:hanging="23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368" w:hanging="23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960" w:hanging="23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552" w:hanging="23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44" w:hanging="23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36" w:hanging="2384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8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-6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5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6"/>
        <w:w w:val="9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1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-1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6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1901" w:hanging="284"/>
        <w:jc w:val="left"/>
      </w:pPr>
      <w:rPr>
        <w:rFonts w:hint="default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896" w:hanging="284"/>
        <w:jc w:val="left"/>
      </w:pPr>
      <w:rPr>
        <w:rFonts w:hint="default" w:ascii="Times New Roman" w:hAnsi="Times New Roman" w:eastAsia="Times New Roman" w:cs="Times New Roman"/>
        <w:color w:val="231F2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1889" w:hanging="277"/>
        <w:jc w:val="left"/>
      </w:pPr>
      <w:rPr>
        <w:rFonts w:hint="default"/>
        <w:b/>
        <w:bCs/>
        <w:i/>
        <w:iCs/>
        <w:spacing w:val="0"/>
        <w:w w:val="12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84" w:hanging="27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88" w:hanging="27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92" w:hanging="27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96" w:hanging="27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00" w:hanging="27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04" w:hanging="27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08" w:hanging="27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2" w:hanging="277"/>
      </w:pPr>
      <w:rPr>
        <w:rFonts w:hint="default"/>
        <w:lang w:val="es-ES" w:eastAsia="en-US" w:bidi="ar-SA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840" w:right="159" w:hanging="1869"/>
      <w:outlineLvl w:val="1"/>
    </w:pPr>
    <w:rPr>
      <w:rFonts w:ascii="Calibri" w:hAnsi="Calibri" w:eastAsia="Calibri" w:cs="Calibri"/>
      <w:b/>
      <w:bCs/>
      <w:sz w:val="20"/>
      <w:szCs w:val="2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889" w:hanging="284"/>
      <w:outlineLvl w:val="2"/>
    </w:pPr>
    <w:rPr>
      <w:rFonts w:ascii="Calibri" w:hAnsi="Calibri" w:eastAsia="Calibri" w:cs="Calibri"/>
      <w:b/>
      <w:bCs/>
      <w:i/>
      <w:i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901" w:right="1615" w:hanging="284"/>
      <w:jc w:val="both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tstraka@ucab.edu.ve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header" Target="header5.xml"/><Relationship Id="rId18" Type="http://schemas.openxmlformats.org/officeDocument/2006/relationships/footer" Target="footer5.xml"/><Relationship Id="rId19" Type="http://schemas.openxmlformats.org/officeDocument/2006/relationships/header" Target="header6.xml"/><Relationship Id="rId20" Type="http://schemas.openxmlformats.org/officeDocument/2006/relationships/footer" Target="footer6.xml"/><Relationship Id="rId2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2023-06-28T17:15:10Z</dcterms:created>
  <dcterms:modified xsi:type="dcterms:W3CDTF">2023-06-28T17:15:10Z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2023-06-28T00:00:00Z</vt:filetime>
  </property>
</Properties>
</file>