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16"/>
        </w:rPr>
      </w:pPr>
      <w:r>
        <w:rPr/>
        <w:pict>
          <v:group style="position:absolute;margin-left:451.149994pt;margin-top:732.132019pt;width:96.85pt;height:49.9pt;mso-position-horizontal-relative:page;mso-position-vertical-relative:page;z-index:15731200" coordorigin="9023,14643" coordsize="1937,998">
            <v:shape style="position:absolute;left:9162;top:14714;width:1762;height:204" type="#_x0000_t75" stroked="false">
              <v:imagedata r:id="rId7" o:title=""/>
            </v:shape>
            <v:shape style="position:absolute;left:9128;top:14917;width:657;height:204" type="#_x0000_t75" stroked="false">
              <v:imagedata r:id="rId8" o:title=""/>
            </v:shape>
            <v:shape style="position:absolute;left:9719;top:14917;width:500;height:204" type="#_x0000_t75" stroked="false">
              <v:imagedata r:id="rId9" o:title=""/>
            </v:shape>
            <v:shape style="position:absolute;left:10156;top:14917;width:771;height:204" type="#_x0000_t75" stroked="false">
              <v:imagedata r:id="rId10" o:title=""/>
            </v:shape>
            <v:shape style="position:absolute;left:9023;top:15121;width:1522;height:204" type="#_x0000_t75" stroked="false">
              <v:imagedata r:id="rId11" o:title=""/>
            </v:shape>
            <v:shape style="position:absolute;left:10478;top:15121;width:450;height:204" type="#_x0000_t75" stroked="false">
              <v:imagedata r:id="rId12" o:title=""/>
            </v:shape>
            <v:shape style="position:absolute;left:9741;top:15364;width:811;height:204" type="#_x0000_t75" stroked="false">
              <v:imagedata r:id="rId13" o:title=""/>
            </v:shape>
            <v:shape style="position:absolute;left:10478;top:15364;width:450;height:204" type="#_x0000_t75" stroked="false">
              <v:imagedata r:id="rId14" o:title=""/>
            </v:shape>
            <v:line style="position:absolute" from="10952,14643" to="10952,15641" stroked="true" strokeweight=".7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9.360001pt;margin-top:735.719971pt;width:388.55pt;height:40.7pt;mso-position-horizontal-relative:page;mso-position-vertical-relative:page;z-index:15731712" coordorigin="787,14714" coordsize="7771,814">
            <v:shape style="position:absolute;left:787;top:14714;width:3967;height:204" type="#_x0000_t75" stroked="false">
              <v:imagedata r:id="rId15" o:title=""/>
            </v:shape>
            <v:shape style="position:absolute;left:4676;top:14714;width:407;height:204" type="#_x0000_t75" stroked="false">
              <v:imagedata r:id="rId16" o:title=""/>
            </v:shape>
            <v:shape style="position:absolute;left:4964;top:14714;width:3594;height:204" type="#_x0000_t75" stroked="false">
              <v:imagedata r:id="rId17" o:title=""/>
            </v:shape>
            <v:shape style="position:absolute;left:787;top:14917;width:3688;height:204" type="#_x0000_t75" stroked="false">
              <v:imagedata r:id="rId18" o:title=""/>
            </v:shape>
            <v:shape style="position:absolute;left:787;top:15121;width:2554;height:204" type="#_x0000_t75" stroked="false">
              <v:imagedata r:id="rId19" o:title=""/>
            </v:shape>
            <v:shape style="position:absolute;left:3276;top:15121;width:274;height:204" type="#_x0000_t75" stroked="false">
              <v:imagedata r:id="rId20" o:title=""/>
            </v:shape>
            <v:shape style="position:absolute;left:3475;top:15121;width:1236;height:204" type="#_x0000_t75" stroked="false">
              <v:imagedata r:id="rId21" o:title=""/>
            </v:shape>
            <v:rect style="position:absolute;left:787;top:15278;width:3857;height:8" filled="true" fillcolor="#0462c1" stroked="false">
              <v:fill type="solid"/>
            </v:rect>
            <v:shape style="position:absolute;left:787;top:15324;width:4070;height:204" type="#_x0000_t75" stroked="false">
              <v:imagedata r:id="rId22" o:title=""/>
            </v:shape>
            <v:rect style="position:absolute;left:787;top:15480;width:4006;height:8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74.543999pt;margin-top:256.489990pt;width:486pt;height:174.9pt;mso-position-horizontal-relative:page;mso-position-vertical-relative:page;z-index:-16456192" coordorigin="1491,5130" coordsize="9720,3498">
            <v:shape style="position:absolute;left:1490;top:5129;width:9716;height:281" type="#_x0000_t75" stroked="false">
              <v:imagedata r:id="rId23" o:title=""/>
            </v:shape>
            <v:shape style="position:absolute;left:1490;top:5451;width:9720;height:281" type="#_x0000_t75" stroked="false">
              <v:imagedata r:id="rId24" o:title=""/>
            </v:shape>
            <v:shape style="position:absolute;left:1490;top:5773;width:3576;height:281" type="#_x0000_t75" stroked="false">
              <v:imagedata r:id="rId25" o:title=""/>
            </v:shape>
            <v:shape style="position:absolute;left:4964;top:5773;width:6244;height:281" type="#_x0000_t75" stroked="false">
              <v:imagedata r:id="rId26" o:title=""/>
            </v:shape>
            <v:shape style="position:absolute;left:1490;top:6094;width:9720;height:281" type="#_x0000_t75" stroked="false">
              <v:imagedata r:id="rId27" o:title=""/>
            </v:shape>
            <v:shape style="position:absolute;left:1490;top:6416;width:6753;height:281" type="#_x0000_t75" stroked="false">
              <v:imagedata r:id="rId28" o:title=""/>
            </v:shape>
            <v:shape style="position:absolute;left:8159;top:6416;width:3050;height:281" type="#_x0000_t75" stroked="false">
              <v:imagedata r:id="rId29" o:title=""/>
            </v:shape>
            <v:shape style="position:absolute;left:1490;top:6737;width:9717;height:281" type="#_x0000_t75" stroked="false">
              <v:imagedata r:id="rId30" o:title=""/>
            </v:shape>
            <v:shape style="position:absolute;left:1490;top:7059;width:9666;height:281" type="#_x0000_t75" stroked="false">
              <v:imagedata r:id="rId31" o:title=""/>
            </v:shape>
            <v:shape style="position:absolute;left:1490;top:7381;width:9716;height:281" type="#_x0000_t75" stroked="false">
              <v:imagedata r:id="rId32" o:title=""/>
            </v:shape>
            <v:shape style="position:absolute;left:1490;top:7702;width:9717;height:281" type="#_x0000_t75" stroked="false">
              <v:imagedata r:id="rId33" o:title=""/>
            </v:shape>
            <v:shape style="position:absolute;left:1490;top:8024;width:2989;height:281" type="#_x0000_t75" stroked="false">
              <v:imagedata r:id="rId34" o:title=""/>
            </v:shape>
            <v:shape style="position:absolute;left:4385;top:8024;width:6824;height:281" type="#_x0000_t75" stroked="false">
              <v:imagedata r:id="rId35" o:title=""/>
            </v:shape>
            <v:shape style="position:absolute;left:1490;top:8346;width:3131;height:281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8.6pt;height:12.6pt;mso-position-horizontal-relative:char;mso-position-vertical-relative:line" coordorigin="0,0" coordsize="3772,252">
            <v:shape style="position:absolute;left:0;top:0;width:1130;height:252" type="#_x0000_t75" stroked="false">
              <v:imagedata r:id="rId37" o:title=""/>
            </v:shape>
            <v:shape style="position:absolute;left:1058;top:0;width:2713;height:252" type="#_x0000_t75" stroked="false">
              <v:imagedata r:id="rId38" o:title=""/>
            </v:shape>
            <v:rect style="position:absolute;left:439;top:196;width:3250;height:10" filled="true" fillcolor="#0462c1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925372</wp:posOffset>
            </wp:positionH>
            <wp:positionV relativeFrom="paragraph">
              <wp:posOffset>224536</wp:posOffset>
            </wp:positionV>
            <wp:extent cx="6211316" cy="257555"/>
            <wp:effectExtent l="0" t="0" r="0" b="0"/>
            <wp:wrapTopAndBottom/>
            <wp:docPr id="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6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25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85312" cy="257555"/>
            <wp:effectExtent l="0" t="0" r="0" b="0"/>
            <wp:docPr id="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312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  <w:r>
        <w:rPr/>
        <w:pict>
          <v:group style="position:absolute;margin-left:322.970001pt;margin-top:16.951172pt;width:241.25pt;height:17.650pt;mso-position-horizontal-relative:page;mso-position-vertical-relative:paragraph;z-index:-15727616;mso-wrap-distance-left:0;mso-wrap-distance-right:0" coordorigin="6459,339" coordsize="4825,353">
            <v:shape style="position:absolute;left:6459;top:339;width:1678;height:353" type="#_x0000_t75" stroked="false">
              <v:imagedata r:id="rId41" o:title=""/>
            </v:shape>
            <v:shape style="position:absolute;left:8024;top:339;width:173;height:214" type="#_x0000_t75" stroked="false">
              <v:imagedata r:id="rId42" o:title=""/>
            </v:shape>
            <v:shape style="position:absolute;left:8111;top:339;width:3117;height:353" type="#_x0000_t75" stroked="false">
              <v:imagedata r:id="rId43" o:title=""/>
            </v:shape>
            <v:shape style="position:absolute;left:11116;top:339;width:168;height:214" type="#_x0000_t75" stroked="false">
              <v:imagedata r:id="rId44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3"/>
        </w:rPr>
      </w:pPr>
    </w:p>
    <w:p>
      <w:pPr>
        <w:pStyle w:val="BodyText"/>
        <w:ind w:left="594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09.85pt;height:26.4pt;mso-position-horizontal-relative:char;mso-position-vertical-relative:line" coordorigin="0,0" coordsize="4197,528">
            <v:shape style="position:absolute;left:0;top:0;width:1761;height:228" type="#_x0000_t75" stroked="false">
              <v:imagedata r:id="rId45" o:title=""/>
            </v:shape>
            <v:shape style="position:absolute;left:1680;top:2;width:111;height:140" type="#_x0000_t75" stroked="false">
              <v:imagedata r:id="rId46" o:title=""/>
            </v:shape>
            <v:shape style="position:absolute;left:1735;top:0;width:2426;height:228" type="#_x0000_t75" stroked="false">
              <v:imagedata r:id="rId47" o:title=""/>
            </v:shape>
            <v:shape style="position:absolute;left:4083;top:2;width:111;height:140" type="#_x0000_t75" stroked="false">
              <v:imagedata r:id="rId48" o:title=""/>
            </v:shape>
            <v:shape style="position:absolute;left:288;top:276;width:2978;height:252" type="#_x0000_t75" stroked="false">
              <v:imagedata r:id="rId49" o:title=""/>
            </v:shape>
            <v:shape style="position:absolute;left:3185;top:276;width:919;height:252" type="#_x0000_t75" stroked="false">
              <v:imagedata r:id="rId50" o:title=""/>
            </v:shape>
            <v:shape style="position:absolute;left:4020;top:278;width:177;height:154" type="#_x0000_t75" stroked="false">
              <v:imagedata r:id="rId5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0"/>
        </w:rPr>
      </w:pPr>
      <w:r>
        <w:rPr/>
        <w:pict>
          <v:group style="position:absolute;margin-left:66.625pt;margin-top:7.824512pt;width:494.7pt;height:251.7pt;mso-position-horizontal-relative:page;mso-position-vertical-relative:paragraph;z-index:-15726592;mso-wrap-distance-left:0;mso-wrap-distance-right:0" coordorigin="1333,156" coordsize="9894,5034">
            <v:shape style="position:absolute;left:1490;top:4272;width:1366;height:281" type="#_x0000_t75" stroked="false">
              <v:imagedata r:id="rId52" o:title=""/>
            </v:shape>
            <v:shape style="position:absolute;left:2765;top:4272;width:8446;height:281" type="#_x0000_t75" stroked="false">
              <v:imagedata r:id="rId53" o:title=""/>
            </v:shape>
            <v:shape style="position:absolute;left:1490;top:4594;width:2049;height:281" type="#_x0000_t75" stroked="false">
              <v:imagedata r:id="rId54" o:title=""/>
            </v:shape>
            <v:shape style="position:absolute;left:3454;top:4594;width:140;height:281" type="#_x0000_t75" stroked="false">
              <v:imagedata r:id="rId55" o:title=""/>
            </v:shape>
            <v:shape style="position:absolute;left:3523;top:4594;width:901;height:276" type="#_x0000_t75" stroked="false">
              <v:imagedata r:id="rId56" o:title=""/>
            </v:shape>
            <v:shape style="position:absolute;left:4342;top:4594;width:1212;height:276" type="#_x0000_t75" stroked="false">
              <v:imagedata r:id="rId57" o:title=""/>
            </v:shape>
            <v:shape style="position:absolute;left:5473;top:4594;width:184;height:281" type="#_x0000_t75" stroked="false">
              <v:imagedata r:id="rId5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340;top:164;width:9879;height:5019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43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Resumen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0"/>
        </w:rPr>
        <w:sectPr>
          <w:headerReference w:type="default" r:id="rId5"/>
          <w:footerReference w:type="default" r:id="rId6"/>
          <w:type w:val="continuous"/>
          <w:pgSz w:w="12240" w:h="15840"/>
          <w:pgMar w:header="638" w:footer="997" w:top="1380" w:bottom="1180" w:left="1120" w:right="820"/>
          <w:pgNumType w:start="1"/>
        </w:sectPr>
      </w:pPr>
    </w:p>
    <w:p>
      <w:pPr>
        <w:pStyle w:val="BodyText"/>
        <w:spacing w:before="2"/>
        <w:rPr>
          <w:rFonts w:ascii="Times New Roman"/>
          <w:sz w:val="14"/>
        </w:rPr>
      </w:pPr>
      <w:r>
        <w:rPr/>
        <w:pict>
          <v:group style="position:absolute;margin-left:37.439999pt;margin-top:731.640015pt;width:366.15pt;height:40.35pt;mso-position-horizontal-relative:page;mso-position-vertical-relative:page;z-index:15734784" coordorigin="749,14633" coordsize="7323,807">
            <v:shape style="position:absolute;left:748;top:14632;width:3967;height:204" type="#_x0000_t75" stroked="false">
              <v:imagedata r:id="rId15" o:title=""/>
            </v:shape>
            <v:shape style="position:absolute;left:4637;top:14632;width:407;height:204" type="#_x0000_t75" stroked="false">
              <v:imagedata r:id="rId16" o:title=""/>
            </v:shape>
            <v:shape style="position:absolute;left:4925;top:14632;width:3146;height:204" type="#_x0000_t75" stroked="false">
              <v:imagedata r:id="rId61" o:title=""/>
            </v:shape>
            <v:shape style="position:absolute;left:748;top:14836;width:485;height:204" type="#_x0000_t75" stroked="false">
              <v:imagedata r:id="rId62" o:title=""/>
            </v:shape>
            <v:shape style="position:absolute;left:1164;top:14836;width:3738;height:204" type="#_x0000_t75" stroked="false">
              <v:imagedata r:id="rId63" o:title=""/>
            </v:shape>
            <v:shape style="position:absolute;left:748;top:15040;width:2554;height:204" type="#_x0000_t75" stroked="false">
              <v:imagedata r:id="rId19" o:title=""/>
            </v:shape>
            <v:shape style="position:absolute;left:3238;top:15040;width:274;height:204" type="#_x0000_t75" stroked="false">
              <v:imagedata r:id="rId20" o:title=""/>
            </v:shape>
            <v:shape style="position:absolute;left:3437;top:15040;width:1236;height:204" type="#_x0000_t75" stroked="false">
              <v:imagedata r:id="rId21" o:title=""/>
            </v:shape>
            <v:rect style="position:absolute;left:748;top:15196;width:3857;height:8" filled="true" fillcolor="#0462c1" stroked="false">
              <v:fill type="solid"/>
            </v:rect>
            <v:shape style="position:absolute;left:748;top:15241;width:4074;height:198" type="#_x0000_t75" stroked="false">
              <v:imagedata r:id="rId64" o:title=""/>
            </v:shape>
            <v:rect style="position:absolute;left:748;top:15398;width:4006;height:8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542pt;margin-top:738.051025pt;width:41.5pt;height:42.35pt;mso-position-horizontal-relative:page;mso-position-vertical-relative:page;z-index:15735296" coordorigin="10840,14761" coordsize="830,847">
            <v:shape style="position:absolute;left:10960;top:15220;width:360;height:305" type="#_x0000_t75" stroked="false">
              <v:imagedata r:id="rId65" o:title=""/>
            </v:shape>
            <v:shape style="position:absolute;left:10840;top:14761;width:830;height:847" coordorigin="10840,14761" coordsize="830,847" path="m11670,14761l10875,14761,10875,15078,10840,15078,10840,15608,11670,15608,11670,15360,11670,15078,11670,1476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4.304001pt;margin-top:151.339996pt;width:488.3pt;height:158.8pt;mso-position-horizontal-relative:page;mso-position-vertical-relative:page;z-index:-16452608" coordorigin="1486,3027" coordsize="9766,3176">
            <v:shape style="position:absolute;left:1486;top:3026;width:9766;height:281" type="#_x0000_t75" stroked="false">
              <v:imagedata r:id="rId66" o:title=""/>
            </v:shape>
            <v:shape style="position:absolute;left:1486;top:3348;width:9766;height:281" type="#_x0000_t75" stroked="false">
              <v:imagedata r:id="rId67" o:title=""/>
            </v:shape>
            <v:shape style="position:absolute;left:1486;top:3670;width:3691;height:281" type="#_x0000_t75" stroked="false">
              <v:imagedata r:id="rId68" o:title=""/>
            </v:shape>
            <v:shape style="position:absolute;left:5077;top:3670;width:6169;height:281" type="#_x0000_t75" stroked="false">
              <v:imagedata r:id="rId69" o:title=""/>
            </v:shape>
            <v:shape style="position:absolute;left:1486;top:3991;width:9766;height:281" type="#_x0000_t75" stroked="false">
              <v:imagedata r:id="rId70" o:title=""/>
            </v:shape>
            <v:shape style="position:absolute;left:1486;top:4313;width:6496;height:281" type="#_x0000_t75" stroked="false">
              <v:imagedata r:id="rId71" o:title=""/>
            </v:shape>
            <v:shape style="position:absolute;left:7897;top:4313;width:3343;height:281" type="#_x0000_t75" stroked="false">
              <v:imagedata r:id="rId72" o:title=""/>
            </v:shape>
            <v:shape style="position:absolute;left:1486;top:4634;width:9759;height:281" type="#_x0000_t75" stroked="false">
              <v:imagedata r:id="rId73" o:title=""/>
            </v:shape>
            <v:shape style="position:absolute;left:1486;top:4957;width:8050;height:281" type="#_x0000_t75" stroked="false">
              <v:imagedata r:id="rId74" o:title=""/>
            </v:shape>
            <v:shape style="position:absolute;left:9453;top:4957;width:1793;height:281" type="#_x0000_t75" stroked="false">
              <v:imagedata r:id="rId75" o:title=""/>
            </v:shape>
            <v:shape style="position:absolute;left:1486;top:5278;width:9763;height:281" type="#_x0000_t75" stroked="false">
              <v:imagedata r:id="rId76" o:title=""/>
            </v:shape>
            <v:shape style="position:absolute;left:1486;top:5600;width:9766;height:281" type="#_x0000_t75" stroked="false">
              <v:imagedata r:id="rId77" o:title=""/>
            </v:shape>
            <v:shape style="position:absolute;left:1486;top:5921;width:1579;height:281" type="#_x0000_t75" stroked="false">
              <v:imagedata r:id="rId78" o:title=""/>
            </v:shape>
            <v:shape style="position:absolute;left:2971;top:5921;width:7918;height:281" type="#_x0000_t75" stroked="false">
              <v:imagedata r:id="rId79" o:title=""/>
            </v:shape>
            <w10:wrap type="none"/>
          </v:group>
        </w:pict>
      </w:r>
    </w:p>
    <w:p>
      <w:pPr>
        <w:pStyle w:val="BodyText"/>
        <w:ind w:left="2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4374" cy="257555"/>
            <wp:effectExtent l="0" t="0" r="0" b="0"/>
            <wp:docPr id="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374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27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130042" cy="257555"/>
            <wp:effectExtent l="0" t="0" r="0" b="0"/>
            <wp:docPr id="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042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3"/>
        </w:rPr>
      </w:pPr>
      <w:r>
        <w:rPr/>
        <w:pict>
          <v:group style="position:absolute;margin-left:66.375pt;margin-top:9.800342pt;width:496.95pt;height:231.4pt;mso-position-horizontal-relative:page;mso-position-vertical-relative:paragraph;z-index:-15724544;mso-wrap-distance-left:0;mso-wrap-distance-right:0" coordorigin="1328,196" coordsize="9939,4628">
            <v:shape style="position:absolute;left:1486;top:4040;width:1002;height:281" type="#_x0000_t75" stroked="false">
              <v:imagedata r:id="rId82" o:title=""/>
            </v:shape>
            <v:shape style="position:absolute;left:2376;top:4040;width:8872;height:281" type="#_x0000_t75" stroked="false">
              <v:imagedata r:id="rId83" o:title=""/>
            </v:shape>
            <v:shape style="position:absolute;left:1486;top:4361;width:555;height:281" type="#_x0000_t75" stroked="false">
              <v:imagedata r:id="rId84" o:title=""/>
            </v:shape>
            <v:shape style="position:absolute;left:1961;top:4361;width:2028;height:276" type="#_x0000_t75" stroked="false">
              <v:imagedata r:id="rId85" o:title=""/>
            </v:shape>
            <v:shape style="position:absolute;left:3908;top:4361;width:140;height:281" type="#_x0000_t75" stroked="false">
              <v:imagedata r:id="rId86" o:title=""/>
            </v:shape>
            <v:shape style="position:absolute;left:1335;top:203;width:9924;height:4613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3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Abstract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1175308</wp:posOffset>
            </wp:positionH>
            <wp:positionV relativeFrom="paragraph">
              <wp:posOffset>3303083</wp:posOffset>
            </wp:positionV>
            <wp:extent cx="5719140" cy="257555"/>
            <wp:effectExtent l="0" t="0" r="0" b="0"/>
            <wp:wrapTopAndBottom/>
            <wp:docPr id="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14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258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304032" cy="257555"/>
            <wp:effectExtent l="0" t="0" r="0" b="0"/>
            <wp:docPr id="1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32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4"/>
        </w:rPr>
      </w:pPr>
      <w:r>
        <w:rPr/>
        <w:pict>
          <v:group style="position:absolute;margin-left:65.074997pt;margin-top:10.255196pt;width:494.7pt;height:248.7pt;mso-position-horizontal-relative:page;mso-position-vertical-relative:paragraph;z-index:-15723520;mso-wrap-distance-left:0;mso-wrap-distance-right:0" coordorigin="1301,205" coordsize="9894,4974">
            <v:rect style="position:absolute;left:1309;top:212;width:9879;height:4959" filled="false" stroked="true" strokeweight=".75pt" strokecolor="#000000">
              <v:stroke dashstyle="solid"/>
            </v:rect>
            <v:shape style="position:absolute;left:1459;top:292;width:741;height:280" type="#_x0000_t75" stroked="false">
              <v:imagedata r:id="rId89" o:title=""/>
            </v:shape>
            <v:shape style="position:absolute;left:2076;top:292;width:226;height:280" type="#_x0000_t75" stroked="false">
              <v:imagedata r:id="rId90" o:title=""/>
            </v:shape>
            <v:shape style="position:absolute;left:1459;top:627;width:9599;height:281" type="#_x0000_t75" stroked="false">
              <v:imagedata r:id="rId91" o:title=""/>
            </v:shape>
            <v:shape style="position:absolute;left:10970;top:627;width:135;height:281" type="#_x0000_t75" stroked="false">
              <v:imagedata r:id="rId92" o:title=""/>
            </v:shape>
            <v:shape style="position:absolute;left:1459;top:948;width:4353;height:281" type="#_x0000_t75" stroked="false">
              <v:imagedata r:id="rId93" o:title=""/>
            </v:shape>
            <v:shape style="position:absolute;left:5720;top:948;width:5459;height:281" type="#_x0000_t75" stroked="false">
              <v:imagedata r:id="rId94" o:title=""/>
            </v:shape>
            <v:shape style="position:absolute;left:1459;top:1270;width:9719;height:281" type="#_x0000_t75" stroked="false">
              <v:imagedata r:id="rId95" o:title=""/>
            </v:shape>
            <v:shape style="position:absolute;left:1459;top:1591;width:7852;height:281" type="#_x0000_t75" stroked="false">
              <v:imagedata r:id="rId96" o:title=""/>
            </v:shape>
            <v:shape style="position:absolute;left:9225;top:1591;width:1954;height:281" type="#_x0000_t75" stroked="false">
              <v:imagedata r:id="rId97" o:title=""/>
            </v:shape>
            <v:shape style="position:absolute;left:1459;top:1911;width:9718;height:281" type="#_x0000_t75" stroked="false">
              <v:imagedata r:id="rId98" o:title=""/>
            </v:shape>
            <v:shape style="position:absolute;left:1459;top:2232;width:9720;height:281" type="#_x0000_t75" stroked="false">
              <v:imagedata r:id="rId99" o:title=""/>
            </v:shape>
            <v:shape style="position:absolute;left:1459;top:2554;width:1477;height:281" type="#_x0000_t75" stroked="false">
              <v:imagedata r:id="rId100" o:title=""/>
            </v:shape>
            <v:shape style="position:absolute;left:2854;top:2554;width:8325;height:281" type="#_x0000_t75" stroked="false">
              <v:imagedata r:id="rId101" o:title=""/>
            </v:shape>
            <v:shape style="position:absolute;left:1459;top:2875;width:8470;height:281" type="#_x0000_t75" stroked="false">
              <v:imagedata r:id="rId102" o:title=""/>
            </v:shape>
            <v:shape style="position:absolute;left:9834;top:2875;width:135;height:281" type="#_x0000_t75" stroked="false">
              <v:imagedata r:id="rId92" o:title=""/>
            </v:shape>
            <v:shape style="position:absolute;left:9902;top:2875;width:1278;height:281" type="#_x0000_t75" stroked="false">
              <v:imagedata r:id="rId103" o:title=""/>
            </v:shape>
            <v:shape style="position:absolute;left:1459;top:3197;width:5308;height:282" type="#_x0000_t75" stroked="false">
              <v:imagedata r:id="rId104" o:title=""/>
            </v:shape>
            <v:shape style="position:absolute;left:6680;top:3197;width:4499;height:282" type="#_x0000_t75" stroked="false">
              <v:imagedata r:id="rId105" o:title=""/>
            </v:shape>
            <v:shape style="position:absolute;left:1459;top:3519;width:9720;height:281" type="#_x0000_t75" stroked="false">
              <v:imagedata r:id="rId106" o:title=""/>
            </v:shape>
            <v:shape style="position:absolute;left:1459;top:3841;width:4670;height:281" type="#_x0000_t75" stroked="false">
              <v:imagedata r:id="rId107" o:title=""/>
            </v:shape>
            <v:shape style="position:absolute;left:1459;top:4402;width:821;height:281" type="#_x0000_t75" stroked="false">
              <v:imagedata r:id="rId108" o:title=""/>
            </v:shape>
            <v:shape style="position:absolute;left:2189;top:4402;width:154;height:281" type="#_x0000_t75" stroked="false">
              <v:imagedata r:id="rId109" o:title=""/>
            </v:shape>
            <v:shape style="position:absolute;left:2266;top:4402;width:602;height:281" type="#_x0000_t75" stroked="false">
              <v:imagedata r:id="rId110" o:title=""/>
            </v:shape>
            <v:shape style="position:absolute;left:2767;top:4402;width:2462;height:281" type="#_x0000_t75" stroked="false">
              <v:imagedata r:id="rId111" o:title=""/>
            </v:shape>
            <v:shape style="position:absolute;left:5144;top:4402;width:135;height:281" type="#_x0000_t75" stroked="false">
              <v:imagedata r:id="rId92" o:title=""/>
            </v:shape>
            <v:shape style="position:absolute;left:5211;top:4402;width:567;height:281" type="#_x0000_t75" stroked="false">
              <v:imagedata r:id="rId112" o:title=""/>
            </v:shape>
            <v:shape style="position:absolute;left:5665;top:4402;width:5514;height:281" type="#_x0000_t75" stroked="false">
              <v:imagedata r:id="rId113" o:title=""/>
            </v:shape>
            <v:shape style="position:absolute;left:1459;top:4724;width:4683;height:281" type="#_x0000_t75" stroked="false">
              <v:imagedata r:id="rId11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  <w:r>
        <w:rPr/>
        <w:pict>
          <v:group style="position:absolute;margin-left:433.75pt;margin-top:17.698730pt;width:95.4pt;height:47.6pt;mso-position-horizontal-relative:page;mso-position-vertical-relative:paragraph;z-index:-15723008;mso-wrap-distance-left:0;mso-wrap-distance-right:0" coordorigin="8675,354" coordsize="1908,952">
            <v:shape style="position:absolute;left:8814;top:404;width:1762;height:204" type="#_x0000_t75" stroked="false">
              <v:imagedata r:id="rId115" o:title=""/>
            </v:shape>
            <v:shape style="position:absolute;left:9126;top:608;width:657;height:204" type="#_x0000_t75" stroked="false">
              <v:imagedata r:id="rId8" o:title=""/>
            </v:shape>
            <v:shape style="position:absolute;left:9717;top:608;width:500;height:204" type="#_x0000_t75" stroked="false">
              <v:imagedata r:id="rId9" o:title=""/>
            </v:shape>
            <v:shape style="position:absolute;left:10154;top:608;width:405;height:204" type="#_x0000_t75" stroked="false">
              <v:imagedata r:id="rId116" o:title=""/>
            </v:shape>
            <v:shape style="position:absolute;left:8675;top:809;width:1522;height:204" type="#_x0000_t75" stroked="false">
              <v:imagedata r:id="rId11" o:title=""/>
            </v:shape>
            <v:shape style="position:absolute;left:9393;top:809;width:1187;height:449" type="#_x0000_t75" stroked="false">
              <v:imagedata r:id="rId117" o:title=""/>
            </v:shape>
            <v:shape style="position:absolute;left:10180;top:1054;width:399;height:204" type="#_x0000_t75" stroked="false">
              <v:imagedata r:id="rId118" o:title=""/>
            </v:shape>
            <v:line style="position:absolute" from="10575,354" to="10575,1306" stroked="true" strokeweight=".7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26"/>
        </w:rPr>
        <w:sectPr>
          <w:headerReference w:type="default" r:id="rId59"/>
          <w:footerReference w:type="default" r:id="rId60"/>
          <w:pgSz w:w="12240" w:h="15840"/>
          <w:pgMar w:header="638" w:footer="0" w:top="1380" w:bottom="0" w:left="1120" w:right="820"/>
        </w:sect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headerReference w:type="default" r:id="rId119"/>
          <w:footerReference w:type="default" r:id="rId120"/>
          <w:pgSz w:w="12240" w:h="15840"/>
          <w:pgMar w:header="713" w:footer="955" w:top="1540" w:bottom="1140" w:left="1120" w:right="820"/>
        </w:sectPr>
      </w:pPr>
    </w:p>
    <w:p>
      <w:pPr>
        <w:pStyle w:val="ListParagraph"/>
        <w:numPr>
          <w:ilvl w:val="0"/>
          <w:numId w:val="1"/>
        </w:numPr>
        <w:tabs>
          <w:tab w:pos="1694" w:val="left" w:leader="none"/>
        </w:tabs>
        <w:spacing w:line="240" w:lineRule="auto" w:before="170" w:after="0"/>
        <w:ind w:left="1693" w:right="0" w:hanging="186"/>
        <w:jc w:val="left"/>
        <w:rPr>
          <w:sz w:val="22"/>
        </w:rPr>
      </w:pPr>
      <w:r>
        <w:rPr>
          <w:sz w:val="22"/>
        </w:rPr>
        <w:t>INTRODUCCIÓN</w:t>
      </w:r>
    </w:p>
    <w:p>
      <w:pPr>
        <w:pStyle w:val="BodyText"/>
        <w:spacing w:line="364" w:lineRule="auto" w:before="214"/>
        <w:ind w:left="154" w:right="38"/>
        <w:jc w:val="both"/>
      </w:pP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subproducto</w:t>
      </w:r>
      <w:r>
        <w:rPr>
          <w:spacing w:val="1"/>
        </w:rPr>
        <w:t> </w:t>
      </w:r>
      <w:r>
        <w:rPr/>
        <w:t>abundante</w:t>
      </w:r>
      <w:r>
        <w:rPr>
          <w:spacing w:val="1"/>
        </w:rPr>
        <w:t> </w:t>
      </w:r>
      <w:r>
        <w:rPr/>
        <w:t>resultante del proceso industrial de destilación</w:t>
      </w:r>
      <w:r>
        <w:rPr>
          <w:spacing w:val="1"/>
        </w:rPr>
        <w:t> </w:t>
      </w:r>
      <w:r>
        <w:rPr/>
        <w:t>del mosto fermentado de melaza o de jugos de</w:t>
      </w:r>
      <w:r>
        <w:rPr>
          <w:spacing w:val="-56"/>
        </w:rPr>
        <w:t> </w:t>
      </w:r>
      <w:r>
        <w:rPr/>
        <w:t>caña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azúcar,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ron,</w:t>
      </w:r>
      <w:r>
        <w:rPr>
          <w:spacing w:val="-56"/>
        </w:rPr>
        <w:t> </w:t>
      </w:r>
      <w:r>
        <w:rPr/>
        <w:t>tequila, brandy, la cachaza o bioetanol. En 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licorera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litro</w:t>
      </w:r>
      <w:r>
        <w:rPr>
          <w:spacing w:val="58"/>
        </w:rPr>
        <w:t> </w:t>
      </w:r>
      <w:r>
        <w:rPr/>
        <w:t>de</w:t>
      </w:r>
      <w:r>
        <w:rPr>
          <w:spacing w:val="1"/>
        </w:rPr>
        <w:t> </w:t>
      </w:r>
      <w:r>
        <w:rPr/>
        <w:t>etanol producido se obtienen de 12 a 15 litros</w:t>
      </w:r>
      <w:r>
        <w:rPr>
          <w:spacing w:val="1"/>
        </w:rPr>
        <w:t> </w:t>
      </w:r>
      <w:r>
        <w:rPr/>
        <w:t>de vinaza como residual </w:t>
      </w:r>
      <w:r>
        <w:rPr>
          <w:rFonts w:ascii="Arial" w:hAnsi="Arial"/>
          <w:b/>
        </w:rPr>
        <w:t>[1]</w:t>
      </w:r>
      <w:r>
        <w:rPr/>
        <w:t>. Su alto contenido</w:t>
      </w:r>
      <w:r>
        <w:rPr>
          <w:spacing w:val="1"/>
        </w:rPr>
        <w:t> </w:t>
      </w:r>
      <w:r>
        <w:rPr/>
        <w:t>de materia orgánica, potasio y calcio, así como</w:t>
      </w:r>
      <w:r>
        <w:rPr>
          <w:spacing w:val="-56"/>
        </w:rPr>
        <w:t> </w:t>
      </w:r>
      <w:r>
        <w:rPr/>
        <w:t>cantidades moderadas de nitrógeno y fósforo,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convierten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residuo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contaminante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cuerpos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>
          <w:rFonts w:ascii="Arial" w:hAnsi="Arial"/>
          <w:b/>
        </w:rPr>
        <w:t>[2]</w:t>
      </w:r>
      <w:r>
        <w:rPr/>
        <w:t>.</w:t>
      </w:r>
      <w:r>
        <w:rPr>
          <w:spacing w:val="1"/>
        </w:rPr>
        <w:t> </w:t>
      </w:r>
      <w:r>
        <w:rPr/>
        <w:t>Elevados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Química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Oxígeno</w:t>
      </w:r>
      <w:r>
        <w:rPr>
          <w:spacing w:val="1"/>
        </w:rPr>
        <w:t> </w:t>
      </w:r>
      <w:r>
        <w:rPr/>
        <w:t>(DQO)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Biológica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Oxígeno</w:t>
      </w:r>
      <w:r>
        <w:rPr>
          <w:spacing w:val="1"/>
        </w:rPr>
        <w:t> </w:t>
      </w:r>
      <w:r>
        <w:rPr/>
        <w:t>(DQO),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bajo,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indicativos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extensivo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desechada </w:t>
      </w:r>
      <w:r>
        <w:rPr>
          <w:rFonts w:ascii="Arial" w:hAnsi="Arial"/>
          <w:b/>
        </w:rPr>
        <w:t>[1]</w:t>
      </w:r>
      <w:r>
        <w:rPr/>
        <w:t>. Adicionalmente, el tratamiento</w:t>
      </w:r>
      <w:r>
        <w:rPr>
          <w:spacing w:val="1"/>
        </w:rPr>
        <w:t> </w:t>
      </w:r>
      <w:r>
        <w:rPr/>
        <w:t>del DBO es insuficiente, debido a la presencia</w:t>
      </w:r>
      <w:r>
        <w:rPr>
          <w:spacing w:val="1"/>
        </w:rPr>
        <w:t> </w:t>
      </w:r>
      <w:r>
        <w:rPr/>
        <w:t>de melanoidinas, que aparte de darle el color</w:t>
      </w:r>
      <w:r>
        <w:rPr>
          <w:spacing w:val="1"/>
        </w:rPr>
        <w:t> </w:t>
      </w:r>
      <w:r>
        <w:rPr/>
        <w:t>marrón característico a la vinaza, impiden la</w:t>
      </w:r>
      <w:r>
        <w:rPr>
          <w:spacing w:val="1"/>
        </w:rPr>
        <w:t> </w:t>
      </w:r>
      <w:r>
        <w:rPr/>
        <w:t>penetración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solar</w:t>
      </w:r>
      <w:r>
        <w:rPr>
          <w:spacing w:val="1"/>
        </w:rPr>
        <w:t> </w:t>
      </w:r>
      <w:r>
        <w:rPr/>
        <w:t>afectando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fotosintética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plantas</w:t>
      </w:r>
      <w:r>
        <w:rPr>
          <w:spacing w:val="-1"/>
        </w:rPr>
        <w:t> </w:t>
      </w:r>
      <w:r>
        <w:rPr/>
        <w:t>acuáticas </w:t>
      </w:r>
      <w:r>
        <w:rPr>
          <w:rFonts w:ascii="Arial" w:hAnsi="Arial"/>
          <w:b/>
        </w:rPr>
        <w:t>[3]</w:t>
      </w:r>
      <w:r>
        <w:rPr/>
        <w:t>.</w:t>
      </w:r>
    </w:p>
    <w:p>
      <w:pPr>
        <w:pStyle w:val="BodyText"/>
        <w:spacing w:line="364" w:lineRule="auto" w:before="118"/>
        <w:ind w:left="154" w:right="38"/>
        <w:jc w:val="both"/>
      </w:pP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dada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rica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nutrientes minerales, le confiere   potencial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agroquímico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b/>
        </w:rPr>
        <w:t>[1]</w:t>
      </w:r>
      <w:r>
        <w:rPr/>
        <w:t>;</w:t>
      </w:r>
      <w:r>
        <w:rPr>
          <w:rFonts w:ascii="Arial" w:hAnsi="Arial"/>
          <w:b/>
        </w:rPr>
        <w:t>[2]</w:t>
      </w:r>
      <w:r>
        <w:rPr/>
        <w:t>).</w:t>
      </w:r>
      <w:r>
        <w:rPr>
          <w:spacing w:val="1"/>
        </w:rPr>
        <w:t> </w:t>
      </w:r>
      <w:r>
        <w:rPr/>
        <w:t>Existen</w:t>
      </w:r>
      <w:r>
        <w:rPr>
          <w:spacing w:val="-56"/>
        </w:rPr>
        <w:t> </w:t>
      </w:r>
      <w:r>
        <w:rPr/>
        <w:t>diferentes</w:t>
      </w:r>
      <w:r>
        <w:rPr>
          <w:spacing w:val="17"/>
        </w:rPr>
        <w:t> </w:t>
      </w:r>
      <w:r>
        <w:rPr/>
        <w:t>tipos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tecnologías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16"/>
        </w:rPr>
        <w:t> </w:t>
      </w:r>
      <w:r>
        <w:rPr/>
        <w:t>manejo</w:t>
      </w:r>
      <w:r>
        <w:rPr>
          <w:spacing w:val="-56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destilería.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dependen</w:t>
      </w:r>
      <w:r>
        <w:rPr>
          <w:spacing w:val="9"/>
        </w:rPr>
        <w:t> </w:t>
      </w:r>
      <w:r>
        <w:rPr/>
        <w:t>principalmente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caracterización</w:t>
      </w:r>
    </w:p>
    <w:p>
      <w:pPr>
        <w:pStyle w:val="BodyText"/>
        <w:spacing w:line="360" w:lineRule="auto" w:before="97"/>
        <w:ind w:left="154" w:right="215"/>
        <w:jc w:val="both"/>
      </w:pPr>
      <w:r>
        <w:rPr/>
        <w:br w:type="column"/>
      </w:r>
      <w:r>
        <w:rPr/>
        <w:t>fisicoquímica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particularidades</w:t>
      </w:r>
      <w:r>
        <w:rPr>
          <w:spacing w:val="59"/>
        </w:rPr>
        <w:t> </w:t>
      </w:r>
      <w:r>
        <w:rPr/>
        <w:t>del</w:t>
      </w:r>
      <w:r>
        <w:rPr>
          <w:spacing w:val="1"/>
        </w:rPr>
        <w:t> </w:t>
      </w:r>
      <w:r>
        <w:rPr/>
        <w:t>mercado de cada</w:t>
      </w:r>
      <w:r>
        <w:rPr>
          <w:spacing w:val="1"/>
        </w:rPr>
        <w:t> </w:t>
      </w:r>
      <w:r>
        <w:rPr/>
        <w:t>región</w:t>
      </w:r>
      <w:r>
        <w:rPr>
          <w:spacing w:val="2"/>
        </w:rPr>
        <w:t> </w:t>
      </w:r>
      <w:r>
        <w:rPr>
          <w:rFonts w:ascii="Arial" w:hAnsi="Arial"/>
          <w:b/>
        </w:rPr>
        <w:t>[4]</w:t>
      </w:r>
      <w:r>
        <w:rPr/>
        <w:t>.</w:t>
      </w:r>
    </w:p>
    <w:p>
      <w:pPr>
        <w:pStyle w:val="BodyText"/>
        <w:spacing w:line="364" w:lineRule="auto" w:before="126"/>
        <w:ind w:left="154" w:right="212"/>
        <w:jc w:val="both"/>
      </w:pPr>
      <w:r>
        <w:rPr/>
        <w:t>La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química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puede</w:t>
      </w:r>
      <w:r>
        <w:rPr>
          <w:spacing w:val="-56"/>
        </w:rPr>
        <w:t> </w:t>
      </w:r>
      <w:r>
        <w:rPr/>
        <w:t>variar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prima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(variedades y maduración de caña), el proceso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alcohol,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fermentación,</w:t>
      </w:r>
      <w:r>
        <w:rPr>
          <w:spacing w:val="3"/>
        </w:rPr>
        <w:t> </w:t>
      </w:r>
      <w:r>
        <w:rPr/>
        <w:t>entre otros</w:t>
      </w:r>
      <w:r>
        <w:rPr>
          <w:spacing w:val="3"/>
        </w:rPr>
        <w:t> </w:t>
      </w:r>
      <w:r>
        <w:rPr>
          <w:rFonts w:ascii="Arial" w:hAnsi="Arial"/>
          <w:b/>
        </w:rPr>
        <w:t>[5]</w:t>
      </w:r>
      <w:r>
        <w:rPr/>
        <w:t>.</w:t>
      </w:r>
    </w:p>
    <w:p>
      <w:pPr>
        <w:pStyle w:val="BodyText"/>
        <w:spacing w:line="364" w:lineRule="auto" w:before="121"/>
        <w:ind w:left="154" w:right="213"/>
        <w:jc w:val="both"/>
      </w:pPr>
      <w:r>
        <w:rPr/>
        <w:t>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propuso</w:t>
      </w:r>
      <w:r>
        <w:rPr>
          <w:spacing w:val="1"/>
        </w:rPr>
        <w:t> </w:t>
      </w:r>
      <w:r>
        <w:rPr/>
        <w:t>valorar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-56"/>
        </w:rPr>
        <w:t> </w:t>
      </w:r>
      <w:r>
        <w:rPr/>
        <w:t>fisicoquímico del subproducto de la destilación</w:t>
      </w:r>
      <w:r>
        <w:rPr>
          <w:spacing w:val="1"/>
        </w:rPr>
        <w:t> </w:t>
      </w:r>
      <w:r>
        <w:rPr/>
        <w:t>con el fin de determinar el proceso necesario,</w:t>
      </w:r>
      <w:r>
        <w:rPr>
          <w:spacing w:val="1"/>
        </w:rPr>
        <w:t> </w:t>
      </w:r>
      <w:r>
        <w:rPr/>
        <w:t>orientado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brinde</w:t>
      </w:r>
      <w:r>
        <w:rPr>
          <w:spacing w:val="-56"/>
        </w:rPr>
        <w:t> </w:t>
      </w:r>
      <w:r>
        <w:rPr/>
        <w:t>elementos de gran utilidad para su aplicación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agroindustria.</w:t>
      </w:r>
      <w:r>
        <w:rPr>
          <w:spacing w:val="1"/>
        </w:rPr>
        <w:t> </w:t>
      </w:r>
      <w:r>
        <w:rPr/>
        <w:t>Surgió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inquietud de evaluar si es posible el uso de la</w:t>
      </w:r>
      <w:r>
        <w:rPr>
          <w:spacing w:val="1"/>
        </w:rPr>
        <w:t> </w:t>
      </w:r>
      <w:r>
        <w:rPr/>
        <w:t>vinaza para fertirriego, fertilizante en pellets,</w:t>
      </w:r>
      <w:r>
        <w:rPr>
          <w:spacing w:val="1"/>
        </w:rPr>
        <w:t> </w:t>
      </w:r>
      <w:r>
        <w:rPr/>
        <w:t>producción de biogás y biosólidos, extracción</w:t>
      </w:r>
      <w:r>
        <w:rPr>
          <w:spacing w:val="1"/>
        </w:rPr>
        <w:t> </w:t>
      </w:r>
      <w:r>
        <w:rPr/>
        <w:t>de alcoholes pesados o alimento de ganado</w:t>
      </w:r>
      <w:r>
        <w:rPr>
          <w:spacing w:val="1"/>
        </w:rPr>
        <w:t> </w:t>
      </w:r>
      <w:r>
        <w:rPr/>
        <w:t>(aves,</w:t>
      </w:r>
      <w:r>
        <w:rPr>
          <w:spacing w:val="1"/>
        </w:rPr>
        <w:t> </w:t>
      </w:r>
      <w:r>
        <w:rPr/>
        <w:t>bovino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porcino)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método de selección la metodología </w:t>
      </w:r>
      <w:r>
        <w:rPr>
          <w:rFonts w:ascii="Arial" w:hAnsi="Arial"/>
          <w:i/>
        </w:rPr>
        <w:t>Analytic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Hierarchy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Process</w:t>
      </w:r>
      <w:r>
        <w:rPr>
          <w:rFonts w:ascii="Arial" w:hAnsi="Arial"/>
          <w:i/>
          <w:spacing w:val="1"/>
        </w:rPr>
        <w:t> </w:t>
      </w:r>
      <w:r>
        <w:rPr/>
        <w:t>(AHP)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decisiones.</w:t>
      </w:r>
    </w:p>
    <w:p>
      <w:pPr>
        <w:pStyle w:val="BodyText"/>
        <w:spacing w:line="364" w:lineRule="auto" w:before="123"/>
        <w:ind w:left="154" w:right="215"/>
        <w:jc w:val="both"/>
      </w:pPr>
      <w:r>
        <w:rPr/>
        <w:t>Este trabajo forma parte del trabajo de grado</w:t>
      </w:r>
      <w:r>
        <w:rPr>
          <w:spacing w:val="1"/>
        </w:rPr>
        <w:t> </w:t>
      </w:r>
      <w:r>
        <w:rPr/>
        <w:t>“Estudio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obtenida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destilación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mosto</w:t>
      </w:r>
      <w:r>
        <w:rPr>
          <w:spacing w:val="1"/>
        </w:rPr>
        <w:t> </w:t>
      </w:r>
      <w:r>
        <w:rPr/>
        <w:t>fermentado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melaza”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autoría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59"/>
        </w:rPr>
        <w:t> </w:t>
      </w:r>
      <w:r>
        <w:rPr/>
        <w:t>artículo.</w:t>
      </w:r>
      <w:r>
        <w:rPr>
          <w:spacing w:val="59"/>
        </w:rPr>
        <w:t> </w:t>
      </w:r>
      <w:r>
        <w:rPr/>
        <w:t>Adicionalmente</w:t>
      </w:r>
      <w:r>
        <w:rPr>
          <w:spacing w:val="1"/>
        </w:rPr>
        <w:t> </w:t>
      </w:r>
      <w:r>
        <w:rPr/>
        <w:t>forma parte de la línea</w:t>
      </w:r>
      <w:r>
        <w:rPr>
          <w:spacing w:val="58"/>
        </w:rPr>
        <w:t> </w:t>
      </w:r>
      <w:r>
        <w:rPr/>
        <w:t>de investigación sobre</w:t>
      </w:r>
      <w:r>
        <w:rPr>
          <w:spacing w:val="1"/>
        </w:rPr>
        <w:t> </w:t>
      </w:r>
      <w:r>
        <w:rPr/>
        <w:t>la vinaza de la Universidad Metropolitana en</w:t>
      </w:r>
      <w:r>
        <w:rPr>
          <w:spacing w:val="1"/>
        </w:rPr>
        <w:t> </w:t>
      </w:r>
      <w:r>
        <w:rPr/>
        <w:t>Caracas,</w:t>
      </w:r>
      <w:r>
        <w:rPr>
          <w:spacing w:val="1"/>
        </w:rPr>
        <w:t> </w:t>
      </w:r>
      <w:r>
        <w:rPr/>
        <w:t>Venezuela.</w:t>
      </w:r>
    </w:p>
    <w:p>
      <w:pPr>
        <w:spacing w:after="0" w:line="364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1" w:space="524"/>
            <w:col w:w="4975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ListParagraph"/>
        <w:numPr>
          <w:ilvl w:val="0"/>
          <w:numId w:val="1"/>
        </w:numPr>
        <w:tabs>
          <w:tab w:pos="717" w:val="left" w:leader="none"/>
        </w:tabs>
        <w:spacing w:line="240" w:lineRule="auto" w:before="94" w:after="0"/>
        <w:ind w:left="716" w:right="0" w:hanging="236"/>
        <w:jc w:val="left"/>
        <w:rPr>
          <w:sz w:val="22"/>
        </w:rPr>
      </w:pPr>
      <w:r>
        <w:rPr>
          <w:sz w:val="22"/>
        </w:rPr>
        <w:t>OBJETIVOS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1"/>
          <w:sz w:val="22"/>
        </w:rPr>
        <w:t> </w:t>
      </w:r>
      <w:r>
        <w:rPr>
          <w:sz w:val="22"/>
        </w:rPr>
        <w:t>INVESTIGACIÓN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875" w:val="left" w:leader="none"/>
        </w:tabs>
        <w:spacing w:line="240" w:lineRule="auto" w:before="0" w:after="0"/>
        <w:ind w:left="874" w:right="0" w:hanging="361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Objetivo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General</w:t>
      </w:r>
    </w:p>
    <w:p>
      <w:pPr>
        <w:pStyle w:val="BodyText"/>
        <w:spacing w:before="1"/>
        <w:rPr>
          <w:rFonts w:ascii="Arial"/>
          <w:i/>
          <w:sz w:val="25"/>
        </w:rPr>
      </w:pPr>
    </w:p>
    <w:p>
      <w:pPr>
        <w:pStyle w:val="BodyText"/>
        <w:spacing w:line="367" w:lineRule="auto"/>
        <w:ind w:left="154" w:right="38"/>
        <w:jc w:val="both"/>
      </w:pPr>
      <w:r>
        <w:rPr/>
        <w:t>Estudiar el potencial de utilización de la vinaza</w:t>
      </w:r>
      <w:r>
        <w:rPr>
          <w:spacing w:val="1"/>
        </w:rPr>
        <w:t> </w:t>
      </w:r>
      <w:r>
        <w:rPr/>
        <w:t>obtenida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destilación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mosto</w:t>
      </w:r>
      <w:r>
        <w:rPr>
          <w:spacing w:val="-57"/>
        </w:rPr>
        <w:t> </w:t>
      </w:r>
      <w:r>
        <w:rPr/>
        <w:t>fermentado</w:t>
      </w:r>
      <w:r>
        <w:rPr>
          <w:spacing w:val="-1"/>
        </w:rPr>
        <w:t> </w:t>
      </w:r>
      <w:r>
        <w:rPr/>
        <w:t>de melaza.</w:t>
      </w:r>
    </w:p>
    <w:p>
      <w:pPr>
        <w:pStyle w:val="ListParagraph"/>
        <w:numPr>
          <w:ilvl w:val="0"/>
          <w:numId w:val="2"/>
        </w:numPr>
        <w:tabs>
          <w:tab w:pos="875" w:val="left" w:leader="none"/>
        </w:tabs>
        <w:spacing w:line="240" w:lineRule="auto" w:before="152" w:after="0"/>
        <w:ind w:left="874" w:right="0" w:hanging="361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Objetivos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Específicos</w:t>
      </w:r>
    </w:p>
    <w:p>
      <w:pPr>
        <w:pStyle w:val="BodyText"/>
        <w:spacing w:before="9"/>
        <w:rPr>
          <w:rFonts w:ascii="Arial"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875" w:val="left" w:leader="none"/>
        </w:tabs>
        <w:spacing w:line="364" w:lineRule="auto" w:before="0" w:after="0"/>
        <w:ind w:left="874" w:right="42" w:hanging="360"/>
        <w:jc w:val="both"/>
        <w:rPr>
          <w:sz w:val="22"/>
        </w:rPr>
      </w:pPr>
      <w:r>
        <w:rPr>
          <w:sz w:val="22"/>
        </w:rPr>
        <w:t>Analizar</w:t>
      </w:r>
      <w:r>
        <w:rPr>
          <w:spacing w:val="1"/>
          <w:sz w:val="22"/>
        </w:rPr>
        <w:t> </w:t>
      </w:r>
      <w:r>
        <w:rPr>
          <w:sz w:val="22"/>
        </w:rPr>
        <w:t>fisicoquímicamente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vinaza</w:t>
      </w:r>
      <w:r>
        <w:rPr>
          <w:spacing w:val="-56"/>
          <w:sz w:val="22"/>
        </w:rPr>
        <w:t> </w:t>
      </w:r>
      <w:r>
        <w:rPr>
          <w:sz w:val="22"/>
        </w:rPr>
        <w:t>obtenida</w:t>
      </w:r>
      <w:r>
        <w:rPr>
          <w:spacing w:val="49"/>
          <w:sz w:val="22"/>
        </w:rPr>
        <w:t> </w:t>
      </w:r>
      <w:r>
        <w:rPr>
          <w:sz w:val="22"/>
        </w:rPr>
        <w:t>en</w:t>
      </w:r>
      <w:r>
        <w:rPr>
          <w:spacing w:val="49"/>
          <w:sz w:val="22"/>
        </w:rPr>
        <w:t> </w:t>
      </w:r>
      <w:r>
        <w:rPr>
          <w:sz w:val="22"/>
        </w:rPr>
        <w:t>el</w:t>
      </w:r>
      <w:r>
        <w:rPr>
          <w:spacing w:val="48"/>
          <w:sz w:val="22"/>
        </w:rPr>
        <w:t> </w:t>
      </w:r>
      <w:r>
        <w:rPr>
          <w:sz w:val="22"/>
        </w:rPr>
        <w:t>proceso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50"/>
          <w:sz w:val="22"/>
        </w:rPr>
        <w:t> </w:t>
      </w:r>
      <w:r>
        <w:rPr>
          <w:sz w:val="22"/>
        </w:rPr>
        <w:t>destilación</w:t>
      </w:r>
      <w:r>
        <w:rPr>
          <w:spacing w:val="-56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mosto</w:t>
      </w:r>
      <w:r>
        <w:rPr>
          <w:spacing w:val="1"/>
          <w:sz w:val="22"/>
        </w:rPr>
        <w:t> </w:t>
      </w:r>
      <w:r>
        <w:rPr>
          <w:sz w:val="22"/>
        </w:rPr>
        <w:t>fermentado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melaza.</w:t>
      </w:r>
    </w:p>
    <w:p>
      <w:pPr>
        <w:pStyle w:val="ListParagraph"/>
        <w:numPr>
          <w:ilvl w:val="0"/>
          <w:numId w:val="3"/>
        </w:numPr>
        <w:tabs>
          <w:tab w:pos="875" w:val="left" w:leader="none"/>
        </w:tabs>
        <w:spacing w:line="367" w:lineRule="auto" w:before="3" w:after="0"/>
        <w:ind w:left="874" w:right="39" w:hanging="360"/>
        <w:jc w:val="both"/>
        <w:rPr>
          <w:sz w:val="22"/>
        </w:rPr>
      </w:pPr>
      <w:r>
        <w:rPr>
          <w:sz w:val="22"/>
        </w:rPr>
        <w:t>Evaluar las alternativas de la utilización</w:t>
      </w:r>
      <w:r>
        <w:rPr>
          <w:spacing w:val="-56"/>
          <w:sz w:val="22"/>
        </w:rPr>
        <w:t> </w:t>
      </w:r>
      <w:r>
        <w:rPr>
          <w:sz w:val="22"/>
        </w:rPr>
        <w:t>de la vinaza, con el fin de seleccionar</w:t>
      </w:r>
      <w:r>
        <w:rPr>
          <w:spacing w:val="1"/>
          <w:sz w:val="22"/>
        </w:rPr>
        <w:t> </w:t>
      </w:r>
      <w:r>
        <w:rPr>
          <w:sz w:val="22"/>
        </w:rPr>
        <w:t>uno o varios productos agroindustriales</w:t>
      </w:r>
      <w:r>
        <w:rPr>
          <w:spacing w:val="-56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puedan</w:t>
      </w:r>
      <w:r>
        <w:rPr>
          <w:spacing w:val="3"/>
          <w:sz w:val="22"/>
        </w:rPr>
        <w:t> </w:t>
      </w:r>
      <w:r>
        <w:rPr>
          <w:sz w:val="22"/>
        </w:rPr>
        <w:t>ser</w:t>
      </w:r>
      <w:r>
        <w:rPr>
          <w:spacing w:val="3"/>
          <w:sz w:val="22"/>
        </w:rPr>
        <w:t> </w:t>
      </w:r>
      <w:r>
        <w:rPr>
          <w:sz w:val="22"/>
        </w:rPr>
        <w:t>desarrollados.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235" w:val="left" w:leader="none"/>
        </w:tabs>
        <w:spacing w:line="240" w:lineRule="auto" w:before="144" w:after="0"/>
        <w:ind w:left="1234" w:right="0" w:hanging="296"/>
        <w:jc w:val="left"/>
        <w:rPr>
          <w:sz w:val="22"/>
        </w:rPr>
      </w:pPr>
      <w:r>
        <w:rPr>
          <w:sz w:val="22"/>
        </w:rPr>
        <w:t>INFORMACIÓN</w:t>
      </w:r>
      <w:r>
        <w:rPr>
          <w:spacing w:val="-8"/>
          <w:sz w:val="22"/>
        </w:rPr>
        <w:t> </w:t>
      </w:r>
      <w:r>
        <w:rPr>
          <w:sz w:val="22"/>
        </w:rPr>
        <w:t>GENERAL</w:t>
      </w:r>
    </w:p>
    <w:p>
      <w:pPr>
        <w:pStyle w:val="BodyText"/>
        <w:spacing w:line="364" w:lineRule="auto" w:before="214"/>
        <w:ind w:left="154" w:right="39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se</w:t>
      </w:r>
      <w:r>
        <w:rPr>
          <w:spacing w:val="59"/>
        </w:rPr>
        <w:t> </w:t>
      </w:r>
      <w:r>
        <w:rPr/>
        <w:t>presenta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seleccionada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evaluarlas,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facilitar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comprensión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proyecto.</w:t>
      </w:r>
    </w:p>
    <w:p>
      <w:pPr>
        <w:pStyle w:val="ListParagraph"/>
        <w:numPr>
          <w:ilvl w:val="0"/>
          <w:numId w:val="4"/>
        </w:numPr>
        <w:tabs>
          <w:tab w:pos="875" w:val="left" w:leader="none"/>
        </w:tabs>
        <w:spacing w:line="240" w:lineRule="auto" w:before="120" w:after="0"/>
        <w:ind w:left="874" w:right="0" w:hanging="361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Vinaza</w:t>
      </w:r>
    </w:p>
    <w:p>
      <w:pPr>
        <w:pStyle w:val="BodyText"/>
        <w:spacing w:line="364" w:lineRule="auto" w:before="190"/>
        <w:ind w:left="154" w:right="38"/>
        <w:jc w:val="both"/>
      </w:pPr>
      <w:r>
        <w:rPr/>
        <w:t>Es un líquido de color marrón, de bajo pH, olor</w:t>
      </w:r>
      <w:r>
        <w:rPr>
          <w:spacing w:val="1"/>
        </w:rPr>
        <w:t> </w:t>
      </w:r>
      <w:r>
        <w:rPr/>
        <w:t>dulce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</w:t>
      </w:r>
      <w:r>
        <w:rPr>
          <w:spacing w:val="-56"/>
        </w:rPr>
        <w:t> </w:t>
      </w:r>
      <w:r>
        <w:rPr/>
        <w:t>orgánica disuelta y en suspensión </w:t>
      </w:r>
      <w:r>
        <w:rPr>
          <w:rFonts w:ascii="Arial" w:hAnsi="Arial"/>
          <w:b/>
        </w:rPr>
        <w:t>[4]</w:t>
      </w:r>
      <w:r>
        <w:rPr/>
        <w:t>. Por el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(melaza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caña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azúcar), autores </w:t>
      </w:r>
      <w:r>
        <w:rPr>
          <w:rFonts w:ascii="Arial" w:hAnsi="Arial"/>
          <w:b/>
        </w:rPr>
        <w:t>[1] </w:t>
      </w:r>
      <w:r>
        <w:rPr/>
        <w:t>afirman que la vinaza está</w:t>
      </w:r>
      <w:r>
        <w:rPr>
          <w:spacing w:val="1"/>
        </w:rPr>
        <w:t> </w:t>
      </w:r>
      <w:r>
        <w:rPr/>
        <w:t>compuesta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orgánicos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minerales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-56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constituyentes</w:t>
      </w:r>
      <w:r>
        <w:rPr>
          <w:spacing w:val="1"/>
        </w:rPr>
        <w:t> </w:t>
      </w:r>
      <w:r>
        <w:rPr/>
        <w:t>vegetales</w:t>
      </w:r>
      <w:r>
        <w:rPr>
          <w:spacing w:val="48"/>
        </w:rPr>
        <w:t> </w:t>
      </w:r>
      <w:r>
        <w:rPr/>
        <w:t>como</w:t>
      </w:r>
      <w:r>
        <w:rPr>
          <w:spacing w:val="48"/>
        </w:rPr>
        <w:t> </w:t>
      </w:r>
      <w:r>
        <w:rPr/>
        <w:t>aminoácidos,</w:t>
      </w:r>
      <w:r>
        <w:rPr>
          <w:spacing w:val="49"/>
        </w:rPr>
        <w:t> </w:t>
      </w:r>
      <w:r>
        <w:rPr/>
        <w:t>proteínas,</w:t>
      </w:r>
    </w:p>
    <w:p>
      <w:pPr>
        <w:pStyle w:val="BodyText"/>
        <w:spacing w:line="364" w:lineRule="auto" w:before="100"/>
        <w:ind w:left="154" w:right="215"/>
        <w:jc w:val="both"/>
      </w:pPr>
      <w:r>
        <w:rPr/>
        <w:br w:type="column"/>
      </w:r>
      <w:r>
        <w:rPr/>
        <w:t>lípidos,</w:t>
      </w:r>
      <w:r>
        <w:rPr>
          <w:spacing w:val="1"/>
        </w:rPr>
        <w:t> </w:t>
      </w:r>
      <w:r>
        <w:rPr/>
        <w:t>ácidos</w:t>
      </w:r>
      <w:r>
        <w:rPr>
          <w:spacing w:val="1"/>
        </w:rPr>
        <w:t> </w:t>
      </w:r>
      <w:r>
        <w:rPr/>
        <w:t>diversos,</w:t>
      </w:r>
      <w:r>
        <w:rPr>
          <w:spacing w:val="1"/>
        </w:rPr>
        <w:t> </w:t>
      </w:r>
      <w:r>
        <w:rPr/>
        <w:t>enzimas,</w:t>
      </w:r>
      <w:r>
        <w:rPr>
          <w:spacing w:val="1"/>
        </w:rPr>
        <w:t> </w:t>
      </w:r>
      <w:r>
        <w:rPr/>
        <w:t>bases,</w:t>
      </w:r>
      <w:r>
        <w:rPr>
          <w:spacing w:val="1"/>
        </w:rPr>
        <w:t> </w:t>
      </w:r>
      <w:r>
        <w:rPr/>
        <w:t>ácidos</w:t>
      </w:r>
      <w:r>
        <w:rPr>
          <w:spacing w:val="1"/>
        </w:rPr>
        <w:t> </w:t>
      </w:r>
      <w:r>
        <w:rPr/>
        <w:t>nucleicos,</w:t>
      </w:r>
      <w:r>
        <w:rPr>
          <w:spacing w:val="1"/>
        </w:rPr>
        <w:t> </w:t>
      </w:r>
      <w:r>
        <w:rPr/>
        <w:t>clorofila,</w:t>
      </w:r>
      <w:r>
        <w:rPr>
          <w:spacing w:val="1"/>
        </w:rPr>
        <w:t> </w:t>
      </w:r>
      <w:r>
        <w:rPr/>
        <w:t>lignina,</w:t>
      </w:r>
      <w:r>
        <w:rPr>
          <w:spacing w:val="1"/>
        </w:rPr>
        <w:t> </w:t>
      </w:r>
      <w:r>
        <w:rPr/>
        <w:t>quinonas,</w:t>
      </w:r>
      <w:r>
        <w:rPr>
          <w:spacing w:val="-56"/>
        </w:rPr>
        <w:t> </w:t>
      </w:r>
      <w:r>
        <w:rPr/>
        <w:t>ceras,</w:t>
      </w:r>
      <w:r>
        <w:rPr>
          <w:spacing w:val="1"/>
        </w:rPr>
        <w:t> </w:t>
      </w:r>
      <w:r>
        <w:rPr/>
        <w:t>azúcares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hormonas.</w:t>
      </w:r>
    </w:p>
    <w:p>
      <w:pPr>
        <w:pStyle w:val="BodyText"/>
        <w:spacing w:line="364" w:lineRule="auto" w:before="122"/>
        <w:ind w:left="154" w:right="215"/>
        <w:jc w:val="both"/>
      </w:pP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destilería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mediano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producen aproximadamente 750 m³ de vinaza</w:t>
      </w:r>
      <w:r>
        <w:rPr>
          <w:spacing w:val="1"/>
        </w:rPr>
        <w:t> </w:t>
      </w:r>
      <w:r>
        <w:rPr/>
        <w:t>diariamente, o 225.000 m³ en 300 días de un</w:t>
      </w:r>
      <w:r>
        <w:rPr>
          <w:spacing w:val="1"/>
        </w:rPr>
        <w:t> </w:t>
      </w:r>
      <w:r>
        <w:rPr/>
        <w:t>año. También afirman que la vinaza suele ser</w:t>
      </w:r>
      <w:r>
        <w:rPr>
          <w:spacing w:val="1"/>
        </w:rPr>
        <w:t> </w:t>
      </w:r>
      <w:r>
        <w:rPr/>
        <w:t>vertida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ríos,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presas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tratamiento,</w:t>
      </w:r>
      <w:r>
        <w:rPr>
          <w:spacing w:val="1"/>
        </w:rPr>
        <w:t> </w:t>
      </w:r>
      <w:r>
        <w:rPr/>
        <w:t>provocando</w:t>
      </w:r>
      <w:r>
        <w:rPr>
          <w:spacing w:val="1"/>
        </w:rPr>
        <w:t> </w:t>
      </w:r>
      <w:r>
        <w:rPr/>
        <w:t>una</w:t>
      </w:r>
      <w:r>
        <w:rPr>
          <w:spacing w:val="-56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superficiales y subterráneas, teniendo un gran</w:t>
      </w:r>
      <w:r>
        <w:rPr>
          <w:spacing w:val="1"/>
        </w:rPr>
        <w:t> </w:t>
      </w:r>
      <w:r>
        <w:rPr/>
        <w:t>impacto sobre el medio ambiente. Entre sus</w:t>
      </w:r>
      <w:r>
        <w:rPr>
          <w:spacing w:val="1"/>
        </w:rPr>
        <w:t> </w:t>
      </w:r>
      <w:r>
        <w:rPr/>
        <w:t>efectos está la disminución de la luminosidad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fotosintética,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56"/>
        </w:rPr>
        <w:t> </w:t>
      </w:r>
      <w:r>
        <w:rPr/>
        <w:t>oxígeno</w:t>
      </w:r>
      <w:r>
        <w:rPr>
          <w:spacing w:val="1"/>
        </w:rPr>
        <w:t> </w:t>
      </w:r>
      <w:r>
        <w:rPr/>
        <w:t>disuelto;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ocasiona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eutrofización del agua, contribuye al 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insectos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vectores,</w:t>
      </w:r>
      <w:r>
        <w:rPr>
          <w:spacing w:val="1"/>
        </w:rPr>
        <w:t> </w:t>
      </w:r>
      <w:r>
        <w:rPr/>
        <w:t>resultando en el desarrollo de enfermedades</w:t>
      </w:r>
      <w:r>
        <w:rPr>
          <w:spacing w:val="1"/>
        </w:rPr>
        <w:t> </w:t>
      </w:r>
      <w:r>
        <w:rPr>
          <w:rFonts w:ascii="Arial" w:hAnsi="Arial"/>
          <w:b/>
        </w:rPr>
        <w:t>[4]</w:t>
      </w:r>
      <w:r>
        <w:rPr/>
        <w:t>.</w:t>
      </w:r>
    </w:p>
    <w:p>
      <w:pPr>
        <w:pStyle w:val="BodyText"/>
        <w:spacing w:line="364" w:lineRule="auto" w:before="131"/>
        <w:ind w:left="154" w:right="215"/>
        <w:jc w:val="both"/>
      </w:pPr>
      <w:r>
        <w:rPr/>
        <w:t>Por tratarse de un subproducto de la obtención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etanol,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suele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residuo líquido industrial, por lo que el enfoque</w:t>
      </w:r>
      <w:r>
        <w:rPr>
          <w:spacing w:val="1"/>
        </w:rPr>
        <w:t> </w:t>
      </w:r>
      <w:r>
        <w:rPr/>
        <w:t>suele ser hacia eliminar o atenuar sus efectos</w:t>
      </w:r>
      <w:r>
        <w:rPr>
          <w:spacing w:val="1"/>
        </w:rPr>
        <w:t> </w:t>
      </w:r>
      <w:r>
        <w:rPr/>
        <w:t>contaminantes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que</w:t>
      </w:r>
      <w:r>
        <w:rPr>
          <w:spacing w:val="58"/>
        </w:rPr>
        <w:t> </w:t>
      </w:r>
      <w:r>
        <w:rPr/>
        <w:t>evaluar</w:t>
      </w:r>
      <w:r>
        <w:rPr>
          <w:spacing w:val="58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aprovechamiento.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autores (</w:t>
      </w:r>
      <w:r>
        <w:rPr>
          <w:rFonts w:ascii="Arial" w:hAnsi="Arial"/>
          <w:b/>
        </w:rPr>
        <w:t>[1]</w:t>
      </w:r>
      <w:r>
        <w:rPr/>
        <w:t>;</w:t>
      </w:r>
      <w:r>
        <w:rPr>
          <w:rFonts w:ascii="Arial" w:hAnsi="Arial"/>
          <w:b/>
        </w:rPr>
        <w:t>[6]</w:t>
      </w:r>
      <w:r>
        <w:rPr/>
        <w:t>) afirman que el principal valor</w:t>
      </w:r>
      <w:r>
        <w:rPr>
          <w:spacing w:val="1"/>
        </w:rPr>
        <w:t> </w:t>
      </w:r>
      <w:r>
        <w:rPr/>
        <w:t>de la vinaza reside en las cualidades de su</w:t>
      </w:r>
      <w:r>
        <w:rPr>
          <w:spacing w:val="1"/>
        </w:rPr>
        <w:t> </w:t>
      </w:r>
      <w:r>
        <w:rPr/>
        <w:t>complejo polimérico y que tiene alto potencial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agricultura.</w:t>
      </w:r>
    </w:p>
    <w:p>
      <w:pPr>
        <w:pStyle w:val="ListParagraph"/>
        <w:numPr>
          <w:ilvl w:val="0"/>
          <w:numId w:val="4"/>
        </w:numPr>
        <w:tabs>
          <w:tab w:pos="875" w:val="left" w:leader="none"/>
        </w:tabs>
        <w:spacing w:line="240" w:lineRule="auto" w:before="120" w:after="0"/>
        <w:ind w:left="874" w:right="0" w:hanging="361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Alternativas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uso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la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vinaza</w:t>
      </w:r>
    </w:p>
    <w:p>
      <w:pPr>
        <w:pStyle w:val="BodyText"/>
        <w:spacing w:line="367" w:lineRule="auto" w:before="190"/>
        <w:ind w:left="154" w:right="216"/>
        <w:jc w:val="both"/>
      </w:pP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amplia</w:t>
      </w:r>
      <w:r>
        <w:rPr>
          <w:spacing w:val="1"/>
        </w:rPr>
        <w:t> </w:t>
      </w:r>
      <w:r>
        <w:rPr/>
        <w:t>gama</w:t>
      </w:r>
      <w:r>
        <w:rPr>
          <w:spacing w:val="1"/>
        </w:rPr>
        <w:t> </w:t>
      </w:r>
      <w:r>
        <w:rPr/>
        <w:t>reportada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potenciales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7"/>
        </w:rPr>
        <w:t> </w:t>
      </w:r>
      <w:r>
        <w:rPr/>
        <w:t>vinaza,</w:t>
      </w:r>
      <w:r>
        <w:rPr>
          <w:spacing w:val="17"/>
        </w:rPr>
        <w:t> </w:t>
      </w:r>
      <w:r>
        <w:rPr/>
        <w:t>desde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elaboración</w:t>
      </w:r>
    </w:p>
    <w:p>
      <w:pPr>
        <w:spacing w:after="0" w:line="367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0" w:space="524"/>
            <w:col w:w="4976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154" w:right="38"/>
        <w:jc w:val="both"/>
      </w:pPr>
      <w:r>
        <w:rPr/>
        <w:t>de</w:t>
      </w:r>
      <w:r>
        <w:rPr>
          <w:spacing w:val="1"/>
        </w:rPr>
        <w:t> </w:t>
      </w:r>
      <w:r>
        <w:rPr/>
        <w:t>compost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sustrato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vinaza,</w:t>
      </w:r>
      <w:r>
        <w:rPr>
          <w:spacing w:val="1"/>
        </w:rPr>
        <w:t> </w:t>
      </w:r>
      <w:r>
        <w:rPr/>
        <w:t>modificador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suelos</w:t>
      </w:r>
      <w:r>
        <w:rPr>
          <w:spacing w:val="1"/>
        </w:rPr>
        <w:t> </w:t>
      </w:r>
      <w:r>
        <w:rPr/>
        <w:t>pobres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orgánica, alimento para animales, 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biogás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biosólidos,</w:t>
      </w:r>
      <w:r>
        <w:rPr>
          <w:spacing w:val="1"/>
        </w:rPr>
        <w:t> </w:t>
      </w:r>
      <w:r>
        <w:rPr/>
        <w:t>combustible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incineración, agente plastificante de concreto</w:t>
      </w:r>
      <w:r>
        <w:rPr>
          <w:spacing w:val="1"/>
        </w:rPr>
        <w:t> </w:t>
      </w:r>
      <w:r>
        <w:rPr/>
        <w:t>reforzado,</w:t>
      </w:r>
      <w:r>
        <w:rPr>
          <w:spacing w:val="1"/>
        </w:rPr>
        <w:t> </w:t>
      </w:r>
      <w:r>
        <w:rPr/>
        <w:t>fabricación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ladrillos,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prima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sulfatos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cloruro</w:t>
      </w:r>
      <w:r>
        <w:rPr>
          <w:spacing w:val="1"/>
        </w:rPr>
        <w:t> </w:t>
      </w:r>
      <w:r>
        <w:rPr/>
        <w:t>y</w:t>
      </w:r>
      <w:r>
        <w:rPr>
          <w:spacing w:val="-56"/>
        </w:rPr>
        <w:t> </w:t>
      </w:r>
      <w:r>
        <w:rPr/>
        <w:t>potasio,</w:t>
      </w:r>
      <w:r>
        <w:rPr>
          <w:spacing w:val="1"/>
        </w:rPr>
        <w:t> </w:t>
      </w:r>
      <w:r>
        <w:rPr/>
        <w:t>potasa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carbonato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sodio,</w:t>
      </w:r>
      <w:r>
        <w:rPr>
          <w:spacing w:val="1"/>
        </w:rPr>
        <w:t> </w:t>
      </w:r>
      <w:r>
        <w:rPr/>
        <w:t>ácido</w:t>
      </w:r>
      <w:r>
        <w:rPr>
          <w:spacing w:val="-56"/>
        </w:rPr>
        <w:t> </w:t>
      </w:r>
      <w:r>
        <w:rPr/>
        <w:t>glutámico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glutamina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fermentativa,</w:t>
      </w:r>
      <w:r>
        <w:rPr>
          <w:spacing w:val="1"/>
        </w:rPr>
        <w:t> </w:t>
      </w:r>
      <w:r>
        <w:rPr/>
        <w:t>acondicionador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suelos</w:t>
      </w:r>
      <w:r>
        <w:rPr>
          <w:spacing w:val="1"/>
        </w:rPr>
        <w:t> </w:t>
      </w:r>
      <w:r>
        <w:rPr/>
        <w:t>salinos</w:t>
      </w:r>
      <w:r>
        <w:rPr>
          <w:spacing w:val="59"/>
        </w:rPr>
        <w:t> </w:t>
      </w:r>
      <w:r>
        <w:rPr/>
        <w:t>y</w:t>
      </w:r>
      <w:r>
        <w:rPr>
          <w:spacing w:val="-56"/>
        </w:rPr>
        <w:t> </w:t>
      </w:r>
      <w:r>
        <w:rPr/>
        <w:t>complejante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nutrientes,</w:t>
      </w:r>
      <w:r>
        <w:rPr>
          <w:spacing w:val="1"/>
        </w:rPr>
        <w:t> </w:t>
      </w:r>
      <w:r>
        <w:rPr/>
        <w:t>estabilizador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</w:t>
      </w:r>
      <w:r>
        <w:rPr>
          <w:spacing w:val="44"/>
        </w:rPr>
        <w:t> </w:t>
      </w:r>
      <w:r>
        <w:rPr/>
        <w:t>orgánica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suelo,</w:t>
      </w:r>
      <w:r>
        <w:rPr>
          <w:spacing w:val="45"/>
        </w:rPr>
        <w:t> </w:t>
      </w:r>
      <w:r>
        <w:rPr/>
        <w:t>potencializador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edáficas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foliares,</w:t>
      </w:r>
      <w:r>
        <w:rPr>
          <w:spacing w:val="1"/>
        </w:rPr>
        <w:t> </w:t>
      </w:r>
      <w:r>
        <w:rPr/>
        <w:t>mejorador</w:t>
      </w:r>
      <w:r>
        <w:rPr>
          <w:spacing w:val="1"/>
        </w:rPr>
        <w:t> </w:t>
      </w:r>
      <w:r>
        <w:rPr/>
        <w:t>y</w:t>
      </w:r>
      <w:r>
        <w:rPr>
          <w:spacing w:val="-56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nutritiva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microorganismos</w:t>
      </w:r>
      <w:r>
        <w:rPr>
          <w:spacing w:val="1"/>
        </w:rPr>
        <w:t> </w:t>
      </w:r>
      <w:r>
        <w:rPr/>
        <w:t>benéficos,</w:t>
      </w:r>
      <w:r>
        <w:rPr>
          <w:spacing w:val="1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soluciones</w:t>
      </w:r>
      <w:r>
        <w:rPr>
          <w:spacing w:val="1"/>
        </w:rPr>
        <w:t> </w:t>
      </w:r>
      <w:r>
        <w:rPr/>
        <w:t>aplicadas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trasplante,</w:t>
      </w:r>
      <w:r>
        <w:rPr>
          <w:spacing w:val="1"/>
        </w:rPr>
        <w:t> </w:t>
      </w:r>
      <w:r>
        <w:rPr/>
        <w:t>fertilizante</w:t>
      </w:r>
      <w:r>
        <w:rPr>
          <w:spacing w:val="1"/>
        </w:rPr>
        <w:t> </w:t>
      </w:r>
      <w:r>
        <w:rPr/>
        <w:t>quelatado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inmediata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orgánica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disponible.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b/>
        </w:rPr>
        <w:t>[1]</w:t>
      </w:r>
      <w:r>
        <w:rPr/>
        <w:t>;</w:t>
      </w:r>
      <w:r>
        <w:rPr>
          <w:rFonts w:ascii="Arial" w:hAnsi="Arial"/>
          <w:b/>
        </w:rPr>
        <w:t>[6]</w:t>
      </w:r>
      <w:r>
        <w:rPr/>
        <w:t>;</w:t>
      </w:r>
      <w:r>
        <w:rPr>
          <w:rFonts w:ascii="Arial" w:hAnsi="Arial"/>
          <w:b/>
        </w:rPr>
        <w:t>[7]</w:t>
      </w:r>
      <w:r>
        <w:rPr/>
        <w:t>).</w:t>
      </w:r>
    </w:p>
    <w:p>
      <w:pPr>
        <w:pStyle w:val="BodyText"/>
        <w:spacing w:line="364" w:lineRule="auto" w:before="134"/>
        <w:ind w:left="154" w:right="40"/>
        <w:jc w:val="both"/>
      </w:pP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expertos</w:t>
      </w:r>
      <w:r>
        <w:rPr>
          <w:spacing w:val="1"/>
        </w:rPr>
        <w:t> </w:t>
      </w:r>
      <w:r>
        <w:rPr/>
        <w:t>conformado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ingenieros</w:t>
      </w:r>
      <w:r>
        <w:rPr>
          <w:spacing w:val="1"/>
        </w:rPr>
        <w:t> </w:t>
      </w:r>
      <w:r>
        <w:rPr/>
        <w:t>químicos,</w:t>
      </w:r>
      <w:r>
        <w:rPr>
          <w:spacing w:val="1"/>
        </w:rPr>
        <w:t> </w:t>
      </w:r>
      <w:r>
        <w:rPr/>
        <w:t>ingenieros</w:t>
      </w:r>
      <w:r>
        <w:rPr>
          <w:spacing w:val="1"/>
        </w:rPr>
        <w:t> </w:t>
      </w:r>
      <w:r>
        <w:rPr/>
        <w:t>agrónomos,</w:t>
      </w:r>
      <w:r>
        <w:rPr>
          <w:spacing w:val="1"/>
        </w:rPr>
        <w:t> </w:t>
      </w:r>
      <w:r>
        <w:rPr/>
        <w:t>veterinarios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zootecnistas,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experiencia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vinaza,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escogieron los siguientes usos para evaluar en</w:t>
      </w:r>
      <w:r>
        <w:rPr>
          <w:spacing w:val="-56"/>
        </w:rPr>
        <w:t> </w:t>
      </w:r>
      <w:r>
        <w:rPr/>
        <w:t>el</w:t>
      </w:r>
      <w:r>
        <w:rPr>
          <w:spacing w:val="1"/>
        </w:rPr>
        <w:t> </w:t>
      </w:r>
      <w:r>
        <w:rPr/>
        <w:t>estudio:</w:t>
      </w:r>
    </w:p>
    <w:p>
      <w:pPr>
        <w:pStyle w:val="ListParagraph"/>
        <w:numPr>
          <w:ilvl w:val="0"/>
          <w:numId w:val="5"/>
        </w:numPr>
        <w:tabs>
          <w:tab w:pos="695" w:val="left" w:leader="none"/>
        </w:tabs>
        <w:spacing w:line="364" w:lineRule="auto" w:before="125" w:after="0"/>
        <w:ind w:left="694" w:right="38" w:hanging="360"/>
        <w:jc w:val="both"/>
        <w:rPr>
          <w:rFonts w:ascii="Arial" w:hAnsi="Arial"/>
          <w:sz w:val="16"/>
        </w:rPr>
      </w:pPr>
      <w:r>
        <w:rPr>
          <w:rFonts w:ascii="Arial" w:hAnsi="Arial"/>
          <w:i/>
          <w:sz w:val="22"/>
        </w:rPr>
        <w:t>Fertirriego: </w:t>
      </w:r>
      <w:r>
        <w:rPr>
          <w:sz w:val="22"/>
        </w:rPr>
        <w:t>el empleo de la vinaza tratada</w:t>
      </w:r>
      <w:r>
        <w:rPr>
          <w:spacing w:val="-56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fertirriego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alternativa</w:t>
      </w:r>
      <w:r>
        <w:rPr>
          <w:spacing w:val="1"/>
          <w:sz w:val="22"/>
        </w:rPr>
        <w:t> </w:t>
      </w:r>
      <w:r>
        <w:rPr>
          <w:sz w:val="22"/>
        </w:rPr>
        <w:t>más</w:t>
      </w:r>
      <w:r>
        <w:rPr>
          <w:spacing w:val="1"/>
          <w:sz w:val="22"/>
        </w:rPr>
        <w:t> </w:t>
      </w:r>
      <w:r>
        <w:rPr>
          <w:sz w:val="22"/>
        </w:rPr>
        <w:t>utilizada a nivel internacional </w:t>
      </w:r>
      <w:r>
        <w:rPr>
          <w:rFonts w:ascii="Arial" w:hAnsi="Arial"/>
          <w:b/>
          <w:sz w:val="22"/>
        </w:rPr>
        <w:t>[4]</w:t>
      </w:r>
      <w:r>
        <w:rPr>
          <w:sz w:val="22"/>
        </w:rPr>
        <w:t>. Entre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ventajas están el incremento</w:t>
      </w:r>
      <w:r>
        <w:rPr>
          <w:spacing w:val="1"/>
          <w:sz w:val="22"/>
        </w:rPr>
        <w:t> </w:t>
      </w:r>
      <w:r>
        <w:rPr>
          <w:sz w:val="22"/>
        </w:rPr>
        <w:t>en la</w:t>
      </w:r>
      <w:r>
        <w:rPr>
          <w:spacing w:val="1"/>
          <w:sz w:val="22"/>
        </w:rPr>
        <w:t> </w:t>
      </w:r>
      <w:r>
        <w:rPr>
          <w:sz w:val="22"/>
        </w:rPr>
        <w:t>producción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3"/>
          <w:sz w:val="22"/>
        </w:rPr>
        <w:t> </w:t>
      </w:r>
      <w:r>
        <w:rPr>
          <w:sz w:val="22"/>
        </w:rPr>
        <w:t>la</w:t>
      </w:r>
      <w:r>
        <w:rPr>
          <w:spacing w:val="34"/>
          <w:sz w:val="22"/>
        </w:rPr>
        <w:t> </w:t>
      </w:r>
      <w:r>
        <w:rPr>
          <w:sz w:val="22"/>
        </w:rPr>
        <w:t>caña,</w:t>
      </w:r>
      <w:r>
        <w:rPr>
          <w:spacing w:val="37"/>
          <w:sz w:val="22"/>
        </w:rPr>
        <w:t> </w:t>
      </w:r>
      <w:r>
        <w:rPr>
          <w:sz w:val="22"/>
        </w:rPr>
        <w:t>la</w:t>
      </w:r>
      <w:r>
        <w:rPr>
          <w:spacing w:val="34"/>
          <w:sz w:val="22"/>
        </w:rPr>
        <w:t> </w:t>
      </w:r>
      <w:r>
        <w:rPr>
          <w:sz w:val="22"/>
        </w:rPr>
        <w:t>mejora</w:t>
      </w:r>
      <w:r>
        <w:rPr>
          <w:spacing w:val="34"/>
          <w:sz w:val="22"/>
        </w:rPr>
        <w:t> </w:t>
      </w:r>
      <w:r>
        <w:rPr>
          <w:sz w:val="22"/>
        </w:rPr>
        <w:t>en</w:t>
      </w:r>
      <w:r>
        <w:rPr>
          <w:spacing w:val="33"/>
          <w:sz w:val="22"/>
        </w:rPr>
        <w:t> </w:t>
      </w:r>
      <w:r>
        <w:rPr>
          <w:sz w:val="22"/>
        </w:rPr>
        <w:t>las</w:t>
      </w:r>
    </w:p>
    <w:p>
      <w:pPr>
        <w:pStyle w:val="BodyText"/>
        <w:spacing w:line="364" w:lineRule="auto" w:before="97"/>
        <w:ind w:left="514" w:right="213"/>
        <w:jc w:val="both"/>
      </w:pPr>
      <w:r>
        <w:rPr/>
        <w:br w:type="column"/>
      </w:r>
      <w:r>
        <w:rPr/>
        <w:t>condiciones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 cantidades</w:t>
      </w:r>
      <w:r>
        <w:rPr>
          <w:spacing w:val="1"/>
        </w:rPr>
        <w:t> </w:t>
      </w:r>
      <w:r>
        <w:rPr/>
        <w:t>regulares</w:t>
      </w:r>
      <w:r>
        <w:rPr>
          <w:spacing w:val="-56"/>
        </w:rPr>
        <w:t> </w:t>
      </w:r>
      <w:r>
        <w:rPr/>
        <w:t>de nitrógeno (N), fósforo (P), potasio (K),</w:t>
      </w:r>
      <w:r>
        <w:rPr>
          <w:spacing w:val="1"/>
        </w:rPr>
        <w:t> </w:t>
      </w:r>
      <w:r>
        <w:rPr/>
        <w:t>hierro (Fe) y azufre (S), la mejora de las</w:t>
      </w:r>
      <w:r>
        <w:rPr>
          <w:spacing w:val="1"/>
        </w:rPr>
        <w:t> </w:t>
      </w:r>
      <w:r>
        <w:rPr/>
        <w:t>propiedades químicas de los suelos de</w:t>
      </w:r>
      <w:r>
        <w:rPr>
          <w:spacing w:val="1"/>
        </w:rPr>
        <w:t> </w:t>
      </w:r>
      <w:r>
        <w:rPr/>
        <w:t>media y baja fertilidad, e incremento de</w:t>
      </w:r>
      <w:r>
        <w:rPr>
          <w:spacing w:val="1"/>
        </w:rPr>
        <w:t> </w:t>
      </w:r>
      <w:r>
        <w:rPr/>
        <w:t>tenores de micro-nutrientes en el suelo</w:t>
      </w:r>
      <w:r>
        <w:rPr>
          <w:spacing w:val="1"/>
        </w:rPr>
        <w:t> </w:t>
      </w:r>
      <w:r>
        <w:rPr>
          <w:rFonts w:ascii="Arial" w:hAnsi="Arial"/>
          <w:b/>
        </w:rPr>
        <w:t>[8]</w:t>
      </w:r>
      <w:r>
        <w:rPr/>
        <w:t>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desventajas,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>
          <w:rFonts w:ascii="Arial" w:hAnsi="Arial"/>
          <w:b/>
        </w:rPr>
        <w:t>[9]</w:t>
      </w:r>
      <w:r>
        <w:rPr>
          <w:rFonts w:ascii="Arial" w:hAnsi="Arial"/>
          <w:b/>
          <w:spacing w:val="1"/>
        </w:rPr>
        <w:t> </w:t>
      </w:r>
      <w:r>
        <w:rPr/>
        <w:t>indican que la dosis debe fijarse por la</w:t>
      </w:r>
      <w:r>
        <w:rPr>
          <w:spacing w:val="1"/>
        </w:rPr>
        <w:t> </w:t>
      </w:r>
      <w:r>
        <w:rPr/>
        <w:t>riqueza en nitrógeno de la vinaza, ya que</w:t>
      </w:r>
      <w:r>
        <w:rPr>
          <w:spacing w:val="-56"/>
        </w:rPr>
        <w:t> </w:t>
      </w:r>
      <w:r>
        <w:rPr/>
        <w:t>su</w:t>
      </w:r>
      <w:r>
        <w:rPr>
          <w:spacing w:val="1"/>
        </w:rPr>
        <w:t> </w:t>
      </w:r>
      <w:r>
        <w:rPr/>
        <w:t>verdadero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reside</w:t>
      </w:r>
      <w:r>
        <w:rPr>
          <w:spacing w:val="1"/>
        </w:rPr>
        <w:t> </w:t>
      </w:r>
      <w:r>
        <w:rPr/>
        <w:t>en</w:t>
      </w:r>
      <w:r>
        <w:rPr>
          <w:spacing w:val="59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 para compensar las pérdidas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orgánica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mineralización.</w:t>
      </w:r>
      <w:r>
        <w:rPr>
          <w:spacing w:val="1"/>
        </w:rPr>
        <w:t> </w:t>
      </w:r>
      <w:r>
        <w:rPr/>
        <w:t>Limitan el aporte a máximo 100 unidades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nitrógeno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hectárea,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obtiene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3 a</w:t>
      </w:r>
      <w:r>
        <w:rPr>
          <w:spacing w:val="1"/>
        </w:rPr>
        <w:t> </w:t>
      </w:r>
      <w:r>
        <w:rPr/>
        <w:t>5 toneladas</w:t>
      </w:r>
      <w:r>
        <w:rPr>
          <w:spacing w:val="1"/>
        </w:rPr>
        <w:t> </w:t>
      </w:r>
      <w:r>
        <w:rPr/>
        <w:t>de</w:t>
      </w:r>
      <w:r>
        <w:rPr>
          <w:spacing w:val="58"/>
        </w:rPr>
        <w:t> </w:t>
      </w:r>
      <w:r>
        <w:rPr/>
        <w:t>vinaza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hectárea.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364" w:lineRule="auto" w:before="9" w:after="0"/>
        <w:ind w:left="514" w:right="214" w:hanging="360"/>
        <w:jc w:val="both"/>
        <w:rPr>
          <w:sz w:val="16"/>
        </w:rPr>
      </w:pPr>
      <w:r>
        <w:rPr>
          <w:rFonts w:ascii="Arial" w:hAnsi="Arial"/>
          <w:i/>
          <w:sz w:val="22"/>
        </w:rPr>
        <w:t>Fertilizante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Pellets: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convertir vinaza líquida en pellets o polvo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vinaza</w:t>
      </w:r>
      <w:r>
        <w:rPr>
          <w:spacing w:val="1"/>
          <w:sz w:val="22"/>
        </w:rPr>
        <w:t> </w:t>
      </w:r>
      <w:r>
        <w:rPr>
          <w:sz w:val="22"/>
        </w:rPr>
        <w:t>conlleva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secado,</w:t>
      </w:r>
      <w:r>
        <w:rPr>
          <w:spacing w:val="1"/>
          <w:sz w:val="22"/>
        </w:rPr>
        <w:t> </w:t>
      </w:r>
      <w:r>
        <w:rPr>
          <w:sz w:val="22"/>
        </w:rPr>
        <w:t>molido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peletizado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59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materia, lo que permite una manipulación</w:t>
      </w:r>
      <w:r>
        <w:rPr>
          <w:spacing w:val="-56"/>
          <w:sz w:val="22"/>
        </w:rPr>
        <w:t> </w:t>
      </w:r>
      <w:r>
        <w:rPr>
          <w:sz w:val="22"/>
        </w:rPr>
        <w:t>del</w:t>
      </w:r>
      <w:r>
        <w:rPr>
          <w:spacing w:val="34"/>
          <w:sz w:val="22"/>
        </w:rPr>
        <w:t> </w:t>
      </w:r>
      <w:r>
        <w:rPr>
          <w:sz w:val="22"/>
        </w:rPr>
        <w:t>aporte</w:t>
      </w:r>
      <w:r>
        <w:rPr>
          <w:spacing w:val="34"/>
          <w:sz w:val="22"/>
        </w:rPr>
        <w:t> </w:t>
      </w:r>
      <w:r>
        <w:rPr>
          <w:sz w:val="22"/>
        </w:rPr>
        <w:t>promedio</w:t>
      </w:r>
      <w:r>
        <w:rPr>
          <w:spacing w:val="36"/>
          <w:sz w:val="22"/>
        </w:rPr>
        <w:t> </w:t>
      </w:r>
      <w:r>
        <w:rPr>
          <w:sz w:val="22"/>
        </w:rPr>
        <w:t>de</w:t>
      </w:r>
      <w:r>
        <w:rPr>
          <w:spacing w:val="33"/>
          <w:sz w:val="22"/>
        </w:rPr>
        <w:t> </w:t>
      </w:r>
      <w:r>
        <w:rPr>
          <w:sz w:val="22"/>
        </w:rPr>
        <w:t>N,</w:t>
      </w:r>
      <w:r>
        <w:rPr>
          <w:spacing w:val="37"/>
          <w:sz w:val="22"/>
        </w:rPr>
        <w:t> </w:t>
      </w:r>
      <w:r>
        <w:rPr>
          <w:sz w:val="22"/>
        </w:rPr>
        <w:t>K</w:t>
      </w:r>
      <w:r>
        <w:rPr>
          <w:spacing w:val="36"/>
          <w:sz w:val="22"/>
        </w:rPr>
        <w:t> </w:t>
      </w:r>
      <w:r>
        <w:rPr>
          <w:sz w:val="22"/>
        </w:rPr>
        <w:t>y</w:t>
      </w:r>
      <w:r>
        <w:rPr>
          <w:spacing w:val="34"/>
          <w:sz w:val="22"/>
        </w:rPr>
        <w:t> </w:t>
      </w:r>
      <w:r>
        <w:rPr>
          <w:sz w:val="22"/>
        </w:rPr>
        <w:t>P</w:t>
      </w:r>
      <w:r>
        <w:rPr>
          <w:spacing w:val="36"/>
          <w:sz w:val="22"/>
        </w:rPr>
        <w:t> </w:t>
      </w:r>
      <w:r>
        <w:rPr>
          <w:sz w:val="22"/>
        </w:rPr>
        <w:t>según</w:t>
      </w:r>
      <w:r>
        <w:rPr>
          <w:spacing w:val="-56"/>
          <w:sz w:val="22"/>
        </w:rPr>
        <w:t> </w:t>
      </w:r>
      <w:r>
        <w:rPr>
          <w:sz w:val="22"/>
        </w:rPr>
        <w:t>las necesidades del cultivo y una mejora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transporte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almacenamiento,</w:t>
      </w:r>
      <w:r>
        <w:rPr>
          <w:spacing w:val="1"/>
          <w:sz w:val="22"/>
        </w:rPr>
        <w:t> </w:t>
      </w:r>
      <w:r>
        <w:rPr>
          <w:sz w:val="22"/>
        </w:rPr>
        <w:t>pudiendo ampliar la escala de utilización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pasturas</w:t>
      </w:r>
      <w:r>
        <w:rPr>
          <w:spacing w:val="1"/>
          <w:sz w:val="22"/>
        </w:rPr>
        <w:t> </w:t>
      </w:r>
      <w:r>
        <w:rPr>
          <w:sz w:val="22"/>
        </w:rPr>
        <w:t>naturales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 w:hAnsi="Arial"/>
          <w:b/>
          <w:sz w:val="22"/>
        </w:rPr>
        <w:t>[10]</w:t>
      </w:r>
      <w:r>
        <w:rPr>
          <w:sz w:val="22"/>
        </w:rPr>
        <w:t>;</w:t>
      </w:r>
      <w:r>
        <w:rPr>
          <w:rFonts w:ascii="Arial" w:hAnsi="Arial"/>
          <w:b/>
          <w:sz w:val="22"/>
        </w:rPr>
        <w:t>[11]</w:t>
      </w:r>
      <w:r>
        <w:rPr>
          <w:sz w:val="22"/>
        </w:rPr>
        <w:t>).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364" w:lineRule="auto" w:before="0" w:after="0"/>
        <w:ind w:left="514" w:right="215" w:hanging="360"/>
        <w:jc w:val="both"/>
        <w:rPr>
          <w:sz w:val="16"/>
        </w:rPr>
      </w:pPr>
      <w:r>
        <w:rPr>
          <w:rFonts w:ascii="Arial" w:hAnsi="Arial"/>
          <w:i/>
          <w:sz w:val="22"/>
        </w:rPr>
        <w:t>Producción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biogás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biosólidos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biodegradación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anaerobia: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6"/>
          <w:sz w:val="22"/>
        </w:rPr>
        <w:t> </w:t>
      </w:r>
      <w:r>
        <w:rPr>
          <w:sz w:val="22"/>
        </w:rPr>
        <w:t>Universidad de Cádiz posee una línea de</w:t>
      </w:r>
      <w:r>
        <w:rPr>
          <w:spacing w:val="1"/>
          <w:sz w:val="22"/>
        </w:rPr>
        <w:t> </w:t>
      </w:r>
      <w:r>
        <w:rPr>
          <w:sz w:val="22"/>
        </w:rPr>
        <w:t>investigación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biodegradación</w:t>
      </w:r>
      <w:r>
        <w:rPr>
          <w:spacing w:val="1"/>
          <w:sz w:val="22"/>
        </w:rPr>
        <w:t> </w:t>
      </w:r>
      <w:r>
        <w:rPr>
          <w:sz w:val="22"/>
        </w:rPr>
        <w:t>anaerobia</w:t>
      </w:r>
      <w:r>
        <w:rPr>
          <w:spacing w:val="50"/>
          <w:sz w:val="22"/>
        </w:rPr>
        <w:t> </w:t>
      </w:r>
      <w:r>
        <w:rPr>
          <w:sz w:val="22"/>
        </w:rPr>
        <w:t>de</w:t>
      </w:r>
      <w:r>
        <w:rPr>
          <w:spacing w:val="49"/>
          <w:sz w:val="22"/>
        </w:rPr>
        <w:t> </w:t>
      </w:r>
      <w:r>
        <w:rPr>
          <w:sz w:val="22"/>
        </w:rPr>
        <w:t>lodos</w:t>
      </w:r>
      <w:r>
        <w:rPr>
          <w:spacing w:val="50"/>
          <w:sz w:val="22"/>
        </w:rPr>
        <w:t> </w:t>
      </w:r>
      <w:r>
        <w:rPr>
          <w:sz w:val="22"/>
        </w:rPr>
        <w:t>y</w:t>
      </w:r>
      <w:r>
        <w:rPr>
          <w:spacing w:val="47"/>
          <w:sz w:val="22"/>
        </w:rPr>
        <w:t> </w:t>
      </w:r>
      <w:r>
        <w:rPr>
          <w:sz w:val="22"/>
        </w:rPr>
        <w:t>residuos</w:t>
      </w:r>
    </w:p>
    <w:p>
      <w:pPr>
        <w:spacing w:after="0" w:line="364" w:lineRule="auto"/>
        <w:jc w:val="both"/>
        <w:rPr>
          <w:sz w:val="16"/>
        </w:rPr>
        <w:sectPr>
          <w:type w:val="continuous"/>
          <w:pgSz w:w="12240" w:h="15840"/>
          <w:pgMar w:top="1380" w:bottom="1180" w:left="1120" w:right="820"/>
          <w:cols w:num="2" w:equalWidth="0">
            <w:col w:w="4801" w:space="704"/>
            <w:col w:w="4795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694" w:right="39"/>
        <w:jc w:val="both"/>
      </w:pPr>
      <w:r>
        <w:rPr/>
        <w:t>agroalimentarios, que han aplicado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vinazas</w:t>
      </w:r>
      <w:r>
        <w:rPr>
          <w:spacing w:val="58"/>
        </w:rPr>
        <w:t> </w:t>
      </w:r>
      <w:r>
        <w:rPr/>
        <w:t>y</w:t>
      </w:r>
      <w:r>
        <w:rPr>
          <w:spacing w:val="1"/>
        </w:rPr>
        <w:t> </w:t>
      </w:r>
      <w:r>
        <w:rPr/>
        <w:t>lodos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vinaza.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“Co-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hidrógeno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metano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codigestión</w:t>
      </w:r>
      <w:r>
        <w:rPr>
          <w:spacing w:val="1"/>
        </w:rPr>
        <w:t> </w:t>
      </w:r>
      <w:r>
        <w:rPr/>
        <w:t>anaerobia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biosólidos y vinazas” señala el potencial</w:t>
      </w:r>
      <w:r>
        <w:rPr>
          <w:spacing w:val="1"/>
        </w:rPr>
        <w:t> </w:t>
      </w:r>
      <w:r>
        <w:rPr/>
        <w:t>de aprovechamiento de la vinaza en este</w:t>
      </w:r>
      <w:r>
        <w:rPr>
          <w:spacing w:val="1"/>
        </w:rPr>
        <w:t> </w:t>
      </w:r>
      <w:r>
        <w:rPr/>
        <w:t>rubro y concluye que “La co </w:t>
      </w:r>
      <w:r>
        <w:rPr>
          <w:w w:val="160"/>
        </w:rPr>
        <w:t>– </w:t>
      </w:r>
      <w:r>
        <w:rPr/>
        <w:t>digestión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vinazas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producciones de hidrógeno que la mono</w:t>
      </w:r>
      <w:r>
        <w:rPr>
          <w:spacing w:val="1"/>
        </w:rPr>
        <w:t> </w:t>
      </w:r>
      <w:r>
        <w:rPr/>
        <w:t>digestión de lodos en cualquiera de las</w:t>
      </w:r>
      <w:r>
        <w:rPr>
          <w:spacing w:val="1"/>
        </w:rPr>
        <w:t> </w:t>
      </w:r>
      <w:r>
        <w:rPr/>
        <w:t>proporciones ensayadas siendo mayor el</w:t>
      </w:r>
      <w:r>
        <w:rPr>
          <w:spacing w:val="1"/>
        </w:rPr>
        <w:t> </w:t>
      </w:r>
      <w:r>
        <w:rPr/>
        <w:t>incremento cuando aumenta el contenido</w:t>
      </w:r>
      <w:r>
        <w:rPr>
          <w:spacing w:val="-56"/>
        </w:rPr>
        <w:t> </w:t>
      </w:r>
      <w:r>
        <w:rPr/>
        <w:t>de</w:t>
      </w:r>
      <w:r>
        <w:rPr>
          <w:spacing w:val="2"/>
        </w:rPr>
        <w:t> </w:t>
      </w:r>
      <w:r>
        <w:rPr/>
        <w:t>vinaza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mezcla”</w:t>
      </w:r>
      <w:r>
        <w:rPr>
          <w:spacing w:val="5"/>
        </w:rPr>
        <w:t> </w:t>
      </w:r>
      <w:r>
        <w:rPr>
          <w:rFonts w:ascii="Arial" w:hAnsi="Arial"/>
          <w:b/>
        </w:rPr>
        <w:t>[12]</w:t>
      </w:r>
      <w:r>
        <w:rPr/>
        <w:t>.</w:t>
      </w:r>
    </w:p>
    <w:p>
      <w:pPr>
        <w:pStyle w:val="ListParagraph"/>
        <w:numPr>
          <w:ilvl w:val="0"/>
          <w:numId w:val="5"/>
        </w:numPr>
        <w:tabs>
          <w:tab w:pos="695" w:val="left" w:leader="none"/>
        </w:tabs>
        <w:spacing w:line="364" w:lineRule="auto" w:before="4" w:after="0"/>
        <w:ind w:left="694" w:right="38" w:hanging="360"/>
        <w:jc w:val="both"/>
        <w:rPr>
          <w:sz w:val="16"/>
        </w:rPr>
      </w:pPr>
      <w:r>
        <w:rPr>
          <w:rFonts w:ascii="Arial" w:hAnsi="Arial"/>
          <w:i/>
          <w:sz w:val="22"/>
        </w:rPr>
        <w:t>Alimento para animales: </w:t>
      </w:r>
      <w:r>
        <w:rPr>
          <w:sz w:val="22"/>
        </w:rPr>
        <w:t>Un estudio </w:t>
      </w:r>
      <w:r>
        <w:rPr>
          <w:rFonts w:ascii="Arial" w:hAnsi="Arial"/>
          <w:b/>
          <w:sz w:val="22"/>
        </w:rPr>
        <w:t>[13]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demostró que al utilizar la vinaza como</w:t>
      </w:r>
      <w:r>
        <w:rPr>
          <w:spacing w:val="1"/>
          <w:sz w:val="22"/>
        </w:rPr>
        <w:t> </w:t>
      </w:r>
      <w:r>
        <w:rPr>
          <w:sz w:val="22"/>
        </w:rPr>
        <w:t>aditivo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pollos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ceba,</w:t>
      </w:r>
      <w:r>
        <w:rPr>
          <w:spacing w:val="1"/>
          <w:sz w:val="22"/>
        </w:rPr>
        <w:t> </w:t>
      </w:r>
      <w:r>
        <w:rPr>
          <w:sz w:val="22"/>
        </w:rPr>
        <w:t>mejora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peso</w:t>
      </w:r>
      <w:r>
        <w:rPr>
          <w:spacing w:val="1"/>
          <w:sz w:val="22"/>
        </w:rPr>
        <w:t> </w:t>
      </w:r>
      <w:r>
        <w:rPr>
          <w:sz w:val="22"/>
        </w:rPr>
        <w:t>vivo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animales;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-56"/>
          <w:sz w:val="22"/>
        </w:rPr>
        <w:t> </w:t>
      </w:r>
      <w:r>
        <w:rPr>
          <w:sz w:val="22"/>
        </w:rPr>
        <w:t>resultados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relacionaron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56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ácidos</w:t>
      </w:r>
      <w:r>
        <w:rPr>
          <w:spacing w:val="1"/>
          <w:sz w:val="22"/>
        </w:rPr>
        <w:t> </w:t>
      </w:r>
      <w:r>
        <w:rPr>
          <w:sz w:val="22"/>
        </w:rPr>
        <w:t>orgánicos (propiónico, butírico y acético).</w:t>
      </w:r>
      <w:r>
        <w:rPr>
          <w:spacing w:val="1"/>
          <w:sz w:val="22"/>
        </w:rPr>
        <w:t> </w:t>
      </w:r>
      <w:r>
        <w:rPr>
          <w:sz w:val="22"/>
        </w:rPr>
        <w:t>Citaron que el uso de la vinaza aumenta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eficiencia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utilización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nutrientes, mejora el sistema inmune de</w:t>
      </w:r>
      <w:r>
        <w:rPr>
          <w:spacing w:val="1"/>
          <w:sz w:val="22"/>
        </w:rPr>
        <w:t> </w:t>
      </w:r>
      <w:r>
        <w:rPr>
          <w:sz w:val="22"/>
        </w:rPr>
        <w:t>los pollos y aumenta la digestibilidad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absorción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nutrientes.</w:t>
      </w:r>
      <w:r>
        <w:rPr>
          <w:spacing w:val="1"/>
          <w:sz w:val="22"/>
        </w:rPr>
        <w:t> </w:t>
      </w:r>
      <w:r>
        <w:rPr>
          <w:sz w:val="22"/>
        </w:rPr>
        <w:t>Esto</w:t>
      </w:r>
      <w:r>
        <w:rPr>
          <w:spacing w:val="1"/>
          <w:sz w:val="22"/>
        </w:rPr>
        <w:t> </w:t>
      </w:r>
      <w:r>
        <w:rPr>
          <w:sz w:val="22"/>
        </w:rPr>
        <w:t>coincidía</w:t>
      </w:r>
      <w:r>
        <w:rPr>
          <w:spacing w:val="1"/>
          <w:sz w:val="22"/>
        </w:rPr>
        <w:t> </w:t>
      </w:r>
      <w:r>
        <w:rPr>
          <w:sz w:val="22"/>
        </w:rPr>
        <w:t>con investigaciones realizadas en Países</w:t>
      </w:r>
      <w:r>
        <w:rPr>
          <w:spacing w:val="1"/>
          <w:sz w:val="22"/>
        </w:rPr>
        <w:t> </w:t>
      </w:r>
      <w:r>
        <w:rPr>
          <w:sz w:val="22"/>
        </w:rPr>
        <w:t>Bajos,</w:t>
      </w:r>
      <w:r>
        <w:rPr>
          <w:spacing w:val="1"/>
          <w:sz w:val="22"/>
        </w:rPr>
        <w:t> </w:t>
      </w:r>
      <w:r>
        <w:rPr>
          <w:sz w:val="22"/>
        </w:rPr>
        <w:t>Bélgica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Francia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[14]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demostraron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vinaza</w:t>
      </w:r>
      <w:r>
        <w:rPr>
          <w:spacing w:val="1"/>
          <w:sz w:val="22"/>
        </w:rPr>
        <w:t> </w:t>
      </w:r>
      <w:r>
        <w:rPr>
          <w:sz w:val="22"/>
        </w:rPr>
        <w:t>concentrada,</w:t>
      </w:r>
      <w:r>
        <w:rPr>
          <w:spacing w:val="1"/>
          <w:sz w:val="22"/>
        </w:rPr>
        <w:t> </w:t>
      </w:r>
      <w:r>
        <w:rPr>
          <w:sz w:val="22"/>
        </w:rPr>
        <w:t>era</w:t>
      </w:r>
      <w:r>
        <w:rPr>
          <w:spacing w:val="1"/>
          <w:sz w:val="22"/>
        </w:rPr>
        <w:t> </w:t>
      </w:r>
      <w:r>
        <w:rPr>
          <w:sz w:val="22"/>
        </w:rPr>
        <w:t>posible</w:t>
      </w:r>
      <w:r>
        <w:rPr>
          <w:spacing w:val="1"/>
          <w:sz w:val="22"/>
        </w:rPr>
        <w:t> </w:t>
      </w:r>
      <w:r>
        <w:rPr>
          <w:sz w:val="22"/>
        </w:rPr>
        <w:t>mejorar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rapidez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crecimiento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5%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56"/>
          <w:sz w:val="22"/>
        </w:rPr>
        <w:t> </w:t>
      </w:r>
      <w:r>
        <w:rPr>
          <w:sz w:val="22"/>
        </w:rPr>
        <w:t>disminuir el precio de la ración en 15%,</w:t>
      </w:r>
      <w:r>
        <w:rPr>
          <w:spacing w:val="1"/>
          <w:sz w:val="22"/>
        </w:rPr>
        <w:t> </w:t>
      </w:r>
      <w:r>
        <w:rPr>
          <w:sz w:val="22"/>
        </w:rPr>
        <w:t>siendo</w:t>
      </w:r>
      <w:r>
        <w:rPr>
          <w:spacing w:val="9"/>
          <w:sz w:val="22"/>
        </w:rPr>
        <w:t> </w:t>
      </w:r>
      <w:r>
        <w:rPr>
          <w:sz w:val="22"/>
        </w:rPr>
        <w:t>recomendada</w:t>
      </w:r>
      <w:r>
        <w:rPr>
          <w:spacing w:val="9"/>
          <w:sz w:val="22"/>
        </w:rPr>
        <w:t> </w:t>
      </w:r>
      <w:r>
        <w:rPr>
          <w:sz w:val="22"/>
        </w:rPr>
        <w:t>para</w:t>
      </w:r>
      <w:r>
        <w:rPr>
          <w:spacing w:val="10"/>
          <w:sz w:val="22"/>
        </w:rPr>
        <w:t> </w:t>
      </w:r>
      <w:r>
        <w:rPr>
          <w:sz w:val="22"/>
        </w:rPr>
        <w:t>aves</w:t>
      </w:r>
      <w:r>
        <w:rPr>
          <w:spacing w:val="9"/>
          <w:sz w:val="22"/>
        </w:rPr>
        <w:t> </w:t>
      </w:r>
      <w:r>
        <w:rPr>
          <w:sz w:val="22"/>
        </w:rPr>
        <w:t>con</w:t>
      </w:r>
      <w:r>
        <w:rPr>
          <w:spacing w:val="9"/>
          <w:sz w:val="22"/>
        </w:rPr>
        <w:t> </w:t>
      </w:r>
      <w:r>
        <w:rPr>
          <w:sz w:val="22"/>
        </w:rPr>
        <w:t>la</w:t>
      </w:r>
    </w:p>
    <w:p>
      <w:pPr>
        <w:pStyle w:val="BodyText"/>
        <w:spacing w:line="364" w:lineRule="auto" w:before="97"/>
        <w:ind w:left="514" w:right="218"/>
        <w:jc w:val="both"/>
      </w:pPr>
      <w:r>
        <w:rPr/>
        <w:br w:type="column"/>
      </w:r>
      <w:r>
        <w:rPr/>
        <w:t>inclusión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y 3 %.</w:t>
      </w:r>
      <w:r>
        <w:rPr>
          <w:spacing w:val="1"/>
        </w:rPr>
        <w:t> </w:t>
      </w:r>
      <w:r>
        <w:rPr/>
        <w:t>A su</w:t>
      </w:r>
      <w:r>
        <w:rPr>
          <w:spacing w:val="1"/>
        </w:rPr>
        <w:t> </w:t>
      </w:r>
      <w:r>
        <w:rPr/>
        <w:t>vez,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40"/>
        </w:rPr>
        <w:t> </w:t>
      </w:r>
      <w:r>
        <w:rPr/>
        <w:t>autores</w:t>
      </w:r>
      <w:r>
        <w:rPr>
          <w:spacing w:val="43"/>
        </w:rPr>
        <w:t> </w:t>
      </w:r>
      <w:r>
        <w:rPr/>
        <w:t>realizaron</w:t>
      </w:r>
      <w:r>
        <w:rPr>
          <w:spacing w:val="43"/>
        </w:rPr>
        <w:t> </w:t>
      </w:r>
      <w:r>
        <w:rPr/>
        <w:t>un</w:t>
      </w:r>
      <w:r>
        <w:rPr>
          <w:spacing w:val="42"/>
        </w:rPr>
        <w:t> </w:t>
      </w:r>
      <w:r>
        <w:rPr/>
        <w:t>estudio</w:t>
      </w:r>
    </w:p>
    <w:p>
      <w:pPr>
        <w:pStyle w:val="BodyText"/>
        <w:spacing w:line="364" w:lineRule="auto"/>
        <w:ind w:left="514" w:right="214"/>
        <w:jc w:val="both"/>
      </w:pPr>
      <w:r>
        <w:rPr>
          <w:rFonts w:ascii="Arial" w:hAnsi="Arial"/>
          <w:b/>
        </w:rPr>
        <w:t>[14] </w:t>
      </w:r>
      <w:r>
        <w:rPr/>
        <w:t>para evaluar el reemplazo parcial del</w:t>
      </w:r>
      <w:r>
        <w:rPr>
          <w:spacing w:val="-56"/>
        </w:rPr>
        <w:t> </w:t>
      </w:r>
      <w:r>
        <w:rPr/>
        <w:t>jugo de caña con vinaza y uso del grano</w:t>
      </w:r>
      <w:r>
        <w:rPr>
          <w:spacing w:val="1"/>
        </w:rPr>
        <w:t> </w:t>
      </w:r>
      <w:r>
        <w:rPr/>
        <w:t>de soya a cambio de torta en dietas de</w:t>
      </w:r>
      <w:r>
        <w:rPr>
          <w:spacing w:val="1"/>
        </w:rPr>
        <w:t> </w:t>
      </w:r>
      <w:r>
        <w:rPr/>
        <w:t>cerdos de engorde. Descubrieron que la</w:t>
      </w:r>
      <w:r>
        <w:rPr>
          <w:spacing w:val="1"/>
        </w:rPr>
        <w:t> </w:t>
      </w:r>
      <w:r>
        <w:rPr/>
        <w:t>inclusión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originó</w:t>
      </w:r>
      <w:r>
        <w:rPr>
          <w:spacing w:val="1"/>
        </w:rPr>
        <w:t> </w:t>
      </w:r>
      <w:r>
        <w:rPr/>
        <w:t>un</w:t>
      </w:r>
      <w:r>
        <w:rPr>
          <w:spacing w:val="-56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37%,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conversión</w:t>
      </w:r>
      <w:r>
        <w:rPr>
          <w:spacing w:val="1"/>
        </w:rPr>
        <w:t> </w:t>
      </w:r>
      <w:r>
        <w:rPr/>
        <w:t>mejorada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proteínica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grano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soja,</w:t>
      </w:r>
      <w:r>
        <w:rPr>
          <w:spacing w:val="1"/>
        </w:rPr>
        <w:t> </w:t>
      </w:r>
      <w:r>
        <w:rPr/>
        <w:t>demostrando el efecto estimulante de la</w:t>
      </w:r>
      <w:r>
        <w:rPr>
          <w:spacing w:val="1"/>
        </w:rPr>
        <w:t> </w:t>
      </w:r>
      <w:r>
        <w:rPr/>
        <w:t>vinaza sobre el consumo total de materia</w:t>
      </w:r>
      <w:r>
        <w:rPr>
          <w:spacing w:val="1"/>
        </w:rPr>
        <w:t> </w:t>
      </w:r>
      <w:r>
        <w:rPr/>
        <w:t>seca. Atribuyen este efecto al alto aporte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vitaminas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complejo</w:t>
      </w:r>
      <w:r>
        <w:rPr>
          <w:spacing w:val="58"/>
        </w:rPr>
        <w:t> </w:t>
      </w:r>
      <w:r>
        <w:rPr/>
        <w:t>B</w:t>
      </w:r>
      <w:r>
        <w:rPr>
          <w:spacing w:val="58"/>
        </w:rPr>
        <w:t> </w:t>
      </w:r>
      <w:r>
        <w:rPr/>
        <w:t>presentes</w:t>
      </w:r>
      <w:r>
        <w:rPr>
          <w:spacing w:val="-56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>
          <w:rFonts w:ascii="Arial" w:hAnsi="Arial"/>
          <w:b/>
        </w:rPr>
        <w:t>[15]</w:t>
      </w:r>
      <w:r>
        <w:rPr>
          <w:rFonts w:ascii="Arial" w:hAnsi="Arial"/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proteína, que tiene un buen balance de</w:t>
      </w:r>
      <w:r>
        <w:rPr>
          <w:spacing w:val="1"/>
        </w:rPr>
        <w:t> </w:t>
      </w:r>
      <w:r>
        <w:rPr/>
        <w:t>aminoácidos</w:t>
      </w:r>
      <w:r>
        <w:rPr>
          <w:spacing w:val="2"/>
        </w:rPr>
        <w:t> </w:t>
      </w:r>
      <w:r>
        <w:rPr>
          <w:rFonts w:ascii="Arial" w:hAnsi="Arial"/>
          <w:b/>
        </w:rPr>
        <w:t>[16]</w:t>
      </w:r>
      <w:r>
        <w:rPr/>
        <w:t>.</w:t>
      </w:r>
    </w:p>
    <w:p>
      <w:pPr>
        <w:pStyle w:val="ListParagraph"/>
        <w:numPr>
          <w:ilvl w:val="0"/>
          <w:numId w:val="5"/>
        </w:numPr>
        <w:tabs>
          <w:tab w:pos="695" w:val="left" w:leader="none"/>
        </w:tabs>
        <w:spacing w:line="364" w:lineRule="auto" w:before="0" w:after="0"/>
        <w:ind w:left="694" w:right="213" w:hanging="360"/>
        <w:jc w:val="both"/>
        <w:rPr>
          <w:sz w:val="16"/>
        </w:rPr>
      </w:pPr>
      <w:r>
        <w:rPr>
          <w:rFonts w:ascii="Arial" w:hAnsi="Arial"/>
          <w:i/>
          <w:sz w:val="22"/>
        </w:rPr>
        <w:t>Extracción de alcoholes pesados: </w:t>
      </w:r>
      <w:r>
        <w:rPr>
          <w:sz w:val="22"/>
        </w:rPr>
        <w:t>En el</w:t>
      </w:r>
      <w:r>
        <w:rPr>
          <w:spacing w:val="-56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producción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ron</w:t>
      </w:r>
      <w:r>
        <w:rPr>
          <w:spacing w:val="1"/>
          <w:sz w:val="22"/>
        </w:rPr>
        <w:t> </w:t>
      </w:r>
      <w:r>
        <w:rPr>
          <w:sz w:val="22"/>
        </w:rPr>
        <w:t>existe</w:t>
      </w:r>
      <w:r>
        <w:rPr>
          <w:spacing w:val="1"/>
          <w:sz w:val="22"/>
        </w:rPr>
        <w:t> </w:t>
      </w:r>
      <w:r>
        <w:rPr>
          <w:sz w:val="22"/>
        </w:rPr>
        <w:t>una etapa crucial donde se separan y</w:t>
      </w:r>
      <w:r>
        <w:rPr>
          <w:spacing w:val="1"/>
          <w:sz w:val="22"/>
        </w:rPr>
        <w:t> </w:t>
      </w:r>
      <w:r>
        <w:rPr>
          <w:sz w:val="22"/>
        </w:rPr>
        <w:t>concentran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componentes</w:t>
      </w:r>
      <w:r>
        <w:rPr>
          <w:spacing w:val="1"/>
          <w:sz w:val="22"/>
        </w:rPr>
        <w:t> </w:t>
      </w:r>
      <w:r>
        <w:rPr>
          <w:sz w:val="22"/>
        </w:rPr>
        <w:t>volátiles</w:t>
      </w:r>
      <w:r>
        <w:rPr>
          <w:spacing w:val="-56"/>
          <w:sz w:val="22"/>
        </w:rPr>
        <w:t> </w:t>
      </w:r>
      <w:r>
        <w:rPr>
          <w:sz w:val="22"/>
        </w:rPr>
        <w:t>de la melaza fermentada, esta etapa es</w:t>
      </w:r>
      <w:r>
        <w:rPr>
          <w:spacing w:val="-56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destilación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[17]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componentes</w:t>
      </w:r>
      <w:r>
        <w:rPr>
          <w:spacing w:val="1"/>
          <w:sz w:val="22"/>
        </w:rPr>
        <w:t> </w:t>
      </w:r>
      <w:r>
        <w:rPr>
          <w:sz w:val="22"/>
        </w:rPr>
        <w:t>volátiles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mezcla</w:t>
      </w:r>
      <w:r>
        <w:rPr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1"/>
          <w:sz w:val="22"/>
        </w:rPr>
        <w:t> </w:t>
      </w:r>
      <w:r>
        <w:rPr>
          <w:sz w:val="22"/>
        </w:rPr>
        <w:t>principalmente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pequeñas</w:t>
      </w:r>
      <w:r>
        <w:rPr>
          <w:spacing w:val="1"/>
          <w:sz w:val="22"/>
        </w:rPr>
        <w:t> </w:t>
      </w:r>
      <w:r>
        <w:rPr>
          <w:sz w:val="22"/>
        </w:rPr>
        <w:t>concentraciones de alcoholes con alto</w:t>
      </w:r>
      <w:r>
        <w:rPr>
          <w:spacing w:val="1"/>
          <w:sz w:val="22"/>
        </w:rPr>
        <w:t> </w:t>
      </w:r>
      <w:r>
        <w:rPr>
          <w:sz w:val="22"/>
        </w:rPr>
        <w:t>peso</w:t>
      </w:r>
      <w:r>
        <w:rPr>
          <w:spacing w:val="1"/>
          <w:sz w:val="22"/>
        </w:rPr>
        <w:t> </w:t>
      </w:r>
      <w:r>
        <w:rPr>
          <w:sz w:val="22"/>
        </w:rPr>
        <w:t>molecular</w:t>
      </w:r>
      <w:r>
        <w:rPr>
          <w:spacing w:val="1"/>
          <w:sz w:val="22"/>
        </w:rPr>
        <w:t> </w:t>
      </w:r>
      <w:r>
        <w:rPr>
          <w:sz w:val="22"/>
        </w:rPr>
        <w:t>(alcoholes</w:t>
      </w:r>
      <w:r>
        <w:rPr>
          <w:spacing w:val="1"/>
          <w:sz w:val="22"/>
        </w:rPr>
        <w:t> </w:t>
      </w:r>
      <w:r>
        <w:rPr>
          <w:sz w:val="22"/>
        </w:rPr>
        <w:t>pesados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56"/>
          <w:sz w:val="22"/>
        </w:rPr>
        <w:t> </w:t>
      </w:r>
      <w:r>
        <w:rPr>
          <w:sz w:val="22"/>
        </w:rPr>
        <w:t>alcoholes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cadena</w:t>
      </w:r>
      <w:r>
        <w:rPr>
          <w:spacing w:val="1"/>
          <w:sz w:val="22"/>
        </w:rPr>
        <w:t> </w:t>
      </w:r>
      <w:r>
        <w:rPr>
          <w:sz w:val="22"/>
        </w:rPr>
        <w:t>larga),</w:t>
      </w:r>
      <w:r>
        <w:rPr>
          <w:spacing w:val="1"/>
          <w:sz w:val="22"/>
        </w:rPr>
        <w:t> </w:t>
      </w:r>
      <w:r>
        <w:rPr>
          <w:sz w:val="22"/>
        </w:rPr>
        <w:t>ácidos</w:t>
      </w:r>
      <w:r>
        <w:rPr>
          <w:spacing w:val="-56"/>
          <w:sz w:val="22"/>
        </w:rPr>
        <w:t> </w:t>
      </w:r>
      <w:r>
        <w:rPr>
          <w:sz w:val="22"/>
        </w:rPr>
        <w:t>orgánicos, ésteres, fenoles, entre otros,</w:t>
      </w:r>
      <w:r>
        <w:rPr>
          <w:spacing w:val="-56"/>
          <w:sz w:val="22"/>
        </w:rPr>
        <w:t> </w:t>
      </w:r>
      <w:r>
        <w:rPr>
          <w:sz w:val="22"/>
        </w:rPr>
        <w:t>el corte de destilado donde se obtienen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llama</w:t>
      </w:r>
      <w:r>
        <w:rPr>
          <w:spacing w:val="1"/>
          <w:sz w:val="22"/>
        </w:rPr>
        <w:t> </w:t>
      </w:r>
      <w:r>
        <w:rPr>
          <w:sz w:val="22"/>
        </w:rPr>
        <w:t>corte</w:t>
      </w:r>
      <w:r>
        <w:rPr>
          <w:spacing w:val="58"/>
          <w:sz w:val="22"/>
        </w:rPr>
        <w:t> </w:t>
      </w:r>
      <w:r>
        <w:rPr>
          <w:sz w:val="22"/>
        </w:rPr>
        <w:t>corazón</w:t>
      </w:r>
      <w:r>
        <w:rPr>
          <w:spacing w:val="58"/>
          <w:sz w:val="22"/>
        </w:rPr>
        <w:t> </w:t>
      </w:r>
      <w:r>
        <w:rPr>
          <w:sz w:val="22"/>
        </w:rPr>
        <w:t>(</w:t>
      </w:r>
      <w:r>
        <w:rPr>
          <w:rFonts w:ascii="Arial" w:hAnsi="Arial"/>
          <w:b/>
          <w:sz w:val="22"/>
        </w:rPr>
        <w:t>[18]</w:t>
      </w:r>
      <w:r>
        <w:rPr>
          <w:sz w:val="22"/>
        </w:rPr>
        <w:t>;</w:t>
      </w:r>
      <w:r>
        <w:rPr>
          <w:rFonts w:ascii="Arial" w:hAnsi="Arial"/>
          <w:b/>
          <w:sz w:val="22"/>
        </w:rPr>
        <w:t>[19]</w:t>
      </w:r>
      <w:r>
        <w:rPr>
          <w:sz w:val="22"/>
        </w:rPr>
        <w:t>).</w:t>
      </w:r>
      <w:r>
        <w:rPr>
          <w:spacing w:val="-56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corte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pueden</w:t>
      </w:r>
      <w:r>
        <w:rPr>
          <w:spacing w:val="1"/>
          <w:sz w:val="22"/>
        </w:rPr>
        <w:t> </w:t>
      </w:r>
      <w:r>
        <w:rPr>
          <w:sz w:val="22"/>
        </w:rPr>
        <w:t>obtener</w:t>
      </w:r>
      <w:r>
        <w:rPr>
          <w:spacing w:val="58"/>
          <w:sz w:val="22"/>
        </w:rPr>
        <w:t> </w:t>
      </w:r>
      <w:r>
        <w:rPr>
          <w:sz w:val="22"/>
        </w:rPr>
        <w:t>en</w:t>
      </w:r>
      <w:r>
        <w:rPr>
          <w:spacing w:val="57"/>
          <w:sz w:val="22"/>
        </w:rPr>
        <w:t> </w:t>
      </w:r>
      <w:r>
        <w:rPr>
          <w:sz w:val="22"/>
        </w:rPr>
        <w:t>menor</w:t>
      </w:r>
      <w:r>
        <w:rPr>
          <w:spacing w:val="58"/>
          <w:sz w:val="22"/>
        </w:rPr>
        <w:t> </w:t>
      </w:r>
      <w:r>
        <w:rPr>
          <w:sz w:val="22"/>
        </w:rPr>
        <w:t>proporción</w:t>
      </w:r>
    </w:p>
    <w:p>
      <w:pPr>
        <w:spacing w:after="0" w:line="364" w:lineRule="auto"/>
        <w:jc w:val="both"/>
        <w:rPr>
          <w:sz w:val="16"/>
        </w:rPr>
        <w:sectPr>
          <w:type w:val="continuous"/>
          <w:pgSz w:w="12240" w:h="15840"/>
          <w:pgMar w:top="1380" w:bottom="1180" w:left="1120" w:right="820"/>
          <w:cols w:num="2" w:equalWidth="0">
            <w:col w:w="4802" w:space="702"/>
            <w:col w:w="4796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2" w:lineRule="auto" w:before="97"/>
        <w:ind w:left="874" w:right="38"/>
        <w:jc w:val="both"/>
      </w:pPr>
      <w:r>
        <w:rPr/>
        <w:t>compuestos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59"/>
        </w:rPr>
        <w:t> </w:t>
      </w:r>
      <w:r>
        <w:rPr/>
        <w:t>butanoato</w:t>
      </w:r>
      <w:r>
        <w:rPr>
          <w:spacing w:val="59"/>
        </w:rPr>
        <w:t> </w:t>
      </w:r>
      <w:r>
        <w:rPr/>
        <w:t>de</w:t>
      </w:r>
      <w:r>
        <w:rPr>
          <w:spacing w:val="1"/>
        </w:rPr>
        <w:t> </w:t>
      </w:r>
      <w:r>
        <w:rPr/>
        <w:t>etilo,</w:t>
      </w:r>
      <w:r>
        <w:rPr>
          <w:spacing w:val="1"/>
        </w:rPr>
        <w:t> </w:t>
      </w:r>
      <w:r>
        <w:rPr/>
        <w:t>acetato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etilo,</w:t>
      </w:r>
      <w:r>
        <w:rPr>
          <w:spacing w:val="59"/>
        </w:rPr>
        <w:t> </w:t>
      </w:r>
      <w:r>
        <w:rPr/>
        <w:t>alcohol</w:t>
      </w:r>
      <w:r>
        <w:rPr>
          <w:spacing w:val="1"/>
        </w:rPr>
        <w:t> </w:t>
      </w:r>
      <w:r>
        <w:rPr/>
        <w:t>isobutílico,</w:t>
      </w:r>
      <w:r>
        <w:rPr>
          <w:spacing w:val="1"/>
        </w:rPr>
        <w:t> </w:t>
      </w:r>
      <w:r>
        <w:rPr/>
        <w:t>2,3-butanodiona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β-</w:t>
      </w:r>
      <w:r>
        <w:rPr>
          <w:spacing w:val="1"/>
        </w:rPr>
        <w:t> </w:t>
      </w:r>
      <w:r>
        <w:rPr/>
        <w:t>damascenona,</w:t>
      </w:r>
      <w:r>
        <w:rPr>
          <w:spacing w:val="3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</w:t>
      </w:r>
      <w:r>
        <w:rPr>
          <w:spacing w:val="5"/>
        </w:rPr>
        <w:t> </w:t>
      </w:r>
      <w:r>
        <w:rPr>
          <w:rFonts w:ascii="Arial" w:hAnsi="Arial"/>
          <w:b/>
        </w:rPr>
        <w:t>[20]</w:t>
      </w:r>
      <w:r>
        <w:rPr/>
        <w:t>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40" w:lineRule="auto" w:before="0" w:after="0"/>
        <w:ind w:left="1220" w:right="0" w:hanging="347"/>
        <w:jc w:val="left"/>
        <w:rPr>
          <w:i/>
          <w:sz w:val="22"/>
        </w:rPr>
      </w:pPr>
      <w:r>
        <w:rPr>
          <w:rFonts w:ascii="Arial"/>
          <w:i/>
          <w:sz w:val="22"/>
        </w:rPr>
        <w:t>Analytic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Hierarchy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Process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(AHP)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3"/>
        <w:rPr>
          <w:rFonts w:ascii="Arial"/>
          <w:i/>
          <w:sz w:val="20"/>
        </w:rPr>
      </w:pPr>
    </w:p>
    <w:p>
      <w:pPr>
        <w:pStyle w:val="BodyText"/>
        <w:spacing w:line="364" w:lineRule="auto"/>
        <w:ind w:left="154" w:right="38"/>
        <w:jc w:val="both"/>
      </w:pPr>
      <w:r>
        <w:rPr/>
        <w:t>El método Analytic Hierarchy Process (AHP),</w:t>
      </w:r>
      <w:r>
        <w:rPr>
          <w:spacing w:val="1"/>
        </w:rPr>
        <w:t> </w:t>
      </w:r>
      <w:r>
        <w:rPr/>
        <w:t>propuesto por Thomas Saaty en 1980, es un</w:t>
      </w:r>
      <w:r>
        <w:rPr>
          <w:spacing w:val="1"/>
        </w:rPr>
        <w:t> </w:t>
      </w:r>
      <w:r>
        <w:rPr/>
        <w:t>método cuantitativo para la toma de decisiones</w:t>
      </w:r>
      <w:r>
        <w:rPr>
          <w:spacing w:val="-56"/>
        </w:rPr>
        <w:t> </w:t>
      </w:r>
      <w:r>
        <w:rPr/>
        <w:t>multicriterio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escalas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prioridades</w:t>
      </w:r>
      <w:r>
        <w:rPr>
          <w:spacing w:val="1"/>
        </w:rPr>
        <w:t> </w:t>
      </w:r>
      <w:r>
        <w:rPr/>
        <w:t>basándose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juicios</w:t>
      </w:r>
      <w:r>
        <w:rPr>
          <w:spacing w:val="1"/>
        </w:rPr>
        <w:t> </w:t>
      </w:r>
      <w:r>
        <w:rPr/>
        <w:t>expertos</w:t>
      </w:r>
      <w:r>
        <w:rPr>
          <w:spacing w:val="-56"/>
        </w:rPr>
        <w:t> </w:t>
      </w:r>
      <w:r>
        <w:rPr/>
        <w:t>manifestados a través de comparaciones por</w:t>
      </w:r>
      <w:r>
        <w:rPr>
          <w:spacing w:val="1"/>
        </w:rPr>
        <w:t> </w:t>
      </w:r>
      <w:r>
        <w:rPr/>
        <w:t>pares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de</w:t>
      </w:r>
      <w:r>
        <w:rPr>
          <w:spacing w:val="58"/>
        </w:rPr>
        <w:t> </w:t>
      </w:r>
      <w:r>
        <w:rPr/>
        <w:t>preferencia.</w:t>
      </w:r>
      <w:r>
        <w:rPr>
          <w:spacing w:val="1"/>
        </w:rPr>
        <w:t> </w:t>
      </w:r>
      <w:r>
        <w:rPr/>
        <w:t>Esta escala permite incorporar en un 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decisión</w:t>
      </w:r>
      <w:r>
        <w:rPr>
          <w:spacing w:val="1"/>
        </w:rPr>
        <w:t> </w:t>
      </w:r>
      <w:r>
        <w:rPr/>
        <w:t>juicios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intangibles,</w:t>
      </w:r>
      <w:r>
        <w:rPr>
          <w:spacing w:val="1"/>
        </w:rPr>
        <w:t> </w:t>
      </w:r>
      <w:r>
        <w:rPr/>
        <w:t>representando la dominancia o preferencia de</w:t>
      </w:r>
      <w:r>
        <w:rPr>
          <w:spacing w:val="1"/>
        </w:rPr>
        <w:t> </w:t>
      </w:r>
      <w:r>
        <w:rPr/>
        <w:t>una alternativa frente a otra en relación con un</w:t>
      </w:r>
      <w:r>
        <w:rPr>
          <w:spacing w:val="1"/>
        </w:rPr>
        <w:t> </w:t>
      </w:r>
      <w:r>
        <w:rPr/>
        <w:t>atributo.</w:t>
      </w:r>
    </w:p>
    <w:p>
      <w:pPr>
        <w:pStyle w:val="BodyText"/>
        <w:spacing w:line="364" w:lineRule="auto" w:before="12"/>
        <w:ind w:left="154" w:right="38"/>
        <w:jc w:val="both"/>
      </w:pP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exige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alternativa se pondere en relación con otros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comparaciones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parejas.</w:t>
      </w:r>
      <w:r>
        <w:rPr>
          <w:spacing w:val="1"/>
        </w:rPr>
        <w:t> </w:t>
      </w:r>
      <w:r>
        <w:rPr/>
        <w:t>Esto</w:t>
      </w:r>
      <w:r>
        <w:rPr>
          <w:spacing w:val="58"/>
        </w:rPr>
        <w:t> </w:t>
      </w:r>
      <w:r>
        <w:rPr/>
        <w:t>implica</w:t>
      </w:r>
      <w:r>
        <w:rPr>
          <w:spacing w:val="58"/>
        </w:rPr>
        <w:t> </w:t>
      </w:r>
      <w:r>
        <w:rPr/>
        <w:t>que</w:t>
      </w:r>
      <w:r>
        <w:rPr>
          <w:spacing w:val="-56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indicar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preferencia</w:t>
      </w:r>
      <w:r>
        <w:rPr>
          <w:spacing w:val="1"/>
        </w:rPr>
        <w:t> </w:t>
      </w:r>
      <w:r>
        <w:rPr/>
        <w:t>comparando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para</w:t>
      </w:r>
      <w:r>
        <w:rPr>
          <w:spacing w:val="51"/>
        </w:rPr>
        <w:t> </w:t>
      </w:r>
      <w:r>
        <w:rPr/>
        <w:t>todas</w:t>
      </w:r>
      <w:r>
        <w:rPr>
          <w:spacing w:val="51"/>
        </w:rPr>
        <w:t> </w:t>
      </w:r>
      <w:r>
        <w:rPr/>
        <w:t>las</w:t>
      </w:r>
      <w:r>
        <w:rPr>
          <w:spacing w:val="52"/>
        </w:rPr>
        <w:t> </w:t>
      </w:r>
      <w:r>
        <w:rPr/>
        <w:t>combinaciones</w:t>
      </w:r>
      <w:r>
        <w:rPr>
          <w:spacing w:val="51"/>
        </w:rPr>
        <w:t> </w:t>
      </w:r>
      <w:r>
        <w:rPr/>
        <w:t>posibles.</w:t>
      </w:r>
      <w:r>
        <w:rPr>
          <w:spacing w:val="53"/>
        </w:rPr>
        <w:t> </w:t>
      </w:r>
      <w:r>
        <w:rPr/>
        <w:t>Esto</w:t>
      </w:r>
      <w:r>
        <w:rPr>
          <w:spacing w:val="-57"/>
        </w:rPr>
        <w:t> </w:t>
      </w:r>
      <w:r>
        <w:rPr/>
        <w:t>se justifica al ser</w:t>
      </w:r>
      <w:r>
        <w:rPr>
          <w:spacing w:val="1"/>
        </w:rPr>
        <w:t> </w:t>
      </w:r>
      <w:r>
        <w:rPr/>
        <w:t>la forma más efectiva de</w:t>
      </w:r>
      <w:r>
        <w:rPr>
          <w:spacing w:val="1"/>
        </w:rPr>
        <w:t> </w:t>
      </w:r>
      <w:r>
        <w:rPr/>
        <w:t>concentrar un juicio sobre algo tomando sólo</w:t>
      </w:r>
      <w:r>
        <w:rPr>
          <w:spacing w:val="1"/>
        </w:rPr>
        <w:t> </w:t>
      </w:r>
      <w:r>
        <w:rPr/>
        <w:t>dos elementos y compararlos entre sí respecto</w:t>
      </w:r>
      <w:r>
        <w:rPr>
          <w:spacing w:val="1"/>
        </w:rPr>
        <w:t> </w:t>
      </w:r>
      <w:r>
        <w:rPr/>
        <w:t>a una sola propiedad y dejando de lado 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>
          <w:rFonts w:ascii="Arial" w:hAnsi="Arial"/>
          <w:b/>
        </w:rPr>
        <w:t>[21]</w:t>
      </w:r>
      <w:r>
        <w:rPr/>
        <w:t>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comparaciones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números</w:t>
      </w:r>
      <w:r>
        <w:rPr>
          <w:spacing w:val="40"/>
        </w:rPr>
        <w:t> </w:t>
      </w:r>
      <w:r>
        <w:rPr/>
        <w:t>que</w:t>
      </w:r>
      <w:r>
        <w:rPr>
          <w:spacing w:val="42"/>
        </w:rPr>
        <w:t> </w:t>
      </w:r>
      <w:r>
        <w:rPr/>
        <w:t>indique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cuántas</w:t>
      </w:r>
      <w:r>
        <w:rPr>
          <w:spacing w:val="43"/>
        </w:rPr>
        <w:t> </w:t>
      </w:r>
      <w:r>
        <w:rPr/>
        <w:t>magnitudes</w:t>
      </w:r>
    </w:p>
    <w:p>
      <w:pPr>
        <w:pStyle w:val="BodyText"/>
        <w:spacing w:line="362" w:lineRule="auto" w:before="97"/>
        <w:ind w:left="156" w:right="213"/>
        <w:jc w:val="both"/>
      </w:pPr>
      <w:r>
        <w:rPr/>
        <w:br w:type="column"/>
      </w:r>
      <w:r>
        <w:rPr/>
        <w:t>es</w:t>
      </w:r>
      <w:r>
        <w:rPr>
          <w:spacing w:val="1"/>
        </w:rPr>
        <w:t> </w:t>
      </w:r>
      <w:r>
        <w:rPr/>
        <w:t>preferible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elemento</w:t>
      </w:r>
      <w:r>
        <w:rPr>
          <w:spacing w:val="59"/>
        </w:rPr>
        <w:t> </w:t>
      </w:r>
      <w:r>
        <w:rPr/>
        <w:t>(criterio</w:t>
      </w:r>
      <w:r>
        <w:rPr>
          <w:spacing w:val="59"/>
        </w:rPr>
        <w:t> </w:t>
      </w:r>
      <w:r>
        <w:rPr/>
        <w:t>o</w:t>
      </w:r>
      <w:r>
        <w:rPr>
          <w:spacing w:val="1"/>
        </w:rPr>
        <w:t> </w:t>
      </w:r>
      <w:r>
        <w:rPr/>
        <w:t>alternativa)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propiedad respecto a la cual se lo analiza </w:t>
      </w:r>
      <w:r>
        <w:rPr>
          <w:rFonts w:ascii="Arial" w:hAnsi="Arial"/>
          <w:b/>
        </w:rPr>
        <w:t>[22]</w:t>
      </w:r>
      <w:r>
        <w:rPr/>
        <w:t>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escala se</w:t>
      </w:r>
      <w:r>
        <w:rPr>
          <w:spacing w:val="1"/>
        </w:rPr>
        <w:t> </w:t>
      </w:r>
      <w:r>
        <w:rPr/>
        <w:t>detalla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2"/>
        </w:rPr>
        <w:t> </w:t>
      </w:r>
      <w:r>
        <w:rPr/>
        <w:t>I.</w:t>
      </w:r>
    </w:p>
    <w:p>
      <w:pPr>
        <w:spacing w:before="183"/>
        <w:ind w:left="5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Tabla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I:</w:t>
      </w:r>
      <w:r>
        <w:rPr>
          <w:rFonts w:ascii="Arial"/>
          <w:b/>
          <w:spacing w:val="-5"/>
          <w:sz w:val="18"/>
        </w:rPr>
        <w:t> </w:t>
      </w:r>
      <w:r>
        <w:rPr>
          <w:sz w:val="18"/>
        </w:rPr>
        <w:t>Escala</w:t>
      </w:r>
      <w:r>
        <w:rPr>
          <w:spacing w:val="-2"/>
          <w:sz w:val="18"/>
        </w:rPr>
        <w:t> </w:t>
      </w:r>
      <w:r>
        <w:rPr>
          <w:sz w:val="18"/>
        </w:rPr>
        <w:t>fundamental</w:t>
      </w:r>
      <w:r>
        <w:rPr>
          <w:spacing w:val="-1"/>
          <w:sz w:val="18"/>
        </w:rPr>
        <w:t> </w:t>
      </w:r>
      <w:r>
        <w:rPr>
          <w:sz w:val="18"/>
        </w:rPr>
        <w:t>de preferencia</w:t>
      </w:r>
      <w:r>
        <w:rPr>
          <w:spacing w:val="3"/>
          <w:sz w:val="18"/>
        </w:rPr>
        <w:t> </w:t>
      </w:r>
      <w:r>
        <w:rPr>
          <w:rFonts w:ascii="Arial"/>
          <w:b/>
          <w:sz w:val="18"/>
        </w:rPr>
        <w:t>[21]</w:t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4189095</wp:posOffset>
            </wp:positionH>
            <wp:positionV relativeFrom="paragraph">
              <wp:posOffset>106537</wp:posOffset>
            </wp:positionV>
            <wp:extent cx="2949740" cy="2036826"/>
            <wp:effectExtent l="0" t="0" r="0" b="0"/>
            <wp:wrapTopAndBottom/>
            <wp:docPr id="17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740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4" w:lineRule="auto" w:before="60"/>
        <w:ind w:left="156" w:right="215"/>
        <w:jc w:val="both"/>
      </w:pPr>
      <w:r>
        <w:rPr/>
        <w:t>Una</w:t>
      </w:r>
      <w:r>
        <w:rPr>
          <w:spacing w:val="1"/>
        </w:rPr>
        <w:t> </w:t>
      </w:r>
      <w:r>
        <w:rPr/>
        <w:t>característica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 la posibilidad de combinar los juicios</w:t>
      </w:r>
      <w:r>
        <w:rPr>
          <w:spacing w:val="1"/>
        </w:rPr>
        <w:t> </w:t>
      </w:r>
      <w:r>
        <w:rPr/>
        <w:t>individuales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preferencia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sobre</w:t>
      </w:r>
      <w:r>
        <w:rPr>
          <w:spacing w:val="55"/>
        </w:rPr>
        <w:t> </w:t>
      </w:r>
      <w:r>
        <w:rPr/>
        <w:t>alternativas</w:t>
      </w:r>
      <w:r>
        <w:rPr>
          <w:spacing w:val="55"/>
        </w:rPr>
        <w:t> </w:t>
      </w:r>
      <w:r>
        <w:rPr/>
        <w:t>hechos</w:t>
      </w:r>
      <w:r>
        <w:rPr>
          <w:spacing w:val="55"/>
        </w:rPr>
        <w:t> </w:t>
      </w:r>
      <w:r>
        <w:rPr/>
        <w:t>por</w:t>
      </w:r>
      <w:r>
        <w:rPr>
          <w:spacing w:val="56"/>
        </w:rPr>
        <w:t> </w:t>
      </w:r>
      <w:r>
        <w:rPr/>
        <w:t>diferentes</w:t>
      </w:r>
      <w:r>
        <w:rPr>
          <w:spacing w:val="-57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representativo.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componer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definición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</w:t>
      </w:r>
      <w:r>
        <w:rPr>
          <w:spacing w:val="58"/>
        </w:rPr>
        <w:t> </w:t>
      </w:r>
      <w:r>
        <w:rPr/>
        <w:t>representativa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opinión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es</w:t>
      </w:r>
      <w:r>
        <w:rPr>
          <w:spacing w:val="58"/>
        </w:rPr>
        <w:t> </w:t>
      </w:r>
      <w:r>
        <w:rPr/>
        <w:t>útil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conciliar</w:t>
      </w:r>
      <w:r>
        <w:rPr>
          <w:spacing w:val="1"/>
        </w:rPr>
        <w:t> </w:t>
      </w:r>
      <w:r>
        <w:rPr/>
        <w:t>visiones</w:t>
      </w:r>
      <w:r>
        <w:rPr>
          <w:spacing w:val="1"/>
        </w:rPr>
        <w:t> </w:t>
      </w:r>
      <w:r>
        <w:rPr/>
        <w:t>diferentes,</w:t>
      </w:r>
      <w:r>
        <w:rPr>
          <w:spacing w:val="1"/>
        </w:rPr>
        <w:t> </w:t>
      </w:r>
      <w:r>
        <w:rPr/>
        <w:t>multidisciplinarias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conflictivas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tema,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generar</w:t>
      </w:r>
      <w:r>
        <w:rPr>
          <w:spacing w:val="-56"/>
        </w:rPr>
        <w:t> </w:t>
      </w:r>
      <w:r>
        <w:rPr/>
        <w:t>adhesión a la solución obtenida o simplemente</w:t>
      </w:r>
      <w:r>
        <w:rPr>
          <w:spacing w:val="-56"/>
        </w:rPr>
        <w:t> </w:t>
      </w:r>
      <w:r>
        <w:rPr/>
        <w:t>ajustar el modelo apelando al conocimiento de</w:t>
      </w:r>
      <w:r>
        <w:rPr>
          <w:spacing w:val="1"/>
        </w:rPr>
        <w:t> </w:t>
      </w:r>
      <w:r>
        <w:rPr/>
        <w:t>las masas o de un grupo de expertos. En la</w:t>
      </w:r>
      <w:r>
        <w:rPr>
          <w:spacing w:val="1"/>
        </w:rPr>
        <w:t> </w:t>
      </w:r>
      <w:r>
        <w:rPr/>
        <w:t>práctica está demostrado que esto se puede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geométrica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6"/>
        </w:rPr>
        <w:t> </w:t>
      </w:r>
      <w:r>
        <w:rPr/>
        <w:t>juicios</w:t>
      </w:r>
      <w:r>
        <w:rPr>
          <w:spacing w:val="1"/>
        </w:rPr>
        <w:t> </w:t>
      </w:r>
      <w:r>
        <w:rPr/>
        <w:t>individuales</w:t>
      </w:r>
      <w:r>
        <w:rPr>
          <w:spacing w:val="4"/>
        </w:rPr>
        <w:t> </w:t>
      </w:r>
      <w:r>
        <w:rPr>
          <w:rFonts w:ascii="Arial" w:hAnsi="Arial"/>
          <w:b/>
        </w:rPr>
        <w:t>[23]</w:t>
      </w:r>
      <w:r>
        <w:rPr/>
        <w:t>.</w:t>
      </w:r>
    </w:p>
    <w:p>
      <w:pPr>
        <w:spacing w:after="0" w:line="364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0" w:space="522"/>
            <w:col w:w="4978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154" w:right="41"/>
        <w:jc w:val="both"/>
      </w:pPr>
      <w:r>
        <w:rPr/>
        <w:t>Para que los juicios reflejados en cada matriz</w:t>
      </w:r>
      <w:r>
        <w:rPr>
          <w:spacing w:val="1"/>
        </w:rPr>
        <w:t> </w:t>
      </w:r>
      <w:r>
        <w:rPr/>
        <w:t>guarden</w:t>
      </w:r>
      <w:r>
        <w:rPr>
          <w:spacing w:val="1"/>
        </w:rPr>
        <w:t> </w:t>
      </w:r>
      <w:r>
        <w:rPr/>
        <w:t>consistencia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sí,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respetar</w:t>
      </w:r>
      <w:r>
        <w:rPr>
          <w:spacing w:val="3"/>
        </w:rPr>
        <w:t> </w:t>
      </w:r>
      <w:r>
        <w:rPr/>
        <w:t>dos</w:t>
      </w:r>
      <w:r>
        <w:rPr>
          <w:spacing w:val="1"/>
        </w:rPr>
        <w:t> </w:t>
      </w:r>
      <w:r>
        <w:rPr/>
        <w:t>propiedades</w:t>
      </w:r>
      <w:r>
        <w:rPr>
          <w:spacing w:val="2"/>
        </w:rPr>
        <w:t> </w:t>
      </w:r>
      <w:r>
        <w:rPr/>
        <w:t>del modelo: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875" w:val="left" w:leader="none"/>
        </w:tabs>
        <w:spacing w:line="364" w:lineRule="auto" w:before="0" w:after="0"/>
        <w:ind w:left="874" w:right="4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Transitividad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indica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respetarse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orden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comparar</w:t>
      </w:r>
      <w:r>
        <w:rPr>
          <w:spacing w:val="58"/>
          <w:sz w:val="22"/>
        </w:rPr>
        <w:t> </w:t>
      </w:r>
      <w:r>
        <w:rPr>
          <w:sz w:val="22"/>
        </w:rPr>
        <w:t>más</w:t>
      </w:r>
      <w:r>
        <w:rPr>
          <w:spacing w:val="-56"/>
          <w:sz w:val="22"/>
        </w:rPr>
        <w:t> </w:t>
      </w:r>
      <w:r>
        <w:rPr>
          <w:sz w:val="22"/>
        </w:rPr>
        <w:t>de dos elementos. Si A es mejor que B,</w:t>
      </w:r>
      <w:r>
        <w:rPr>
          <w:spacing w:val="-56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B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mejor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C,</w:t>
      </w:r>
      <w:r>
        <w:rPr>
          <w:spacing w:val="1"/>
          <w:sz w:val="22"/>
        </w:rPr>
        <w:t> </w:t>
      </w:r>
      <w:r>
        <w:rPr>
          <w:sz w:val="22"/>
        </w:rPr>
        <w:t>entonces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-56"/>
          <w:sz w:val="22"/>
        </w:rPr>
        <w:t> </w:t>
      </w:r>
      <w:r>
        <w:rPr>
          <w:sz w:val="22"/>
        </w:rPr>
        <w:t>mejor</w:t>
      </w:r>
      <w:r>
        <w:rPr>
          <w:spacing w:val="1"/>
          <w:sz w:val="22"/>
        </w:rPr>
        <w:t> </w:t>
      </w:r>
      <w:r>
        <w:rPr>
          <w:sz w:val="22"/>
        </w:rPr>
        <w:t>que C.</w:t>
      </w:r>
    </w:p>
    <w:p>
      <w:pPr>
        <w:pStyle w:val="ListParagraph"/>
        <w:numPr>
          <w:ilvl w:val="0"/>
          <w:numId w:val="6"/>
        </w:numPr>
        <w:tabs>
          <w:tab w:pos="875" w:val="left" w:leader="none"/>
        </w:tabs>
        <w:spacing w:line="364" w:lineRule="auto" w:before="0" w:after="0"/>
        <w:ind w:left="874" w:right="42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Proporcionalidad</w:t>
      </w:r>
      <w:r>
        <w:rPr>
          <w:sz w:val="22"/>
        </w:rPr>
        <w:t>: indica que los juicios</w:t>
      </w:r>
      <w:r>
        <w:rPr>
          <w:spacing w:val="1"/>
          <w:sz w:val="22"/>
        </w:rPr>
        <w:t> </w:t>
      </w:r>
      <w:r>
        <w:rPr>
          <w:sz w:val="22"/>
        </w:rPr>
        <w:t>deben guardar relación en términos de</w:t>
      </w:r>
      <w:r>
        <w:rPr>
          <w:spacing w:val="1"/>
          <w:sz w:val="22"/>
        </w:rPr>
        <w:t> </w:t>
      </w:r>
      <w:r>
        <w:rPr>
          <w:sz w:val="22"/>
        </w:rPr>
        <w:t>órdenes de magnitud. Si A es 2 veces</w:t>
      </w:r>
      <w:r>
        <w:rPr>
          <w:spacing w:val="1"/>
          <w:sz w:val="22"/>
        </w:rPr>
        <w:t> </w:t>
      </w:r>
      <w:r>
        <w:rPr>
          <w:sz w:val="22"/>
        </w:rPr>
        <w:t>mayor</w:t>
      </w:r>
      <w:r>
        <w:rPr>
          <w:spacing w:val="51"/>
          <w:sz w:val="22"/>
        </w:rPr>
        <w:t> </w:t>
      </w:r>
      <w:r>
        <w:rPr>
          <w:sz w:val="22"/>
        </w:rPr>
        <w:t>que</w:t>
      </w:r>
      <w:r>
        <w:rPr>
          <w:spacing w:val="54"/>
          <w:sz w:val="22"/>
        </w:rPr>
        <w:t> </w:t>
      </w:r>
      <w:r>
        <w:rPr>
          <w:sz w:val="22"/>
        </w:rPr>
        <w:t>B,</w:t>
      </w:r>
      <w:r>
        <w:rPr>
          <w:spacing w:val="54"/>
          <w:sz w:val="22"/>
        </w:rPr>
        <w:t> </w:t>
      </w:r>
      <w:r>
        <w:rPr>
          <w:sz w:val="22"/>
        </w:rPr>
        <w:t>y</w:t>
      </w:r>
      <w:r>
        <w:rPr>
          <w:spacing w:val="52"/>
          <w:sz w:val="22"/>
        </w:rPr>
        <w:t> </w:t>
      </w:r>
      <w:r>
        <w:rPr>
          <w:sz w:val="22"/>
        </w:rPr>
        <w:t>B</w:t>
      </w:r>
      <w:r>
        <w:rPr>
          <w:spacing w:val="52"/>
          <w:sz w:val="22"/>
        </w:rPr>
        <w:t> </w:t>
      </w:r>
      <w:r>
        <w:rPr>
          <w:sz w:val="22"/>
        </w:rPr>
        <w:t>es</w:t>
      </w:r>
      <w:r>
        <w:rPr>
          <w:spacing w:val="51"/>
          <w:sz w:val="22"/>
        </w:rPr>
        <w:t> </w:t>
      </w:r>
      <w:r>
        <w:rPr>
          <w:sz w:val="22"/>
        </w:rPr>
        <w:t>3</w:t>
      </w:r>
      <w:r>
        <w:rPr>
          <w:spacing w:val="53"/>
          <w:sz w:val="22"/>
        </w:rPr>
        <w:t> </w:t>
      </w:r>
      <w:r>
        <w:rPr>
          <w:sz w:val="22"/>
        </w:rPr>
        <w:t>veces</w:t>
      </w:r>
      <w:r>
        <w:rPr>
          <w:spacing w:val="54"/>
          <w:sz w:val="22"/>
        </w:rPr>
        <w:t> </w:t>
      </w:r>
      <w:r>
        <w:rPr>
          <w:sz w:val="22"/>
        </w:rPr>
        <w:t>mayor</w:t>
      </w:r>
      <w:r>
        <w:rPr>
          <w:spacing w:val="-57"/>
          <w:sz w:val="22"/>
        </w:rPr>
        <w:t> </w:t>
      </w:r>
      <w:r>
        <w:rPr>
          <w:sz w:val="22"/>
        </w:rPr>
        <w:t>que C, entonces A debe ser 6 veces</w:t>
      </w:r>
      <w:r>
        <w:rPr>
          <w:spacing w:val="1"/>
          <w:sz w:val="22"/>
        </w:rPr>
        <w:t> </w:t>
      </w:r>
      <w:r>
        <w:rPr>
          <w:sz w:val="22"/>
        </w:rPr>
        <w:t>mayor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C.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44" w:val="left" w:leader="none"/>
        </w:tabs>
        <w:spacing w:line="240" w:lineRule="auto" w:before="0" w:after="0"/>
        <w:ind w:left="543" w:right="0" w:hanging="296"/>
        <w:jc w:val="left"/>
        <w:rPr>
          <w:sz w:val="22"/>
        </w:rPr>
      </w:pPr>
      <w:r>
        <w:rPr>
          <w:sz w:val="22"/>
        </w:rPr>
        <w:t>METODOLOGÍA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INVESTIGACIÓN</w:t>
      </w:r>
    </w:p>
    <w:p>
      <w:pPr>
        <w:pStyle w:val="BodyText"/>
        <w:spacing w:line="364" w:lineRule="auto" w:before="212"/>
        <w:ind w:left="154" w:right="38"/>
        <w:jc w:val="both"/>
      </w:pP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constó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cuatro</w:t>
      </w:r>
      <w:r>
        <w:rPr>
          <w:spacing w:val="21"/>
        </w:rPr>
        <w:t> </w:t>
      </w:r>
      <w:r>
        <w:rPr/>
        <w:t>fases,</w:t>
      </w:r>
      <w:r>
        <w:rPr>
          <w:spacing w:val="22"/>
        </w:rPr>
        <w:t> </w:t>
      </w:r>
      <w:r>
        <w:rPr/>
        <w:t>las</w:t>
      </w:r>
      <w:r>
        <w:rPr>
          <w:spacing w:val="24"/>
        </w:rPr>
        <w:t> </w:t>
      </w:r>
      <w:r>
        <w:rPr/>
        <w:t>cuales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detallan</w:t>
      </w:r>
      <w:r>
        <w:rPr>
          <w:spacing w:val="-56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1"/>
          <w:numId w:val="1"/>
        </w:numPr>
        <w:tabs>
          <w:tab w:pos="875" w:val="left" w:leader="none"/>
          <w:tab w:pos="1627" w:val="left" w:leader="none"/>
          <w:tab w:pos="2985" w:val="left" w:leader="none"/>
          <w:tab w:pos="3539" w:val="left" w:leader="none"/>
          <w:tab w:pos="4165" w:val="left" w:leader="none"/>
          <w:tab w:pos="4583" w:val="left" w:leader="none"/>
        </w:tabs>
        <w:spacing w:line="364" w:lineRule="auto" w:before="0" w:after="0"/>
        <w:ind w:left="154" w:right="41" w:firstLine="360"/>
        <w:jc w:val="left"/>
        <w:rPr>
          <w:sz w:val="22"/>
        </w:rPr>
      </w:pPr>
      <w:r>
        <w:rPr>
          <w:rFonts w:ascii="Arial" w:hAnsi="Arial"/>
          <w:i/>
          <w:sz w:val="22"/>
        </w:rPr>
        <w:t>Fase I: Recolección de información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Constó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la</w:t>
      </w:r>
      <w:r>
        <w:rPr>
          <w:spacing w:val="21"/>
          <w:sz w:val="22"/>
        </w:rPr>
        <w:t> </w:t>
      </w:r>
      <w:r>
        <w:rPr>
          <w:sz w:val="22"/>
        </w:rPr>
        <w:t>recolección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información</w:t>
      </w:r>
      <w:r>
        <w:rPr>
          <w:spacing w:val="-56"/>
          <w:sz w:val="22"/>
        </w:rPr>
        <w:t> </w:t>
      </w:r>
      <w:r>
        <w:rPr>
          <w:sz w:val="22"/>
        </w:rPr>
        <w:t>teórica</w:t>
      </w:r>
      <w:r>
        <w:rPr>
          <w:spacing w:val="32"/>
          <w:sz w:val="22"/>
        </w:rPr>
        <w:t> </w:t>
      </w:r>
      <w:r>
        <w:rPr>
          <w:sz w:val="22"/>
        </w:rPr>
        <w:t>acerca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la</w:t>
      </w:r>
      <w:r>
        <w:rPr>
          <w:spacing w:val="29"/>
          <w:sz w:val="22"/>
        </w:rPr>
        <w:t> </w:t>
      </w:r>
      <w:r>
        <w:rPr>
          <w:sz w:val="22"/>
        </w:rPr>
        <w:t>generación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1"/>
          <w:sz w:val="22"/>
        </w:rPr>
        <w:t> </w:t>
      </w:r>
      <w:r>
        <w:rPr>
          <w:sz w:val="22"/>
        </w:rPr>
        <w:t>vinaza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-55"/>
          <w:sz w:val="22"/>
        </w:rPr>
        <w:t> </w:t>
      </w:r>
      <w:r>
        <w:rPr>
          <w:sz w:val="22"/>
        </w:rPr>
        <w:t>productores</w:t>
        <w:tab/>
        <w:t>nacionales</w:t>
        <w:tab/>
        <w:t>de</w:t>
        <w:tab/>
        <w:t>ron</w:t>
        <w:tab/>
        <w:t>y</w:t>
        <w:tab/>
      </w:r>
      <w:r>
        <w:rPr>
          <w:spacing w:val="-1"/>
          <w:sz w:val="22"/>
        </w:rPr>
        <w:t>la</w:t>
      </w:r>
      <w:r>
        <w:rPr>
          <w:spacing w:val="-56"/>
          <w:sz w:val="22"/>
        </w:rPr>
        <w:t> </w:t>
      </w:r>
      <w:r>
        <w:rPr>
          <w:sz w:val="22"/>
        </w:rPr>
        <w:t>caracterización</w:t>
      </w:r>
      <w:r>
        <w:rPr>
          <w:spacing w:val="6"/>
          <w:sz w:val="22"/>
        </w:rPr>
        <w:t> </w:t>
      </w:r>
      <w:r>
        <w:rPr>
          <w:sz w:val="22"/>
        </w:rPr>
        <w:t>fisicoquímica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esta.</w:t>
      </w:r>
      <w:r>
        <w:rPr>
          <w:spacing w:val="8"/>
          <w:sz w:val="22"/>
        </w:rPr>
        <w:t> </w:t>
      </w:r>
      <w:r>
        <w:rPr>
          <w:sz w:val="22"/>
        </w:rPr>
        <w:t>También</w:t>
      </w:r>
      <w:r>
        <w:rPr>
          <w:spacing w:val="-55"/>
          <w:sz w:val="22"/>
        </w:rPr>
        <w:t> </w:t>
      </w:r>
      <w:r>
        <w:rPr>
          <w:sz w:val="22"/>
        </w:rPr>
        <w:t>se</w:t>
      </w:r>
      <w:r>
        <w:rPr>
          <w:spacing w:val="54"/>
          <w:sz w:val="22"/>
        </w:rPr>
        <w:t> </w:t>
      </w:r>
      <w:r>
        <w:rPr>
          <w:sz w:val="22"/>
        </w:rPr>
        <w:t>indagó</w:t>
      </w:r>
      <w:r>
        <w:rPr>
          <w:spacing w:val="54"/>
          <w:sz w:val="22"/>
        </w:rPr>
        <w:t> </w:t>
      </w:r>
      <w:r>
        <w:rPr>
          <w:sz w:val="22"/>
        </w:rPr>
        <w:t>en</w:t>
      </w:r>
      <w:r>
        <w:rPr>
          <w:spacing w:val="54"/>
          <w:sz w:val="22"/>
        </w:rPr>
        <w:t> </w:t>
      </w:r>
      <w:r>
        <w:rPr>
          <w:sz w:val="22"/>
        </w:rPr>
        <w:t>los</w:t>
      </w:r>
      <w:r>
        <w:rPr>
          <w:spacing w:val="55"/>
          <w:sz w:val="22"/>
        </w:rPr>
        <w:t> </w:t>
      </w:r>
      <w:r>
        <w:rPr>
          <w:sz w:val="22"/>
        </w:rPr>
        <w:t>antecedentes</w:t>
      </w:r>
      <w:r>
        <w:rPr>
          <w:spacing w:val="54"/>
          <w:sz w:val="22"/>
        </w:rPr>
        <w:t> </w:t>
      </w:r>
      <w:r>
        <w:rPr>
          <w:sz w:val="22"/>
        </w:rPr>
        <w:t>de</w:t>
      </w:r>
      <w:r>
        <w:rPr>
          <w:spacing w:val="54"/>
          <w:sz w:val="22"/>
        </w:rPr>
        <w:t> </w:t>
      </w:r>
      <w:r>
        <w:rPr>
          <w:sz w:val="22"/>
        </w:rPr>
        <w:t>la</w:t>
      </w:r>
      <w:r>
        <w:rPr>
          <w:spacing w:val="55"/>
          <w:sz w:val="22"/>
        </w:rPr>
        <w:t> </w:t>
      </w:r>
      <w:r>
        <w:rPr>
          <w:sz w:val="22"/>
        </w:rPr>
        <w:t>vinaza</w:t>
      </w:r>
      <w:r>
        <w:rPr>
          <w:spacing w:val="-56"/>
          <w:sz w:val="22"/>
        </w:rPr>
        <w:t> </w:t>
      </w:r>
      <w:r>
        <w:rPr>
          <w:sz w:val="22"/>
        </w:rPr>
        <w:t>como</w:t>
      </w:r>
      <w:r>
        <w:rPr>
          <w:spacing w:val="5"/>
          <w:sz w:val="22"/>
        </w:rPr>
        <w:t> </w:t>
      </w:r>
      <w:r>
        <w:rPr>
          <w:sz w:val="22"/>
        </w:rPr>
        <w:t>productos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agroindustria</w:t>
      </w:r>
      <w:r>
        <w:rPr>
          <w:spacing w:val="5"/>
          <w:sz w:val="22"/>
        </w:rPr>
        <w:t> </w:t>
      </w:r>
      <w:r>
        <w:rPr>
          <w:sz w:val="22"/>
        </w:rPr>
        <w:t>con</w:t>
      </w:r>
      <w:r>
        <w:rPr>
          <w:spacing w:val="5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fin</w:t>
      </w:r>
      <w:r>
        <w:rPr>
          <w:spacing w:val="-55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establecer</w:t>
      </w:r>
      <w:r>
        <w:rPr>
          <w:spacing w:val="4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opciones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su uso.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1"/>
          <w:numId w:val="1"/>
        </w:numPr>
        <w:tabs>
          <w:tab w:pos="875" w:val="left" w:leader="none"/>
        </w:tabs>
        <w:spacing w:line="362" w:lineRule="auto" w:before="0" w:after="0"/>
        <w:ind w:left="874" w:right="43" w:hanging="36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II: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Análisis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fisicoquímico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vinaza</w:t>
      </w:r>
    </w:p>
    <w:p>
      <w:pPr>
        <w:pStyle w:val="BodyText"/>
        <w:spacing w:line="364" w:lineRule="auto" w:before="97"/>
        <w:ind w:left="154" w:right="214"/>
        <w:jc w:val="both"/>
      </w:pPr>
      <w:r>
        <w:rPr/>
        <w:br w:type="column"/>
      </w:r>
      <w:r>
        <w:rPr/>
        <w:t>La fase de estudio de laboratorio inició con 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fisicoquímico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muestra</w:t>
      </w:r>
      <w:r>
        <w:rPr>
          <w:spacing w:val="59"/>
        </w:rPr>
        <w:t> </w:t>
      </w:r>
      <w:r>
        <w:rPr/>
        <w:t>de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obtenida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fermentación y destilación de la melaza en 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titulado</w:t>
      </w:r>
      <w:r>
        <w:rPr>
          <w:spacing w:val="1"/>
        </w:rPr>
        <w:t> </w:t>
      </w:r>
      <w:r>
        <w:rPr/>
        <w:t>“Escalamiento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 de obtención de etanol a partir de la</w:t>
      </w:r>
      <w:r>
        <w:rPr>
          <w:spacing w:val="1"/>
        </w:rPr>
        <w:t> </w:t>
      </w:r>
      <w:r>
        <w:rPr/>
        <w:t>melaza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producción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ron”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Álvarez</w:t>
      </w:r>
      <w:r>
        <w:rPr>
          <w:spacing w:val="-56"/>
        </w:rPr>
        <w:t> </w:t>
      </w:r>
      <w:r>
        <w:rPr/>
        <w:t>y</w:t>
      </w:r>
      <w:r>
        <w:rPr>
          <w:spacing w:val="1"/>
        </w:rPr>
        <w:t> </w:t>
      </w:r>
      <w:r>
        <w:rPr/>
        <w:t>Rodríguez,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>
          <w:rFonts w:ascii="Arial" w:hAnsi="Arial"/>
          <w:b/>
        </w:rPr>
        <w:t>[24]</w:t>
      </w:r>
      <w:r>
        <w:rPr/>
        <w:t>;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consideró</w:t>
      </w:r>
      <w:r>
        <w:rPr>
          <w:spacing w:val="1"/>
        </w:rPr>
        <w:t> </w:t>
      </w:r>
      <w:r>
        <w:rPr/>
        <w:t>adicionalmente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destilería comercial Santa Teresa como punto</w:t>
      </w:r>
      <w:r>
        <w:rPr>
          <w:spacing w:val="1"/>
        </w:rPr>
        <w:t> </w:t>
      </w:r>
      <w:r>
        <w:rPr/>
        <w:t>de comparación, de esta ya se contaba con los</w:t>
      </w:r>
      <w:r>
        <w:rPr>
          <w:spacing w:val="-56"/>
        </w:rPr>
        <w:t> </w:t>
      </w:r>
      <w:r>
        <w:rPr/>
        <w:t>resultados de la caracterización fisicoquímica</w:t>
      </w:r>
      <w:r>
        <w:rPr>
          <w:spacing w:val="1"/>
        </w:rPr>
        <w:t> </w:t>
      </w:r>
      <w:r>
        <w:rPr>
          <w:rFonts w:ascii="Arial" w:hAnsi="Arial"/>
          <w:b/>
        </w:rPr>
        <w:t>[25]</w:t>
      </w:r>
      <w:r>
        <w:rPr/>
        <w:t>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fisicoquímico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consideró los parámetros y las referencias de</w:t>
      </w:r>
      <w:r>
        <w:rPr>
          <w:spacing w:val="1"/>
        </w:rPr>
        <w:t> </w:t>
      </w:r>
      <w:r>
        <w:rPr/>
        <w:t>metodología,</w:t>
      </w:r>
      <w:r>
        <w:rPr>
          <w:spacing w:val="3"/>
        </w:rPr>
        <w:t> </w:t>
      </w:r>
      <w:r>
        <w:rPr/>
        <w:t>presentadas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3"/>
        </w:rPr>
        <w:t> </w:t>
      </w:r>
      <w:r>
        <w:rPr/>
        <w:t>II.</w:t>
      </w:r>
    </w:p>
    <w:p>
      <w:pPr>
        <w:spacing w:after="0" w:line="364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2" w:space="522"/>
            <w:col w:w="4976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955" w:top="1540" w:bottom="1140" w:left="1120" w:right="820"/>
        </w:sectPr>
      </w:pPr>
    </w:p>
    <w:p>
      <w:pPr>
        <w:spacing w:line="362" w:lineRule="auto" w:before="95"/>
        <w:ind w:left="1539" w:right="0" w:hanging="1001"/>
        <w:jc w:val="left"/>
        <w:rPr>
          <w:rFonts w:ascii="Arial" w:hAnsi="Arial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838015</wp:posOffset>
            </wp:positionH>
            <wp:positionV relativeFrom="paragraph">
              <wp:posOffset>515386</wp:posOffset>
            </wp:positionV>
            <wp:extent cx="2857931" cy="5292667"/>
            <wp:effectExtent l="0" t="0" r="0" b="0"/>
            <wp:wrapNone/>
            <wp:docPr id="19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31" cy="529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II: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i/>
          <w:sz w:val="18"/>
        </w:rPr>
        <w:t>Tabla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ensayos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laboratorio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con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47"/>
          <w:sz w:val="18"/>
        </w:rPr>
        <w:t> </w:t>
      </w:r>
      <w:r>
        <w:rPr>
          <w:rFonts w:ascii="Arial" w:hAnsi="Arial"/>
          <w:i/>
          <w:sz w:val="18"/>
        </w:rPr>
        <w:t>metodología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empleada</w:t>
      </w:r>
    </w:p>
    <w:p>
      <w:pPr>
        <w:pStyle w:val="BodyText"/>
        <w:spacing w:line="364" w:lineRule="auto" w:before="102"/>
        <w:ind w:left="199" w:right="218"/>
        <w:jc w:val="both"/>
      </w:pPr>
      <w:r>
        <w:rPr/>
        <w:br w:type="column"/>
      </w:r>
      <w:r>
        <w:rPr/>
        <w:t>extraer compuestos químicos como alcoholes</w:t>
      </w:r>
      <w:r>
        <w:rPr>
          <w:spacing w:val="1"/>
        </w:rPr>
        <w:t> </w:t>
      </w:r>
      <w:r>
        <w:rPr/>
        <w:t>pesados.</w:t>
      </w:r>
    </w:p>
    <w:p>
      <w:pPr>
        <w:pStyle w:val="BodyText"/>
        <w:spacing w:line="364" w:lineRule="auto" w:before="1"/>
        <w:ind w:left="199" w:right="214"/>
        <w:jc w:val="both"/>
      </w:pPr>
      <w:r>
        <w:rPr/>
        <w:t>La selección del producto se realizó usando 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cuantitativo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pares, con la modalidad de medición relativa.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indicados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-56"/>
        </w:rPr>
        <w:t> </w:t>
      </w:r>
      <w:r>
        <w:rPr/>
        <w:t>criterios basados en la revisión bibliográfica de</w:t>
      </w:r>
      <w:r>
        <w:rPr>
          <w:spacing w:val="-56"/>
        </w:rPr>
        <w:t> </w:t>
      </w:r>
      <w:r>
        <w:rPr/>
        <w:t>la Fase I y la asesoría con profesionales del</w:t>
      </w:r>
      <w:r>
        <w:rPr>
          <w:spacing w:val="1"/>
        </w:rPr>
        <w:t> </w:t>
      </w:r>
      <w:r>
        <w:rPr/>
        <w:t>área de desarrollo de productos y profesores</w:t>
      </w:r>
      <w:r>
        <w:rPr>
          <w:spacing w:val="1"/>
        </w:rPr>
        <w:t> </w:t>
      </w:r>
      <w:r>
        <w:rPr/>
        <w:t>universitarios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ingeniería</w:t>
      </w:r>
      <w:r>
        <w:rPr>
          <w:spacing w:val="2"/>
        </w:rPr>
        <w:t> </w:t>
      </w:r>
      <w:r>
        <w:rPr/>
        <w:t>química:</w:t>
      </w:r>
    </w:p>
    <w:p>
      <w:pPr>
        <w:pStyle w:val="BodyText"/>
        <w:spacing w:before="9"/>
        <w:ind w:left="199"/>
      </w:pPr>
      <w:r>
        <w:rPr>
          <w:w w:val="100"/>
        </w:rPr>
        <w:t>:</w:t>
      </w:r>
    </w:p>
    <w:p>
      <w:pPr>
        <w:spacing w:after="0"/>
        <w:sectPr>
          <w:type w:val="continuous"/>
          <w:pgSz w:w="12240" w:h="15840"/>
          <w:pgMar w:top="1380" w:bottom="1180" w:left="1120" w:right="820"/>
          <w:cols w:num="2" w:equalWidth="0">
            <w:col w:w="4741" w:space="538"/>
            <w:col w:w="5021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1"/>
          <w:numId w:val="1"/>
        </w:numPr>
        <w:tabs>
          <w:tab w:pos="875" w:val="left" w:leader="none"/>
        </w:tabs>
        <w:spacing w:line="360" w:lineRule="auto" w:before="0" w:after="0"/>
        <w:ind w:left="874" w:right="38" w:hanging="36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Fase</w:t>
      </w:r>
      <w:r>
        <w:rPr>
          <w:rFonts w:ascii="Arial" w:hAnsi="Arial"/>
          <w:i/>
          <w:spacing w:val="21"/>
          <w:sz w:val="22"/>
        </w:rPr>
        <w:t> </w:t>
      </w:r>
      <w:r>
        <w:rPr>
          <w:rFonts w:ascii="Arial" w:hAnsi="Arial"/>
          <w:i/>
          <w:sz w:val="22"/>
        </w:rPr>
        <w:t>III:</w:t>
      </w:r>
      <w:r>
        <w:rPr>
          <w:rFonts w:ascii="Arial" w:hAnsi="Arial"/>
          <w:i/>
          <w:spacing w:val="22"/>
          <w:sz w:val="22"/>
        </w:rPr>
        <w:t> </w:t>
      </w:r>
      <w:r>
        <w:rPr>
          <w:rFonts w:ascii="Arial" w:hAnsi="Arial"/>
          <w:i/>
          <w:sz w:val="22"/>
        </w:rPr>
        <w:t>Evaluación</w:t>
      </w:r>
      <w:r>
        <w:rPr>
          <w:rFonts w:ascii="Arial" w:hAnsi="Arial"/>
          <w:i/>
          <w:spacing w:val="2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20"/>
          <w:sz w:val="22"/>
        </w:rPr>
        <w:t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22"/>
          <w:sz w:val="22"/>
        </w:rPr>
        <w:t> </w:t>
      </w:r>
      <w:r>
        <w:rPr>
          <w:rFonts w:ascii="Arial" w:hAnsi="Arial"/>
          <w:i/>
          <w:sz w:val="22"/>
        </w:rPr>
        <w:t>alternativas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utilización de la vinaza</w:t>
      </w:r>
    </w:p>
    <w:p>
      <w:pPr>
        <w:pStyle w:val="BodyText"/>
        <w:spacing w:line="364" w:lineRule="auto" w:before="6"/>
        <w:ind w:left="154" w:right="39"/>
        <w:jc w:val="both"/>
      </w:pP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evaluaron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vinaza:</w:t>
      </w:r>
      <w:r>
        <w:rPr>
          <w:spacing w:val="1"/>
        </w:rPr>
        <w:t> </w:t>
      </w:r>
      <w:r>
        <w:rPr/>
        <w:t>fertirriego,</w:t>
      </w:r>
      <w:r>
        <w:rPr>
          <w:spacing w:val="1"/>
        </w:rPr>
        <w:t> </w:t>
      </w:r>
      <w:r>
        <w:rPr/>
        <w:t>fertilizante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pellets, alimento de ganado, material para la</w:t>
      </w:r>
      <w:r>
        <w:rPr>
          <w:spacing w:val="1"/>
        </w:rPr>
        <w:t> </w:t>
      </w:r>
      <w:r>
        <w:rPr/>
        <w:t>producción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biogás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biosólidos</w:t>
      </w:r>
      <w:r>
        <w:rPr>
          <w:spacing w:val="45"/>
        </w:rPr>
        <w:t> </w:t>
      </w:r>
      <w:r>
        <w:rPr/>
        <w:t>o</w:t>
      </w:r>
      <w:r>
        <w:rPr>
          <w:spacing w:val="45"/>
        </w:rPr>
        <w:t> </w:t>
      </w:r>
      <w:r>
        <w:rPr/>
        <w:t>para</w:t>
      </w:r>
    </w:p>
    <w:p>
      <w:pPr>
        <w:pStyle w:val="ListParagraph"/>
        <w:numPr>
          <w:ilvl w:val="0"/>
          <w:numId w:val="6"/>
        </w:numPr>
        <w:tabs>
          <w:tab w:pos="875" w:val="left" w:leader="none"/>
        </w:tabs>
        <w:spacing w:line="364" w:lineRule="auto" w:before="127" w:after="0"/>
        <w:ind w:left="874" w:right="213" w:hanging="360"/>
        <w:jc w:val="both"/>
        <w:rPr>
          <w:sz w:val="22"/>
        </w:rPr>
      </w:pPr>
      <w:r>
        <w:rPr>
          <w:rFonts w:ascii="Arial" w:hAnsi="Arial"/>
          <w:i/>
          <w:spacing w:val="-1"/>
          <w:w w:val="100"/>
          <w:sz w:val="22"/>
        </w:rPr>
        <w:br w:type="column"/>
      </w:r>
      <w:r>
        <w:rPr>
          <w:rFonts w:ascii="Arial" w:hAnsi="Arial"/>
          <w:i/>
          <w:sz w:val="22"/>
        </w:rPr>
        <w:t>Potencial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uso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basado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caracterización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fisicoquímica: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-56"/>
          <w:sz w:val="22"/>
        </w:rPr>
        <w:t> </w:t>
      </w:r>
      <w:r>
        <w:rPr>
          <w:sz w:val="22"/>
        </w:rPr>
        <w:t>criterio</w:t>
      </w:r>
      <w:r>
        <w:rPr>
          <w:spacing w:val="40"/>
          <w:sz w:val="22"/>
        </w:rPr>
        <w:t> </w:t>
      </w:r>
      <w:r>
        <w:rPr>
          <w:sz w:val="22"/>
        </w:rPr>
        <w:t>se</w:t>
      </w:r>
      <w:r>
        <w:rPr>
          <w:spacing w:val="39"/>
          <w:sz w:val="22"/>
        </w:rPr>
        <w:t> </w:t>
      </w:r>
      <w:r>
        <w:rPr>
          <w:sz w:val="22"/>
        </w:rPr>
        <w:t>refiere</w:t>
      </w:r>
      <w:r>
        <w:rPr>
          <w:spacing w:val="41"/>
          <w:sz w:val="22"/>
        </w:rPr>
        <w:t> </w:t>
      </w:r>
      <w:r>
        <w:rPr>
          <w:sz w:val="22"/>
        </w:rPr>
        <w:t>a</w:t>
      </w:r>
      <w:r>
        <w:rPr>
          <w:spacing w:val="39"/>
          <w:sz w:val="22"/>
        </w:rPr>
        <w:t> </w:t>
      </w:r>
      <w:r>
        <w:rPr>
          <w:sz w:val="22"/>
        </w:rPr>
        <w:t>qué</w:t>
      </w:r>
      <w:r>
        <w:rPr>
          <w:spacing w:val="39"/>
          <w:sz w:val="22"/>
        </w:rPr>
        <w:t> </w:t>
      </w:r>
      <w:r>
        <w:rPr>
          <w:sz w:val="22"/>
        </w:rPr>
        <w:t>tan</w:t>
      </w:r>
      <w:r>
        <w:rPr>
          <w:spacing w:val="41"/>
          <w:sz w:val="22"/>
        </w:rPr>
        <w:t> </w:t>
      </w:r>
      <w:r>
        <w:rPr>
          <w:sz w:val="22"/>
        </w:rPr>
        <w:t>adecuada</w:t>
      </w:r>
      <w:r>
        <w:rPr>
          <w:spacing w:val="-56"/>
          <w:sz w:val="22"/>
        </w:rPr>
        <w:t> </w:t>
      </w:r>
      <w:r>
        <w:rPr>
          <w:sz w:val="22"/>
        </w:rPr>
        <w:t>es la vinaza para algún producto (p. ej.</w:t>
      </w:r>
      <w:r>
        <w:rPr>
          <w:spacing w:val="1"/>
          <w:sz w:val="22"/>
        </w:rPr>
        <w:t> </w:t>
      </w:r>
      <w:r>
        <w:rPr>
          <w:sz w:val="22"/>
        </w:rPr>
        <w:t>valor</w:t>
      </w:r>
      <w:r>
        <w:rPr>
          <w:spacing w:val="3"/>
          <w:sz w:val="22"/>
        </w:rPr>
        <w:t> </w:t>
      </w:r>
      <w:r>
        <w:rPr>
          <w:sz w:val="22"/>
        </w:rPr>
        <w:t>nutricional)</w:t>
      </w:r>
    </w:p>
    <w:p>
      <w:pPr>
        <w:pStyle w:val="ListParagraph"/>
        <w:numPr>
          <w:ilvl w:val="0"/>
          <w:numId w:val="6"/>
        </w:numPr>
        <w:tabs>
          <w:tab w:pos="875" w:val="left" w:leader="none"/>
        </w:tabs>
        <w:spacing w:line="364" w:lineRule="auto" w:before="0" w:after="0"/>
        <w:ind w:left="874" w:right="215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Facilidad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producción: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refiere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56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tanto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tenga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procesar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vinaza para llegar a ese producto, está</w:t>
      </w:r>
      <w:r>
        <w:rPr>
          <w:spacing w:val="1"/>
          <w:sz w:val="22"/>
        </w:rPr>
        <w:t> </w:t>
      </w:r>
      <w:r>
        <w:rPr>
          <w:sz w:val="22"/>
        </w:rPr>
        <w:t>relacionado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costos</w:t>
      </w:r>
      <w:r>
        <w:rPr>
          <w:spacing w:val="-2"/>
          <w:sz w:val="22"/>
        </w:rPr>
        <w:t> </w:t>
      </w:r>
      <w:r>
        <w:rPr>
          <w:sz w:val="22"/>
        </w:rPr>
        <w:t>estimados.</w:t>
      </w:r>
    </w:p>
    <w:p>
      <w:pPr>
        <w:pStyle w:val="ListParagraph"/>
        <w:numPr>
          <w:ilvl w:val="0"/>
          <w:numId w:val="6"/>
        </w:numPr>
        <w:tabs>
          <w:tab w:pos="875" w:val="left" w:leader="none"/>
        </w:tabs>
        <w:spacing w:line="364" w:lineRule="auto" w:before="0" w:after="0"/>
        <w:ind w:left="874" w:right="214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Utilidad en el mercado</w:t>
      </w:r>
      <w:r>
        <w:rPr>
          <w:sz w:val="22"/>
        </w:rPr>
        <w:t>: se refiere a que</w:t>
      </w:r>
      <w:r>
        <w:rPr>
          <w:spacing w:val="-56"/>
          <w:sz w:val="22"/>
        </w:rPr>
        <w:t> </w:t>
      </w:r>
      <w:r>
        <w:rPr>
          <w:sz w:val="22"/>
        </w:rPr>
        <w:t>tan</w:t>
      </w:r>
      <w:r>
        <w:rPr>
          <w:spacing w:val="1"/>
          <w:sz w:val="22"/>
        </w:rPr>
        <w:t> </w:t>
      </w:r>
      <w:r>
        <w:rPr>
          <w:sz w:val="22"/>
        </w:rPr>
        <w:t>necesario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hacer</w:t>
      </w:r>
      <w:r>
        <w:rPr>
          <w:spacing w:val="1"/>
          <w:sz w:val="22"/>
        </w:rPr>
        <w:t> </w:t>
      </w:r>
      <w:r>
        <w:rPr>
          <w:sz w:val="22"/>
        </w:rPr>
        <w:t>ese</w:t>
      </w:r>
      <w:r>
        <w:rPr>
          <w:spacing w:val="1"/>
          <w:sz w:val="22"/>
        </w:rPr>
        <w:t> </w:t>
      </w:r>
      <w:r>
        <w:rPr>
          <w:sz w:val="22"/>
        </w:rPr>
        <w:t>producto</w:t>
      </w:r>
      <w:r>
        <w:rPr>
          <w:spacing w:val="-56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vinaza,</w:t>
      </w:r>
      <w:r>
        <w:rPr>
          <w:spacing w:val="1"/>
          <w:sz w:val="22"/>
        </w:rPr>
        <w:t> </w:t>
      </w:r>
      <w:r>
        <w:rPr>
          <w:sz w:val="22"/>
        </w:rPr>
        <w:t>si</w:t>
      </w:r>
      <w:r>
        <w:rPr>
          <w:spacing w:val="1"/>
          <w:sz w:val="22"/>
        </w:rPr>
        <w:t> </w:t>
      </w:r>
      <w:r>
        <w:rPr>
          <w:sz w:val="22"/>
        </w:rPr>
        <w:t>tendría</w:t>
      </w:r>
      <w:r>
        <w:rPr>
          <w:spacing w:val="1"/>
          <w:sz w:val="22"/>
        </w:rPr>
        <w:t> </w:t>
      </w:r>
      <w:r>
        <w:rPr>
          <w:sz w:val="22"/>
        </w:rPr>
        <w:t>demanda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utilidad</w:t>
      </w:r>
      <w:r>
        <w:rPr>
          <w:spacing w:val="1"/>
          <w:sz w:val="22"/>
        </w:rPr>
        <w:t> </w:t>
      </w:r>
      <w:r>
        <w:rPr>
          <w:sz w:val="22"/>
        </w:rPr>
        <w:t>considerando</w:t>
      </w:r>
      <w:r>
        <w:rPr>
          <w:spacing w:val="1"/>
          <w:sz w:val="22"/>
        </w:rPr>
        <w:t> </w:t>
      </w:r>
      <w:r>
        <w:rPr>
          <w:sz w:val="22"/>
        </w:rPr>
        <w:t>alternativas</w:t>
      </w:r>
      <w:r>
        <w:rPr>
          <w:spacing w:val="1"/>
          <w:sz w:val="22"/>
        </w:rPr>
        <w:t> </w:t>
      </w:r>
      <w:r>
        <w:rPr>
          <w:sz w:val="22"/>
        </w:rPr>
        <w:t>sin</w:t>
      </w:r>
      <w:r>
        <w:rPr>
          <w:spacing w:val="1"/>
          <w:sz w:val="22"/>
        </w:rPr>
        <w:t> </w:t>
      </w:r>
      <w:r>
        <w:rPr>
          <w:sz w:val="22"/>
        </w:rPr>
        <w:t>vinaza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3"/>
          <w:sz w:val="22"/>
        </w:rPr>
        <w:t> </w:t>
      </w: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mercado.</w:t>
      </w:r>
    </w:p>
    <w:p>
      <w:pPr>
        <w:pStyle w:val="ListParagraph"/>
        <w:numPr>
          <w:ilvl w:val="0"/>
          <w:numId w:val="6"/>
        </w:numPr>
        <w:tabs>
          <w:tab w:pos="875" w:val="left" w:leader="none"/>
        </w:tabs>
        <w:spacing w:line="364" w:lineRule="auto" w:before="0" w:after="0"/>
        <w:ind w:left="874" w:right="215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Contribución ambiental</w:t>
      </w:r>
      <w:r>
        <w:rPr>
          <w:sz w:val="22"/>
        </w:rPr>
        <w:t>: se relaciona a</w:t>
      </w:r>
      <w:r>
        <w:rPr>
          <w:spacing w:val="1"/>
          <w:sz w:val="22"/>
        </w:rPr>
        <w:t> </w:t>
      </w:r>
      <w:r>
        <w:rPr>
          <w:sz w:val="22"/>
        </w:rPr>
        <w:t>qué tanta vinaza utiliza el producto, y a</w:t>
      </w:r>
      <w:r>
        <w:rPr>
          <w:spacing w:val="1"/>
          <w:sz w:val="22"/>
        </w:rPr>
        <w:t> </w:t>
      </w:r>
      <w:r>
        <w:rPr>
          <w:sz w:val="22"/>
        </w:rPr>
        <w:t>qué</w:t>
      </w:r>
      <w:r>
        <w:rPr>
          <w:spacing w:val="1"/>
          <w:sz w:val="22"/>
        </w:rPr>
        <w:t> </w:t>
      </w:r>
      <w:r>
        <w:rPr>
          <w:sz w:val="22"/>
        </w:rPr>
        <w:t>otros</w:t>
      </w:r>
      <w:r>
        <w:rPr>
          <w:spacing w:val="1"/>
          <w:sz w:val="22"/>
        </w:rPr>
        <w:t> </w:t>
      </w:r>
      <w:r>
        <w:rPr>
          <w:sz w:val="22"/>
        </w:rPr>
        <w:t>aportes</w:t>
      </w:r>
      <w:r>
        <w:rPr>
          <w:spacing w:val="1"/>
          <w:sz w:val="22"/>
        </w:rPr>
        <w:t> </w:t>
      </w:r>
      <w:r>
        <w:rPr>
          <w:sz w:val="22"/>
        </w:rPr>
        <w:t>ambientales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-56"/>
          <w:sz w:val="22"/>
        </w:rPr>
        <w:t> </w:t>
      </w:r>
      <w:r>
        <w:rPr>
          <w:sz w:val="22"/>
        </w:rPr>
        <w:t>tener.</w:t>
      </w:r>
    </w:p>
    <w:p>
      <w:pPr>
        <w:pStyle w:val="BodyText"/>
        <w:rPr>
          <w:sz w:val="33"/>
        </w:rPr>
      </w:pPr>
    </w:p>
    <w:p>
      <w:pPr>
        <w:pStyle w:val="BodyText"/>
        <w:tabs>
          <w:tab w:pos="600" w:val="left" w:leader="none"/>
          <w:tab w:pos="2064" w:val="left" w:leader="none"/>
          <w:tab w:pos="2388" w:val="left" w:leader="none"/>
          <w:tab w:pos="3141" w:val="left" w:leader="none"/>
          <w:tab w:pos="3784" w:val="left" w:leader="none"/>
          <w:tab w:pos="4584" w:val="left" w:leader="none"/>
        </w:tabs>
        <w:spacing w:line="364" w:lineRule="auto"/>
        <w:ind w:left="154" w:right="218"/>
      </w:pPr>
      <w:r>
        <w:rPr/>
        <w:t>La</w:t>
        <w:tab/>
        <w:t>comparación</w:t>
        <w:tab/>
        <w:t>a</w:t>
        <w:tab/>
        <w:t>pares</w:t>
        <w:tab/>
        <w:t>para</w:t>
        <w:tab/>
        <w:t>definir</w:t>
        <w:tab/>
      </w:r>
      <w:r>
        <w:rPr>
          <w:spacing w:val="-3"/>
        </w:rPr>
        <w:t>la</w:t>
      </w:r>
      <w:r>
        <w:rPr>
          <w:spacing w:val="-56"/>
        </w:rPr>
        <w:t> </w:t>
      </w:r>
      <w:r>
        <w:rPr/>
        <w:t>prioridad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cada</w:t>
      </w:r>
      <w:r>
        <w:rPr>
          <w:spacing w:val="49"/>
        </w:rPr>
        <w:t> </w:t>
      </w:r>
      <w:r>
        <w:rPr/>
        <w:t>criterio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alternativa</w:t>
      </w:r>
      <w:r>
        <w:rPr>
          <w:spacing w:val="49"/>
        </w:rPr>
        <w:t> </w:t>
      </w:r>
      <w:r>
        <w:rPr/>
        <w:t>se</w:t>
      </w:r>
    </w:p>
    <w:p>
      <w:pPr>
        <w:spacing w:after="0" w:line="364" w:lineRule="auto"/>
        <w:sectPr>
          <w:type w:val="continuous"/>
          <w:pgSz w:w="12240" w:h="15840"/>
          <w:pgMar w:top="1380" w:bottom="1180" w:left="1120" w:right="820"/>
          <w:cols w:num="2" w:equalWidth="0">
            <w:col w:w="4799" w:space="525"/>
            <w:col w:w="4976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154" w:right="38"/>
        <w:jc w:val="both"/>
      </w:pPr>
      <w:r>
        <w:rPr/>
        <w:t>realizó</w:t>
      </w:r>
      <w:r>
        <w:rPr>
          <w:spacing w:val="1"/>
        </w:rPr>
        <w:t> </w:t>
      </w:r>
      <w:r>
        <w:rPr/>
        <w:t>usando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cuántas magnitudes es preferible un elemento</w:t>
      </w:r>
      <w:r>
        <w:rPr>
          <w:spacing w:val="1"/>
        </w:rPr>
        <w:t> </w:t>
      </w:r>
      <w:r>
        <w:rPr/>
        <w:t>(criterio o alternativa) sobre otro con relación a</w:t>
      </w:r>
      <w:r>
        <w:rPr>
          <w:spacing w:val="1"/>
        </w:rPr>
        <w:t> </w:t>
      </w:r>
      <w:r>
        <w:rPr/>
        <w:t>la propiedad respecto a la cual se analiza </w:t>
      </w:r>
      <w:r>
        <w:rPr>
          <w:rFonts w:ascii="Arial" w:hAnsi="Arial"/>
          <w:b/>
        </w:rPr>
        <w:t>[22]</w:t>
      </w:r>
      <w:r>
        <w:rPr/>
        <w:t>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detalla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decisión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consenso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recopilaron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juicios</w:t>
      </w:r>
      <w:r>
        <w:rPr>
          <w:spacing w:val="1"/>
        </w:rPr>
        <w:t> </w:t>
      </w:r>
      <w:r>
        <w:rPr/>
        <w:t>individuales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preferencia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diferentes</w:t>
      </w:r>
      <w:r>
        <w:rPr>
          <w:spacing w:val="-56"/>
        </w:rPr>
        <w:t> </w:t>
      </w:r>
      <w:r>
        <w:rPr/>
        <w:t>profesionales para formar un grupo de juicio</w:t>
      </w:r>
      <w:r>
        <w:rPr>
          <w:spacing w:val="1"/>
        </w:rPr>
        <w:t> </w:t>
      </w:r>
      <w:r>
        <w:rPr/>
        <w:t>representativo.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recopiló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procesó utilizando el software de SpiceLogic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4.1.5,</w:t>
      </w:r>
      <w:r>
        <w:rPr>
          <w:spacing w:val="1"/>
        </w:rPr>
        <w:t> </w:t>
      </w:r>
      <w:r>
        <w:rPr/>
        <w:t>seleccionando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regla de transitividad. El grupo de 8 personas</w:t>
      </w:r>
      <w:r>
        <w:rPr>
          <w:spacing w:val="1"/>
        </w:rPr>
        <w:t> </w:t>
      </w:r>
      <w:r>
        <w:rPr/>
        <w:t>incluía</w:t>
      </w:r>
      <w:r>
        <w:rPr>
          <w:spacing w:val="1"/>
        </w:rPr>
        <w:t> </w:t>
      </w:r>
      <w:r>
        <w:rPr/>
        <w:t>ingenieros</w:t>
      </w:r>
      <w:r>
        <w:rPr>
          <w:spacing w:val="1"/>
        </w:rPr>
        <w:t> </w:t>
      </w:r>
      <w:r>
        <w:rPr/>
        <w:t>químicos,</w:t>
      </w:r>
      <w:r>
        <w:rPr>
          <w:spacing w:val="1"/>
        </w:rPr>
        <w:t> </w:t>
      </w:r>
      <w:r>
        <w:rPr/>
        <w:t>ingenieros</w:t>
      </w:r>
      <w:r>
        <w:rPr>
          <w:spacing w:val="1"/>
        </w:rPr>
        <w:t> </w:t>
      </w:r>
      <w:r>
        <w:rPr/>
        <w:t>agrónomos,</w:t>
      </w:r>
      <w:r>
        <w:rPr>
          <w:spacing w:val="1"/>
        </w:rPr>
        <w:t> </w:t>
      </w:r>
      <w:r>
        <w:rPr/>
        <w:t>veterinarios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zootecnistas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experiencia en el trabajo con vinaza. La media</w:t>
      </w:r>
      <w:r>
        <w:rPr>
          <w:spacing w:val="1"/>
        </w:rPr>
        <w:t> </w:t>
      </w:r>
      <w:r>
        <w:rPr/>
        <w:t>geométrica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9"/>
        </w:rPr>
        <w:t> </w:t>
      </w:r>
      <w:r>
        <w:rPr/>
        <w:t>juicios</w:t>
      </w:r>
      <w:r>
        <w:rPr>
          <w:spacing w:val="50"/>
        </w:rPr>
        <w:t> </w:t>
      </w:r>
      <w:r>
        <w:rPr/>
        <w:t>individuales</w:t>
      </w:r>
      <w:r>
        <w:rPr>
          <w:spacing w:val="49"/>
        </w:rPr>
        <w:t> </w:t>
      </w:r>
      <w:r>
        <w:rPr/>
        <w:t>resultó</w:t>
      </w:r>
      <w:r>
        <w:rPr>
          <w:spacing w:val="-56"/>
        </w:rPr>
        <w:t> </w:t>
      </w:r>
      <w:r>
        <w:rPr/>
        <w:t>en la selección del producto a diseñar en un</w:t>
      </w:r>
      <w:r>
        <w:rPr>
          <w:spacing w:val="1"/>
        </w:rPr>
        <w:t> </w:t>
      </w:r>
      <w:r>
        <w:rPr/>
        <w:t>próximo</w:t>
      </w:r>
      <w:r>
        <w:rPr>
          <w:spacing w:val="1"/>
        </w:rPr>
        <w:t> </w:t>
      </w:r>
      <w:r>
        <w:rPr/>
        <w:t>estudio.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007" w:val="left" w:leader="none"/>
        </w:tabs>
        <w:spacing w:line="240" w:lineRule="auto" w:before="0" w:after="0"/>
        <w:ind w:left="1006" w:right="0" w:hanging="245"/>
        <w:jc w:val="left"/>
        <w:rPr>
          <w:sz w:val="22"/>
        </w:rPr>
      </w:pPr>
      <w:r>
        <w:rPr>
          <w:sz w:val="22"/>
        </w:rPr>
        <w:t>DISCUSIÓN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875" w:val="left" w:leader="none"/>
        </w:tabs>
        <w:spacing w:line="360" w:lineRule="auto" w:before="1" w:after="0"/>
        <w:ind w:left="874" w:right="42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Análisis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fisicoquímico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vinaza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obtenida en el proceso de destilación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mosto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fermentado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melaza</w:t>
      </w:r>
      <w:r>
        <w:rPr>
          <w:sz w:val="22"/>
        </w:rPr>
        <w:t>.</w:t>
      </w:r>
    </w:p>
    <w:p>
      <w:pPr>
        <w:pStyle w:val="BodyText"/>
        <w:spacing w:line="364" w:lineRule="auto"/>
        <w:ind w:left="154" w:right="38"/>
        <w:jc w:val="both"/>
      </w:pPr>
      <w:r>
        <w:rPr/>
        <w:t>Algunos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>
          <w:rFonts w:ascii="Arial" w:hAnsi="Arial"/>
          <w:b/>
        </w:rPr>
        <w:t>[1]</w:t>
      </w:r>
      <w:r>
        <w:rPr>
          <w:rFonts w:ascii="Arial" w:hAnsi="Arial"/>
          <w:b/>
          <w:spacing w:val="1"/>
        </w:rPr>
        <w:t> </w:t>
      </w:r>
      <w:r>
        <w:rPr/>
        <w:t>afirman</w:t>
      </w:r>
      <w:r>
        <w:rPr>
          <w:spacing w:val="1"/>
        </w:rPr>
        <w:t> </w:t>
      </w:r>
      <w:r>
        <w:rPr/>
        <w:t>que</w:t>
      </w:r>
      <w:r>
        <w:rPr>
          <w:spacing w:val="59"/>
        </w:rPr>
        <w:t> </w:t>
      </w:r>
      <w:r>
        <w:rPr/>
        <w:t>la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debe</w:t>
      </w:r>
      <w:r>
        <w:rPr>
          <w:spacing w:val="-56"/>
        </w:rPr>
        <w:t> </w:t>
      </w:r>
      <w:r>
        <w:rPr/>
        <w:t>reflejar material de procedencia, que en este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mosto</w:t>
      </w:r>
      <w:r>
        <w:rPr>
          <w:spacing w:val="1"/>
        </w:rPr>
        <w:t> </w:t>
      </w:r>
      <w:r>
        <w:rPr/>
        <w:t>fermentado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melaza</w:t>
      </w:r>
      <w:r>
        <w:rPr>
          <w:spacing w:val="1"/>
        </w:rPr>
        <w:t> </w:t>
      </w:r>
      <w:r>
        <w:rPr/>
        <w:t>proveniente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caña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azúcar.</w:t>
      </w:r>
      <w:r>
        <w:rPr>
          <w:spacing w:val="1"/>
        </w:rPr>
        <w:t> </w:t>
      </w:r>
      <w:r>
        <w:rPr/>
        <w:t>Explican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“la</w:t>
      </w:r>
      <w:r>
        <w:rPr>
          <w:spacing w:val="48"/>
        </w:rPr>
        <w:t> </w:t>
      </w:r>
      <w:r>
        <w:rPr/>
        <w:t>caña</w:t>
      </w:r>
      <w:r>
        <w:rPr>
          <w:spacing w:val="46"/>
        </w:rPr>
        <w:t> </w:t>
      </w:r>
      <w:r>
        <w:rPr/>
        <w:t>de</w:t>
      </w:r>
      <w:r>
        <w:rPr>
          <w:spacing w:val="48"/>
        </w:rPr>
        <w:t> </w:t>
      </w:r>
      <w:r>
        <w:rPr/>
        <w:t>azúcar</w:t>
      </w:r>
      <w:r>
        <w:rPr>
          <w:spacing w:val="50"/>
        </w:rPr>
        <w:t> </w:t>
      </w:r>
      <w:r>
        <w:rPr/>
        <w:t>es</w:t>
      </w:r>
      <w:r>
        <w:rPr>
          <w:spacing w:val="48"/>
        </w:rPr>
        <w:t> </w:t>
      </w:r>
      <w:r>
        <w:rPr/>
        <w:t>una</w:t>
      </w:r>
    </w:p>
    <w:p>
      <w:pPr>
        <w:pStyle w:val="BodyText"/>
        <w:spacing w:line="364" w:lineRule="auto" w:before="97"/>
        <w:ind w:left="154" w:right="212"/>
        <w:jc w:val="both"/>
      </w:pPr>
      <w:r>
        <w:rPr/>
        <w:br w:type="column"/>
      </w:r>
      <w:r>
        <w:rPr/>
        <w:t>gramínea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fisiológico</w:t>
      </w:r>
      <w:r>
        <w:rPr>
          <w:spacing w:val="58"/>
        </w:rPr>
        <w:t> </w:t>
      </w:r>
      <w:r>
        <w:rPr/>
        <w:t>C4,</w:t>
      </w:r>
      <w:r>
        <w:rPr>
          <w:spacing w:val="58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sumamente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utilización del agua y la</w:t>
      </w:r>
      <w:r>
        <w:rPr>
          <w:spacing w:val="58"/>
        </w:rPr>
        <w:t> </w:t>
      </w:r>
      <w:r>
        <w:rPr/>
        <w:t>luz en la asimilación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azúcares,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cual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</w:t>
      </w:r>
      <w:r>
        <w:rPr>
          <w:spacing w:val="1"/>
          <w:vertAlign w:val="baseline"/>
        </w:rPr>
        <w:t> </w:t>
      </w:r>
      <w:r>
        <w:rPr>
          <w:vertAlign w:val="baseline"/>
        </w:rPr>
        <w:t>cantidades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considerables de potasio”. Es por esto que se</w:t>
      </w:r>
      <w:r>
        <w:rPr>
          <w:spacing w:val="1"/>
          <w:vertAlign w:val="baseline"/>
        </w:rPr>
        <w:t> </w:t>
      </w:r>
      <w:r>
        <w:rPr>
          <w:vertAlign w:val="baseline"/>
        </w:rPr>
        <w:t>espera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potasio</w:t>
      </w:r>
      <w:r>
        <w:rPr>
          <w:spacing w:val="1"/>
          <w:vertAlign w:val="baseline"/>
        </w:rPr>
        <w:t> </w:t>
      </w:r>
      <w:r>
        <w:rPr>
          <w:vertAlign w:val="baseline"/>
        </w:rPr>
        <w:t>sea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elemento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-56"/>
          <w:vertAlign w:val="baseline"/>
        </w:rPr>
        <w:t> </w:t>
      </w:r>
      <w:r>
        <w:rPr>
          <w:vertAlign w:val="baseline"/>
        </w:rPr>
        <w:t>abundante en</w:t>
      </w:r>
      <w:r>
        <w:rPr>
          <w:spacing w:val="-2"/>
          <w:vertAlign w:val="baseline"/>
        </w:rPr>
        <w:t> </w:t>
      </w:r>
      <w:r>
        <w:rPr>
          <w:vertAlign w:val="baseline"/>
        </w:rPr>
        <w:t>la composición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vinaza.</w:t>
      </w:r>
    </w:p>
    <w:p>
      <w:pPr>
        <w:pStyle w:val="BodyText"/>
        <w:spacing w:line="364" w:lineRule="auto" w:before="8"/>
        <w:ind w:left="154" w:right="215"/>
        <w:jc w:val="both"/>
      </w:pPr>
      <w:r>
        <w:rPr/>
        <w:pict>
          <v:shape style="position:absolute;margin-left:345.910004pt;margin-top:138.669891pt;width:3.9pt;height:7.8pt;mso-position-horizontal-relative:page;mso-position-vertical-relative:paragraph;z-index:-16451072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Así mismo, la vinaza ha de contener todos los</w:t>
      </w:r>
      <w:r>
        <w:rPr>
          <w:spacing w:val="1"/>
        </w:rPr>
        <w:t> </w:t>
      </w:r>
      <w:r>
        <w:rPr/>
        <w:t>componentes que han sido arrastrados por el</w:t>
      </w:r>
      <w:r>
        <w:rPr>
          <w:spacing w:val="1"/>
        </w:rPr>
        <w:t> </w:t>
      </w:r>
      <w:r>
        <w:rPr/>
        <w:t>vapor de agua, así como cantidades de azúcar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volátiles.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teoría</w:t>
      </w:r>
      <w:r>
        <w:rPr>
          <w:spacing w:val="1"/>
        </w:rPr>
        <w:t> </w:t>
      </w:r>
      <w:r>
        <w:rPr/>
        <w:t>indica que los principales constituyentes de la</w:t>
      </w:r>
      <w:r>
        <w:rPr>
          <w:spacing w:val="1"/>
        </w:rPr>
        <w:t> </w:t>
      </w:r>
      <w:r>
        <w:rPr/>
        <w:t>vinaza son las sustancias inorgánicas solubles</w:t>
      </w:r>
      <w:r>
        <w:rPr>
          <w:spacing w:val="1"/>
        </w:rPr>
        <w:t> </w:t>
      </w:r>
      <w:r>
        <w:rPr/>
        <w:t>en las cuales predominan los iones K</w:t>
      </w:r>
      <w:r>
        <w:rPr>
          <w:vertAlign w:val="superscript"/>
        </w:rPr>
        <w:t>+</w:t>
      </w:r>
      <w:r>
        <w:rPr>
          <w:vertAlign w:val="baseline"/>
        </w:rPr>
        <w:t>, Ca</w:t>
      </w:r>
      <w:r>
        <w:rPr>
          <w:vertAlign w:val="superscript"/>
        </w:rPr>
        <w:t>+2</w:t>
      </w:r>
      <w:r>
        <w:rPr>
          <w:vertAlign w:val="baseline"/>
        </w:rPr>
        <w:t> y</w:t>
      </w:r>
      <w:r>
        <w:rPr>
          <w:spacing w:val="1"/>
          <w:vertAlign w:val="baseline"/>
        </w:rPr>
        <w:t> </w:t>
      </w:r>
      <w:r>
        <w:rPr>
          <w:vertAlign w:val="baseline"/>
        </w:rPr>
        <w:t>SO </w:t>
      </w:r>
      <w:r>
        <w:rPr>
          <w:vertAlign w:val="superscript"/>
        </w:rPr>
        <w:t>-2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sustancias</w:t>
      </w:r>
      <w:r>
        <w:rPr>
          <w:spacing w:val="1"/>
          <w:vertAlign w:val="baseline"/>
        </w:rPr>
        <w:t> </w:t>
      </w:r>
      <w:r>
        <w:rPr>
          <w:vertAlign w:val="baseline"/>
        </w:rPr>
        <w:t>orgánicas</w:t>
      </w:r>
      <w:r>
        <w:rPr>
          <w:spacing w:val="1"/>
          <w:vertAlign w:val="baseline"/>
        </w:rPr>
        <w:t> </w:t>
      </w:r>
      <w:r>
        <w:rPr>
          <w:vertAlign w:val="baseline"/>
        </w:rPr>
        <w:t>insolubles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volátiles,</w:t>
      </w:r>
      <w:r>
        <w:rPr>
          <w:spacing w:val="1"/>
          <w:vertAlign w:val="baseline"/>
        </w:rPr>
        <w:t> </w:t>
      </w:r>
      <w:r>
        <w:rPr>
          <w:vertAlign w:val="baseline"/>
        </w:rPr>
        <w:t>alcohol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azúcar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residual,</w:t>
      </w:r>
      <w:r>
        <w:rPr>
          <w:spacing w:val="1"/>
          <w:vertAlign w:val="baseline"/>
        </w:rPr>
        <w:t> </w:t>
      </w:r>
      <w:r>
        <w:rPr>
          <w:vertAlign w:val="baseline"/>
        </w:rPr>
        <w:t>células</w:t>
      </w:r>
      <w:r>
        <w:rPr>
          <w:spacing w:val="1"/>
          <w:vertAlign w:val="baseline"/>
        </w:rPr>
        <w:t> </w:t>
      </w:r>
      <w:r>
        <w:rPr>
          <w:vertAlign w:val="baseline"/>
        </w:rPr>
        <w:t>muertas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levadura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59"/>
          <w:vertAlign w:val="baseline"/>
        </w:rPr>
        <w:t> </w:t>
      </w:r>
      <w:r>
        <w:rPr>
          <w:vertAlign w:val="baseline"/>
        </w:rPr>
        <w:t>sustancias</w:t>
      </w:r>
      <w:r>
        <w:rPr>
          <w:spacing w:val="1"/>
          <w:vertAlign w:val="baseline"/>
        </w:rPr>
        <w:t> </w:t>
      </w:r>
      <w:r>
        <w:rPr>
          <w:vertAlign w:val="baseline"/>
        </w:rPr>
        <w:t>orgánicas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resultantes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procesos</w:t>
      </w:r>
      <w:r>
        <w:rPr>
          <w:spacing w:val="1"/>
          <w:vertAlign w:val="baseline"/>
        </w:rPr>
        <w:t> </w:t>
      </w:r>
      <w:r>
        <w:rPr>
          <w:vertAlign w:val="baseline"/>
        </w:rPr>
        <w:t>metabólicos de levaduras y microorganismos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contaminantes </w:t>
      </w:r>
      <w:r>
        <w:rPr>
          <w:rFonts w:ascii="Arial" w:hAnsi="Arial"/>
          <w:b/>
          <w:vertAlign w:val="baseline"/>
        </w:rPr>
        <w:t>[1]</w:t>
      </w:r>
      <w:r>
        <w:rPr>
          <w:vertAlign w:val="baseline"/>
        </w:rPr>
        <w:t>.</w:t>
      </w:r>
    </w:p>
    <w:p>
      <w:pPr>
        <w:pStyle w:val="BodyText"/>
        <w:spacing w:line="364" w:lineRule="auto" w:before="7"/>
        <w:ind w:left="154" w:right="215"/>
        <w:jc w:val="both"/>
      </w:pPr>
      <w:r>
        <w:rPr/>
        <w:t>Tomando esto en consideración, y siguiendo la</w:t>
      </w:r>
      <w:r>
        <w:rPr>
          <w:spacing w:val="-56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especificada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evaluaron las propiedades fisicoquímicas y la</w:t>
      </w:r>
      <w:r>
        <w:rPr>
          <w:spacing w:val="1"/>
        </w:rPr>
        <w:t> </w:t>
      </w:r>
      <w:r>
        <w:rPr/>
        <w:t>composición elemental de la muestra vinaza</w:t>
      </w:r>
      <w:r>
        <w:rPr>
          <w:spacing w:val="1"/>
        </w:rPr>
        <w:t> </w:t>
      </w:r>
      <w:r>
        <w:rPr/>
        <w:t>obtenida en la Universidad Metropolitana, los</w:t>
      </w:r>
      <w:r>
        <w:rPr>
          <w:spacing w:val="1"/>
        </w:rPr>
        <w:t> </w:t>
      </w:r>
      <w:r>
        <w:rPr/>
        <w:t>resultados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reflejan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Tabla</w:t>
      </w:r>
      <w:r>
        <w:rPr>
          <w:spacing w:val="20"/>
        </w:rPr>
        <w:t> </w:t>
      </w:r>
      <w:r>
        <w:rPr/>
        <w:t>III</w:t>
      </w:r>
      <w:r>
        <w:rPr>
          <w:spacing w:val="20"/>
        </w:rPr>
        <w:t> </w:t>
      </w:r>
      <w:r>
        <w:rPr/>
        <w:t>junto</w:t>
      </w:r>
      <w:r>
        <w:rPr>
          <w:spacing w:val="19"/>
        </w:rPr>
        <w:t> </w:t>
      </w:r>
      <w:r>
        <w:rPr/>
        <w:t>con</w:t>
      </w:r>
      <w:r>
        <w:rPr>
          <w:spacing w:val="-56"/>
        </w:rPr>
        <w:t> </w:t>
      </w:r>
      <w:r>
        <w:rPr/>
        <w:t>la caracterización fisicoquímica brindada por la</w:t>
      </w:r>
      <w:r>
        <w:rPr>
          <w:spacing w:val="-56"/>
        </w:rPr>
        <w:t> </w:t>
      </w:r>
      <w:r>
        <w:rPr/>
        <w:t>destilería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Ron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Teresa</w:t>
      </w:r>
      <w:r>
        <w:rPr>
          <w:spacing w:val="1"/>
        </w:rPr>
        <w:t> </w:t>
      </w:r>
      <w:r>
        <w:rPr/>
        <w:t>con</w:t>
      </w:r>
      <w:r>
        <w:rPr>
          <w:spacing w:val="59"/>
        </w:rPr>
        <w:t> </w:t>
      </w:r>
      <w:r>
        <w:rPr/>
        <w:t>sus</w:t>
      </w:r>
      <w:r>
        <w:rPr>
          <w:spacing w:val="1"/>
        </w:rPr>
        <w:t> </w:t>
      </w:r>
      <w:r>
        <w:rPr/>
        <w:t>propias muestras, y también con los resultados</w:t>
      </w:r>
      <w:r>
        <w:rPr>
          <w:spacing w:val="-56"/>
        </w:rPr>
        <w:t> </w:t>
      </w:r>
      <w:r>
        <w:rPr/>
        <w:t>detallados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58"/>
        </w:rPr>
        <w:t> </w:t>
      </w:r>
      <w:r>
        <w:rPr/>
        <w:t>García</w:t>
      </w:r>
      <w:r>
        <w:rPr>
          <w:spacing w:val="58"/>
        </w:rPr>
        <w:t> </w:t>
      </w:r>
      <w:r>
        <w:rPr/>
        <w:t>y</w:t>
      </w:r>
      <w:r>
        <w:rPr>
          <w:spacing w:val="1"/>
        </w:rPr>
        <w:t> </w:t>
      </w:r>
      <w:r>
        <w:rPr/>
        <w:t>Rojas (2006)</w:t>
      </w:r>
      <w:r>
        <w:rPr>
          <w:spacing w:val="3"/>
        </w:rPr>
        <w:t> </w:t>
      </w:r>
      <w:r>
        <w:rPr>
          <w:rFonts w:ascii="Arial" w:hAnsi="Arial"/>
          <w:b/>
        </w:rPr>
        <w:t>[1]</w:t>
      </w:r>
      <w:r>
        <w:rPr/>
        <w:t>.</w:t>
      </w:r>
    </w:p>
    <w:p>
      <w:pPr>
        <w:spacing w:after="0" w:line="364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0" w:space="524"/>
            <w:col w:w="4976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102"/>
        <w:ind w:left="154" w:right="39"/>
        <w:jc w:val="both"/>
      </w:pPr>
      <w:r>
        <w:rPr/>
        <w:t>Aún teniendo en cuenta que las proporciones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56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prima</w:t>
      </w:r>
      <w:r>
        <w:rPr>
          <w:spacing w:val="58"/>
        </w:rPr>
        <w:t> </w:t>
      </w:r>
      <w:r>
        <w:rPr/>
        <w:t>utilizada,</w:t>
      </w:r>
      <w:r>
        <w:rPr>
          <w:spacing w:val="-56"/>
        </w:rPr>
        <w:t> </w:t>
      </w:r>
      <w:r>
        <w:rPr/>
        <w:t>del sustrato empleado en la fermentación, del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fermentación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destilación, y de las variedades y maduración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5"/>
        </w:rPr>
        <w:t> </w:t>
      </w:r>
      <w:r>
        <w:rPr/>
        <w:t>caña,</w:t>
      </w:r>
      <w:r>
        <w:rPr>
          <w:spacing w:val="56"/>
        </w:rPr>
        <w:t> </w:t>
      </w:r>
      <w:r>
        <w:rPr/>
        <w:t>aún</w:t>
      </w:r>
      <w:r>
        <w:rPr>
          <w:spacing w:val="55"/>
        </w:rPr>
        <w:t> </w:t>
      </w:r>
      <w:r>
        <w:rPr/>
        <w:t>se</w:t>
      </w:r>
      <w:r>
        <w:rPr>
          <w:spacing w:val="55"/>
        </w:rPr>
        <w:t> </w:t>
      </w:r>
      <w:r>
        <w:rPr/>
        <w:t>pueden</w:t>
      </w:r>
      <w:r>
        <w:rPr>
          <w:spacing w:val="55"/>
        </w:rPr>
        <w:t> </w:t>
      </w:r>
      <w:r>
        <w:rPr/>
        <w:t>resaltar</w:t>
      </w:r>
      <w:r>
        <w:rPr>
          <w:spacing w:val="56"/>
        </w:rPr>
        <w:t> </w:t>
      </w:r>
      <w:r>
        <w:rPr/>
        <w:t>algunas</w:t>
      </w:r>
      <w:r>
        <w:rPr>
          <w:spacing w:val="-56"/>
        </w:rPr>
        <w:t> </w:t>
      </w:r>
      <w:r>
        <w:rPr/>
        <w:t>características fijas de la vinaza, y otras que</w:t>
      </w:r>
      <w:r>
        <w:rPr>
          <w:spacing w:val="1"/>
        </w:rPr>
        <w:t> </w:t>
      </w:r>
      <w:r>
        <w:rPr/>
        <w:t>deben monitorearse y tener en consideración a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hora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elaborar</w:t>
      </w:r>
      <w:r>
        <w:rPr>
          <w:spacing w:val="2"/>
        </w:rPr>
        <w:t> </w:t>
      </w:r>
      <w:r>
        <w:rPr/>
        <w:t>algún</w:t>
      </w:r>
      <w:r>
        <w:rPr>
          <w:spacing w:val="-1"/>
        </w:rPr>
        <w:t> </w:t>
      </w:r>
      <w:r>
        <w:rPr/>
        <w:t>producto.</w:t>
      </w:r>
    </w:p>
    <w:p>
      <w:pPr>
        <w:pStyle w:val="BodyText"/>
        <w:spacing w:line="364" w:lineRule="auto" w:before="10"/>
        <w:ind w:left="154" w:right="38"/>
        <w:jc w:val="both"/>
      </w:pPr>
      <w:r>
        <w:rPr/>
        <w:t>La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presentó</w:t>
      </w:r>
      <w:r>
        <w:rPr>
          <w:spacing w:val="1"/>
        </w:rPr>
        <w:t> </w:t>
      </w:r>
      <w:r>
        <w:rPr/>
        <w:t>un</w:t>
      </w:r>
      <w:r>
        <w:rPr>
          <w:spacing w:val="59"/>
        </w:rPr>
        <w:t> </w:t>
      </w:r>
      <w:r>
        <w:rPr/>
        <w:t>color</w:t>
      </w:r>
      <w:r>
        <w:rPr>
          <w:spacing w:val="-56"/>
        </w:rPr>
        <w:t> </w:t>
      </w:r>
      <w:r>
        <w:rPr/>
        <w:t>marrón oscuro, de olor intenso y una densidad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1,0383</w:t>
      </w:r>
      <w:r>
        <w:rPr>
          <w:spacing w:val="1"/>
        </w:rPr>
        <w:t> </w:t>
      </w:r>
      <w:r>
        <w:rPr/>
        <w:t>g/ml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ambiente.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características fundamentales el porcentaje de</w:t>
      </w:r>
      <w:r>
        <w:rPr>
          <w:spacing w:val="1"/>
        </w:rPr>
        <w:t> </w:t>
      </w:r>
      <w:r>
        <w:rPr/>
        <w:t>humedad elevado, el pH ácido (entre 3,5-5,0),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totales,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corresponderse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inorgánicos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biomasa,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química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oxígeno</w:t>
      </w:r>
      <w:r>
        <w:rPr>
          <w:spacing w:val="1"/>
        </w:rPr>
        <w:t> </w:t>
      </w:r>
      <w:r>
        <w:rPr/>
        <w:t>(DQO),</w:t>
      </w:r>
      <w:r>
        <w:rPr>
          <w:spacing w:val="-56"/>
        </w:rPr>
        <w:t> </w:t>
      </w:r>
      <w:r>
        <w:rPr/>
        <w:t>parámetro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presentó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elevados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comparables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consultada.</w:t>
      </w:r>
      <w:r>
        <w:rPr>
          <w:spacing w:val="1"/>
        </w:rPr>
        <w:t> </w:t>
      </w:r>
      <w:r>
        <w:rPr/>
        <w:t>Estos</w:t>
      </w:r>
      <w:r>
        <w:rPr>
          <w:spacing w:val="58"/>
        </w:rPr>
        <w:t> </w:t>
      </w:r>
      <w:r>
        <w:rPr/>
        <w:t>son los factores que unidos</w:t>
      </w:r>
      <w:r>
        <w:rPr>
          <w:spacing w:val="-56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temperatura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descargan</w:t>
      </w:r>
      <w:r>
        <w:rPr>
          <w:spacing w:val="1"/>
        </w:rPr>
        <w:t> </w:t>
      </w:r>
      <w:r>
        <w:rPr/>
        <w:t>las</w:t>
      </w:r>
      <w:r>
        <w:rPr>
          <w:spacing w:val="-56"/>
        </w:rPr>
        <w:t> </w:t>
      </w:r>
      <w:r>
        <w:rPr/>
        <w:t>vinazas de destilerías, provocan su alto poder</w:t>
      </w:r>
      <w:r>
        <w:rPr>
          <w:spacing w:val="1"/>
        </w:rPr>
        <w:t> </w:t>
      </w:r>
      <w:r>
        <w:rPr/>
        <w:t>corrosivo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convierten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desecho</w:t>
      </w:r>
      <w:r>
        <w:rPr>
          <w:spacing w:val="1"/>
        </w:rPr>
        <w:t> </w:t>
      </w:r>
      <w:r>
        <w:rPr/>
        <w:t>contaminante.</w:t>
      </w:r>
    </w:p>
    <w:p>
      <w:pPr>
        <w:spacing w:line="362" w:lineRule="auto" w:before="95"/>
        <w:ind w:left="1575" w:right="0" w:hanging="1210"/>
        <w:jc w:val="left"/>
        <w:rPr>
          <w:rFonts w:ascii="Arial" w:hAnsi="Arial"/>
          <w:i/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III: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i/>
          <w:sz w:val="18"/>
        </w:rPr>
        <w:t>Caracterización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fisicoquímica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vinaza,</w:t>
      </w:r>
      <w:r>
        <w:rPr>
          <w:rFonts w:ascii="Arial" w:hAnsi="Arial"/>
          <w:i/>
          <w:spacing w:val="-47"/>
          <w:sz w:val="18"/>
        </w:rPr>
        <w:t> </w:t>
      </w:r>
      <w:r>
        <w:rPr>
          <w:rFonts w:ascii="Arial" w:hAnsi="Arial"/>
          <w:i/>
          <w:sz w:val="18"/>
        </w:rPr>
        <w:t>experimental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teórica</w:t>
      </w:r>
    </w:p>
    <w:p>
      <w:pPr>
        <w:pStyle w:val="BodyText"/>
        <w:spacing w:before="7"/>
        <w:rPr>
          <w:rFonts w:ascii="Arial"/>
          <w:i/>
          <w:sz w:val="8"/>
        </w:rPr>
      </w:pPr>
    </w:p>
    <w:p>
      <w:pPr>
        <w:pStyle w:val="BodyText"/>
        <w:ind w:left="19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845170" cy="4129087"/>
            <wp:effectExtent l="0" t="0" r="0" b="0"/>
            <wp:docPr id="2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170" cy="4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4" w:lineRule="auto" w:before="1"/>
        <w:ind w:left="154" w:right="215"/>
        <w:jc w:val="both"/>
      </w:pPr>
      <w:r>
        <w:rPr/>
        <w:t>El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reporta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estable,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alcalinidad medida de la misma (2.600 mg/kg</w:t>
      </w:r>
      <w:r>
        <w:rPr>
          <w:spacing w:val="1"/>
        </w:rPr>
        <w:t> </w:t>
      </w:r>
      <w:r>
        <w:rPr/>
        <w:t>ppm).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carbonatos</w:t>
      </w:r>
      <w:r>
        <w:rPr>
          <w:spacing w:val="1"/>
        </w:rPr>
        <w:t> </w:t>
      </w:r>
      <w:r>
        <w:rPr/>
        <w:t>totales,</w:t>
      </w:r>
      <w:r>
        <w:rPr>
          <w:spacing w:val="1"/>
        </w:rPr>
        <w:t> </w:t>
      </w:r>
      <w:r>
        <w:rPr/>
        <w:t>bicarbonatos,</w:t>
      </w:r>
      <w:r>
        <w:rPr>
          <w:spacing w:val="1"/>
        </w:rPr>
        <w:t> </w:t>
      </w:r>
      <w:r>
        <w:rPr/>
        <w:t>amonios,</w:t>
      </w:r>
      <w:r>
        <w:rPr>
          <w:spacing w:val="1"/>
        </w:rPr>
        <w:t> </w:t>
      </w:r>
      <w:r>
        <w:rPr/>
        <w:t>boratos,</w:t>
      </w:r>
      <w:r>
        <w:rPr>
          <w:spacing w:val="1"/>
        </w:rPr>
        <w:t> </w:t>
      </w:r>
      <w:r>
        <w:rPr/>
        <w:t>fosfatos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silicatos,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puede</w:t>
      </w:r>
      <w:r>
        <w:rPr>
          <w:spacing w:val="-56"/>
        </w:rPr>
        <w:t> </w:t>
      </w:r>
      <w:r>
        <w:rPr/>
        <w:t>explicar la estabilidad del pH de la vinaza y el</w:t>
      </w:r>
      <w:r>
        <w:rPr>
          <w:spacing w:val="1"/>
        </w:rPr>
        <w:t> </w:t>
      </w:r>
      <w:r>
        <w:rPr/>
        <w:t>efecto buffer de la misma en el suelo reportado</w:t>
      </w:r>
      <w:r>
        <w:rPr>
          <w:spacing w:val="-56"/>
        </w:rPr>
        <w:t> </w:t>
      </w:r>
      <w:r>
        <w:rPr/>
        <w:t>en</w:t>
      </w:r>
      <w:r>
        <w:rPr>
          <w:spacing w:val="36"/>
        </w:rPr>
        <w:t> </w:t>
      </w:r>
      <w:r>
        <w:rPr/>
        <w:t>un</w:t>
      </w:r>
      <w:r>
        <w:rPr>
          <w:spacing w:val="36"/>
        </w:rPr>
        <w:t> </w:t>
      </w:r>
      <w:r>
        <w:rPr/>
        <w:t>ensayo</w:t>
      </w:r>
      <w:r>
        <w:rPr>
          <w:spacing w:val="37"/>
        </w:rPr>
        <w:t> </w:t>
      </w:r>
      <w:r>
        <w:rPr>
          <w:rFonts w:ascii="Arial" w:hAnsi="Arial"/>
          <w:b/>
        </w:rPr>
        <w:t>[9]</w:t>
      </w:r>
      <w:r>
        <w:rPr>
          <w:rFonts w:ascii="Arial" w:hAnsi="Arial"/>
          <w:b/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indica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/>
        <w:t>pesar</w:t>
      </w:r>
      <w:r>
        <w:rPr>
          <w:spacing w:val="37"/>
        </w:rPr>
        <w:t> </w:t>
      </w:r>
      <w:r>
        <w:rPr/>
        <w:t>del</w:t>
      </w:r>
      <w:r>
        <w:rPr>
          <w:spacing w:val="-56"/>
        </w:rPr>
        <w:t> </w:t>
      </w:r>
      <w:r>
        <w:rPr/>
        <w:t>pH ácido de la vinaza, su uso como fertilizante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del</w:t>
      </w:r>
      <w:r>
        <w:rPr>
          <w:spacing w:val="58"/>
        </w:rPr>
        <w:t> </w:t>
      </w:r>
      <w:r>
        <w:rPr/>
        <w:t>suelo</w:t>
      </w:r>
      <w:r>
        <w:rPr>
          <w:spacing w:val="-56"/>
        </w:rPr>
        <w:t> </w:t>
      </w:r>
      <w:r>
        <w:rPr/>
        <w:t>sino</w:t>
      </w:r>
      <w:r>
        <w:rPr>
          <w:spacing w:val="2"/>
        </w:rPr>
        <w:t> </w:t>
      </w:r>
      <w:r>
        <w:rPr/>
        <w:t>que</w:t>
      </w:r>
      <w:r>
        <w:rPr>
          <w:spacing w:val="-3"/>
        </w:rPr>
        <w:t> </w:t>
      </w:r>
      <w:r>
        <w:rPr/>
        <w:t>más</w:t>
      </w:r>
      <w:r>
        <w:rPr>
          <w:spacing w:val="2"/>
        </w:rPr>
        <w:t> </w:t>
      </w:r>
      <w:r>
        <w:rPr/>
        <w:t>bien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ocasiones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aumenta.</w:t>
      </w:r>
    </w:p>
    <w:p>
      <w:pPr>
        <w:spacing w:after="0" w:line="364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0" w:space="524"/>
            <w:col w:w="4976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154" w:right="39"/>
        <w:jc w:val="both"/>
      </w:pPr>
      <w:r>
        <w:rPr/>
        <w:t>La dureza, por su parte, se relaciona a la alta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-56"/>
        </w:rPr>
        <w:t> </w:t>
      </w:r>
      <w:r>
        <w:rPr/>
        <w:t>relaciona</w:t>
      </w:r>
      <w:r>
        <w:rPr>
          <w:spacing w:val="1"/>
        </w:rPr>
        <w:t> </w:t>
      </w:r>
      <w:r>
        <w:rPr/>
        <w:t>estrechamente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alcalinidad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usualmente</w:t>
      </w:r>
      <w:r>
        <w:rPr>
          <w:spacing w:val="-56"/>
        </w:rPr>
        <w:t> </w:t>
      </w:r>
      <w:r>
        <w:rPr/>
        <w:t>relacionados a altos niveles de carbonatos y</w:t>
      </w:r>
      <w:r>
        <w:rPr>
          <w:spacing w:val="1"/>
        </w:rPr>
        <w:t> </w:t>
      </w:r>
      <w:r>
        <w:rPr/>
        <w:t>bicarbonatos </w:t>
      </w:r>
      <w:r>
        <w:rPr>
          <w:rFonts w:ascii="Arial"/>
          <w:b/>
        </w:rPr>
        <w:t>[26].</w:t>
      </w:r>
      <w:r>
        <w:rPr>
          <w:rFonts w:ascii="Arial"/>
          <w:b/>
          <w:spacing w:val="1"/>
        </w:rPr>
        <w:t> </w:t>
      </w:r>
      <w:r>
        <w:rPr/>
        <w:t>Esto se evidencia 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dureza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(4.800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ppm).</w:t>
      </w:r>
    </w:p>
    <w:p>
      <w:pPr>
        <w:pStyle w:val="BodyText"/>
        <w:spacing w:line="364" w:lineRule="auto" w:before="2"/>
        <w:ind w:left="154" w:right="41"/>
        <w:jc w:val="both"/>
      </w:pPr>
      <w:r>
        <w:rPr/>
        <w:t>Otro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reportado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29"/>
        </w:rPr>
        <w:t> </w:t>
      </w:r>
      <w:r>
        <w:rPr/>
        <w:t>fundamentales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vinaza</w:t>
      </w:r>
      <w:r>
        <w:rPr>
          <w:spacing w:val="31"/>
        </w:rPr>
        <w:t> </w:t>
      </w:r>
      <w:r>
        <w:rPr/>
        <w:t>es</w:t>
      </w:r>
      <w:r>
        <w:rPr>
          <w:spacing w:val="-56"/>
        </w:rPr>
        <w:t> </w:t>
      </w:r>
      <w:r>
        <w:rPr/>
        <w:t>el elevado nivel de conductividad, debido a la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electrolítica.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conductividad</w:t>
      </w:r>
      <w:r>
        <w:rPr>
          <w:spacing w:val="1"/>
        </w:rPr>
        <w:t> </w:t>
      </w:r>
      <w:r>
        <w:rPr/>
        <w:t>resultante</w:t>
      </w:r>
      <w:r>
        <w:rPr>
          <w:spacing w:val="1"/>
        </w:rPr>
        <w:t> </w:t>
      </w:r>
      <w:r>
        <w:rPr/>
        <w:t>(18.200</w:t>
      </w:r>
      <w:r>
        <w:rPr>
          <w:spacing w:val="1"/>
        </w:rPr>
        <w:t> </w:t>
      </w:r>
      <w:r>
        <w:rPr/>
        <w:t>μS/cm)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referencias</w:t>
      </w:r>
      <w:r>
        <w:rPr>
          <w:spacing w:val="1"/>
        </w:rPr>
        <w:t> </w:t>
      </w:r>
      <w:r>
        <w:rPr/>
        <w:t>consultadas,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 de que se encuentre dentro del límite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rango</w:t>
      </w:r>
      <w:r>
        <w:rPr>
          <w:spacing w:val="1"/>
        </w:rPr>
        <w:t> </w:t>
      </w:r>
      <w:r>
        <w:rPr/>
        <w:t>esperado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asociado a la cantidad de Sólidos Totales (ST)</w:t>
      </w:r>
      <w:r>
        <w:rPr>
          <w:spacing w:val="1"/>
        </w:rPr>
        <w:t> </w:t>
      </w:r>
      <w:r>
        <w:rPr/>
        <w:t>encontrados.</w:t>
      </w:r>
    </w:p>
    <w:p>
      <w:pPr>
        <w:pStyle w:val="BodyText"/>
        <w:spacing w:line="364" w:lineRule="auto" w:before="11"/>
        <w:ind w:left="154" w:right="38"/>
        <w:jc w:val="both"/>
      </w:pPr>
      <w:r>
        <w:rPr/>
        <w:t>Cabe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mucho mayor en la muestra de la Universidad</w:t>
      </w:r>
      <w:r>
        <w:rPr>
          <w:spacing w:val="1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considerados,</w:t>
      </w:r>
      <w:r>
        <w:rPr>
          <w:spacing w:val="19"/>
        </w:rPr>
        <w:t> </w:t>
      </w:r>
      <w:r>
        <w:rPr/>
        <w:t>esto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puede</w:t>
      </w:r>
      <w:r>
        <w:rPr>
          <w:spacing w:val="19"/>
        </w:rPr>
        <w:t> </w:t>
      </w:r>
      <w:r>
        <w:rPr/>
        <w:t>relacionar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tipo</w:t>
      </w:r>
      <w:r>
        <w:rPr>
          <w:spacing w:val="-56"/>
        </w:rPr>
        <w:t> </w:t>
      </w:r>
      <w:r>
        <w:rPr/>
        <w:t>y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fermentación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proceso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destilación,</w:t>
      </w:r>
      <w:r>
        <w:rPr>
          <w:spacing w:val="49"/>
        </w:rPr>
        <w:t> </w:t>
      </w:r>
      <w:r>
        <w:rPr/>
        <w:t>dado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muestra</w:t>
      </w:r>
      <w:r>
        <w:rPr>
          <w:spacing w:val="-56"/>
        </w:rPr>
        <w:t> </w:t>
      </w:r>
      <w:r>
        <w:rPr/>
        <w:t>de vinaza es resultado de la fase experimental</w:t>
      </w:r>
      <w:r>
        <w:rPr>
          <w:spacing w:val="1"/>
        </w:rPr>
        <w:t> </w:t>
      </w:r>
      <w:r>
        <w:rPr/>
        <w:t>de Álvarez</w:t>
      </w:r>
      <w:r>
        <w:rPr>
          <w:spacing w:val="1"/>
        </w:rPr>
        <w:t> </w:t>
      </w:r>
      <w:r>
        <w:rPr/>
        <w:t>y Rodríguez (2021)</w:t>
      </w:r>
      <w:r>
        <w:rPr>
          <w:spacing w:val="58"/>
        </w:rPr>
        <w:t> </w:t>
      </w:r>
      <w:r>
        <w:rPr>
          <w:rFonts w:ascii="Arial" w:hAnsi="Arial"/>
          <w:b/>
        </w:rPr>
        <w:t>[24] </w:t>
      </w:r>
      <w:r>
        <w:rPr/>
        <w:t>y no 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destilería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muestras; por lo que, esto también influye en</w:t>
      </w:r>
      <w:r>
        <w:rPr>
          <w:spacing w:val="1"/>
        </w:rPr>
        <w:t> </w:t>
      </w:r>
      <w:r>
        <w:rPr/>
        <w:t>los resultados de la composición elemental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vinaza.</w:t>
      </w:r>
    </w:p>
    <w:p>
      <w:pPr>
        <w:pStyle w:val="BodyText"/>
        <w:spacing w:line="364" w:lineRule="auto" w:before="5"/>
        <w:ind w:left="154" w:right="39"/>
        <w:jc w:val="both"/>
      </w:pPr>
      <w:r>
        <w:rPr/>
        <w:t>Por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lado,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cenizas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(1,20%)</w:t>
      </w:r>
      <w:r>
        <w:rPr>
          <w:spacing w:val="1"/>
        </w:rPr>
        <w:t> </w:t>
      </w:r>
      <w:r>
        <w:rPr/>
        <w:t>concuerda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bibliografía</w:t>
      </w:r>
      <w:r>
        <w:rPr>
          <w:spacing w:val="33"/>
        </w:rPr>
        <w:t> </w:t>
      </w:r>
      <w:r>
        <w:rPr/>
        <w:t>consultada</w:t>
      </w:r>
      <w:r>
        <w:rPr>
          <w:spacing w:val="35"/>
        </w:rPr>
        <w:t> </w:t>
      </w:r>
      <w:r>
        <w:rPr>
          <w:rFonts w:ascii="Arial" w:hAnsi="Arial"/>
          <w:b/>
        </w:rPr>
        <w:t>[1]</w:t>
      </w:r>
      <w:r>
        <w:rPr/>
        <w:t>,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/>
        <w:t>puede</w:t>
      </w:r>
      <w:r>
        <w:rPr>
          <w:spacing w:val="34"/>
        </w:rPr>
        <w:t> </w:t>
      </w:r>
      <w:r>
        <w:rPr/>
        <w:t>reflejar</w:t>
      </w:r>
      <w:r>
        <w:rPr>
          <w:spacing w:val="34"/>
        </w:rPr>
        <w:t> </w:t>
      </w:r>
      <w:r>
        <w:rPr/>
        <w:t>la</w:t>
      </w:r>
    </w:p>
    <w:p>
      <w:pPr>
        <w:pStyle w:val="BodyText"/>
        <w:spacing w:line="364" w:lineRule="auto" w:before="97"/>
        <w:ind w:left="154" w:right="214"/>
        <w:jc w:val="both"/>
      </w:pPr>
      <w:r>
        <w:rPr/>
        <w:br w:type="column"/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minerales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indispensables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-56"/>
        </w:rPr>
        <w:t> </w:t>
      </w:r>
      <w:r>
        <w:rPr/>
        <w:t>metabolismo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generalmente</w:t>
      </w:r>
      <w:r>
        <w:rPr>
          <w:spacing w:val="1"/>
        </w:rPr>
        <w:t> </w:t>
      </w:r>
      <w:r>
        <w:rPr/>
        <w:t>constituyen elementos esenciales de una dieta</w:t>
      </w:r>
      <w:r>
        <w:rPr>
          <w:spacing w:val="-56"/>
        </w:rPr>
        <w:t> </w:t>
      </w:r>
      <w:r>
        <w:rPr/>
        <w:t>como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calcio,</w:t>
      </w:r>
      <w:r>
        <w:rPr>
          <w:spacing w:val="1"/>
        </w:rPr>
        <w:t> </w:t>
      </w:r>
      <w:r>
        <w:rPr/>
        <w:t>fósforo,</w:t>
      </w:r>
      <w:r>
        <w:rPr>
          <w:spacing w:val="1"/>
        </w:rPr>
        <w:t> </w:t>
      </w:r>
      <w:r>
        <w:rPr/>
        <w:t>hierro,</w:t>
      </w:r>
      <w:r>
        <w:rPr>
          <w:spacing w:val="1"/>
        </w:rPr>
        <w:t> </w:t>
      </w:r>
      <w:r>
        <w:rPr/>
        <w:t>potasio, cobre, y sales </w:t>
      </w:r>
      <w:r>
        <w:rPr>
          <w:rFonts w:ascii="Arial" w:hAnsi="Arial"/>
          <w:b/>
        </w:rPr>
        <w:t>[27].</w:t>
      </w:r>
      <w:r>
        <w:rPr>
          <w:rFonts w:ascii="Arial" w:hAnsi="Arial"/>
          <w:b/>
          <w:spacing w:val="1"/>
        </w:rPr>
        <w:t> </w:t>
      </w:r>
      <w:r>
        <w:rPr/>
        <w:t>Así como también</w:t>
      </w:r>
      <w:r>
        <w:rPr>
          <w:spacing w:val="-56"/>
        </w:rPr>
        <w:t> </w:t>
      </w:r>
      <w:r>
        <w:rPr/>
        <w:t>puede</w:t>
      </w:r>
      <w:r>
        <w:rPr>
          <w:spacing w:val="1"/>
        </w:rPr>
        <w:t> </w:t>
      </w:r>
      <w:r>
        <w:rPr/>
        <w:t>indicar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59"/>
        </w:rPr>
        <w:t> </w:t>
      </w:r>
      <w:r>
        <w:rPr/>
        <w:t>metales</w:t>
      </w:r>
      <w:r>
        <w:rPr>
          <w:spacing w:val="-56"/>
        </w:rPr>
        <w:t> </w:t>
      </w:r>
      <w:r>
        <w:rPr/>
        <w:t>pesados, por ello la necesidad de realizar los</w:t>
      </w:r>
      <w:r>
        <w:rPr>
          <w:spacing w:val="1"/>
        </w:rPr>
        <w:t> </w:t>
      </w:r>
      <w:r>
        <w:rPr/>
        <w:t>ensayos</w:t>
      </w:r>
      <w:r>
        <w:rPr>
          <w:spacing w:val="1"/>
        </w:rPr>
        <w:t> </w:t>
      </w:r>
      <w:r>
        <w:rPr/>
        <w:t>pertinentes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descartar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presencia si se desea usar la vinaza para fines</w:t>
      </w:r>
      <w:r>
        <w:rPr>
          <w:spacing w:val="-56"/>
        </w:rPr>
        <w:t> </w:t>
      </w:r>
      <w:r>
        <w:rPr/>
        <w:t>agrícolas.</w:t>
      </w:r>
    </w:p>
    <w:p>
      <w:pPr>
        <w:pStyle w:val="BodyText"/>
        <w:spacing w:line="364" w:lineRule="auto" w:before="5"/>
        <w:ind w:left="154" w:right="214"/>
        <w:jc w:val="both"/>
      </w:pP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grasa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(0,75%</w:t>
      </w:r>
      <w:r>
        <w:rPr>
          <w:spacing w:val="1"/>
        </w:rPr>
        <w:t> </w:t>
      </w:r>
      <w:r>
        <w:rPr/>
        <w:t>p/p)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explicar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poder</w:t>
      </w:r>
      <w:r>
        <w:rPr>
          <w:spacing w:val="59"/>
        </w:rPr>
        <w:t> </w:t>
      </w:r>
      <w:r>
        <w:rPr/>
        <w:t>calorífico</w:t>
      </w:r>
      <w:r>
        <w:rPr>
          <w:spacing w:val="1"/>
        </w:rPr>
        <w:t> </w:t>
      </w:r>
      <w:r>
        <w:rPr/>
        <w:t>reportado </w:t>
      </w:r>
      <w:r>
        <w:rPr>
          <w:rFonts w:ascii="Arial" w:hAnsi="Arial"/>
          <w:b/>
        </w:rPr>
        <w:t>[1] </w:t>
      </w:r>
      <w:r>
        <w:rPr/>
        <w:t>de 1871 cal/g de límite superior y</w:t>
      </w:r>
      <w:r>
        <w:rPr>
          <w:spacing w:val="-56"/>
        </w:rPr>
        <w:t> </w:t>
      </w:r>
      <w:r>
        <w:rPr/>
        <w:t>1621 cal/g límite inferior y también el olor de la</w:t>
      </w:r>
      <w:r>
        <w:rPr>
          <w:spacing w:val="1"/>
        </w:rPr>
        <w:t> </w:t>
      </w:r>
      <w:r>
        <w:rPr/>
        <w:t>vinaza y su capacidad de transportar potasio</w:t>
      </w:r>
      <w:r>
        <w:rPr>
          <w:spacing w:val="1"/>
        </w:rPr>
        <w:t> </w:t>
      </w:r>
      <w:r>
        <w:rPr/>
        <w:t>fósforo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nitrógeno</w:t>
      </w:r>
      <w:r>
        <w:rPr>
          <w:spacing w:val="1"/>
        </w:rPr>
        <w:t> </w:t>
      </w:r>
      <w:r>
        <w:rPr>
          <w:rFonts w:ascii="Arial" w:hAnsi="Arial"/>
          <w:b/>
        </w:rPr>
        <w:t>[27]</w:t>
      </w:r>
      <w:r>
        <w:rPr/>
        <w:t>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grasa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contribuirá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palatabilidad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6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energético</w:t>
      </w:r>
      <w:r>
        <w:rPr>
          <w:spacing w:val="-56"/>
        </w:rPr>
        <w:t> </w:t>
      </w:r>
      <w:r>
        <w:rPr/>
        <w:t>significativo.</w:t>
      </w:r>
    </w:p>
    <w:p>
      <w:pPr>
        <w:pStyle w:val="BodyText"/>
        <w:spacing w:line="364" w:lineRule="auto"/>
        <w:ind w:left="154" w:right="214"/>
        <w:jc w:val="both"/>
      </w:pPr>
      <w:r>
        <w:rPr/>
        <w:t>Con respecto a la proteína, que juega un papel</w:t>
      </w:r>
      <w:r>
        <w:rPr>
          <w:spacing w:val="-56"/>
        </w:rPr>
        <w:t> </w:t>
      </w:r>
      <w:r>
        <w:rPr/>
        <w:t>importante en las propiedades nutricionales y</w:t>
      </w:r>
      <w:r>
        <w:rPr>
          <w:spacing w:val="1"/>
        </w:rPr>
        <w:t> </w:t>
      </w:r>
      <w:r>
        <w:rPr/>
        <w:t>organolépticas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alimento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58"/>
        </w:rPr>
        <w:t> </w:t>
      </w:r>
      <w:r>
        <w:rPr/>
        <w:t>una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aminoácidos,</w:t>
      </w:r>
      <w:r>
        <w:rPr>
          <w:spacing w:val="1"/>
        </w:rPr>
        <w:t> </w:t>
      </w:r>
      <w:r>
        <w:rPr/>
        <w:t>es</w:t>
      </w:r>
      <w:r>
        <w:rPr>
          <w:spacing w:val="-56"/>
        </w:rPr>
        <w:t> </w:t>
      </w:r>
      <w:r>
        <w:rPr/>
        <w:t>importante resaltar su relación con los 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nitrógeno.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Kjeldahl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medir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nitrógeno</w:t>
      </w:r>
      <w:r>
        <w:rPr>
          <w:spacing w:val="1"/>
        </w:rPr>
        <w:t> </w:t>
      </w:r>
      <w:r>
        <w:rPr/>
        <w:t>proteico, dado que se toma como norma en 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nitrógeno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proteico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despreciable</w:t>
      </w:r>
      <w:r>
        <w:rPr>
          <w:spacing w:val="1"/>
        </w:rPr>
        <w:t> </w:t>
      </w:r>
      <w:r>
        <w:rPr/>
        <w:t>en</w:t>
      </w:r>
      <w:r>
        <w:rPr>
          <w:spacing w:val="-56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alimentos</w:t>
      </w:r>
      <w:r>
        <w:rPr>
          <w:spacing w:val="2"/>
        </w:rPr>
        <w:t> </w:t>
      </w:r>
      <w:r>
        <w:rPr>
          <w:rFonts w:ascii="Arial" w:hAnsi="Arial"/>
          <w:b/>
        </w:rPr>
        <w:t>[27]</w:t>
      </w:r>
      <w:r>
        <w:rPr/>
        <w:t>.</w:t>
      </w:r>
    </w:p>
    <w:p>
      <w:pPr>
        <w:spacing w:after="0" w:line="364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2" w:space="523"/>
            <w:col w:w="4975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154" w:right="38"/>
        <w:jc w:val="both"/>
      </w:pPr>
      <w:r>
        <w:rPr/>
        <w:t>Sin embargo, la diferencia entre el nitrógeno</w:t>
      </w:r>
      <w:r>
        <w:rPr>
          <w:spacing w:val="1"/>
        </w:rPr>
        <w:t> </w:t>
      </w:r>
      <w:r>
        <w:rPr/>
        <w:t>total (0,10% p/p - 1.038,3 ppm) y el porcentaje</w:t>
      </w:r>
      <w:r>
        <w:rPr>
          <w:spacing w:val="1"/>
        </w:rPr>
        <w:t> </w:t>
      </w:r>
      <w:r>
        <w:rPr/>
        <w:t>de proteínas (1,09% p/p) en la vinaza es de</w:t>
      </w:r>
      <w:r>
        <w:rPr>
          <w:spacing w:val="1"/>
        </w:rPr>
        <w:t> </w:t>
      </w:r>
      <w:r>
        <w:rPr/>
        <w:t>0,99%</w:t>
      </w:r>
      <w:r>
        <w:rPr>
          <w:spacing w:val="1"/>
        </w:rPr>
        <w:t> </w:t>
      </w:r>
      <w:r>
        <w:rPr/>
        <w:t>p/p,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sugiere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significativo de nitrógeno no proteico, también</w:t>
      </w:r>
      <w:r>
        <w:rPr>
          <w:spacing w:val="1"/>
        </w:rPr>
        <w:t> </w:t>
      </w:r>
      <w:r>
        <w:rPr/>
        <w:t>conocido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nitrógeno</w:t>
      </w:r>
      <w:r>
        <w:rPr>
          <w:spacing w:val="1"/>
        </w:rPr>
        <w:t> </w:t>
      </w:r>
      <w:r>
        <w:rPr/>
        <w:t>ureico</w:t>
      </w:r>
      <w:r>
        <w:rPr>
          <w:spacing w:val="1"/>
        </w:rPr>
        <w:t> </w:t>
      </w:r>
      <w:r>
        <w:rPr/>
        <w:t>o</w:t>
      </w:r>
      <w:r>
        <w:rPr>
          <w:spacing w:val="58"/>
        </w:rPr>
        <w:t> </w:t>
      </w:r>
      <w:r>
        <w:rPr/>
        <w:t>vegetal.</w:t>
      </w:r>
      <w:r>
        <w:rPr>
          <w:spacing w:val="1"/>
        </w:rPr>
        <w:t> </w:t>
      </w:r>
      <w:r>
        <w:rPr/>
        <w:t>Esto</w:t>
      </w:r>
      <w:r>
        <w:rPr>
          <w:spacing w:val="21"/>
        </w:rPr>
        <w:t> </w:t>
      </w:r>
      <w:r>
        <w:rPr/>
        <w:t>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esperarse</w:t>
      </w:r>
      <w:r>
        <w:rPr>
          <w:spacing w:val="22"/>
        </w:rPr>
        <w:t> </w:t>
      </w:r>
      <w:r>
        <w:rPr/>
        <w:t>por</w:t>
      </w:r>
      <w:r>
        <w:rPr>
          <w:spacing w:val="23"/>
        </w:rPr>
        <w:t> </w:t>
      </w:r>
      <w:r>
        <w:rPr/>
        <w:t>el</w:t>
      </w:r>
      <w:r>
        <w:rPr>
          <w:spacing w:val="21"/>
        </w:rPr>
        <w:t> </w:t>
      </w:r>
      <w:r>
        <w:rPr/>
        <w:t>origen</w:t>
      </w:r>
      <w:r>
        <w:rPr>
          <w:spacing w:val="22"/>
        </w:rPr>
        <w:t> </w:t>
      </w:r>
      <w:r>
        <w:rPr/>
        <w:t>vegetal</w:t>
      </w:r>
      <w:r>
        <w:rPr>
          <w:spacing w:val="21"/>
        </w:rPr>
        <w:t> </w:t>
      </w:r>
      <w:r>
        <w:rPr/>
        <w:t>de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muestra.</w:t>
      </w:r>
    </w:p>
    <w:p>
      <w:pPr>
        <w:pStyle w:val="BodyText"/>
        <w:spacing w:line="364" w:lineRule="auto" w:before="8"/>
        <w:ind w:left="154" w:right="38"/>
        <w:jc w:val="both"/>
      </w:pPr>
      <w:r>
        <w:rPr/>
        <w:t>Para</w:t>
      </w:r>
      <w:r>
        <w:rPr>
          <w:spacing w:val="1"/>
        </w:rPr>
        <w:t> </w:t>
      </w:r>
      <w:r>
        <w:rPr/>
        <w:t>completar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macronutrientes</w:t>
      </w:r>
      <w:r>
        <w:rPr>
          <w:spacing w:val="1"/>
        </w:rPr>
        <w:t> </w:t>
      </w:r>
      <w:r>
        <w:rPr/>
        <w:t>principales,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evaluó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 de carbohidratos, los cuales suelen</w:t>
      </w:r>
      <w:r>
        <w:rPr>
          <w:spacing w:val="1"/>
        </w:rPr>
        <w:t> </w:t>
      </w:r>
      <w:r>
        <w:rPr/>
        <w:t>aparecer en combinaciones físicas y químicas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proteínas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grasas.</w:t>
      </w:r>
      <w:r>
        <w:rPr>
          <w:spacing w:val="1"/>
        </w:rPr>
        <w:t> </w:t>
      </w:r>
      <w:r>
        <w:rPr/>
        <w:t>Los</w:t>
      </w:r>
      <w:r>
        <w:rPr>
          <w:spacing w:val="58"/>
        </w:rPr>
        <w:t> </w:t>
      </w:r>
      <w:r>
        <w:rPr/>
        <w:t>carbohidratos</w:t>
      </w:r>
      <w:r>
        <w:rPr>
          <w:spacing w:val="1"/>
        </w:rPr>
        <w:t> </w:t>
      </w:r>
      <w:r>
        <w:rPr/>
        <w:t>rigen las propiedades reológicas de la 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vegetal,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presencia es de esperarse en un subproducto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fermentación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destilación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alcohol etílico.</w:t>
      </w:r>
      <w:r>
        <w:rPr>
          <w:spacing w:val="1"/>
        </w:rPr>
        <w:t> </w:t>
      </w:r>
      <w:r>
        <w:rPr/>
        <w:t>Calculado como</w:t>
      </w:r>
      <w:r>
        <w:rPr>
          <w:spacing w:val="58"/>
        </w:rPr>
        <w:t> </w:t>
      </w:r>
      <w:r>
        <w:rPr/>
        <w:t>el porcentaje</w:t>
      </w:r>
      <w:r>
        <w:rPr>
          <w:spacing w:val="1"/>
        </w:rPr>
        <w:t> </w:t>
      </w:r>
      <w:r>
        <w:rPr/>
        <w:t>de agua, proteína, grasa y cenizas restado a</w:t>
      </w:r>
      <w:r>
        <w:rPr>
          <w:spacing w:val="1"/>
        </w:rPr>
        <w:t> </w:t>
      </w:r>
      <w:r>
        <w:rPr/>
        <w:t>100,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despreciable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carbohidratos</w:t>
      </w:r>
      <w:r>
        <w:rPr>
          <w:spacing w:val="1"/>
        </w:rPr>
        <w:t> </w:t>
      </w:r>
      <w:r>
        <w:rPr/>
        <w:t>(1,74%</w:t>
      </w:r>
      <w:r>
        <w:rPr>
          <w:spacing w:val="58"/>
        </w:rPr>
        <w:t> </w:t>
      </w:r>
      <w:r>
        <w:rPr/>
        <w:t>p/p),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relacionarse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carbohidratos</w:t>
      </w:r>
      <w:r>
        <w:rPr>
          <w:spacing w:val="1"/>
        </w:rPr>
        <w:t> </w:t>
      </w:r>
      <w:r>
        <w:rPr/>
        <w:t>reportados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bibliografía</w:t>
      </w:r>
      <w:r>
        <w:rPr>
          <w:spacing w:val="1"/>
        </w:rPr>
        <w:t> </w:t>
      </w:r>
      <w:r>
        <w:rPr/>
        <w:t>consultada</w:t>
      </w:r>
      <w:r>
        <w:rPr>
          <w:spacing w:val="5"/>
        </w:rPr>
        <w:t> </w:t>
      </w:r>
      <w:r>
        <w:rPr>
          <w:rFonts w:ascii="Arial" w:hAnsi="Arial"/>
          <w:b/>
        </w:rPr>
        <w:t>[1]</w:t>
      </w:r>
      <w:r>
        <w:rPr/>
        <w:t>.</w:t>
      </w:r>
    </w:p>
    <w:p>
      <w:pPr>
        <w:pStyle w:val="BodyText"/>
        <w:spacing w:line="364" w:lineRule="auto" w:before="11"/>
        <w:ind w:left="154" w:right="39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 su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elemental,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confirma lo esperado a nivel teórico de tener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elevadas</w:t>
      </w:r>
      <w:r>
        <w:rPr>
          <w:spacing w:val="1"/>
        </w:rPr>
        <w:t> </w:t>
      </w:r>
      <w:r>
        <w:rPr/>
        <w:t>(en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porcentaje de humedad) de potasio, calcio y</w:t>
      </w:r>
      <w:r>
        <w:rPr>
          <w:spacing w:val="1"/>
        </w:rPr>
        <w:t> </w:t>
      </w:r>
      <w:r>
        <w:rPr/>
        <w:t>azufre, este último siendo un factor que explica</w:t>
      </w:r>
      <w:r>
        <w:rPr>
          <w:spacing w:val="-56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elevado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alcalinidad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calcio</w:t>
      </w:r>
      <w:r>
        <w:rPr>
          <w:spacing w:val="1"/>
        </w:rPr>
        <w:t> </w:t>
      </w:r>
      <w:r>
        <w:rPr/>
        <w:t>estando relacionado a la dureza de la vinaza.</w:t>
      </w:r>
      <w:r>
        <w:rPr>
          <w:spacing w:val="1"/>
        </w:rPr>
        <w:t> </w:t>
      </w:r>
      <w:r>
        <w:rPr/>
        <w:t>Adicionalmente,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nitrógeno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también</w:t>
      </w:r>
      <w:r>
        <w:rPr>
          <w:spacing w:val="-56"/>
        </w:rPr>
        <w:t> </w:t>
      </w:r>
      <w:r>
        <w:rPr/>
        <w:t>resultó alto y dentro de los valores esperados</w:t>
      </w:r>
      <w:r>
        <w:rPr>
          <w:spacing w:val="1"/>
        </w:rPr>
        <w:t> </w:t>
      </w:r>
      <w:r>
        <w:rPr/>
        <w:t>en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teoría.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boro,</w:t>
      </w:r>
      <w:r>
        <w:rPr>
          <w:spacing w:val="43"/>
        </w:rPr>
        <w:t> </w:t>
      </w:r>
      <w:r>
        <w:rPr/>
        <w:t>fósforo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/>
        <w:t>magnesio</w:t>
      </w:r>
    </w:p>
    <w:p>
      <w:pPr>
        <w:pStyle w:val="BodyText"/>
        <w:spacing w:line="364" w:lineRule="auto" w:before="97"/>
        <w:ind w:left="154" w:right="216"/>
        <w:jc w:val="both"/>
      </w:pPr>
      <w:r>
        <w:rPr/>
        <w:br w:type="column"/>
      </w:r>
      <w:r>
        <w:rPr/>
        <w:t>también</w:t>
      </w:r>
      <w:r>
        <w:rPr>
          <w:spacing w:val="1"/>
        </w:rPr>
        <w:t> </w:t>
      </w:r>
      <w:r>
        <w:rPr/>
        <w:t>destacaron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proporciones</w:t>
      </w:r>
      <w:r>
        <w:rPr>
          <w:spacing w:val="1"/>
        </w:rPr>
        <w:t> </w:t>
      </w:r>
      <w:r>
        <w:rPr/>
        <w:t>relevantes.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micronutrientes</w:t>
      </w:r>
      <w:r>
        <w:rPr>
          <w:spacing w:val="1"/>
        </w:rPr>
        <w:t> </w:t>
      </w:r>
      <w:r>
        <w:rPr/>
        <w:t>(cobre,</w:t>
      </w:r>
      <w:r>
        <w:rPr>
          <w:spacing w:val="1"/>
        </w:rPr>
        <w:t> </w:t>
      </w:r>
      <w:r>
        <w:rPr/>
        <w:t>aluminio y hierro) se encuentran en cantidades</w:t>
      </w:r>
      <w:r>
        <w:rPr>
          <w:spacing w:val="-56"/>
        </w:rPr>
        <w:t> </w:t>
      </w:r>
      <w:r>
        <w:rPr/>
        <w:t>muy</w:t>
      </w:r>
      <w:r>
        <w:rPr>
          <w:spacing w:val="-1"/>
        </w:rPr>
        <w:t> </w:t>
      </w:r>
      <w:r>
        <w:rPr/>
        <w:t>bajas.</w:t>
      </w:r>
    </w:p>
    <w:p>
      <w:pPr>
        <w:pStyle w:val="BodyText"/>
        <w:spacing w:line="364" w:lineRule="auto" w:before="5"/>
        <w:ind w:left="154" w:right="215"/>
        <w:jc w:val="both"/>
      </w:pPr>
      <w:r>
        <w:rPr/>
        <w:t>Su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metales</w:t>
      </w:r>
      <w:r>
        <w:rPr>
          <w:spacing w:val="1"/>
        </w:rPr>
        <w:t> </w:t>
      </w:r>
      <w:r>
        <w:rPr/>
        <w:t>pesados</w:t>
      </w:r>
      <w:r>
        <w:rPr>
          <w:spacing w:val="1"/>
        </w:rPr>
        <w:t> </w:t>
      </w:r>
      <w:r>
        <w:rPr/>
        <w:t>(cadmio, níquel y plomo) permiten considerar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empleo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</w:t>
      </w:r>
      <w:r>
        <w:rPr>
          <w:spacing w:val="58"/>
        </w:rPr>
        <w:t> </w:t>
      </w:r>
      <w:r>
        <w:rPr/>
        <w:t>entrañar</w:t>
      </w:r>
      <w:r>
        <w:rPr>
          <w:spacing w:val="58"/>
        </w:rPr>
        <w:t> </w:t>
      </w:r>
      <w:r>
        <w:rPr/>
        <w:t>riesgos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sanitario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suelos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pesados.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se</w:t>
      </w:r>
      <w:r>
        <w:rPr>
          <w:spacing w:val="58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para</w:t>
      </w:r>
      <w:r>
        <w:rPr>
          <w:spacing w:val="-56"/>
        </w:rPr>
        <w:t> </w:t>
      </w:r>
      <w:r>
        <w:rPr/>
        <w:t>metales pesados en alimentación animal como</w:t>
      </w:r>
      <w:r>
        <w:rPr>
          <w:spacing w:val="-56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Unión</w:t>
      </w:r>
      <w:r>
        <w:rPr>
          <w:spacing w:val="2"/>
        </w:rPr>
        <w:t> </w:t>
      </w:r>
      <w:r>
        <w:rPr/>
        <w:t>Europea</w:t>
      </w:r>
      <w:r>
        <w:rPr>
          <w:spacing w:val="4"/>
        </w:rPr>
        <w:t> </w:t>
      </w:r>
      <w:r>
        <w:rPr>
          <w:rFonts w:ascii="Arial" w:hAnsi="Arial"/>
          <w:b/>
        </w:rPr>
        <w:t>[28]</w:t>
      </w:r>
      <w:r>
        <w:rPr/>
        <w:t>.</w:t>
      </w:r>
    </w:p>
    <w:p>
      <w:pPr>
        <w:pStyle w:val="BodyText"/>
        <w:spacing w:line="364" w:lineRule="auto" w:before="4"/>
        <w:ind w:left="154" w:right="214"/>
        <w:jc w:val="both"/>
      </w:pPr>
      <w:r>
        <w:rPr/>
        <w:t>Adicionalmente se evaluó la acidez expresada</w:t>
      </w:r>
      <w:r>
        <w:rPr>
          <w:spacing w:val="1"/>
        </w:rPr>
        <w:t> </w:t>
      </w:r>
      <w:r>
        <w:rPr/>
        <w:t>como gramos de ácido láctico, para medir el</w:t>
      </w:r>
      <w:r>
        <w:rPr>
          <w:spacing w:val="1"/>
        </w:rPr>
        <w:t> </w:t>
      </w:r>
      <w:r>
        <w:rPr/>
        <w:t>contenido de ácidos grasos libres en la vinaza</w:t>
      </w:r>
      <w:r>
        <w:rPr>
          <w:spacing w:val="1"/>
        </w:rPr>
        <w:t> </w:t>
      </w:r>
      <w:r>
        <w:rPr/>
        <w:t>(415,32</w:t>
      </w:r>
      <w:r>
        <w:rPr>
          <w:spacing w:val="1"/>
        </w:rPr>
        <w:t> </w:t>
      </w:r>
      <w:r>
        <w:rPr/>
        <w:t>ppm).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58"/>
        </w:rPr>
        <w:t> </w:t>
      </w:r>
      <w:r>
        <w:rPr/>
        <w:t>coinciden</w:t>
      </w:r>
      <w:r>
        <w:rPr>
          <w:spacing w:val="58"/>
        </w:rPr>
        <w:t> </w:t>
      </w:r>
      <w:r>
        <w:rPr/>
        <w:t>con</w:t>
      </w:r>
      <w:r>
        <w:rPr>
          <w:spacing w:val="-56"/>
        </w:rPr>
        <w:t> </w:t>
      </w:r>
      <w:r>
        <w:rPr/>
        <w:t>los especificados en la bibliografía   </w:t>
      </w:r>
      <w:r>
        <w:rPr>
          <w:rFonts w:ascii="Arial" w:hAnsi="Arial"/>
          <w:b/>
        </w:rPr>
        <w:t>[2] </w:t>
      </w:r>
      <w:r>
        <w:rPr/>
        <w:t>para</w:t>
      </w:r>
      <w:r>
        <w:rPr>
          <w:spacing w:val="1"/>
        </w:rPr>
        <w:t> </w:t>
      </w:r>
      <w:r>
        <w:rPr/>
        <w:t>una vinaza concentrada al 60%. Los autores</w:t>
      </w:r>
      <w:r>
        <w:rPr>
          <w:spacing w:val="1"/>
        </w:rPr>
        <w:t> </w:t>
      </w:r>
      <w:r>
        <w:rPr/>
        <w:t>atribuyen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ácidos</w:t>
      </w:r>
      <w:r>
        <w:rPr>
          <w:spacing w:val="1"/>
        </w:rPr>
        <w:t> </w:t>
      </w:r>
      <w:r>
        <w:rPr/>
        <w:t>grasos libres, al origen de la vinaza, en ambos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proveniente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fermentación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melaza.</w:t>
      </w:r>
      <w:r>
        <w:rPr>
          <w:spacing w:val="1"/>
        </w:rPr>
        <w:t> </w:t>
      </w:r>
      <w:r>
        <w:rPr/>
        <w:t>Indican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recomendar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técnico económica orientada a estudiar la ruta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extracción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láctico,</w:t>
      </w:r>
      <w:r>
        <w:rPr>
          <w:spacing w:val="3"/>
        </w:rPr>
        <w:t> </w:t>
      </w:r>
      <w:r>
        <w:rPr/>
        <w:t>el glicerol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sorbitol.</w:t>
      </w:r>
    </w:p>
    <w:p>
      <w:pPr>
        <w:pStyle w:val="BodyText"/>
        <w:spacing w:line="367" w:lineRule="auto" w:before="7"/>
        <w:ind w:left="154" w:right="215"/>
        <w:jc w:val="both"/>
      </w:pPr>
      <w:r>
        <w:rPr/>
        <w:t>Por último, se realizó un destilado de la vinaza</w:t>
      </w:r>
      <w:r>
        <w:rPr>
          <w:spacing w:val="1"/>
        </w:rPr>
        <w:t> </w:t>
      </w:r>
      <w:r>
        <w:rPr/>
        <w:t>más allá del corte de destilación de la melaza</w:t>
      </w:r>
      <w:r>
        <w:rPr>
          <w:spacing w:val="1"/>
        </w:rPr>
        <w:t> </w:t>
      </w:r>
      <w:r>
        <w:rPr/>
        <w:t>en la producción de ron conocido como corte</w:t>
      </w:r>
      <w:r>
        <w:rPr>
          <w:spacing w:val="1"/>
        </w:rPr>
        <w:t> </w:t>
      </w:r>
      <w:r>
        <w:rPr/>
        <w:t>corazón.</w:t>
      </w:r>
      <w:r>
        <w:rPr>
          <w:spacing w:val="57"/>
        </w:rPr>
        <w:t> </w:t>
      </w:r>
      <w:r>
        <w:rPr/>
        <w:t>Este</w:t>
      </w:r>
      <w:r>
        <w:rPr>
          <w:spacing w:val="55"/>
        </w:rPr>
        <w:t> </w:t>
      </w:r>
      <w:r>
        <w:rPr/>
        <w:t>corte</w:t>
      </w:r>
      <w:r>
        <w:rPr>
          <w:spacing w:val="56"/>
        </w:rPr>
        <w:t> </w:t>
      </w:r>
      <w:r>
        <w:rPr/>
        <w:t>contiene</w:t>
      </w:r>
      <w:r>
        <w:rPr>
          <w:spacing w:val="56"/>
        </w:rPr>
        <w:t> </w:t>
      </w:r>
      <w:r>
        <w:rPr/>
        <w:t>etanol,</w:t>
      </w:r>
      <w:r>
        <w:rPr>
          <w:spacing w:val="55"/>
        </w:rPr>
        <w:t> </w:t>
      </w:r>
      <w:r>
        <w:rPr/>
        <w:t>cuyo</w:t>
      </w:r>
      <w:r>
        <w:rPr>
          <w:spacing w:val="-57"/>
        </w:rPr>
        <w:t> </w:t>
      </w:r>
      <w:r>
        <w:rPr/>
        <w:t>punto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ebullición</w:t>
      </w:r>
      <w:r>
        <w:rPr>
          <w:spacing w:val="5"/>
        </w:rPr>
        <w:t> </w:t>
      </w:r>
      <w:r>
        <w:rPr/>
        <w:t>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aproximadamente</w:t>
      </w:r>
      <w:r>
        <w:rPr>
          <w:spacing w:val="6"/>
        </w:rPr>
        <w:t> </w:t>
      </w:r>
      <w:r>
        <w:rPr/>
        <w:t>78</w:t>
      </w:r>
    </w:p>
    <w:p>
      <w:pPr>
        <w:pStyle w:val="BodyText"/>
        <w:spacing w:line="242" w:lineRule="exact"/>
        <w:ind w:left="154"/>
        <w:jc w:val="both"/>
      </w:pPr>
      <w:r>
        <w:rPr/>
        <w:t>°C,</w:t>
      </w:r>
      <w:r>
        <w:rPr>
          <w:spacing w:val="109"/>
        </w:rPr>
        <w:t> </w:t>
      </w:r>
      <w:r>
        <w:rPr/>
        <w:t>dependiendo</w:t>
      </w:r>
      <w:r>
        <w:rPr>
          <w:spacing w:val="109"/>
        </w:rPr>
        <w:t> </w:t>
      </w:r>
      <w:r>
        <w:rPr/>
        <w:t>de</w:t>
      </w:r>
      <w:r>
        <w:rPr>
          <w:spacing w:val="106"/>
        </w:rPr>
        <w:t> </w:t>
      </w:r>
      <w:r>
        <w:rPr/>
        <w:t>la</w:t>
      </w:r>
      <w:r>
        <w:rPr>
          <w:spacing w:val="109"/>
        </w:rPr>
        <w:t> </w:t>
      </w:r>
      <w:r>
        <w:rPr/>
        <w:t>complejidad</w:t>
      </w:r>
      <w:r>
        <w:rPr>
          <w:spacing w:val="109"/>
        </w:rPr>
        <w:t> </w:t>
      </w:r>
      <w:r>
        <w:rPr/>
        <w:t>de</w:t>
      </w:r>
      <w:r>
        <w:rPr>
          <w:spacing w:val="109"/>
        </w:rPr>
        <w:t> </w:t>
      </w:r>
      <w:r>
        <w:rPr/>
        <w:t>la</w:t>
      </w:r>
    </w:p>
    <w:p>
      <w:pPr>
        <w:spacing w:after="0" w:line="242" w:lineRule="exact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0" w:space="524"/>
            <w:col w:w="4976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4"/>
        <w:ind w:left="154" w:right="38"/>
        <w:jc w:val="both"/>
      </w:pPr>
      <w:r>
        <w:rPr/>
        <w:t>matriz</w:t>
      </w:r>
      <w:r>
        <w:rPr>
          <w:spacing w:val="1"/>
        </w:rPr>
        <w:t> </w:t>
      </w:r>
      <w:r>
        <w:rPr>
          <w:rFonts w:ascii="Arial" w:hAnsi="Arial"/>
          <w:b/>
        </w:rPr>
        <w:t>[19]</w:t>
      </w:r>
      <w:r>
        <w:rPr/>
        <w:t>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buscaba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 de posibles alcoholes pesados para</w:t>
      </w:r>
      <w:r>
        <w:rPr>
          <w:spacing w:val="1"/>
        </w:rPr>
        <w:t> </w:t>
      </w:r>
      <w:r>
        <w:rPr/>
        <w:t>su aprovechamiento. Se destiló por triplicado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verificó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extraía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lo</w:t>
      </w:r>
      <w:r>
        <w:rPr>
          <w:spacing w:val="59"/>
        </w:rPr>
        <w:t> </w:t>
      </w:r>
      <w:r>
        <w:rPr/>
        <w:t>cual</w:t>
      </w:r>
      <w:r>
        <w:rPr>
          <w:spacing w:val="1"/>
        </w:rPr>
        <w:t> </w:t>
      </w:r>
      <w:r>
        <w:rPr/>
        <w:t>coincide con los resultados experimentales de</w:t>
      </w:r>
      <w:r>
        <w:rPr>
          <w:spacing w:val="1"/>
        </w:rPr>
        <w:t> </w:t>
      </w:r>
      <w:r>
        <w:rPr/>
        <w:t>Álvarez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Rodríguez</w:t>
      </w:r>
      <w:r>
        <w:rPr>
          <w:spacing w:val="1"/>
        </w:rPr>
        <w:t> </w:t>
      </w:r>
      <w:r>
        <w:rPr/>
        <w:t>(2021)</w:t>
      </w:r>
      <w:r>
        <w:rPr>
          <w:spacing w:val="9"/>
        </w:rPr>
        <w:t> </w:t>
      </w:r>
      <w:r>
        <w:rPr>
          <w:rFonts w:ascii="Arial" w:hAnsi="Arial"/>
          <w:b/>
        </w:rPr>
        <w:t>[24]</w:t>
      </w:r>
      <w:r>
        <w:rPr/>
        <w:t>.</w:t>
      </w:r>
    </w:p>
    <w:p>
      <w:pPr>
        <w:pStyle w:val="BodyText"/>
        <w:spacing w:line="364" w:lineRule="auto" w:before="100"/>
        <w:ind w:left="154" w:right="217"/>
        <w:jc w:val="both"/>
      </w:pPr>
      <w:r>
        <w:rPr/>
        <w:br w:type="column"/>
      </w:r>
      <w:r>
        <w:rPr/>
        <w:t>manganeso, aluminio, cobre, magnesio, calcio,</w:t>
      </w:r>
      <w:r>
        <w:rPr>
          <w:spacing w:val="-56"/>
        </w:rPr>
        <w:t> </w:t>
      </w:r>
      <w:r>
        <w:rPr/>
        <w:t>proteína,</w:t>
      </w:r>
      <w:r>
        <w:rPr>
          <w:spacing w:val="2"/>
        </w:rPr>
        <w:t> </w:t>
      </w:r>
      <w:r>
        <w:rPr/>
        <w:t>grasa y</w:t>
      </w:r>
      <w:r>
        <w:rPr>
          <w:spacing w:val="2"/>
        </w:rPr>
        <w:t> </w:t>
      </w:r>
      <w:r>
        <w:rPr/>
        <w:t>carbohidratos).</w:t>
      </w:r>
    </w:p>
    <w:p>
      <w:pPr>
        <w:pStyle w:val="BodyText"/>
        <w:spacing w:line="367" w:lineRule="auto" w:before="1"/>
        <w:ind w:left="154" w:right="217" w:firstLine="720"/>
        <w:jc w:val="both"/>
      </w:pPr>
      <w:r>
        <w:rPr/>
        <w:t>Los</w:t>
      </w:r>
      <w:r>
        <w:rPr>
          <w:spacing w:val="1"/>
        </w:rPr>
        <w:t> </w:t>
      </w:r>
      <w:r>
        <w:rPr/>
        <w:t>ensayos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laboratorios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58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en Caracas y en el laboratorio SEDICOMVET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Maracay.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reactivos</w:t>
      </w:r>
      <w:r>
        <w:rPr>
          <w:spacing w:val="29"/>
        </w:rPr>
        <w:t> </w:t>
      </w:r>
      <w:r>
        <w:rPr/>
        <w:t>referidos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normas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Tabla</w:t>
      </w:r>
    </w:p>
    <w:p>
      <w:pPr>
        <w:spacing w:after="0" w:line="367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0" w:space="524"/>
            <w:col w:w="4976"/>
          </w:cols>
        </w:sect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7"/>
        <w:gridCol w:w="2797"/>
        <w:gridCol w:w="814"/>
        <w:gridCol w:w="928"/>
        <w:gridCol w:w="1183"/>
        <w:gridCol w:w="1283"/>
        <w:gridCol w:w="811"/>
      </w:tblGrid>
      <w:tr>
        <w:trPr>
          <w:trHeight w:val="315" w:hRule="atLeast"/>
        </w:trPr>
        <w:tc>
          <w:tcPr>
            <w:tcW w:w="2217" w:type="dxa"/>
          </w:tcPr>
          <w:p>
            <w:pPr>
              <w:pStyle w:val="TableParagraph"/>
              <w:tabs>
                <w:tab w:pos="750" w:val="left" w:leader="none"/>
              </w:tabs>
              <w:spacing w:line="240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Los</w:t>
              <w:tab/>
              <w:t>investigadores</w:t>
            </w:r>
          </w:p>
        </w:tc>
        <w:tc>
          <w:tcPr>
            <w:tcW w:w="2797" w:type="dxa"/>
          </w:tcPr>
          <w:p>
            <w:pPr>
              <w:pStyle w:val="TableParagraph"/>
              <w:tabs>
                <w:tab w:pos="739" w:val="left" w:leader="none"/>
                <w:tab w:pos="1893" w:val="left" w:leader="none"/>
              </w:tabs>
              <w:spacing w:line="241" w:lineRule="exact" w:before="0"/>
              <w:ind w:right="360"/>
              <w:jc w:val="right"/>
              <w:rPr>
                <w:sz w:val="22"/>
              </w:rPr>
            </w:pPr>
            <w:r>
              <w:rPr>
                <w:rFonts w:ascii="Arial"/>
                <w:b/>
                <w:sz w:val="22"/>
              </w:rPr>
              <w:t>[24]</w:t>
              <w:tab/>
            </w:r>
            <w:r>
              <w:rPr>
                <w:sz w:val="22"/>
              </w:rPr>
              <w:t>tomaron</w:t>
              <w:tab/>
              <w:t>en</w:t>
            </w:r>
          </w:p>
        </w:tc>
        <w:tc>
          <w:tcPr>
            <w:tcW w:w="814" w:type="dxa"/>
          </w:tcPr>
          <w:p>
            <w:pPr>
              <w:pStyle w:val="TableParagraph"/>
              <w:spacing w:line="243" w:lineRule="exact" w:before="0"/>
              <w:ind w:left="36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205" w:type="dxa"/>
            <w:gridSpan w:val="4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</w:tr>
      <w:tr>
        <w:trPr>
          <w:trHeight w:val="312" w:hRule="atLeast"/>
        </w:trPr>
        <w:tc>
          <w:tcPr>
            <w:tcW w:w="2217" w:type="dxa"/>
          </w:tcPr>
          <w:p>
            <w:pPr>
              <w:pStyle w:val="TableParagraph"/>
              <w:tabs>
                <w:tab w:pos="1650" w:val="left" w:leader="none"/>
              </w:tabs>
              <w:ind w:left="50"/>
              <w:rPr>
                <w:sz w:val="22"/>
              </w:rPr>
            </w:pPr>
            <w:r>
              <w:rPr>
                <w:sz w:val="22"/>
              </w:rPr>
              <w:t>consideración</w:t>
              <w:tab/>
              <w:t>que</w:t>
            </w:r>
          </w:p>
        </w:tc>
        <w:tc>
          <w:tcPr>
            <w:tcW w:w="2797" w:type="dxa"/>
          </w:tcPr>
          <w:p>
            <w:pPr>
              <w:pStyle w:val="TableParagraph"/>
              <w:tabs>
                <w:tab w:pos="409" w:val="left" w:leader="none"/>
                <w:tab w:pos="1448" w:val="left" w:leader="none"/>
              </w:tabs>
              <w:ind w:right="362"/>
              <w:jc w:val="right"/>
              <w:rPr>
                <w:sz w:val="22"/>
              </w:rPr>
            </w:pPr>
            <w:r>
              <w:rPr>
                <w:sz w:val="22"/>
              </w:rPr>
              <w:t>la</w:t>
              <w:tab/>
              <w:t>muestra</w:t>
              <w:tab/>
              <w:t>analizada</w:t>
            </w:r>
          </w:p>
        </w:tc>
        <w:tc>
          <w:tcPr>
            <w:tcW w:w="814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22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ind w:left="266"/>
              <w:rPr>
                <w:sz w:val="22"/>
              </w:rPr>
            </w:pPr>
            <w:r>
              <w:rPr>
                <w:sz w:val="22"/>
              </w:rPr>
              <w:t>Dado</w:t>
            </w:r>
          </w:p>
        </w:tc>
        <w:tc>
          <w:tcPr>
            <w:tcW w:w="1183" w:type="dxa"/>
          </w:tcPr>
          <w:p>
            <w:pPr>
              <w:pStyle w:val="TableParagraph"/>
              <w:tabs>
                <w:tab w:pos="765" w:val="left" w:leader="none"/>
              </w:tabs>
              <w:ind w:left="130"/>
              <w:rPr>
                <w:sz w:val="22"/>
              </w:rPr>
            </w:pPr>
            <w:r>
              <w:rPr>
                <w:sz w:val="22"/>
              </w:rPr>
              <w:t>que</w:t>
              <w:tab/>
              <w:t>los</w:t>
            </w:r>
          </w:p>
        </w:tc>
        <w:tc>
          <w:tcPr>
            <w:tcW w:w="1283" w:type="dxa"/>
          </w:tcPr>
          <w:p>
            <w:pPr>
              <w:pStyle w:val="TableParagraph"/>
              <w:ind w:left="129"/>
              <w:rPr>
                <w:sz w:val="22"/>
              </w:rPr>
            </w:pPr>
            <w:r>
              <w:rPr>
                <w:sz w:val="22"/>
              </w:rPr>
              <w:t>resultados</w:t>
            </w:r>
          </w:p>
        </w:tc>
        <w:tc>
          <w:tcPr>
            <w:tcW w:w="811" w:type="dxa"/>
          </w:tcPr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fueron</w:t>
            </w:r>
          </w:p>
        </w:tc>
      </w:tr>
    </w:tbl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380" w:bottom="1180" w:left="1120" w:right="820"/>
        </w:sectPr>
      </w:pPr>
    </w:p>
    <w:p>
      <w:pPr>
        <w:pStyle w:val="BodyText"/>
        <w:spacing w:line="364" w:lineRule="auto" w:before="54"/>
        <w:ind w:left="154" w:right="38"/>
        <w:jc w:val="both"/>
      </w:pPr>
      <w:r>
        <w:rPr/>
        <w:t>proviene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destilación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alcanzó hasta los 94 °C, y que luego de este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notaron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continuo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destilado que se estaba obteniendo. Por ello,</w:t>
      </w:r>
      <w:r>
        <w:rPr>
          <w:spacing w:val="1"/>
        </w:rPr>
        <w:t> </w:t>
      </w:r>
      <w:r>
        <w:rPr/>
        <w:t>decidieron</w:t>
      </w:r>
      <w:r>
        <w:rPr>
          <w:spacing w:val="1"/>
        </w:rPr>
        <w:t> </w:t>
      </w:r>
      <w:r>
        <w:rPr/>
        <w:t>medir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índice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refracción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destilado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94</w:t>
      </w:r>
      <w:r>
        <w:rPr>
          <w:spacing w:val="1"/>
        </w:rPr>
        <w:t> </w:t>
      </w:r>
      <w:r>
        <w:rPr/>
        <w:t>°C</w:t>
      </w:r>
      <w:r>
        <w:rPr>
          <w:spacing w:val="-56"/>
        </w:rPr>
        <w:t> </w:t>
      </w:r>
      <w:r>
        <w:rPr/>
        <w:t>(1,336)</w:t>
      </w:r>
      <w:r>
        <w:rPr>
          <w:spacing w:val="1"/>
        </w:rPr>
        <w:t> </w:t>
      </w:r>
      <w:r>
        <w:rPr/>
        <w:t>obteniendo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cercano</w:t>
      </w:r>
      <w:r>
        <w:rPr>
          <w:spacing w:val="1"/>
        </w:rPr>
        <w:t> </w:t>
      </w:r>
      <w:r>
        <w:rPr/>
        <w:t>al</w:t>
      </w:r>
      <w:r>
        <w:rPr>
          <w:spacing w:val="58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(1,333).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determinaron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posterior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corte</w:t>
      </w:r>
      <w:r>
        <w:rPr>
          <w:spacing w:val="42"/>
        </w:rPr>
        <w:t> </w:t>
      </w:r>
      <w:r>
        <w:rPr/>
        <w:t>corazón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destilación</w:t>
      </w:r>
      <w:r>
        <w:rPr>
          <w:spacing w:val="42"/>
        </w:rPr>
        <w:t> </w:t>
      </w:r>
      <w:r>
        <w:rPr/>
        <w:t>solo</w:t>
      </w:r>
      <w:r>
        <w:rPr>
          <w:spacing w:val="-57"/>
        </w:rPr>
        <w:t> </w:t>
      </w:r>
      <w:r>
        <w:rPr/>
        <w:t>se obtiene agua, entonces se puede descartar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alcoholes</w:t>
      </w:r>
      <w:r>
        <w:rPr>
          <w:spacing w:val="1"/>
        </w:rPr>
        <w:t> </w:t>
      </w:r>
      <w:r>
        <w:rPr/>
        <w:t>pesados</w:t>
      </w:r>
      <w:r>
        <w:rPr>
          <w:spacing w:val="59"/>
        </w:rPr>
        <w:t> </w:t>
      </w:r>
      <w:r>
        <w:rPr/>
        <w:t>en</w:t>
      </w:r>
      <w:r>
        <w:rPr>
          <w:spacing w:val="59"/>
        </w:rPr>
        <w:t> </w:t>
      </w:r>
      <w:r>
        <w:rPr/>
        <w:t>la</w:t>
      </w:r>
      <w:r>
        <w:rPr>
          <w:spacing w:val="-56"/>
        </w:rPr>
        <w:t> </w:t>
      </w:r>
      <w:r>
        <w:rPr/>
        <w:t>vinaza </w:t>
      </w:r>
      <w:r>
        <w:rPr>
          <w:rFonts w:ascii="Arial" w:hAnsi="Arial"/>
          <w:b/>
        </w:rPr>
        <w:t>[24]</w:t>
      </w:r>
      <w:r>
        <w:rPr/>
        <w:t>. Razón por la cual en la Fase III de</w:t>
      </w:r>
      <w:r>
        <w:rPr>
          <w:spacing w:val="1"/>
        </w:rPr>
        <w:t> </w:t>
      </w:r>
      <w:r>
        <w:rPr/>
        <w:t>la investigación no se incluye esta alternativa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matriz</w:t>
      </w:r>
      <w:r>
        <w:rPr>
          <w:spacing w:val="1"/>
        </w:rPr>
        <w:t> </w:t>
      </w:r>
      <w:r>
        <w:rPr/>
        <w:t>AHP.</w:t>
      </w:r>
    </w:p>
    <w:p>
      <w:pPr>
        <w:pStyle w:val="BodyText"/>
        <w:spacing w:line="364" w:lineRule="auto" w:before="9"/>
        <w:ind w:left="154" w:right="41"/>
        <w:jc w:val="both"/>
      </w:pP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acotar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59"/>
        </w:rPr>
        <w:t> </w:t>
      </w:r>
      <w:r>
        <w:rPr/>
        <w:t>existen</w:t>
      </w:r>
      <w:r>
        <w:rPr>
          <w:spacing w:val="1"/>
        </w:rPr>
        <w:t> </w:t>
      </w:r>
      <w:r>
        <w:rPr/>
        <w:t>normativas</w:t>
      </w:r>
      <w:r>
        <w:rPr>
          <w:spacing w:val="1"/>
        </w:rPr>
        <w:t> </w:t>
      </w:r>
      <w:r>
        <w:rPr/>
        <w:t>fijas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fisicoquímica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utilizaron</w:t>
      </w:r>
      <w:r>
        <w:rPr>
          <w:spacing w:val="1"/>
        </w:rPr>
        <w:t> </w:t>
      </w:r>
      <w:r>
        <w:rPr/>
        <w:t>normativas</w:t>
      </w:r>
      <w:r>
        <w:rPr>
          <w:spacing w:val="1"/>
        </w:rPr>
        <w:t> </w:t>
      </w:r>
      <w:r>
        <w:rPr/>
        <w:t>(véase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referentes al agua (pH, conductividad, sólidos</w:t>
      </w:r>
      <w:r>
        <w:rPr>
          <w:spacing w:val="1"/>
        </w:rPr>
        <w:t> </w:t>
      </w:r>
      <w:r>
        <w:rPr/>
        <w:t>totales, alcalinidad y DQO), melaza (cenizas)</w:t>
      </w:r>
      <w:r>
        <w:rPr>
          <w:spacing w:val="1"/>
        </w:rPr>
        <w:t> </w:t>
      </w:r>
      <w:r>
        <w:rPr/>
        <w:t>miel de abejas (acidez), té o bebidas (metales</w:t>
      </w:r>
      <w:r>
        <w:rPr>
          <w:spacing w:val="1"/>
        </w:rPr>
        <w:t> </w:t>
      </w:r>
      <w:r>
        <w:rPr/>
        <w:t>pesados), fertilizantes (boro, azufre, nitrógeno</w:t>
      </w:r>
      <w:r>
        <w:rPr>
          <w:spacing w:val="1"/>
        </w:rPr>
        <w:t> </w:t>
      </w:r>
      <w:r>
        <w:rPr/>
        <w:t>total,</w:t>
      </w:r>
      <w:r>
        <w:rPr>
          <w:spacing w:val="15"/>
        </w:rPr>
        <w:t> </w:t>
      </w:r>
      <w:r>
        <w:rPr/>
        <w:t>fósforo</w:t>
      </w:r>
      <w:r>
        <w:rPr>
          <w:spacing w:val="16"/>
        </w:rPr>
        <w:t> </w:t>
      </w:r>
      <w:r>
        <w:rPr/>
        <w:t>y</w:t>
      </w:r>
      <w:r>
        <w:rPr>
          <w:spacing w:val="14"/>
        </w:rPr>
        <w:t> </w:t>
      </w:r>
      <w:r>
        <w:rPr/>
        <w:t>potasio)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alimentos</w:t>
      </w:r>
      <w:r>
        <w:rPr>
          <w:spacing w:val="16"/>
        </w:rPr>
        <w:t> </w:t>
      </w:r>
      <w:r>
        <w:rPr/>
        <w:t>(hierro,</w:t>
      </w:r>
    </w:p>
    <w:p>
      <w:pPr>
        <w:pStyle w:val="BodyText"/>
        <w:spacing w:line="364" w:lineRule="auto" w:before="54"/>
        <w:ind w:left="154" w:right="214"/>
        <w:jc w:val="both"/>
      </w:pPr>
      <w:r>
        <w:rPr/>
        <w:br w:type="column"/>
      </w:r>
      <w:r>
        <w:rPr/>
        <w:t>consistentes con la bibliografía consultada, 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puede</w:t>
      </w:r>
      <w:r>
        <w:rPr>
          <w:spacing w:val="58"/>
        </w:rPr>
        <w:t> </w:t>
      </w:r>
      <w:r>
        <w:rPr/>
        <w:t>estudiarse</w:t>
      </w:r>
      <w:r>
        <w:rPr>
          <w:spacing w:val="1"/>
        </w:rPr>
        <w:t> </w:t>
      </w:r>
      <w:r>
        <w:rPr/>
        <w:t>como</w:t>
      </w:r>
      <w:r>
        <w:rPr>
          <w:spacing w:val="38"/>
        </w:rPr>
        <w:t> </w:t>
      </w:r>
      <w:r>
        <w:rPr/>
        <w:t>agua,</w:t>
      </w:r>
      <w:r>
        <w:rPr>
          <w:spacing w:val="38"/>
        </w:rPr>
        <w:t> </w:t>
      </w:r>
      <w:r>
        <w:rPr/>
        <w:t>fertilizante</w:t>
      </w:r>
      <w:r>
        <w:rPr>
          <w:spacing w:val="39"/>
        </w:rPr>
        <w:t> </w:t>
      </w:r>
      <w:r>
        <w:rPr/>
        <w:t>o</w:t>
      </w:r>
      <w:r>
        <w:rPr>
          <w:spacing w:val="39"/>
        </w:rPr>
        <w:t> </w:t>
      </w:r>
      <w:r>
        <w:rPr/>
        <w:t>alimento</w:t>
      </w:r>
      <w:r>
        <w:rPr>
          <w:spacing w:val="39"/>
        </w:rPr>
        <w:t> </w:t>
      </w:r>
      <w:r>
        <w:rPr/>
        <w:t>según</w:t>
      </w:r>
      <w:r>
        <w:rPr>
          <w:spacing w:val="39"/>
        </w:rPr>
        <w:t> </w:t>
      </w:r>
      <w:r>
        <w:rPr/>
        <w:t>sea</w:t>
      </w:r>
      <w:r>
        <w:rPr>
          <w:spacing w:val="-56"/>
        </w:rPr>
        <w:t> </w:t>
      </w:r>
      <w:r>
        <w:rPr/>
        <w:t>su</w:t>
      </w:r>
      <w:r>
        <w:rPr>
          <w:spacing w:val="1"/>
        </w:rPr>
        <w:t> </w:t>
      </w:r>
      <w:r>
        <w:rPr/>
        <w:t>utilidad</w:t>
      </w:r>
      <w:r>
        <w:rPr>
          <w:spacing w:val="1"/>
        </w:rPr>
        <w:t> </w:t>
      </w:r>
      <w:r>
        <w:rPr/>
        <w:t>final</w:t>
      </w:r>
      <w:r>
        <w:rPr>
          <w:spacing w:val="2"/>
        </w:rPr>
        <w:t> </w:t>
      </w:r>
      <w:r>
        <w:rPr/>
        <w:t>deseada.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875" w:val="left" w:leader="none"/>
        </w:tabs>
        <w:spacing w:line="360" w:lineRule="auto" w:before="0" w:after="0"/>
        <w:ind w:left="874" w:right="215" w:hanging="36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Evaluación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alternativas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utilización de la vinaza, con el fin 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seleccionar</w:t>
      </w:r>
      <w:r>
        <w:rPr>
          <w:rFonts w:ascii="Arial" w:hAnsi="Arial"/>
          <w:i/>
          <w:spacing w:val="59"/>
          <w:sz w:val="22"/>
        </w:rPr>
        <w:t> </w:t>
      </w:r>
      <w:r>
        <w:rPr>
          <w:rFonts w:ascii="Arial" w:hAnsi="Arial"/>
          <w:i/>
          <w:sz w:val="22"/>
        </w:rPr>
        <w:t>uno</w:t>
      </w:r>
      <w:r>
        <w:rPr>
          <w:rFonts w:ascii="Arial" w:hAnsi="Arial"/>
          <w:i/>
          <w:spacing w:val="58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58"/>
          <w:sz w:val="22"/>
        </w:rPr>
        <w:t> </w:t>
      </w:r>
      <w:r>
        <w:rPr>
          <w:rFonts w:ascii="Arial" w:hAnsi="Arial"/>
          <w:i/>
          <w:sz w:val="22"/>
        </w:rPr>
        <w:t>varios</w:t>
      </w:r>
      <w:r>
        <w:rPr>
          <w:rFonts w:ascii="Arial" w:hAnsi="Arial"/>
          <w:i/>
          <w:spacing w:val="58"/>
          <w:sz w:val="22"/>
        </w:rPr>
        <w:t> </w:t>
      </w:r>
      <w:r>
        <w:rPr>
          <w:rFonts w:ascii="Arial" w:hAnsi="Arial"/>
          <w:i/>
          <w:sz w:val="22"/>
        </w:rPr>
        <w:t>productos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agroindustriales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puedan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ser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desarrollados.</w:t>
      </w:r>
    </w:p>
    <w:p>
      <w:pPr>
        <w:pStyle w:val="BodyText"/>
        <w:spacing w:line="364" w:lineRule="auto" w:before="2"/>
        <w:ind w:left="154" w:right="213"/>
        <w:jc w:val="both"/>
      </w:pPr>
      <w:r>
        <w:rPr/>
        <w:t>Una vez procesados los juicios individuales del</w:t>
      </w:r>
      <w:r>
        <w:rPr>
          <w:spacing w:val="-56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expertos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SpiceLogic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Software,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determinaron</w:t>
      </w:r>
      <w:r>
        <w:rPr>
          <w:spacing w:val="1"/>
        </w:rPr>
        <w:t> </w:t>
      </w:r>
      <w:r>
        <w:rPr/>
        <w:t>las</w:t>
      </w:r>
      <w:r>
        <w:rPr>
          <w:spacing w:val="59"/>
        </w:rPr>
        <w:t> </w:t>
      </w:r>
      <w:r>
        <w:rPr/>
        <w:t>prioridades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seleccionados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-56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consistencia</w:t>
      </w:r>
      <w:r>
        <w:rPr>
          <w:spacing w:val="1"/>
        </w:rPr>
        <w:t> </w:t>
      </w:r>
      <w:r>
        <w:rPr/>
        <w:t>calculado</w:t>
      </w:r>
      <w:r>
        <w:rPr>
          <w:spacing w:val="1"/>
        </w:rPr>
        <w:t> </w:t>
      </w:r>
      <w:r>
        <w:rPr/>
        <w:t>como</w:t>
      </w:r>
      <w:r>
        <w:rPr>
          <w:spacing w:val="58"/>
        </w:rPr>
        <w:t> </w:t>
      </w:r>
      <w:r>
        <w:rPr/>
        <w:t>0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transitividad. Considerando que es aceptable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consistencia</w:t>
      </w:r>
      <w:r>
        <w:rPr>
          <w:spacing w:val="59"/>
        </w:rPr>
        <w:t> </w:t>
      </w:r>
      <w:r>
        <w:rPr/>
        <w:t>en</w:t>
      </w:r>
      <w:r>
        <w:rPr>
          <w:spacing w:val="59"/>
        </w:rPr>
        <w:t> </w:t>
      </w:r>
      <w:r>
        <w:rPr/>
        <w:t>una</w:t>
      </w:r>
      <w:r>
        <w:rPr>
          <w:spacing w:val="1"/>
        </w:rPr>
        <w:t> </w:t>
      </w:r>
      <w:r>
        <w:rPr/>
        <w:t>proporción de hasta 0,10 se puede afirmar que</w:t>
      </w:r>
      <w:r>
        <w:rPr>
          <w:spacing w:val="-56"/>
        </w:rPr>
        <w:t> </w:t>
      </w:r>
      <w:r>
        <w:rPr/>
        <w:t>la matriz resultante ilustrada en la Tabla IV 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enteramente</w:t>
      </w:r>
      <w:r>
        <w:rPr>
          <w:spacing w:val="1"/>
        </w:rPr>
        <w:t> </w:t>
      </w:r>
      <w:r>
        <w:rPr/>
        <w:t>consistente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proporcionalidad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-1"/>
        </w:rPr>
        <w:t> </w:t>
      </w:r>
      <w:r>
        <w:rPr/>
        <w:t>juicios.</w:t>
      </w:r>
    </w:p>
    <w:p>
      <w:pPr>
        <w:spacing w:after="0" w:line="364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2" w:space="522"/>
            <w:col w:w="4976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154" w:right="38"/>
        <w:jc w:val="both"/>
      </w:pPr>
      <w:r>
        <w:rPr/>
        <w:t>Observando</w:t>
      </w:r>
      <w:r>
        <w:rPr>
          <w:spacing w:val="25"/>
        </w:rPr>
        <w:t> </w:t>
      </w:r>
      <w:r>
        <w:rPr/>
        <w:t>los</w:t>
      </w:r>
      <w:r>
        <w:rPr>
          <w:spacing w:val="26"/>
        </w:rPr>
        <w:t> </w:t>
      </w:r>
      <w:r>
        <w:rPr/>
        <w:t>resultados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comparación</w:t>
      </w:r>
      <w:r>
        <w:rPr>
          <w:spacing w:val="-56"/>
        </w:rPr>
        <w:t> </w:t>
      </w:r>
      <w:r>
        <w:rPr/>
        <w:t>a</w:t>
      </w:r>
      <w:r>
        <w:rPr>
          <w:spacing w:val="32"/>
        </w:rPr>
        <w:t> </w:t>
      </w:r>
      <w:r>
        <w:rPr/>
        <w:t>pares</w:t>
      </w:r>
      <w:r>
        <w:rPr>
          <w:spacing w:val="32"/>
        </w:rPr>
        <w:t> </w:t>
      </w:r>
      <w:r>
        <w:rPr/>
        <w:t>entre</w:t>
      </w:r>
      <w:r>
        <w:rPr>
          <w:spacing w:val="33"/>
        </w:rPr>
        <w:t> </w:t>
      </w:r>
      <w:r>
        <w:rPr/>
        <w:t>cada</w:t>
      </w:r>
      <w:r>
        <w:rPr>
          <w:spacing w:val="32"/>
        </w:rPr>
        <w:t> </w:t>
      </w:r>
      <w:r>
        <w:rPr/>
        <w:t>criterio,</w:t>
      </w:r>
      <w:r>
        <w:rPr>
          <w:spacing w:val="33"/>
        </w:rPr>
        <w:t> </w:t>
      </w:r>
      <w:r>
        <w:rPr/>
        <w:t>se</w:t>
      </w:r>
      <w:r>
        <w:rPr>
          <w:spacing w:val="33"/>
        </w:rPr>
        <w:t> </w:t>
      </w:r>
      <w:r>
        <w:rPr/>
        <w:t>determinó</w:t>
      </w:r>
      <w:r>
        <w:rPr>
          <w:spacing w:val="29"/>
        </w:rPr>
        <w:t> </w:t>
      </w:r>
      <w:r>
        <w:rPr/>
        <w:t>que</w:t>
      </w:r>
      <w:r>
        <w:rPr>
          <w:spacing w:val="-56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prioridad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59"/>
        </w:rPr>
        <w:t> </w:t>
      </w:r>
      <w:r>
        <w:rPr/>
        <w:t>de</w:t>
      </w:r>
      <w:r>
        <w:rPr>
          <w:spacing w:val="1"/>
        </w:rPr>
        <w:t> </w:t>
      </w:r>
      <w:r>
        <w:rPr/>
        <w:t>potencial de uso basado en la caracterización</w:t>
      </w:r>
      <w:r>
        <w:rPr>
          <w:spacing w:val="1"/>
        </w:rPr>
        <w:t> </w:t>
      </w:r>
      <w:r>
        <w:rPr/>
        <w:t>fisicoquímica (0,38),</w:t>
      </w:r>
      <w:r>
        <w:rPr>
          <w:spacing w:val="1"/>
        </w:rPr>
        <w:t> </w:t>
      </w:r>
      <w:r>
        <w:rPr/>
        <w:t>seguido de la</w:t>
      </w:r>
      <w:r>
        <w:rPr>
          <w:spacing w:val="58"/>
        </w:rPr>
        <w:t> </w:t>
      </w:r>
      <w:r>
        <w:rPr/>
        <w:t>utilidad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(0,32).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ponderación fueron la contribución ambiental</w:t>
      </w:r>
      <w:r>
        <w:rPr>
          <w:spacing w:val="1"/>
        </w:rPr>
        <w:t> </w:t>
      </w:r>
      <w:r>
        <w:rPr/>
        <w:t>(0,17)</w:t>
      </w:r>
      <w:r>
        <w:rPr>
          <w:spacing w:val="2"/>
        </w:rPr>
        <w:t> </w:t>
      </w:r>
      <w:r>
        <w:rPr/>
        <w:t>y la facilidad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producción</w:t>
      </w:r>
      <w:r>
        <w:rPr>
          <w:spacing w:val="2"/>
        </w:rPr>
        <w:t> </w:t>
      </w:r>
      <w:r>
        <w:rPr/>
        <w:t>(0,13).</w:t>
      </w:r>
    </w:p>
    <w:p>
      <w:pPr>
        <w:spacing w:line="369" w:lineRule="auto" w:before="182"/>
        <w:ind w:left="1700" w:right="129" w:hanging="1448"/>
        <w:jc w:val="left"/>
        <w:rPr>
          <w:sz w:val="18"/>
        </w:rPr>
      </w:pPr>
      <w:r>
        <w:rPr>
          <w:rFonts w:ascii="Arial"/>
          <w:b/>
          <w:sz w:val="18"/>
        </w:rPr>
        <w:t>Tabla IV: </w:t>
      </w:r>
      <w:r>
        <w:rPr>
          <w:sz w:val="18"/>
        </w:rPr>
        <w:t>Establecimiento de prioridades entre criterios</w:t>
      </w:r>
      <w:r>
        <w:rPr>
          <w:spacing w:val="-45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sz w:val="18"/>
        </w:rPr>
        <w:t>matriz AHP</w:t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ind w:left="181" w:right="-15"/>
        <w:rPr>
          <w:sz w:val="20"/>
        </w:rPr>
      </w:pPr>
      <w:r>
        <w:rPr>
          <w:sz w:val="20"/>
        </w:rPr>
        <w:drawing>
          <wp:inline distT="0" distB="0" distL="0" distR="0">
            <wp:extent cx="2909441" cy="2133218"/>
            <wp:effectExtent l="0" t="0" r="0" b="0"/>
            <wp:docPr id="23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441" cy="213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364" w:lineRule="auto" w:before="1"/>
        <w:ind w:left="154" w:right="41"/>
        <w:jc w:val="both"/>
      </w:pPr>
      <w:r>
        <w:rPr/>
        <w:t>Luego, se evaluó cada alternativa según cada</w:t>
      </w:r>
      <w:r>
        <w:rPr>
          <w:spacing w:val="1"/>
        </w:rPr>
        <w:t> </w:t>
      </w:r>
      <w:r>
        <w:rPr/>
        <w:t>criterio,</w:t>
      </w:r>
      <w:r>
        <w:rPr>
          <w:spacing w:val="1"/>
        </w:rPr>
        <w:t> </w:t>
      </w:r>
      <w:r>
        <w:rPr/>
        <w:t>donde cada evaluación produce una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consistencia</w:t>
      </w:r>
      <w:r>
        <w:rPr>
          <w:spacing w:val="1"/>
        </w:rPr>
        <w:t> </w:t>
      </w:r>
      <w:r>
        <w:rPr/>
        <w:t>calculada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0.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detallar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rendimiento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 evaluados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line="364" w:lineRule="auto" w:before="4"/>
        <w:ind w:left="154" w:right="40"/>
        <w:jc w:val="both"/>
      </w:pPr>
      <w:r>
        <w:rPr/>
        <w:t>Se evidencia que la alternativa recomendada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consenso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expertos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AHP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Alimento</w:t>
      </w:r>
      <w:r>
        <w:rPr>
          <w:spacing w:val="58"/>
        </w:rPr>
        <w:t> </w:t>
      </w:r>
      <w:r>
        <w:rPr/>
        <w:t>para</w:t>
      </w:r>
      <w:r>
        <w:rPr>
          <w:spacing w:val="58"/>
        </w:rPr>
        <w:t> </w:t>
      </w:r>
      <w:r>
        <w:rPr/>
        <w:t>ganado</w:t>
      </w:r>
      <w:r>
        <w:rPr>
          <w:spacing w:val="-56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aves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pequeños</w:t>
      </w:r>
      <w:r>
        <w:rPr>
          <w:spacing w:val="1"/>
        </w:rPr>
        <w:t> </w:t>
      </w:r>
      <w:r>
        <w:rPr/>
        <w:t>(0,266);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fertirriego</w:t>
      </w:r>
      <w:r>
        <w:rPr>
          <w:spacing w:val="-56"/>
        </w:rPr>
        <w:t> </w:t>
      </w:r>
      <w:r>
        <w:rPr/>
        <w:t>(0,263)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alimento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ganado</w:t>
      </w:r>
      <w:r>
        <w:rPr>
          <w:spacing w:val="15"/>
        </w:rPr>
        <w:t> </w:t>
      </w:r>
      <w:r>
        <w:rPr/>
        <w:t>en</w:t>
      </w:r>
      <w:r>
        <w:rPr>
          <w:spacing w:val="17"/>
        </w:rPr>
        <w:t> </w:t>
      </w:r>
      <w:r>
        <w:rPr/>
        <w:t>su</w:t>
      </w:r>
    </w:p>
    <w:p>
      <w:pPr>
        <w:pStyle w:val="BodyText"/>
        <w:spacing w:line="364" w:lineRule="auto" w:before="97"/>
        <w:ind w:left="154" w:right="215"/>
        <w:jc w:val="both"/>
      </w:pPr>
      <w:r>
        <w:rPr/>
        <w:br w:type="column"/>
      </w:r>
      <w:r>
        <w:rPr/>
        <w:t>presentación para animales grandes (porcino y</w:t>
      </w:r>
      <w:r>
        <w:rPr>
          <w:spacing w:val="-56"/>
        </w:rPr>
        <w:t> </w:t>
      </w:r>
      <w:r>
        <w:rPr/>
        <w:t>bovino)</w:t>
      </w:r>
      <w:r>
        <w:rPr>
          <w:spacing w:val="1"/>
        </w:rPr>
        <w:t> </w:t>
      </w:r>
      <w:r>
        <w:rPr/>
        <w:t>(0,229),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presentaron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calificación</w:t>
      </w:r>
      <w:r>
        <w:rPr>
          <w:spacing w:val="2"/>
        </w:rPr>
        <w:t> </w:t>
      </w:r>
      <w:r>
        <w:rPr/>
        <w:t>alta en</w:t>
      </w:r>
      <w:r>
        <w:rPr>
          <w:spacing w:val="2"/>
        </w:rPr>
        <w:t> </w:t>
      </w:r>
      <w:r>
        <w:rPr/>
        <w:t>el estudio.</w:t>
      </w:r>
    </w:p>
    <w:p>
      <w:pPr>
        <w:pStyle w:val="BodyText"/>
        <w:spacing w:line="364" w:lineRule="auto" w:before="2"/>
        <w:ind w:left="154" w:right="214"/>
        <w:jc w:val="both"/>
      </w:pPr>
      <w:r>
        <w:rPr/>
        <w:t>Se puede atribuir como factores claves en este</w:t>
      </w:r>
      <w:r>
        <w:rPr>
          <w:spacing w:val="-56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alimento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ganado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-56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fisicoquímica,</w:t>
      </w:r>
      <w:r>
        <w:rPr>
          <w:spacing w:val="1"/>
        </w:rPr>
        <w:t> </w:t>
      </w:r>
      <w:r>
        <w:rPr/>
        <w:t>particularmente</w:t>
      </w:r>
      <w:r>
        <w:rPr>
          <w:spacing w:val="-56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vegetal,</w:t>
      </w:r>
      <w:r>
        <w:rPr>
          <w:spacing w:val="1"/>
        </w:rPr>
        <w:t> </w:t>
      </w:r>
      <w:r>
        <w:rPr/>
        <w:t>grasa,</w:t>
      </w:r>
      <w:r>
        <w:rPr>
          <w:spacing w:val="1"/>
        </w:rPr>
        <w:t> </w:t>
      </w:r>
      <w:r>
        <w:rPr/>
        <w:t>macronutrientes y ácidos orgánicos. El uso de</w:t>
      </w:r>
      <w:r>
        <w:rPr>
          <w:spacing w:val="1"/>
        </w:rPr>
        <w:t> </w:t>
      </w:r>
      <w:r>
        <w:rPr/>
        <w:t>la vinaza en el alimento para pollos en ceba</w:t>
      </w:r>
      <w:r>
        <w:rPr>
          <w:spacing w:val="1"/>
        </w:rPr>
        <w:t> </w:t>
      </w:r>
      <w:r>
        <w:rPr/>
        <w:t>aumenta su peso vivo,</w:t>
      </w:r>
      <w:r>
        <w:rPr>
          <w:spacing w:val="58"/>
        </w:rPr>
        <w:t> </w:t>
      </w:r>
      <w:r>
        <w:rPr/>
        <w:t>aumenta la eficiencia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nutrientes,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el</w:t>
      </w:r>
      <w:r>
        <w:rPr>
          <w:spacing w:val="-56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inmune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pollos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digestibilidad</w:t>
      </w:r>
      <w:r>
        <w:rPr>
          <w:spacing w:val="-1"/>
        </w:rPr>
        <w:t> </w:t>
      </w:r>
      <w:r>
        <w:rPr/>
        <w:t>y absorción de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>
          <w:rFonts w:ascii="Arial" w:hAnsi="Arial"/>
          <w:b/>
        </w:rPr>
        <w:t>[13]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4249435</wp:posOffset>
            </wp:positionH>
            <wp:positionV relativeFrom="paragraph">
              <wp:posOffset>180352</wp:posOffset>
            </wp:positionV>
            <wp:extent cx="2843361" cy="2450306"/>
            <wp:effectExtent l="0" t="0" r="0" b="0"/>
            <wp:wrapTopAndBottom/>
            <wp:docPr id="25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61" cy="245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spacing w:line="369" w:lineRule="auto" w:before="0"/>
        <w:ind w:left="1556" w:right="0" w:hanging="1116"/>
        <w:jc w:val="left"/>
        <w:rPr>
          <w:sz w:val="18"/>
        </w:rPr>
      </w:pPr>
      <w:r>
        <w:rPr>
          <w:rFonts w:ascii="Arial" w:hAnsi="Arial"/>
          <w:b/>
          <w:sz w:val="18"/>
        </w:rPr>
        <w:t>Figura 1: </w:t>
      </w:r>
      <w:r>
        <w:rPr>
          <w:sz w:val="18"/>
        </w:rPr>
        <w:t>Resultados de</w:t>
      </w:r>
      <w:r>
        <w:rPr>
          <w:spacing w:val="1"/>
          <w:sz w:val="18"/>
        </w:rPr>
        <w:t> </w:t>
      </w:r>
      <w:r>
        <w:rPr>
          <w:sz w:val="18"/>
        </w:rPr>
        <w:t>la matriz AHP, según los</w:t>
      </w:r>
      <w:r>
        <w:rPr>
          <w:spacing w:val="-45"/>
          <w:sz w:val="18"/>
        </w:rPr>
        <w:t> </w:t>
      </w:r>
      <w:r>
        <w:rPr>
          <w:sz w:val="18"/>
        </w:rPr>
        <w:t>criterios</w:t>
      </w:r>
      <w:r>
        <w:rPr>
          <w:spacing w:val="-1"/>
          <w:sz w:val="18"/>
        </w:rPr>
        <w:t> </w:t>
      </w:r>
      <w:r>
        <w:rPr>
          <w:sz w:val="18"/>
        </w:rPr>
        <w:t>considerados.</w:t>
      </w:r>
    </w:p>
    <w:p>
      <w:pPr>
        <w:pStyle w:val="BodyText"/>
        <w:spacing w:line="367" w:lineRule="auto" w:before="114"/>
        <w:ind w:left="154" w:right="215"/>
        <w:jc w:val="both"/>
      </w:pPr>
      <w:r>
        <w:rPr/>
        <w:t>Estos efectos a su vez pueden ser la causa de</w:t>
      </w:r>
      <w:r>
        <w:rPr>
          <w:spacing w:val="1"/>
        </w:rPr>
        <w:t> </w:t>
      </w:r>
      <w:r>
        <w:rPr/>
        <w:t>otro factor clave que resultó en la selección de</w:t>
      </w:r>
      <w:r>
        <w:rPr>
          <w:spacing w:val="1"/>
        </w:rPr>
        <w:t> </w:t>
      </w:r>
      <w:r>
        <w:rPr/>
        <w:t>la alternativa de alimento para ganado en su</w:t>
      </w:r>
      <w:r>
        <w:rPr>
          <w:spacing w:val="1"/>
        </w:rPr>
        <w:t> </w:t>
      </w:r>
      <w:r>
        <w:rPr/>
        <w:t>presentación para aves y animales pequeños,</w:t>
      </w:r>
      <w:r>
        <w:rPr>
          <w:spacing w:val="1"/>
        </w:rPr>
        <w:t> </w:t>
      </w:r>
      <w:r>
        <w:rPr/>
        <w:t>la</w:t>
      </w:r>
      <w:r>
        <w:rPr>
          <w:spacing w:val="10"/>
        </w:rPr>
        <w:t> </w:t>
      </w:r>
      <w:r>
        <w:rPr/>
        <w:t>utilidad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mercado.</w:t>
      </w:r>
      <w:r>
        <w:rPr>
          <w:spacing w:val="12"/>
        </w:rPr>
        <w:t> </w:t>
      </w:r>
      <w:r>
        <w:rPr/>
        <w:t>Esto</w:t>
      </w:r>
      <w:r>
        <w:rPr>
          <w:spacing w:val="10"/>
        </w:rPr>
        <w:t> </w:t>
      </w:r>
      <w:r>
        <w:rPr/>
        <w:t>debido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que</w:t>
      </w:r>
      <w:r>
        <w:rPr>
          <w:spacing w:val="10"/>
        </w:rPr>
        <w:t> </w:t>
      </w:r>
      <w:r>
        <w:rPr/>
        <w:t>el</w:t>
      </w:r>
    </w:p>
    <w:p>
      <w:pPr>
        <w:spacing w:after="0" w:line="367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2" w:space="522"/>
            <w:col w:w="4976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154" w:right="39"/>
        <w:jc w:val="both"/>
      </w:pP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conversión</w:t>
      </w:r>
      <w:r>
        <w:rPr>
          <w:spacing w:val="59"/>
        </w:rPr>
        <w:t> </w:t>
      </w:r>
      <w:r>
        <w:rPr/>
        <w:t>del</w:t>
      </w:r>
      <w:r>
        <w:rPr>
          <w:spacing w:val="59"/>
        </w:rPr>
        <w:t> </w:t>
      </w:r>
      <w:r>
        <w:rPr/>
        <w:t>alimento</w:t>
      </w:r>
      <w:r>
        <w:rPr>
          <w:spacing w:val="1"/>
        </w:rPr>
        <w:t> </w:t>
      </w:r>
      <w:r>
        <w:rPr/>
        <w:t>también significa una reducción de costos y 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sustituir</w:t>
      </w:r>
      <w:r>
        <w:rPr>
          <w:spacing w:val="1"/>
        </w:rPr>
        <w:t> </w:t>
      </w:r>
      <w:r>
        <w:rPr/>
        <w:t>ingredientes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melaza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jugo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caña.</w:t>
      </w:r>
    </w:p>
    <w:p>
      <w:pPr>
        <w:pStyle w:val="BodyText"/>
        <w:spacing w:line="364" w:lineRule="auto" w:before="5"/>
        <w:ind w:left="154" w:right="38"/>
        <w:jc w:val="both"/>
      </w:pPr>
      <w:r>
        <w:rPr/>
        <w:t>La reducción de costos a su vez está asociado</w:t>
      </w:r>
      <w:r>
        <w:rPr>
          <w:spacing w:val="1"/>
        </w:rPr>
        <w:t> </w:t>
      </w:r>
      <w:r>
        <w:rPr/>
        <w:t>al aumento de peso vivo de los animales, una</w:t>
      </w:r>
      <w:r>
        <w:rPr>
          <w:spacing w:val="1"/>
        </w:rPr>
        <w:t> </w:t>
      </w:r>
      <w:r>
        <w:rPr/>
        <w:t>conversión</w:t>
      </w:r>
      <w:r>
        <w:rPr>
          <w:spacing w:val="1"/>
        </w:rPr>
        <w:t> </w:t>
      </w:r>
      <w:r>
        <w:rPr/>
        <w:t>alimenticia</w:t>
      </w:r>
      <w:r>
        <w:rPr>
          <w:spacing w:val="1"/>
        </w:rPr>
        <w:t> </w:t>
      </w:r>
      <w:r>
        <w:rPr/>
        <w:t>mejorada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efecto</w:t>
      </w:r>
      <w:r>
        <w:rPr>
          <w:spacing w:val="-56"/>
        </w:rPr>
        <w:t> </w:t>
      </w:r>
      <w:r>
        <w:rPr/>
        <w:t>estimulante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58"/>
        </w:rPr>
        <w:t> </w:t>
      </w:r>
      <w:r>
        <w:rPr/>
        <w:t>consumo</w:t>
      </w:r>
      <w:r>
        <w:rPr>
          <w:spacing w:val="1"/>
        </w:rPr>
        <w:t> </w:t>
      </w:r>
      <w:r>
        <w:rPr/>
        <w:t>total de materia seca</w:t>
      </w:r>
      <w:r>
        <w:rPr>
          <w:spacing w:val="1"/>
        </w:rPr>
        <w:t> </w:t>
      </w:r>
      <w:r>
        <w:rPr>
          <w:rFonts w:ascii="Arial" w:hAnsi="Arial"/>
          <w:b/>
        </w:rPr>
        <w:t>[14]. </w:t>
      </w:r>
      <w:r>
        <w:rPr/>
        <w:t>Estos efectos son</w:t>
      </w:r>
      <w:r>
        <w:rPr>
          <w:spacing w:val="1"/>
        </w:rPr>
        <w:t> </w:t>
      </w:r>
      <w:r>
        <w:rPr/>
        <w:t>comunes en ambas presentaciones evaluadas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vinaza,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atribuyen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alto</w:t>
      </w:r>
      <w:r>
        <w:rPr>
          <w:spacing w:val="-56"/>
        </w:rPr>
        <w:t> </w:t>
      </w:r>
      <w:r>
        <w:rPr/>
        <w:t>aporte de vitaminas del complejo B presentes</w:t>
      </w:r>
      <w:r>
        <w:rPr>
          <w:spacing w:val="1"/>
        </w:rPr>
        <w:t> </w:t>
      </w:r>
      <w:r>
        <w:rPr/>
        <w:t>en la vinaza, al aporte de la proteína y su buen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aminoácidos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b/>
        </w:rPr>
        <w:t>[15]</w:t>
      </w:r>
      <w:r>
        <w:rPr/>
        <w:t>;</w:t>
      </w:r>
      <w:r>
        <w:rPr>
          <w:rFonts w:ascii="Arial" w:hAnsi="Arial"/>
          <w:b/>
        </w:rPr>
        <w:t>[16]</w:t>
      </w:r>
      <w:r>
        <w:rPr/>
        <w:t>).</w:t>
      </w:r>
      <w:r>
        <w:rPr>
          <w:spacing w:val="1"/>
        </w:rPr>
        <w:t> </w:t>
      </w:r>
      <w:r>
        <w:rPr/>
        <w:t>Sin</w:t>
      </w:r>
      <w:r>
        <w:rPr>
          <w:spacing w:val="-56"/>
        </w:rPr>
        <w:t> </w:t>
      </w:r>
      <w:r>
        <w:rPr/>
        <w:t>embargo, los factores que los diferencia son la</w:t>
      </w:r>
      <w:r>
        <w:rPr>
          <w:spacing w:val="1"/>
        </w:rPr>
        <w:t> </w:t>
      </w:r>
      <w:r>
        <w:rPr/>
        <w:t>facilidad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contribución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spacing w:line="364" w:lineRule="auto" w:before="1"/>
        <w:ind w:left="154" w:right="39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pollos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engorde,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vinaza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alimento</w:t>
      </w:r>
      <w:r>
        <w:rPr>
          <w:spacing w:val="1"/>
        </w:rPr>
        <w:t> </w:t>
      </w:r>
      <w:r>
        <w:rPr/>
        <w:t>de</w:t>
      </w:r>
      <w:r>
        <w:rPr>
          <w:spacing w:val="58"/>
        </w:rPr>
        <w:t> </w:t>
      </w:r>
      <w:r>
        <w:rPr/>
        <w:t>forma</w:t>
      </w:r>
      <w:r>
        <w:rPr>
          <w:spacing w:val="1"/>
        </w:rPr>
        <w:t> </w:t>
      </w:r>
      <w:r>
        <w:rPr/>
        <w:t>líquida</w:t>
      </w:r>
      <w:r>
        <w:rPr>
          <w:spacing w:val="33"/>
        </w:rPr>
        <w:t> </w:t>
      </w:r>
      <w:r>
        <w:rPr/>
        <w:t>sin</w:t>
      </w:r>
      <w:r>
        <w:rPr>
          <w:spacing w:val="34"/>
        </w:rPr>
        <w:t> </w:t>
      </w:r>
      <w:r>
        <w:rPr/>
        <w:t>tratamiento</w:t>
      </w:r>
      <w:r>
        <w:rPr>
          <w:spacing w:val="34"/>
        </w:rPr>
        <w:t> </w:t>
      </w:r>
      <w:r>
        <w:rPr/>
        <w:t>adicional</w:t>
      </w:r>
      <w:r>
        <w:rPr>
          <w:spacing w:val="35"/>
        </w:rPr>
        <w:t> </w:t>
      </w:r>
      <w:r>
        <w:rPr>
          <w:rFonts w:ascii="Arial" w:hAnsi="Arial"/>
          <w:b/>
        </w:rPr>
        <w:t>[13]</w:t>
      </w:r>
      <w:r>
        <w:rPr/>
        <w:t>,</w:t>
      </w:r>
      <w:r>
        <w:rPr>
          <w:spacing w:val="36"/>
        </w:rPr>
        <w:t> </w:t>
      </w:r>
      <w:r>
        <w:rPr/>
        <w:t>pero</w:t>
      </w:r>
      <w:r>
        <w:rPr>
          <w:spacing w:val="34"/>
        </w:rPr>
        <w:t> </w:t>
      </w:r>
      <w:r>
        <w:rPr/>
        <w:t>en</w:t>
      </w:r>
      <w:r>
        <w:rPr>
          <w:spacing w:val="-56"/>
        </w:rPr>
        <w:t> </w:t>
      </w:r>
      <w:r>
        <w:rPr/>
        <w:t>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cerdos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engorde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requería una concentración previa a 60 °Bx (%</w:t>
      </w:r>
      <w:r>
        <w:rPr>
          <w:spacing w:val="1"/>
        </w:rPr>
        <w:t> </w:t>
      </w:r>
      <w:r>
        <w:rPr/>
        <w:t>p/p)</w:t>
      </w:r>
      <w:r>
        <w:rPr>
          <w:spacing w:val="1"/>
        </w:rPr>
        <w:t> </w:t>
      </w:r>
      <w:r>
        <w:rPr>
          <w:rFonts w:ascii="Arial" w:hAnsi="Arial"/>
          <w:b/>
        </w:rPr>
        <w:t>[14]</w:t>
      </w:r>
      <w:r>
        <w:rPr/>
        <w:t>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alimento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generaría</w:t>
      </w:r>
      <w:r>
        <w:rPr>
          <w:spacing w:val="59"/>
        </w:rPr>
        <w:t> </w:t>
      </w:r>
      <w:r>
        <w:rPr/>
        <w:t>un</w:t>
      </w:r>
      <w:r>
        <w:rPr>
          <w:spacing w:val="1"/>
        </w:rPr>
        <w:t> </w:t>
      </w:r>
      <w:r>
        <w:rPr/>
        <w:t>impacto ambiental adicional. Sin embargo, no</w:t>
      </w:r>
      <w:r>
        <w:rPr>
          <w:spacing w:val="1"/>
        </w:rPr>
        <w:t> </w:t>
      </w:r>
      <w:r>
        <w:rPr/>
        <w:t>deja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 opción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importante,</w:t>
      </w:r>
      <w:r>
        <w:rPr>
          <w:spacing w:val="1"/>
        </w:rPr>
        <w:t> </w:t>
      </w:r>
      <w:r>
        <w:rPr/>
        <w:t>dado que investigaciones realizadas en Países</w:t>
      </w:r>
      <w:r>
        <w:rPr>
          <w:spacing w:val="-56"/>
        </w:rPr>
        <w:t> </w:t>
      </w:r>
      <w:r>
        <w:rPr/>
        <w:t>Bajos,</w:t>
      </w:r>
      <w:r>
        <w:rPr>
          <w:spacing w:val="1"/>
        </w:rPr>
        <w:t> </w:t>
      </w:r>
      <w:r>
        <w:rPr/>
        <w:t>Bélgica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Francia,</w:t>
      </w:r>
      <w:r>
        <w:rPr>
          <w:spacing w:val="1"/>
        </w:rPr>
        <w:t> </w:t>
      </w:r>
      <w:r>
        <w:rPr/>
        <w:t>citadas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-56"/>
        </w:rPr>
        <w:t> </w:t>
      </w:r>
      <w:r>
        <w:rPr/>
        <w:t>mismos</w:t>
      </w:r>
      <w:r>
        <w:rPr>
          <w:spacing w:val="1"/>
        </w:rPr>
        <w:t> </w:t>
      </w:r>
      <w:r>
        <w:rPr/>
        <w:t>investigadores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cerdos,</w:t>
      </w:r>
      <w:r>
        <w:rPr>
          <w:spacing w:val="1"/>
        </w:rPr>
        <w:t> </w:t>
      </w:r>
      <w:r>
        <w:rPr/>
        <w:t>demostraron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concentrada, era posible mejorar la rapidez de</w:t>
      </w:r>
      <w:r>
        <w:rPr>
          <w:spacing w:val="1"/>
        </w:rPr>
        <w:t> </w:t>
      </w:r>
      <w:r>
        <w:rPr/>
        <w:t>crecimiento</w:t>
      </w:r>
      <w:r>
        <w:rPr>
          <w:spacing w:val="20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1"/>
        </w:rPr>
        <w:t> </w:t>
      </w:r>
      <w:r>
        <w:rPr/>
        <w:t>5%</w:t>
      </w:r>
      <w:r>
        <w:rPr>
          <w:spacing w:val="23"/>
        </w:rPr>
        <w:t> </w:t>
      </w:r>
      <w:r>
        <w:rPr/>
        <w:t>y</w:t>
      </w:r>
      <w:r>
        <w:rPr>
          <w:spacing w:val="19"/>
        </w:rPr>
        <w:t> </w:t>
      </w:r>
      <w:r>
        <w:rPr/>
        <w:t>disminuir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precio</w:t>
      </w:r>
      <w:r>
        <w:rPr>
          <w:spacing w:val="23"/>
        </w:rPr>
        <w:t> </w:t>
      </w:r>
      <w:r>
        <w:rPr/>
        <w:t>de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ración</w:t>
      </w:r>
      <w:r>
        <w:rPr>
          <w:spacing w:val="3"/>
        </w:rPr>
        <w:t> </w:t>
      </w:r>
      <w:r>
        <w:rPr/>
        <w:t>en 15%</w:t>
      </w:r>
      <w:r>
        <w:rPr>
          <w:spacing w:val="5"/>
        </w:rPr>
        <w:t> </w:t>
      </w:r>
      <w:r>
        <w:rPr>
          <w:rFonts w:ascii="Arial" w:hAnsi="Arial"/>
          <w:b/>
        </w:rPr>
        <w:t>[14]</w:t>
      </w:r>
      <w:r>
        <w:rPr/>
        <w:t>.</w:t>
      </w:r>
    </w:p>
    <w:p>
      <w:pPr>
        <w:pStyle w:val="BodyText"/>
        <w:tabs>
          <w:tab w:pos="720" w:val="left" w:leader="none"/>
          <w:tab w:pos="766" w:val="left" w:leader="none"/>
          <w:tab w:pos="1197" w:val="left" w:leader="none"/>
          <w:tab w:pos="1902" w:val="left" w:leader="none"/>
          <w:tab w:pos="2026" w:val="left" w:leader="none"/>
          <w:tab w:pos="2351" w:val="left" w:leader="none"/>
          <w:tab w:pos="2724" w:val="left" w:leader="none"/>
          <w:tab w:pos="2812" w:val="left" w:leader="none"/>
          <w:tab w:pos="2903" w:val="left" w:leader="none"/>
          <w:tab w:pos="3232" w:val="left" w:leader="none"/>
          <w:tab w:pos="3273" w:val="left" w:leader="none"/>
          <w:tab w:pos="3383" w:val="left" w:leader="none"/>
          <w:tab w:pos="4218" w:val="left" w:leader="none"/>
          <w:tab w:pos="4513" w:val="left" w:leader="none"/>
        </w:tabs>
        <w:spacing w:line="364" w:lineRule="auto" w:before="97"/>
        <w:ind w:left="154" w:right="214"/>
      </w:pPr>
      <w:r>
        <w:rPr/>
        <w:br w:type="column"/>
      </w:r>
      <w:r>
        <w:rPr/>
        <w:t>Por</w:t>
      </w:r>
      <w:r>
        <w:rPr>
          <w:spacing w:val="22"/>
        </w:rPr>
        <w:t> </w:t>
      </w:r>
      <w:r>
        <w:rPr/>
        <w:t>otro</w:t>
      </w:r>
      <w:r>
        <w:rPr>
          <w:spacing w:val="21"/>
        </w:rPr>
        <w:t> </w:t>
      </w:r>
      <w:r>
        <w:rPr/>
        <w:t>lado,</w:t>
      </w:r>
      <w:r>
        <w:rPr>
          <w:spacing w:val="19"/>
        </w:rPr>
        <w:t> </w:t>
      </w:r>
      <w:r>
        <w:rPr/>
        <w:t>evaluado</w:t>
      </w:r>
      <w:r>
        <w:rPr>
          <w:spacing w:val="20"/>
        </w:rPr>
        <w:t> </w:t>
      </w:r>
      <w:r>
        <w:rPr/>
        <w:t>por</w:t>
      </w:r>
      <w:r>
        <w:rPr>
          <w:spacing w:val="22"/>
        </w:rPr>
        <w:t> </w:t>
      </w:r>
      <w:r>
        <w:rPr/>
        <w:t>encima</w:t>
      </w:r>
      <w:r>
        <w:rPr>
          <w:spacing w:val="21"/>
        </w:rPr>
        <w:t> </w:t>
      </w:r>
      <w:r>
        <w:rPr/>
        <w:t>del</w:t>
      </w:r>
      <w:r>
        <w:rPr>
          <w:spacing w:val="-56"/>
        </w:rPr>
        <w:t> </w:t>
      </w:r>
      <w:r>
        <w:rPr/>
        <w:t>alimento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ganado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animales</w:t>
      </w:r>
      <w:r>
        <w:rPr>
          <w:spacing w:val="4"/>
        </w:rPr>
        <w:t> </w:t>
      </w:r>
      <w:r>
        <w:rPr/>
        <w:t>grandes,</w:t>
      </w:r>
      <w:r>
        <w:rPr>
          <w:spacing w:val="-56"/>
        </w:rPr>
        <w:t> </w:t>
      </w:r>
      <w:r>
        <w:rPr/>
        <w:t>estuvo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fertirriego,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actualmente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uso</w:t>
      </w:r>
      <w:r>
        <w:rPr>
          <w:spacing w:val="-56"/>
        </w:rPr>
        <w:t> </w:t>
      </w:r>
      <w:r>
        <w:rPr/>
        <w:t>principal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vinaza</w:t>
      </w:r>
      <w:r>
        <w:rPr>
          <w:spacing w:val="19"/>
        </w:rPr>
        <w:t> </w:t>
      </w:r>
      <w:r>
        <w:rPr/>
        <w:t>a</w:t>
      </w:r>
      <w:r>
        <w:rPr>
          <w:spacing w:val="23"/>
        </w:rPr>
        <w:t> </w:t>
      </w:r>
      <w:r>
        <w:rPr/>
        <w:t>nivel</w:t>
      </w:r>
      <w:r>
        <w:rPr>
          <w:spacing w:val="18"/>
        </w:rPr>
        <w:t> </w:t>
      </w:r>
      <w:r>
        <w:rPr/>
        <w:t>internacional.</w:t>
      </w:r>
      <w:r>
        <w:rPr>
          <w:spacing w:val="19"/>
        </w:rPr>
        <w:t> </w:t>
      </w:r>
      <w:r>
        <w:rPr/>
        <w:t>En</w:t>
      </w:r>
      <w:r>
        <w:rPr>
          <w:spacing w:val="-55"/>
        </w:rPr>
        <w:t> </w:t>
      </w:r>
      <w:r>
        <w:rPr/>
        <w:t>su</w:t>
        <w:tab/>
        <w:tab/>
        <w:t>potencial</w:t>
        <w:tab/>
        <w:tab/>
        <w:t>por</w:t>
        <w:tab/>
        <w:tab/>
        <w:t>la</w:t>
        <w:tab/>
        <w:tab/>
        <w:tab/>
      </w:r>
      <w:r>
        <w:rPr>
          <w:spacing w:val="-1"/>
        </w:rPr>
        <w:t>caracterización</w:t>
      </w:r>
      <w:r>
        <w:rPr>
          <w:spacing w:val="-56"/>
        </w:rPr>
        <w:t> </w:t>
      </w:r>
      <w:r>
        <w:rPr/>
        <w:t>fisicoquímica,</w:t>
      </w:r>
      <w:r>
        <w:rPr>
          <w:spacing w:val="48"/>
        </w:rPr>
        <w:t> </w:t>
      </w:r>
      <w:r>
        <w:rPr/>
        <w:t>destaca</w:t>
      </w:r>
      <w:r>
        <w:rPr>
          <w:spacing w:val="44"/>
        </w:rPr>
        <w:t> </w:t>
      </w:r>
      <w:r>
        <w:rPr/>
        <w:t>el</w:t>
      </w:r>
      <w:r>
        <w:rPr>
          <w:spacing w:val="46"/>
        </w:rPr>
        <w:t> </w:t>
      </w:r>
      <w:r>
        <w:rPr/>
        <w:t>incremento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-56"/>
        </w:rPr>
        <w:t> </w:t>
      </w:r>
      <w:r>
        <w:rPr/>
        <w:t>producción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2"/>
        </w:rPr>
        <w:t> </w:t>
      </w:r>
      <w:r>
        <w:rPr/>
        <w:t>caña,</w:t>
      </w:r>
      <w:r>
        <w:rPr>
          <w:spacing w:val="56"/>
        </w:rPr>
        <w:t> </w:t>
      </w:r>
      <w:r>
        <w:rPr/>
        <w:t>la</w:t>
      </w:r>
      <w:r>
        <w:rPr>
          <w:spacing w:val="52"/>
        </w:rPr>
        <w:t> </w:t>
      </w:r>
      <w:r>
        <w:rPr/>
        <w:t>mejora</w:t>
      </w:r>
      <w:r>
        <w:rPr>
          <w:spacing w:val="54"/>
        </w:rPr>
        <w:t> </w:t>
      </w:r>
      <w:r>
        <w:rPr/>
        <w:t>en</w:t>
      </w:r>
      <w:r>
        <w:rPr>
          <w:spacing w:val="52"/>
        </w:rPr>
        <w:t> </w:t>
      </w:r>
      <w:r>
        <w:rPr/>
        <w:t>las</w:t>
      </w:r>
      <w:r>
        <w:rPr>
          <w:spacing w:val="-56"/>
        </w:rPr>
        <w:t> </w:t>
      </w:r>
      <w:r>
        <w:rPr/>
        <w:t>condiciones</w:t>
      </w:r>
      <w:r>
        <w:rPr>
          <w:spacing w:val="12"/>
        </w:rPr>
        <w:t> </w:t>
      </w:r>
      <w:r>
        <w:rPr/>
        <w:t>físicas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suelo,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incremento</w:t>
      </w:r>
      <w:r>
        <w:rPr>
          <w:spacing w:val="12"/>
        </w:rPr>
        <w:t> </w:t>
      </w:r>
      <w:r>
        <w:rPr/>
        <w:t>de</w:t>
      </w:r>
      <w:r>
        <w:rPr>
          <w:spacing w:val="-56"/>
        </w:rPr>
        <w:t> </w:t>
      </w:r>
      <w:r>
        <w:rPr/>
        <w:t>las</w:t>
      </w:r>
      <w:r>
        <w:rPr>
          <w:spacing w:val="10"/>
        </w:rPr>
        <w:t> </w:t>
      </w:r>
      <w:r>
        <w:rPr/>
        <w:t>cantidades</w:t>
      </w:r>
      <w:r>
        <w:rPr>
          <w:spacing w:val="11"/>
        </w:rPr>
        <w:t> </w:t>
      </w:r>
      <w:r>
        <w:rPr/>
        <w:t>regulares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N,</w:t>
      </w:r>
      <w:r>
        <w:rPr>
          <w:spacing w:val="12"/>
        </w:rPr>
        <w:t> </w:t>
      </w:r>
      <w:r>
        <w:rPr/>
        <w:t>P,</w:t>
      </w:r>
      <w:r>
        <w:rPr>
          <w:spacing w:val="12"/>
        </w:rPr>
        <w:t> </w:t>
      </w:r>
      <w:r>
        <w:rPr/>
        <w:t>K,</w:t>
      </w:r>
      <w:r>
        <w:rPr>
          <w:spacing w:val="11"/>
        </w:rPr>
        <w:t> </w:t>
      </w:r>
      <w:r>
        <w:rPr/>
        <w:t>Fe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S,</w:t>
      </w:r>
      <w:r>
        <w:rPr>
          <w:spacing w:val="12"/>
        </w:rPr>
        <w:t> </w:t>
      </w:r>
      <w:r>
        <w:rPr/>
        <w:t>la</w:t>
      </w:r>
      <w:r>
        <w:rPr>
          <w:spacing w:val="-55"/>
        </w:rPr>
        <w:t> </w:t>
      </w:r>
      <w:r>
        <w:rPr/>
        <w:t>mejora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4"/>
        </w:rPr>
        <w:t> </w:t>
      </w:r>
      <w:r>
        <w:rPr/>
        <w:t>propiedades</w:t>
      </w:r>
      <w:r>
        <w:rPr>
          <w:spacing w:val="12"/>
        </w:rPr>
        <w:t> </w:t>
      </w:r>
      <w:r>
        <w:rPr/>
        <w:t>químicas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-56"/>
        </w:rPr>
        <w:t> </w:t>
      </w:r>
      <w:r>
        <w:rPr/>
        <w:t>suelos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media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/>
        <w:t>baja</w:t>
      </w:r>
      <w:r>
        <w:rPr>
          <w:spacing w:val="9"/>
        </w:rPr>
        <w:t> </w:t>
      </w:r>
      <w:r>
        <w:rPr/>
        <w:t>fertilidad,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incremento</w:t>
      </w:r>
      <w:r>
        <w:rPr>
          <w:spacing w:val="-55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tenor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micro-nutrientes</w:t>
      </w:r>
      <w:r>
        <w:rPr>
          <w:spacing w:val="1"/>
        </w:rPr>
        <w:t> </w:t>
      </w:r>
      <w:r>
        <w:rPr/>
        <w:t>en el suelo</w:t>
      </w:r>
      <w:r>
        <w:rPr>
          <w:spacing w:val="1"/>
        </w:rPr>
        <w:t> </w:t>
      </w:r>
      <w:r>
        <w:rPr>
          <w:rFonts w:ascii="Arial" w:hAnsi="Arial"/>
          <w:b/>
        </w:rPr>
        <w:t>[8]</w:t>
      </w:r>
      <w:r>
        <w:rPr/>
        <w:t>.</w:t>
      </w:r>
      <w:r>
        <w:rPr>
          <w:spacing w:val="1"/>
        </w:rPr>
        <w:t> </w:t>
      </w:r>
      <w:r>
        <w:rPr/>
        <w:t>Sin</w:t>
        <w:tab/>
        <w:t>embargo,</w:t>
        <w:tab/>
        <w:t>debido</w:t>
        <w:tab/>
        <w:tab/>
        <w:t>al</w:t>
        <w:tab/>
        <w:t>porcentaje</w:t>
        <w:tab/>
      </w:r>
      <w:r>
        <w:rPr>
          <w:spacing w:val="-2"/>
        </w:rPr>
        <w:t>de</w:t>
      </w:r>
      <w:r>
        <w:rPr>
          <w:spacing w:val="-56"/>
        </w:rPr>
        <w:t> </w:t>
      </w:r>
      <w:r>
        <w:rPr/>
        <w:t>humedad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vinaza,</w:t>
      </w:r>
      <w:r>
        <w:rPr>
          <w:spacing w:val="25"/>
        </w:rPr>
        <w:t> </w:t>
      </w:r>
      <w:r>
        <w:rPr/>
        <w:t>las</w:t>
      </w:r>
      <w:r>
        <w:rPr>
          <w:spacing w:val="24"/>
        </w:rPr>
        <w:t> </w:t>
      </w:r>
      <w:r>
        <w:rPr/>
        <w:t>cantidades</w:t>
      </w:r>
      <w:r>
        <w:rPr>
          <w:spacing w:val="22"/>
        </w:rPr>
        <w:t> </w:t>
      </w:r>
      <w:r>
        <w:rPr/>
        <w:t>que</w:t>
      </w:r>
      <w:r>
        <w:rPr>
          <w:spacing w:val="-56"/>
        </w:rPr>
        <w:t> </w:t>
      </w:r>
      <w:r>
        <w:rPr/>
        <w:t>deben</w:t>
      </w:r>
      <w:r>
        <w:rPr>
          <w:spacing w:val="20"/>
        </w:rPr>
        <w:t> </w:t>
      </w:r>
      <w:r>
        <w:rPr/>
        <w:t>utilizarse</w:t>
      </w:r>
      <w:r>
        <w:rPr>
          <w:spacing w:val="22"/>
        </w:rPr>
        <w:t> </w:t>
      </w:r>
      <w:r>
        <w:rPr/>
        <w:t>para</w:t>
      </w:r>
      <w:r>
        <w:rPr>
          <w:spacing w:val="21"/>
        </w:rPr>
        <w:t> </w:t>
      </w:r>
      <w:r>
        <w:rPr/>
        <w:t>percibir</w:t>
      </w:r>
      <w:r>
        <w:rPr>
          <w:spacing w:val="22"/>
        </w:rPr>
        <w:t> </w:t>
      </w:r>
      <w:r>
        <w:rPr/>
        <w:t>estos</w:t>
      </w:r>
      <w:r>
        <w:rPr>
          <w:spacing w:val="22"/>
        </w:rPr>
        <w:t> </w:t>
      </w:r>
      <w:r>
        <w:rPr/>
        <w:t>efectos</w:t>
      </w:r>
      <w:r>
        <w:rPr>
          <w:spacing w:val="20"/>
        </w:rPr>
        <w:t> </w:t>
      </w:r>
      <w:r>
        <w:rPr/>
        <w:t>es</w:t>
      </w:r>
      <w:r>
        <w:rPr>
          <w:spacing w:val="-55"/>
        </w:rPr>
        <w:t> </w:t>
      </w:r>
      <w:r>
        <w:rPr/>
        <w:t>muy</w:t>
      </w:r>
      <w:r>
        <w:rPr>
          <w:spacing w:val="29"/>
        </w:rPr>
        <w:t> </w:t>
      </w:r>
      <w:r>
        <w:rPr/>
        <w:t>elevada</w:t>
      </w:r>
      <w:r>
        <w:rPr>
          <w:spacing w:val="34"/>
        </w:rPr>
        <w:t> </w:t>
      </w:r>
      <w:r>
        <w:rPr/>
        <w:t>lo</w:t>
      </w:r>
      <w:r>
        <w:rPr>
          <w:spacing w:val="31"/>
        </w:rPr>
        <w:t> </w:t>
      </w:r>
      <w:r>
        <w:rPr/>
        <w:t>cual</w:t>
      </w:r>
      <w:r>
        <w:rPr>
          <w:spacing w:val="33"/>
        </w:rPr>
        <w:t> </w:t>
      </w:r>
      <w:r>
        <w:rPr/>
        <w:t>presenta</w:t>
      </w:r>
      <w:r>
        <w:rPr>
          <w:spacing w:val="33"/>
        </w:rPr>
        <w:t> </w:t>
      </w:r>
      <w:r>
        <w:rPr/>
        <w:t>una</w:t>
      </w:r>
      <w:r>
        <w:rPr>
          <w:spacing w:val="31"/>
        </w:rPr>
        <w:t> </w:t>
      </w:r>
      <w:r>
        <w:rPr/>
        <w:t>desventaja</w:t>
      </w:r>
      <w:r>
        <w:rPr>
          <w:spacing w:val="-56"/>
        </w:rPr>
        <w:t> </w:t>
      </w:r>
      <w:r>
        <w:rPr/>
        <w:t>considerable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esta</w:t>
      </w:r>
      <w:r>
        <w:rPr>
          <w:spacing w:val="10"/>
        </w:rPr>
        <w:t> </w:t>
      </w:r>
      <w:r>
        <w:rPr/>
        <w:t>alternativa.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dosis</w:t>
      </w:r>
      <w:r>
        <w:rPr>
          <w:spacing w:val="-56"/>
        </w:rPr>
        <w:t> </w:t>
      </w:r>
      <w:r>
        <w:rPr/>
        <w:t>debe</w:t>
      </w:r>
      <w:r>
        <w:rPr>
          <w:spacing w:val="30"/>
        </w:rPr>
        <w:t> </w:t>
      </w:r>
      <w:r>
        <w:rPr/>
        <w:t>fijarse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riqueza</w:t>
      </w:r>
      <w:r>
        <w:rPr>
          <w:spacing w:val="30"/>
        </w:rPr>
        <w:t> </w:t>
      </w:r>
      <w:r>
        <w:rPr/>
        <w:t>en</w:t>
      </w:r>
      <w:r>
        <w:rPr>
          <w:spacing w:val="32"/>
        </w:rPr>
        <w:t> </w:t>
      </w:r>
      <w:r>
        <w:rPr/>
        <w:t>nitrógeno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-56"/>
        </w:rPr>
        <w:t> </w:t>
      </w:r>
      <w:r>
        <w:rPr/>
        <w:t>vinaza,</w:t>
      </w:r>
      <w:r>
        <w:rPr>
          <w:spacing w:val="13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su</w:t>
      </w:r>
      <w:r>
        <w:rPr>
          <w:spacing w:val="13"/>
        </w:rPr>
        <w:t> </w:t>
      </w:r>
      <w:r>
        <w:rPr/>
        <w:t>verdadero</w:t>
      </w:r>
      <w:r>
        <w:rPr>
          <w:spacing w:val="13"/>
        </w:rPr>
        <w:t> </w:t>
      </w:r>
      <w:r>
        <w:rPr/>
        <w:t>valor</w:t>
      </w:r>
      <w:r>
        <w:rPr>
          <w:spacing w:val="14"/>
        </w:rPr>
        <w:t> </w:t>
      </w:r>
      <w:r>
        <w:rPr/>
        <w:t>reside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-56"/>
        </w:rPr>
        <w:t> </w:t>
      </w:r>
      <w:r>
        <w:rPr/>
        <w:t>capacidad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compensar</w:t>
      </w:r>
      <w:r>
        <w:rPr>
          <w:spacing w:val="21"/>
        </w:rPr>
        <w:t> </w:t>
      </w:r>
      <w:r>
        <w:rPr/>
        <w:t>las</w:t>
      </w:r>
      <w:r>
        <w:rPr>
          <w:spacing w:val="20"/>
        </w:rPr>
        <w:t> </w:t>
      </w:r>
      <w:r>
        <w:rPr/>
        <w:t>pérdidas</w:t>
      </w:r>
      <w:r>
        <w:rPr>
          <w:spacing w:val="21"/>
        </w:rPr>
        <w:t> </w:t>
      </w:r>
      <w:r>
        <w:rPr/>
        <w:t>de</w:t>
      </w:r>
      <w:r>
        <w:rPr>
          <w:spacing w:val="-56"/>
        </w:rPr>
        <w:t> </w:t>
      </w:r>
      <w:r>
        <w:rPr/>
        <w:t>materia</w:t>
        <w:tab/>
        <w:t>orgánica</w:t>
        <w:tab/>
        <w:t>en</w:t>
        <w:tab/>
        <w:tab/>
        <w:tab/>
        <w:t>el</w:t>
        <w:tab/>
        <w:tab/>
        <w:tab/>
        <w:t>suelo</w:t>
        <w:tab/>
      </w:r>
      <w:r>
        <w:rPr>
          <w:spacing w:val="-1"/>
        </w:rPr>
        <w:t>como</w:t>
      </w:r>
      <w:r>
        <w:rPr>
          <w:spacing w:val="-56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 su mineralización</w:t>
      </w:r>
      <w:r>
        <w:rPr>
          <w:spacing w:val="4"/>
        </w:rPr>
        <w:t> </w:t>
      </w:r>
      <w:r>
        <w:rPr>
          <w:rFonts w:ascii="Arial" w:hAnsi="Arial"/>
          <w:b/>
        </w:rPr>
        <w:t>[9]</w:t>
      </w:r>
      <w:r>
        <w:rPr/>
        <w:t>.</w:t>
      </w:r>
    </w:p>
    <w:p>
      <w:pPr>
        <w:pStyle w:val="BodyText"/>
        <w:spacing w:line="364" w:lineRule="auto" w:before="12"/>
        <w:ind w:left="154" w:right="216"/>
        <w:jc w:val="both"/>
      </w:pPr>
      <w:r>
        <w:rPr/>
        <w:t>Esto limita la cantidad de vinaza líquida que se</w:t>
      </w:r>
      <w:r>
        <w:rPr>
          <w:spacing w:val="-56"/>
        </w:rPr>
        <w:t> </w:t>
      </w:r>
      <w:r>
        <w:rPr/>
        <w:t>puede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hectárea,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aporte de P y K puede llegar a ser negligente,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nitrógeno, por lo que dependiendo del tipo de</w:t>
      </w:r>
      <w:r>
        <w:rPr>
          <w:spacing w:val="1"/>
        </w:rPr>
        <w:t> </w:t>
      </w:r>
      <w:r>
        <w:rPr/>
        <w:t>suelo y su riqueza en P y K, sería necesario</w:t>
      </w:r>
      <w:r>
        <w:rPr>
          <w:spacing w:val="1"/>
        </w:rPr>
        <w:t> </w:t>
      </w:r>
      <w:r>
        <w:rPr/>
        <w:t>recurrir al aporte de estos elementos con otros</w:t>
      </w:r>
      <w:r>
        <w:rPr>
          <w:spacing w:val="1"/>
        </w:rPr>
        <w:t> </w:t>
      </w:r>
      <w:r>
        <w:rPr/>
        <w:t>fertilizantes.</w:t>
      </w:r>
    </w:p>
    <w:p>
      <w:pPr>
        <w:pStyle w:val="BodyText"/>
        <w:spacing w:line="367" w:lineRule="auto" w:before="6"/>
        <w:ind w:left="154" w:right="216"/>
        <w:jc w:val="both"/>
      </w:pPr>
      <w:r>
        <w:rPr/>
        <w:t>A pesar de estas consideraciones, por su uso</w:t>
      </w:r>
      <w:r>
        <w:rPr>
          <w:spacing w:val="1"/>
        </w:rPr>
        <w:t> </w:t>
      </w:r>
      <w:r>
        <w:rPr/>
        <w:t>amplio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agroindustria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y</w:t>
      </w:r>
      <w:r>
        <w:rPr>
          <w:spacing w:val="-56"/>
        </w:rPr>
        <w:t> </w:t>
      </w:r>
      <w:r>
        <w:rPr/>
        <w:t>facilidad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producción</w:t>
      </w:r>
      <w:r>
        <w:rPr>
          <w:spacing w:val="9"/>
        </w:rPr>
        <w:t> </w:t>
      </w:r>
      <w:r>
        <w:rPr/>
        <w:t>(dado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utiliza</w:t>
      </w:r>
      <w:r>
        <w:rPr>
          <w:spacing w:val="10"/>
        </w:rPr>
        <w:t> </w:t>
      </w:r>
      <w:r>
        <w:rPr/>
        <w:t>de</w:t>
      </w:r>
    </w:p>
    <w:p>
      <w:pPr>
        <w:spacing w:after="0" w:line="367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1" w:space="524"/>
            <w:col w:w="4975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100"/>
        <w:ind w:left="154" w:right="38"/>
        <w:jc w:val="both"/>
      </w:pPr>
      <w:r>
        <w:rPr/>
        <w:t>forma líquida sin tratamiento previo), resultó en</w:t>
      </w:r>
      <w:r>
        <w:rPr>
          <w:spacing w:val="-56"/>
        </w:rPr>
        <w:t> </w:t>
      </w:r>
      <w:r>
        <w:rPr/>
        <w:t>una de las alternativas</w:t>
      </w:r>
      <w:r>
        <w:rPr>
          <w:spacing w:val="58"/>
        </w:rPr>
        <w:t> </w:t>
      </w:r>
      <w:r>
        <w:rPr/>
        <w:t>mayor ponderadas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AHP.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acercó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56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seleccionada</w:t>
      </w:r>
      <w:r>
        <w:rPr>
          <w:spacing w:val="1"/>
        </w:rPr>
        <w:t> </w:t>
      </w:r>
      <w:r>
        <w:rPr/>
        <w:t>como</w:t>
      </w:r>
      <w:r>
        <w:rPr>
          <w:spacing w:val="59"/>
        </w:rPr>
        <w:t> </w:t>
      </w:r>
      <w:r>
        <w:rPr/>
        <w:t>la</w:t>
      </w:r>
      <w:r>
        <w:rPr>
          <w:spacing w:val="-56"/>
        </w:rPr>
        <w:t> </w:t>
      </w:r>
      <w:r>
        <w:rPr/>
        <w:t>recomendada,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la facilidad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frente a la formulación del alimento de ganado.</w:t>
      </w:r>
      <w:r>
        <w:rPr>
          <w:spacing w:val="-56"/>
        </w:rPr>
        <w:t> </w:t>
      </w:r>
      <w:r>
        <w:rPr/>
        <w:t>Cabe acotar que el transporte y manejo de la</w:t>
      </w:r>
      <w:r>
        <w:rPr>
          <w:spacing w:val="1"/>
        </w:rPr>
        <w:t> </w:t>
      </w:r>
      <w:r>
        <w:rPr/>
        <w:t>vinaza líquida o los lodos de vinaza presenta</w:t>
      </w:r>
      <w:r>
        <w:rPr>
          <w:spacing w:val="1"/>
        </w:rPr>
        <w:t> </w:t>
      </w:r>
      <w:r>
        <w:rPr/>
        <w:t>complicaciones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empaquetamiento,</w:t>
      </w:r>
      <w:r>
        <w:rPr>
          <w:spacing w:val="1"/>
        </w:rPr>
        <w:t> </w:t>
      </w:r>
      <w:r>
        <w:rPr/>
        <w:t>manejo y disposición, ya que pueden alterar la</w:t>
      </w:r>
      <w:r>
        <w:rPr>
          <w:spacing w:val="1"/>
        </w:rPr>
        <w:t> </w:t>
      </w:r>
      <w:r>
        <w:rPr/>
        <w:t>composición del material. Adicionalmente, 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corrosivo,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ocasionar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deterioro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>
          <w:rFonts w:ascii="Arial" w:hAnsi="Arial"/>
          <w:b/>
        </w:rPr>
        <w:t>[10]</w:t>
      </w:r>
      <w:r>
        <w:rPr/>
        <w:t>.</w:t>
      </w:r>
    </w:p>
    <w:p>
      <w:pPr>
        <w:pStyle w:val="BodyText"/>
        <w:spacing w:line="364" w:lineRule="auto" w:before="3"/>
        <w:ind w:left="154" w:right="38"/>
        <w:jc w:val="both"/>
      </w:pPr>
      <w:r>
        <w:rPr/>
        <w:t>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>
          <w:rFonts w:ascii="Arial" w:hAnsi="Arial"/>
          <w:b/>
        </w:rPr>
        <w:t>[11]</w:t>
      </w:r>
      <w:r>
        <w:rPr>
          <w:rFonts w:ascii="Arial" w:hAnsi="Arial"/>
          <w:b/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peletizar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vinaza; sin embargo, también mencionan 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humedad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densidad</w:t>
      </w:r>
      <w:r>
        <w:rPr>
          <w:spacing w:val="1"/>
        </w:rPr>
        <w:t> </w:t>
      </w:r>
      <w:r>
        <w:rPr/>
        <w:t>aparente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abonos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podría</w:t>
      </w:r>
      <w:r>
        <w:rPr>
          <w:spacing w:val="-56"/>
        </w:rPr>
        <w:t> </w:t>
      </w:r>
      <w:r>
        <w:rPr/>
        <w:t>limitar el uso de esta alternativa a gran escala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los costos adicionales que</w:t>
      </w:r>
      <w:r>
        <w:rPr>
          <w:spacing w:val="3"/>
        </w:rPr>
        <w:t> </w:t>
      </w:r>
      <w:r>
        <w:rPr/>
        <w:t>conlleva.</w:t>
      </w:r>
    </w:p>
    <w:p>
      <w:pPr>
        <w:pStyle w:val="BodyText"/>
        <w:spacing w:line="364" w:lineRule="auto" w:before="5"/>
        <w:ind w:left="154" w:right="40"/>
        <w:jc w:val="both"/>
      </w:pPr>
      <w:r>
        <w:rPr/>
        <w:t>Finalmente,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biogás</w:t>
      </w:r>
      <w:r>
        <w:rPr>
          <w:spacing w:val="1"/>
        </w:rPr>
        <w:t> </w:t>
      </w:r>
      <w:r>
        <w:rPr/>
        <w:t>y</w:t>
      </w:r>
      <w:r>
        <w:rPr>
          <w:spacing w:val="-56"/>
        </w:rPr>
        <w:t> </w:t>
      </w:r>
      <w:r>
        <w:rPr/>
        <w:t>biosólidos con la vinaza fue evaluada como la</w:t>
      </w:r>
      <w:r>
        <w:rPr>
          <w:spacing w:val="1"/>
        </w:rPr>
        <w:t> </w:t>
      </w:r>
      <w:r>
        <w:rPr/>
        <w:t>peor entre las alternativas consideradas. Pese</w:t>
      </w:r>
      <w:r>
        <w:rPr>
          <w:spacing w:val="1"/>
        </w:rPr>
        <w:t> </w:t>
      </w:r>
      <w:r>
        <w:rPr/>
        <w:t>a que se le consideró tener potencial según la</w:t>
      </w:r>
      <w:r>
        <w:rPr>
          <w:spacing w:val="1"/>
        </w:rPr>
        <w:t> </w:t>
      </w:r>
      <w:r>
        <w:rPr/>
        <w:t>caracterización fisicoquímica de la vinaza, el</w:t>
      </w:r>
      <w:r>
        <w:rPr>
          <w:spacing w:val="1"/>
        </w:rPr>
        <w:t> </w:t>
      </w:r>
      <w:r>
        <w:rPr/>
        <w:t>grupo de expertos determinó que por la poca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utiliza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aparente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a</w:t>
      </w:r>
      <w:r>
        <w:rPr>
          <w:spacing w:val="58"/>
        </w:rPr>
        <w:t> </w:t>
      </w:r>
      <w:r>
        <w:rPr/>
        <w:t>las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consideradas,</w:t>
      </w:r>
      <w:r>
        <w:rPr>
          <w:spacing w:val="59"/>
        </w:rPr>
        <w:t> </w:t>
      </w:r>
      <w:r>
        <w:rPr/>
        <w:t>esta</w:t>
      </w:r>
      <w:r>
        <w:rPr>
          <w:spacing w:val="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sería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menos</w:t>
      </w:r>
      <w:r>
        <w:rPr>
          <w:spacing w:val="3"/>
        </w:rPr>
        <w:t> </w:t>
      </w:r>
      <w:r>
        <w:rPr/>
        <w:t>atractiva.</w:t>
      </w:r>
    </w:p>
    <w:p>
      <w:pPr>
        <w:pStyle w:val="ListParagraph"/>
        <w:numPr>
          <w:ilvl w:val="0"/>
          <w:numId w:val="1"/>
        </w:numPr>
        <w:tabs>
          <w:tab w:pos="1730" w:val="left" w:leader="none"/>
        </w:tabs>
        <w:spacing w:line="240" w:lineRule="auto" w:before="94" w:after="0"/>
        <w:ind w:left="1729" w:right="0" w:hanging="309"/>
        <w:jc w:val="left"/>
        <w:rPr>
          <w:sz w:val="22"/>
        </w:rPr>
      </w:pPr>
      <w:r>
        <w:rPr>
          <w:spacing w:val="-2"/>
          <w:w w:val="100"/>
          <w:sz w:val="22"/>
        </w:rPr>
        <w:br w:type="column"/>
      </w:r>
      <w:r>
        <w:rPr>
          <w:sz w:val="22"/>
        </w:rPr>
        <w:t>CONCLUSIONES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102" w:val="left" w:leader="none"/>
          <w:tab w:pos="2438" w:val="left" w:leader="none"/>
          <w:tab w:pos="3753" w:val="left" w:leader="none"/>
        </w:tabs>
        <w:spacing w:line="367" w:lineRule="auto" w:before="1"/>
        <w:ind w:left="154" w:right="217"/>
        <w:jc w:val="both"/>
      </w:pPr>
      <w:r>
        <w:rPr/>
        <w:t>La</w:t>
        <w:tab/>
        <w:t>vinaza</w:t>
        <w:tab/>
        <w:t>puede</w:t>
        <w:tab/>
      </w:r>
      <w:r>
        <w:rPr>
          <w:spacing w:val="-1"/>
        </w:rPr>
        <w:t>analizarse</w:t>
      </w:r>
      <w:r>
        <w:rPr>
          <w:spacing w:val="-57"/>
        </w:rPr>
        <w:t> </w:t>
      </w:r>
      <w:r>
        <w:rPr/>
        <w:t>fisicoquímicamente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fertilizante</w:t>
      </w:r>
      <w:r>
        <w:rPr>
          <w:spacing w:val="1"/>
        </w:rPr>
        <w:t> </w:t>
      </w:r>
      <w:r>
        <w:rPr/>
        <w:t>o</w:t>
      </w:r>
      <w:r>
        <w:rPr>
          <w:spacing w:val="-56"/>
        </w:rPr>
        <w:t> </w:t>
      </w:r>
      <w:r>
        <w:rPr/>
        <w:t>alimento según sea la utilidad final deseada,</w:t>
      </w:r>
      <w:r>
        <w:rPr>
          <w:spacing w:val="1"/>
        </w:rPr>
        <w:t> </w:t>
      </w:r>
      <w:r>
        <w:rPr/>
        <w:t>siguiendo las normativas referenciadas en el</w:t>
      </w:r>
      <w:r>
        <w:rPr>
          <w:spacing w:val="1"/>
        </w:rPr>
        <w:t> </w:t>
      </w:r>
      <w:r>
        <w:rPr/>
        <w:t>presente trabajo.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/>
        <w:ind w:left="154" w:right="214"/>
        <w:jc w:val="both"/>
      </w:pP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humedad</w:t>
      </w:r>
      <w:r>
        <w:rPr>
          <w:spacing w:val="59"/>
        </w:rPr>
        <w:t> </w:t>
      </w:r>
      <w:r>
        <w:rPr/>
        <w:t>y</w:t>
      </w:r>
      <w:r>
        <w:rPr>
          <w:spacing w:val="-56"/>
        </w:rPr>
        <w:t> </w:t>
      </w:r>
      <w:r>
        <w:rPr/>
        <w:t>sólidos totales son factores sensibles al origen</w:t>
      </w:r>
      <w:r>
        <w:rPr>
          <w:spacing w:val="1"/>
        </w:rPr>
        <w:t> </w:t>
      </w:r>
      <w:r>
        <w:rPr/>
        <w:t>de la muestra de vinaza, por lo tanto influye en</w:t>
      </w:r>
      <w:r>
        <w:rPr>
          <w:spacing w:val="1"/>
        </w:rPr>
        <w:t> </w:t>
      </w:r>
      <w:r>
        <w:rPr/>
        <w:t>las proporciones de la composición elemental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elevados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alcalinidad,</w:t>
      </w:r>
      <w:r>
        <w:rPr>
          <w:spacing w:val="3"/>
        </w:rPr>
        <w:t> </w:t>
      </w:r>
      <w:r>
        <w:rPr/>
        <w:t>dureza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conductividad.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4" w:lineRule="auto"/>
        <w:ind w:left="154" w:right="215"/>
        <w:jc w:val="both"/>
      </w:pPr>
      <w:r>
        <w:rPr/>
        <w:t>La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fisicoquímica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vinaza</w:t>
      </w:r>
      <w:r>
        <w:rPr>
          <w:spacing w:val="1"/>
        </w:rPr>
        <w:t> </w:t>
      </w:r>
      <w:r>
        <w:rPr/>
        <w:t>indica que tiene un valor nutricional importante</w:t>
      </w:r>
      <w:r>
        <w:rPr>
          <w:spacing w:val="1"/>
        </w:rPr>
        <w:t> </w:t>
      </w:r>
      <w:r>
        <w:rPr/>
        <w:t>que señala que tiene potencial como alimento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ganado,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forma</w:t>
      </w:r>
      <w:r>
        <w:rPr>
          <w:spacing w:val="59"/>
        </w:rPr>
        <w:t> </w:t>
      </w:r>
      <w:r>
        <w:rPr/>
        <w:t>tiene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fertilizante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reparador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7" w:lineRule="auto"/>
        <w:ind w:left="154" w:right="216"/>
        <w:jc w:val="both"/>
      </w:pPr>
      <w:r>
        <w:rPr/>
        <w:t>A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hora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escoger</w:t>
      </w:r>
      <w:r>
        <w:rPr>
          <w:spacing w:val="49"/>
        </w:rPr>
        <w:t> </w:t>
      </w:r>
      <w:r>
        <w:rPr/>
        <w:t>un</w:t>
      </w:r>
      <w:r>
        <w:rPr>
          <w:spacing w:val="47"/>
        </w:rPr>
        <w:t> </w:t>
      </w:r>
      <w:r>
        <w:rPr/>
        <w:t>producto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realizar</w:t>
      </w:r>
      <w:r>
        <w:rPr>
          <w:spacing w:val="-56"/>
        </w:rPr>
        <w:t> </w:t>
      </w:r>
      <w:r>
        <w:rPr/>
        <w:t>ocn</w:t>
      </w:r>
      <w:r>
        <w:rPr>
          <w:spacing w:val="1"/>
        </w:rPr>
        <w:t> </w:t>
      </w:r>
      <w:r>
        <w:rPr/>
        <w:t>vinaza,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SpiceLogic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Hierarchy Process</w:t>
      </w:r>
      <w:r>
        <w:rPr>
          <w:spacing w:val="1"/>
        </w:rPr>
        <w:t> </w:t>
      </w:r>
      <w:r>
        <w:rPr/>
        <w:t>Software</w:t>
      </w:r>
      <w:r>
        <w:rPr>
          <w:spacing w:val="58"/>
        </w:rPr>
        <w:t> </w:t>
      </w:r>
      <w:r>
        <w:rPr/>
        <w:t>asegura</w:t>
      </w:r>
      <w:r>
        <w:rPr>
          <w:spacing w:val="-56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2"/>
        </w:rPr>
        <w:t> </w:t>
      </w:r>
      <w:r>
        <w:rPr/>
        <w:t>correcta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AHP.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4" w:lineRule="auto"/>
        <w:ind w:left="154" w:right="217"/>
        <w:jc w:val="both"/>
      </w:pP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AHP,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hora de evaluar</w:t>
      </w:r>
      <w:r>
        <w:rPr>
          <w:spacing w:val="1"/>
        </w:rPr>
        <w:t> </w:t>
      </w:r>
      <w:r>
        <w:rPr/>
        <w:t>el uso de la vinaza son su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fisicoquímica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utilidad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-1"/>
        </w:rPr>
        <w:t> </w:t>
      </w:r>
      <w:r>
        <w:rPr/>
        <w:t>mercado.</w:t>
      </w:r>
    </w:p>
    <w:p>
      <w:pPr>
        <w:spacing w:after="0" w:line="364" w:lineRule="auto"/>
        <w:jc w:val="both"/>
        <w:sectPr>
          <w:type w:val="continuous"/>
          <w:pgSz w:w="12240" w:h="15840"/>
          <w:pgMar w:top="1380" w:bottom="1180" w:left="1120" w:right="820"/>
          <w:cols w:num="2" w:equalWidth="0">
            <w:col w:w="4802" w:space="522"/>
            <w:col w:w="4976"/>
          </w:cols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line="364" w:lineRule="auto" w:before="97"/>
        <w:ind w:left="154" w:right="38"/>
        <w:jc w:val="both"/>
      </w:pPr>
      <w:r>
        <w:rPr/>
        <w:t>El producto mejor evaluado por la matriz AHP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alimento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ganado</w:t>
      </w:r>
      <w:r>
        <w:rPr>
          <w:spacing w:val="1"/>
        </w:rPr>
        <w:t> </w:t>
      </w:r>
      <w:r>
        <w:rPr/>
        <w:t>en</w:t>
      </w:r>
      <w:r>
        <w:rPr>
          <w:spacing w:val="59"/>
        </w:rPr>
        <w:t> </w:t>
      </w:r>
      <w:r>
        <w:rPr/>
        <w:t>su</w:t>
      </w:r>
      <w:r>
        <w:rPr>
          <w:spacing w:val="1"/>
        </w:rPr>
        <w:t> </w:t>
      </w:r>
      <w:r>
        <w:rPr/>
        <w:t>presentación</w:t>
      </w:r>
      <w:r>
        <w:rPr>
          <w:spacing w:val="-1"/>
        </w:rPr>
        <w:t> </w:t>
      </w:r>
      <w:r>
        <w:rPr/>
        <w:t>para aves y</w:t>
      </w:r>
      <w:r>
        <w:rPr>
          <w:spacing w:val="1"/>
        </w:rPr>
        <w:t> </w:t>
      </w:r>
      <w:r>
        <w:rPr/>
        <w:t>animales</w:t>
      </w:r>
      <w:r>
        <w:rPr>
          <w:spacing w:val="1"/>
        </w:rPr>
        <w:t> </w:t>
      </w:r>
      <w:r>
        <w:rPr/>
        <w:t>pequeños.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506" w:val="left" w:leader="none"/>
        </w:tabs>
        <w:spacing w:line="240" w:lineRule="auto" w:before="0" w:after="0"/>
        <w:ind w:left="1506" w:right="0" w:hanging="370"/>
        <w:jc w:val="left"/>
        <w:rPr>
          <w:sz w:val="22"/>
        </w:rPr>
      </w:pPr>
      <w:r>
        <w:rPr>
          <w:sz w:val="22"/>
        </w:rPr>
        <w:t>RECOMENDACIONES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4" w:lineRule="auto"/>
        <w:ind w:left="154" w:right="38"/>
        <w:jc w:val="both"/>
      </w:pPr>
      <w:r>
        <w:rPr/>
        <w:t>Con</w:t>
      </w:r>
      <w:r>
        <w:rPr>
          <w:spacing w:val="27"/>
        </w:rPr>
        <w:t> </w:t>
      </w:r>
      <w:r>
        <w:rPr/>
        <w:t>el</w:t>
      </w:r>
      <w:r>
        <w:rPr>
          <w:spacing w:val="25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continuar</w:t>
      </w:r>
      <w:r>
        <w:rPr>
          <w:spacing w:val="26"/>
        </w:rPr>
        <w:t> </w:t>
      </w:r>
      <w:r>
        <w:rPr/>
        <w:t>las</w:t>
      </w:r>
      <w:r>
        <w:rPr>
          <w:spacing w:val="28"/>
        </w:rPr>
        <w:t> </w:t>
      </w:r>
      <w:r>
        <w:rPr/>
        <w:t>investigaciones</w:t>
      </w:r>
      <w:r>
        <w:rPr>
          <w:spacing w:val="28"/>
        </w:rPr>
        <w:t> </w:t>
      </w:r>
      <w:r>
        <w:rPr/>
        <w:t>en</w:t>
      </w:r>
      <w:r>
        <w:rPr>
          <w:spacing w:val="-56"/>
        </w:rPr>
        <w:t> </w:t>
      </w:r>
      <w:r>
        <w:rPr/>
        <w:t>el área del aprovechamiento de las vinazas 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residuos</w:t>
      </w:r>
      <w:r>
        <w:rPr>
          <w:spacing w:val="1"/>
        </w:rPr>
        <w:t> </w:t>
      </w:r>
      <w:r>
        <w:rPr/>
        <w:t>abundantes,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proponen</w:t>
      </w:r>
      <w:r>
        <w:rPr>
          <w:spacing w:val="1"/>
        </w:rPr>
        <w:t> </w:t>
      </w:r>
      <w:r>
        <w:rPr/>
        <w:t>las</w:t>
      </w:r>
      <w:r>
        <w:rPr>
          <w:spacing w:val="-56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recomendaciones: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4" w:lineRule="auto"/>
        <w:ind w:left="154" w:right="38"/>
        <w:jc w:val="both"/>
      </w:pPr>
      <w:r>
        <w:rPr/>
        <w:t>El diseño y evaluación técnico-económico para</w:t>
      </w:r>
      <w:r>
        <w:rPr>
          <w:spacing w:val="-56"/>
        </w:rPr>
        <w:t> </w:t>
      </w:r>
      <w:r>
        <w:rPr/>
        <w:t>determinar la factibilidad de hacer un producto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alimento de</w:t>
      </w:r>
      <w:r>
        <w:rPr>
          <w:spacing w:val="2"/>
        </w:rPr>
        <w:t> </w:t>
      </w:r>
      <w:r>
        <w:rPr/>
        <w:t>pollos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engorde.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7" w:lineRule="auto"/>
        <w:ind w:left="154" w:right="38"/>
        <w:jc w:val="both"/>
      </w:pPr>
      <w:r>
        <w:rPr/>
        <w:t>Continuar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presente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fueron</w:t>
      </w:r>
      <w:r>
        <w:rPr>
          <w:spacing w:val="-1"/>
        </w:rPr>
        <w:t> </w:t>
      </w:r>
      <w:r>
        <w:rPr/>
        <w:t>seleccionadas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la fase</w:t>
      </w:r>
      <w:r>
        <w:rPr>
          <w:spacing w:val="2"/>
        </w:rPr>
        <w:t> </w:t>
      </w:r>
      <w:r>
        <w:rPr/>
        <w:t>de diseño.</w:t>
      </w:r>
    </w:p>
    <w:p>
      <w:pPr>
        <w:pStyle w:val="BodyText"/>
        <w:rPr>
          <w:sz w:val="21"/>
        </w:rPr>
      </w:pPr>
    </w:p>
    <w:p>
      <w:pPr>
        <w:pStyle w:val="BodyText"/>
        <w:spacing w:line="364" w:lineRule="auto"/>
        <w:ind w:left="154" w:right="39"/>
        <w:jc w:val="both"/>
      </w:pPr>
      <w:r>
        <w:rPr/>
        <w:t>Evaluar el potencial de uso de la vinaza para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no-agrícolas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sintetización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surfactantes, agente plastificante de concretos</w:t>
      </w:r>
      <w:r>
        <w:rPr>
          <w:spacing w:val="1"/>
        </w:rPr>
        <w:t> </w:t>
      </w:r>
      <w:r>
        <w:rPr/>
        <w:t>reforzados o la fabricación de ladrillos, entre</w:t>
      </w:r>
      <w:r>
        <w:rPr>
          <w:spacing w:val="1"/>
        </w:rPr>
        <w:t> </w:t>
      </w:r>
      <w:r>
        <w:rPr/>
        <w:t>otros.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4" w:lineRule="auto"/>
        <w:ind w:left="154" w:right="42"/>
        <w:jc w:val="both"/>
      </w:pPr>
      <w:r>
        <w:rPr/>
        <w:t>Se</w:t>
      </w:r>
      <w:r>
        <w:rPr>
          <w:spacing w:val="1"/>
        </w:rPr>
        <w:t> </w:t>
      </w:r>
      <w:r>
        <w:rPr/>
        <w:t>sugiere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descarte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metales</w:t>
      </w:r>
      <w:r>
        <w:rPr>
          <w:spacing w:val="22"/>
        </w:rPr>
        <w:t> </w:t>
      </w:r>
      <w:r>
        <w:rPr/>
        <w:t>pesados</w:t>
      </w:r>
      <w:r>
        <w:rPr>
          <w:spacing w:val="23"/>
        </w:rPr>
        <w:t> </w:t>
      </w:r>
      <w:r>
        <w:rPr/>
        <w:t>cuando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vaya</w:t>
      </w:r>
      <w:r>
        <w:rPr>
          <w:spacing w:val="-56"/>
        </w:rPr>
        <w:t> </w:t>
      </w:r>
      <w:r>
        <w:rPr/>
        <w:t>a</w:t>
      </w:r>
      <w:r>
        <w:rPr>
          <w:spacing w:val="1"/>
        </w:rPr>
        <w:t> </w:t>
      </w:r>
      <w:r>
        <w:rPr/>
        <w:t>diseñar</w:t>
      </w:r>
      <w:r>
        <w:rPr>
          <w:spacing w:val="4"/>
        </w:rPr>
        <w:t> </w:t>
      </w:r>
      <w:r>
        <w:rPr/>
        <w:t>algún</w:t>
      </w:r>
      <w:r>
        <w:rPr>
          <w:spacing w:val="-1"/>
        </w:rPr>
        <w:t> </w:t>
      </w:r>
      <w:r>
        <w:rPr/>
        <w:t>producto con</w:t>
      </w:r>
      <w:r>
        <w:rPr>
          <w:spacing w:val="2"/>
        </w:rPr>
        <w:t> </w:t>
      </w:r>
      <w:r>
        <w:rPr/>
        <w:t>vinaza.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381"/>
      </w:pPr>
      <w:r>
        <w:rPr/>
        <w:t>AGRADECIMIENTOS</w:t>
      </w:r>
    </w:p>
    <w:p>
      <w:pPr>
        <w:pStyle w:val="BodyText"/>
        <w:spacing w:line="364" w:lineRule="auto" w:before="210"/>
        <w:ind w:left="154" w:right="40"/>
        <w:jc w:val="both"/>
      </w:pPr>
      <w:r>
        <w:rPr/>
        <w:t>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Sergio</w:t>
      </w:r>
      <w:r>
        <w:rPr>
          <w:spacing w:val="1"/>
        </w:rPr>
        <w:t> </w:t>
      </w:r>
      <w:r>
        <w:rPr/>
        <w:t>Rosales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invaluable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experticia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investigación.</w:t>
      </w:r>
    </w:p>
    <w:p>
      <w:pPr>
        <w:pStyle w:val="BodyText"/>
        <w:spacing w:line="364" w:lineRule="auto" w:before="97"/>
        <w:ind w:left="154" w:right="212"/>
        <w:jc w:val="both"/>
      </w:pPr>
      <w:r>
        <w:rPr/>
        <w:br w:type="column"/>
      </w:r>
      <w:r>
        <w:rPr/>
        <w:t>Al Dr. José Riera, Ing. Katherlin Aponte, Lic.</w:t>
      </w:r>
      <w:r>
        <w:rPr>
          <w:spacing w:val="1"/>
        </w:rPr>
        <w:t> </w:t>
      </w:r>
      <w:r>
        <w:rPr/>
        <w:t>Mayela Hernández, TSU William Matute, Ing.</w:t>
      </w:r>
      <w:r>
        <w:rPr>
          <w:spacing w:val="1"/>
        </w:rPr>
        <w:t> </w:t>
      </w:r>
      <w:r>
        <w:rPr/>
        <w:t>Jhon</w:t>
      </w:r>
      <w:r>
        <w:rPr>
          <w:spacing w:val="1"/>
        </w:rPr>
        <w:t> </w:t>
      </w:r>
      <w:r>
        <w:rPr/>
        <w:t>Bermúdez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59"/>
        </w:rPr>
        <w:t> </w:t>
      </w:r>
      <w:r>
        <w:rPr/>
        <w:t>equipo</w:t>
      </w:r>
      <w:r>
        <w:rPr>
          <w:spacing w:val="59"/>
        </w:rPr>
        <w:t> </w:t>
      </w:r>
      <w:r>
        <w:rPr/>
        <w:t>del</w:t>
      </w:r>
      <w:r>
        <w:rPr>
          <w:spacing w:val="1"/>
        </w:rPr>
        <w:t> </w:t>
      </w:r>
      <w:r>
        <w:rPr/>
        <w:t>laboratorio SEDICOMVET, C.A. por poner a la</w:t>
      </w:r>
      <w:r>
        <w:rPr>
          <w:spacing w:val="1"/>
        </w:rPr>
        <w:t> </w:t>
      </w:r>
      <w:r>
        <w:rPr/>
        <w:t>orden el uso de los equipos de su laboratorio 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aportes</w:t>
      </w:r>
      <w:r>
        <w:rPr>
          <w:spacing w:val="1"/>
        </w:rPr>
        <w:t> </w:t>
      </w:r>
      <w:r>
        <w:rPr/>
        <w:t>valiosos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información.</w:t>
      </w:r>
    </w:p>
    <w:p>
      <w:pPr>
        <w:pStyle w:val="BodyText"/>
        <w:spacing w:line="364" w:lineRule="auto" w:before="128"/>
        <w:ind w:left="154" w:right="217"/>
        <w:jc w:val="both"/>
      </w:pP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Tunal,</w:t>
      </w:r>
      <w:r>
        <w:rPr>
          <w:spacing w:val="1"/>
        </w:rPr>
        <w:t> </w:t>
      </w:r>
      <w:r>
        <w:rPr/>
        <w:t>C.A.,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valiosa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alternativas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uso.</w:t>
      </w:r>
    </w:p>
    <w:p>
      <w:pPr>
        <w:pStyle w:val="BodyText"/>
        <w:spacing w:before="122"/>
        <w:ind w:left="154"/>
        <w:jc w:val="both"/>
      </w:pPr>
      <w:r>
        <w:rPr/>
        <w:t>Al</w:t>
      </w:r>
      <w:r>
        <w:rPr>
          <w:spacing w:val="3"/>
        </w:rPr>
        <w:t> </w:t>
      </w:r>
      <w:r>
        <w:rPr/>
        <w:t>Ing.</w:t>
      </w:r>
      <w:r>
        <w:rPr>
          <w:spacing w:val="6"/>
        </w:rPr>
        <w:t> </w:t>
      </w:r>
      <w:r>
        <w:rPr/>
        <w:t>Francisco</w:t>
      </w:r>
      <w:r>
        <w:rPr>
          <w:spacing w:val="4"/>
        </w:rPr>
        <w:t> </w:t>
      </w:r>
      <w:r>
        <w:rPr/>
        <w:t>Hernández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destilería</w:t>
      </w:r>
      <w:r>
        <w:rPr>
          <w:spacing w:val="5"/>
        </w:rPr>
        <w:t> </w:t>
      </w:r>
      <w:r>
        <w:rPr/>
        <w:t>de</w:t>
      </w:r>
    </w:p>
    <w:p>
      <w:pPr>
        <w:pStyle w:val="BodyText"/>
        <w:spacing w:line="364" w:lineRule="auto" w:before="131"/>
        <w:ind w:left="154" w:right="216"/>
        <w:jc w:val="both"/>
      </w:pPr>
      <w:r>
        <w:rPr/>
        <w:t>C.A.</w:t>
      </w:r>
      <w:r>
        <w:rPr>
          <w:spacing w:val="1"/>
        </w:rPr>
        <w:t> </w:t>
      </w:r>
      <w:r>
        <w:rPr/>
        <w:t>Ron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Teresa,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proporcionar</w:t>
      </w:r>
      <w:r>
        <w:rPr>
          <w:spacing w:val="-56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valiosa</w:t>
      </w:r>
      <w:r>
        <w:rPr>
          <w:spacing w:val="2"/>
        </w:rPr>
        <w:t> </w:t>
      </w:r>
      <w:r>
        <w:rPr/>
        <w:t>y muestras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vinaza.</w:t>
      </w:r>
    </w:p>
    <w:p>
      <w:pPr>
        <w:pStyle w:val="BodyText"/>
        <w:spacing w:line="364" w:lineRule="auto" w:before="123"/>
        <w:ind w:left="154" w:right="215"/>
        <w:jc w:val="both"/>
      </w:pPr>
      <w:r>
        <w:rPr/>
        <w:t>A la Ing. Carolina Pire, Ing. Benjamín Zapata 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Ing.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Abreu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prestar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conocimiento y experiencia trabajando con la</w:t>
      </w:r>
      <w:r>
        <w:rPr>
          <w:spacing w:val="1"/>
        </w:rPr>
        <w:t> </w:t>
      </w:r>
      <w:r>
        <w:rPr/>
        <w:t>vinaza</w:t>
      </w:r>
    </w:p>
    <w:p>
      <w:pPr>
        <w:pStyle w:val="BodyText"/>
        <w:spacing w:line="364" w:lineRule="auto" w:before="124"/>
        <w:ind w:left="154" w:right="216"/>
        <w:jc w:val="both"/>
      </w:pPr>
      <w:r>
        <w:rPr/>
        <w:t>A mis compañeros, Santiago Camaran y César</w:t>
      </w:r>
      <w:r>
        <w:rPr>
          <w:spacing w:val="-56"/>
        </w:rPr>
        <w:t> </w:t>
      </w:r>
      <w:r>
        <w:rPr/>
        <w:t>Arana,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impulsarme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mejor cada día.</w:t>
      </w:r>
    </w:p>
    <w:p>
      <w:pPr>
        <w:pStyle w:val="BodyText"/>
        <w:spacing w:line="364" w:lineRule="auto" w:before="121"/>
        <w:ind w:left="154" w:right="215"/>
        <w:jc w:val="both"/>
      </w:pPr>
      <w:r>
        <w:rPr/>
        <w:pict>
          <v:group style="position:absolute;margin-left:351.190002pt;margin-top:87.590622pt;width:216pt;height:152.2pt;mso-position-horizontal-relative:page;mso-position-vertical-relative:paragraph;z-index:15738880" coordorigin="7024,1752" coordsize="4320,3044">
            <v:shape style="position:absolute;left:7023;top:1751;width:2461;height:252" type="#_x0000_t75" stroked="false">
              <v:imagedata r:id="rId126" o:title=""/>
            </v:shape>
            <v:shape style="position:absolute;left:9405;top:1751;width:1923;height:250" type="#_x0000_t75" stroked="false">
              <v:imagedata r:id="rId127" o:title=""/>
            </v:shape>
            <v:shape style="position:absolute;left:7023;top:2006;width:4308;height:250" type="#_x0000_t75" stroked="false">
              <v:imagedata r:id="rId128" o:title=""/>
            </v:shape>
            <v:shape style="position:absolute;left:7023;top:2258;width:2385;height:252" type="#_x0000_t75" stroked="false">
              <v:imagedata r:id="rId129" o:title=""/>
            </v:shape>
            <v:shape style="position:absolute;left:9326;top:2258;width:586;height:252" type="#_x0000_t75" stroked="false">
              <v:imagedata r:id="rId130" o:title=""/>
            </v:shape>
            <v:shape style="position:absolute;left:9827;top:2258;width:125;height:252" type="#_x0000_t75" stroked="false">
              <v:imagedata r:id="rId131" o:title=""/>
            </v:shape>
            <v:shape style="position:absolute;left:9890;top:2258;width:479;height:252" type="#_x0000_t75" stroked="false">
              <v:imagedata r:id="rId132" o:title=""/>
            </v:shape>
            <v:shape style="position:absolute;left:7023;top:2513;width:2800;height:252" type="#_x0000_t75" stroked="false">
              <v:imagedata r:id="rId133" o:title=""/>
            </v:shape>
            <v:shape style="position:absolute;left:9736;top:2513;width:1596;height:250" type="#_x0000_t75" stroked="false">
              <v:imagedata r:id="rId134" o:title=""/>
            </v:shape>
            <v:shape style="position:absolute;left:7023;top:2767;width:3144;height:250" type="#_x0000_t75" stroked="false">
              <v:imagedata r:id="rId135" o:title=""/>
            </v:shape>
            <v:shape style="position:absolute;left:10089;top:2767;width:1250;height:252" type="#_x0000_t75" stroked="false">
              <v:imagedata r:id="rId136" o:title=""/>
            </v:shape>
            <v:shape style="position:absolute;left:7023;top:3022;width:4315;height:252" type="#_x0000_t75" stroked="false">
              <v:imagedata r:id="rId137" o:title=""/>
            </v:shape>
            <v:shape style="position:absolute;left:7023;top:3276;width:1218;height:252" type="#_x0000_t75" stroked="false">
              <v:imagedata r:id="rId138" o:title=""/>
            </v:shape>
            <v:shape style="position:absolute;left:7023;top:3530;width:4316;height:252" type="#_x0000_t75" stroked="false">
              <v:imagedata r:id="rId139" o:title=""/>
            </v:shape>
            <v:shape style="position:absolute;left:7023;top:3782;width:719;height:252" type="#_x0000_t75" stroked="false">
              <v:imagedata r:id="rId140" o:title=""/>
            </v:shape>
            <v:shape style="position:absolute;left:7662;top:3782;width:3671;height:250" type="#_x0000_t75" stroked="false">
              <v:imagedata r:id="rId141" o:title=""/>
            </v:shape>
            <v:shape style="position:absolute;left:7023;top:4037;width:1379;height:250" type="#_x0000_t75" stroked="false">
              <v:imagedata r:id="rId142" o:title=""/>
            </v:shape>
            <v:shape style="position:absolute;left:8310;top:4037;width:130;height:250" type="#_x0000_t75" stroked="false">
              <v:imagedata r:id="rId143" o:title=""/>
            </v:shape>
            <v:shape style="position:absolute;left:8375;top:4037;width:2969;height:250" type="#_x0000_t75" stroked="false">
              <v:imagedata r:id="rId144" o:title=""/>
            </v:shape>
            <v:shape style="position:absolute;left:7023;top:4289;width:1025;height:250" type="#_x0000_t75" stroked="false">
              <v:imagedata r:id="rId145" o:title=""/>
            </v:shape>
            <v:shape style="position:absolute;left:7969;top:4289;width:3124;height:252" type="#_x0000_t75" stroked="false">
              <v:imagedata r:id="rId146" o:title=""/>
            </v:shape>
            <v:shape style="position:absolute;left:10852;top:4289;width:202;height:252" type="#_x0000_t75" stroked="false">
              <v:imagedata r:id="rId147" o:title=""/>
            </v:shape>
            <v:shape style="position:absolute;left:10953;top:4289;width:372;height:252" type="#_x0000_t75" stroked="false">
              <v:imagedata r:id="rId148" o:title=""/>
            </v:shape>
            <v:shape style="position:absolute;left:7023;top:4543;width:3515;height:252" type="#_x0000_t75" stroked="false">
              <v:imagedata r:id="rId149" o:title=""/>
            </v:shape>
            <w10:wrap type="none"/>
          </v:group>
        </w:pict>
      </w:r>
      <w:r>
        <w:rPr/>
        <w:t>Al Ing. Alejandro Giraud, Lic. Rosa Portal y la</w:t>
      </w:r>
      <w:r>
        <w:rPr>
          <w:spacing w:val="1"/>
        </w:rPr>
        <w:t> </w:t>
      </w:r>
      <w:r>
        <w:rPr/>
        <w:t>Dra. María Eugenia Álvarez, por sus aportes</w:t>
      </w:r>
      <w:r>
        <w:rPr>
          <w:spacing w:val="1"/>
        </w:rPr>
        <w:t> </w:t>
      </w:r>
      <w:r>
        <w:rPr/>
        <w:t>desde</w:t>
      </w:r>
      <w:r>
        <w:rPr>
          <w:spacing w:val="2"/>
        </w:rPr>
        <w:t> </w:t>
      </w:r>
      <w:r>
        <w:rPr/>
        <w:t>sus áreas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experticia.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5238877</wp:posOffset>
            </wp:positionH>
            <wp:positionV relativeFrom="paragraph">
              <wp:posOffset>104479</wp:posOffset>
            </wp:positionV>
            <wp:extent cx="901103" cy="160019"/>
            <wp:effectExtent l="0" t="0" r="0" b="0"/>
            <wp:wrapTopAndBottom/>
            <wp:docPr id="2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03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[1]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8"/>
        </w:rPr>
      </w:pPr>
    </w:p>
    <w:p>
      <w:pPr>
        <w:spacing w:before="0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[2]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before="120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[3]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380" w:bottom="1180" w:left="1120" w:right="820"/>
          <w:cols w:num="2" w:equalWidth="0">
            <w:col w:w="4800" w:space="525"/>
            <w:col w:w="4975"/>
          </w:cols>
        </w:sectPr>
      </w:pPr>
    </w:p>
    <w:p>
      <w:pPr>
        <w:pStyle w:val="BodyText"/>
        <w:spacing w:before="4"/>
        <w:rPr>
          <w:rFonts w:ascii="Times New Roman"/>
          <w:b/>
          <w:sz w:val="15"/>
        </w:rPr>
      </w:pPr>
      <w:r>
        <w:rPr/>
        <w:pict>
          <v:group style="position:absolute;margin-left:84.984001pt;margin-top:89.900002pt;width:229.3pt;height:622.2pt;mso-position-horizontal-relative:page;mso-position-vertical-relative:page;z-index:-16449024" coordorigin="1700,1798" coordsize="4586,12444">
            <v:shape style="position:absolute;left:1699;top:1798;width:3455;height:252" type="#_x0000_t75" stroked="false">
              <v:imagedata r:id="rId151" o:title=""/>
            </v:shape>
            <v:shape style="position:absolute;left:5072;top:1798;width:926;height:252" type="#_x0000_t75" stroked="false">
              <v:imagedata r:id="rId152" o:title=""/>
            </v:shape>
            <v:shape style="position:absolute;left:1699;top:2052;width:3634;height:252" type="#_x0000_t75" stroked="false">
              <v:imagedata r:id="rId153" o:title=""/>
            </v:shape>
            <v:shape style="position:absolute;left:5237;top:2052;width:766;height:250" type="#_x0000_t75" stroked="false">
              <v:imagedata r:id="rId154" o:title=""/>
            </v:shape>
            <v:shape style="position:absolute;left:1699;top:2306;width:4347;height:250" type="#_x0000_t75" stroked="false">
              <v:imagedata r:id="rId155" o:title=""/>
            </v:shape>
            <v:shape style="position:absolute;left:5828;top:2306;width:148;height:252" type="#_x0000_t75" stroked="false">
              <v:imagedata r:id="rId156" o:title=""/>
            </v:shape>
            <v:shape style="position:absolute;left:1699;top:2561;width:4221;height:252" type="#_x0000_t75" stroked="false">
              <v:imagedata r:id="rId157" o:title=""/>
            </v:shape>
            <v:shape style="position:absolute;left:1699;top:2815;width:3938;height:252" type="#_x0000_t75" stroked="false">
              <v:imagedata r:id="rId158" o:title=""/>
            </v:shape>
            <v:shape style="position:absolute;left:1699;top:3070;width:1664;height:252" type="#_x0000_t75" stroked="false">
              <v:imagedata r:id="rId159" o:title=""/>
            </v:shape>
            <v:shape style="position:absolute;left:3283;top:3070;width:2624;height:250" type="#_x0000_t75" stroked="false">
              <v:imagedata r:id="rId160" o:title=""/>
            </v:shape>
            <v:shape style="position:absolute;left:5825;top:3070;width:155;height:252" type="#_x0000_t75" stroked="false">
              <v:imagedata r:id="rId161" o:title=""/>
            </v:shape>
            <v:shape style="position:absolute;left:1699;top:3324;width:4314;height:252" type="#_x0000_t75" stroked="false">
              <v:imagedata r:id="rId162" o:title=""/>
            </v:shape>
            <v:shape style="position:absolute;left:1699;top:3576;width:1526;height:252" type="#_x0000_t75" stroked="false">
              <v:imagedata r:id="rId163" o:title=""/>
            </v:shape>
            <v:shape style="position:absolute;left:3144;top:3576;width:125;height:252" type="#_x0000_t75" stroked="false">
              <v:imagedata r:id="rId131" o:title=""/>
            </v:shape>
            <v:shape style="position:absolute;left:3206;top:3576;width:438;height:252" type="#_x0000_t75" stroked="false">
              <v:imagedata r:id="rId164" o:title=""/>
            </v:shape>
            <v:shape style="position:absolute;left:1699;top:3830;width:1540;height:252" type="#_x0000_t75" stroked="false">
              <v:imagedata r:id="rId165" o:title=""/>
            </v:shape>
            <v:shape style="position:absolute;left:3168;top:3830;width:516;height:250" type="#_x0000_t75" stroked="false">
              <v:imagedata r:id="rId166" o:title=""/>
            </v:shape>
            <v:shape style="position:absolute;left:3598;top:3830;width:2409;height:250" type="#_x0000_t75" stroked="false">
              <v:imagedata r:id="rId167" o:title=""/>
            </v:shape>
            <v:shape style="position:absolute;left:1699;top:4085;width:4310;height:252" type="#_x0000_t75" stroked="false">
              <v:imagedata r:id="rId168" o:title=""/>
            </v:shape>
            <v:shape style="position:absolute;left:1699;top:4339;width:915;height:252" type="#_x0000_t75" stroked="false">
              <v:imagedata r:id="rId169" o:title=""/>
            </v:shape>
            <v:shape style="position:absolute;left:1699;top:4594;width:4312;height:252" type="#_x0000_t75" stroked="false">
              <v:imagedata r:id="rId170" o:title=""/>
            </v:shape>
            <v:shape style="position:absolute;left:1699;top:4848;width:1776;height:252" type="#_x0000_t75" stroked="false">
              <v:imagedata r:id="rId171" o:title=""/>
            </v:shape>
            <v:shape style="position:absolute;left:3394;top:4848;width:2615;height:250" type="#_x0000_t75" stroked="false">
              <v:imagedata r:id="rId172" o:title=""/>
            </v:shape>
            <v:shape style="position:absolute;left:1699;top:5103;width:4329;height:250" type="#_x0000_t75" stroked="false">
              <v:imagedata r:id="rId173" o:title=""/>
            </v:shape>
            <v:shape style="position:absolute;left:1699;top:5355;width:1140;height:250" type="#_x0000_t75" stroked="false">
              <v:imagedata r:id="rId174" o:title=""/>
            </v:shape>
            <v:shape style="position:absolute;left:2762;top:5355;width:381;height:252" type="#_x0000_t75" stroked="false">
              <v:imagedata r:id="rId175" o:title=""/>
            </v:shape>
            <v:shape style="position:absolute;left:3048;top:5355;width:2394;height:252" type="#_x0000_t75" stroked="false">
              <v:imagedata r:id="rId176" o:title=""/>
            </v:shape>
            <v:shape style="position:absolute;left:5365;top:5355;width:125;height:252" type="#_x0000_t75" stroked="false">
              <v:imagedata r:id="rId131" o:title=""/>
            </v:shape>
            <v:shape style="position:absolute;left:5427;top:5355;width:583;height:252" type="#_x0000_t75" stroked="false">
              <v:imagedata r:id="rId177" o:title=""/>
            </v:shape>
            <v:shape style="position:absolute;left:1699;top:5607;width:4586;height:252" type="#_x0000_t75" stroked="false">
              <v:imagedata r:id="rId178" o:title=""/>
            </v:shape>
            <v:shape style="position:absolute;left:1699;top:5861;width:3966;height:252" type="#_x0000_t75" stroked="false">
              <v:imagedata r:id="rId179" o:title=""/>
            </v:shape>
            <v:shape style="position:absolute;left:1699;top:6116;width:4322;height:252" type="#_x0000_t75" stroked="false">
              <v:imagedata r:id="rId180" o:title=""/>
            </v:shape>
            <v:shape style="position:absolute;left:1699;top:6370;width:732;height:252" type="#_x0000_t75" stroked="false">
              <v:imagedata r:id="rId181" o:title=""/>
            </v:shape>
            <v:shape style="position:absolute;left:2350;top:6370;width:2659;height:250" type="#_x0000_t75" stroked="false">
              <v:imagedata r:id="rId182" o:title=""/>
            </v:shape>
            <v:shape style="position:absolute;left:4930;top:6370;width:1073;height:250" type="#_x0000_t75" stroked="false">
              <v:imagedata r:id="rId183" o:title=""/>
            </v:shape>
            <v:shape style="position:absolute;left:1699;top:6625;width:4257;height:250" type="#_x0000_t75" stroked="false">
              <v:imagedata r:id="rId184" o:title=""/>
            </v:shape>
            <v:shape style="position:absolute;left:1699;top:6877;width:4312;height:252" type="#_x0000_t75" stroked="false">
              <v:imagedata r:id="rId185" o:title=""/>
            </v:shape>
            <v:shape style="position:absolute;left:1699;top:7131;width:3486;height:252" type="#_x0000_t75" stroked="false">
              <v:imagedata r:id="rId186" o:title=""/>
            </v:shape>
            <v:shape style="position:absolute;left:5105;top:7131;width:856;height:252" type="#_x0000_t75" stroked="false">
              <v:imagedata r:id="rId187" o:title=""/>
            </v:shape>
            <v:shape style="position:absolute;left:1699;top:7385;width:1619;height:252" type="#_x0000_t75" stroked="false">
              <v:imagedata r:id="rId188" o:title=""/>
            </v:shape>
            <v:shape style="position:absolute;left:1699;top:7637;width:1574;height:252" type="#_x0000_t75" stroked="false">
              <v:imagedata r:id="rId189" o:title=""/>
            </v:shape>
            <v:shape style="position:absolute;left:3185;top:7637;width:2822;height:250" type="#_x0000_t75" stroked="false">
              <v:imagedata r:id="rId190" o:title=""/>
            </v:shape>
            <v:shape style="position:absolute;left:1699;top:7892;width:1058;height:250" type="#_x0000_t75" stroked="false">
              <v:imagedata r:id="rId191" o:title=""/>
            </v:shape>
            <v:shape style="position:absolute;left:2681;top:7892;width:1682;height:252" type="#_x0000_t75" stroked="false">
              <v:imagedata r:id="rId192" o:title=""/>
            </v:shape>
            <v:shape style="position:absolute;left:4282;top:7892;width:130;height:252" type="#_x0000_t75" stroked="false">
              <v:imagedata r:id="rId193" o:title=""/>
            </v:shape>
            <v:shape style="position:absolute;left:4347;top:7892;width:418;height:252" type="#_x0000_t75" stroked="false">
              <v:imagedata r:id="rId194" o:title=""/>
            </v:shape>
            <v:shape style="position:absolute;left:1699;top:8146;width:1806;height:252" type="#_x0000_t75" stroked="false">
              <v:imagedata r:id="rId195" o:title=""/>
            </v:shape>
            <v:shape style="position:absolute;left:3422;top:8146;width:2585;height:250" type="#_x0000_t75" stroked="false">
              <v:imagedata r:id="rId196" o:title=""/>
            </v:shape>
            <v:shape style="position:absolute;left:1699;top:8401;width:4317;height:250" type="#_x0000_t75" stroked="false">
              <v:imagedata r:id="rId197" o:title=""/>
            </v:shape>
            <v:shape style="position:absolute;left:1699;top:8653;width:2085;height:250" type="#_x0000_t75" stroked="false">
              <v:imagedata r:id="rId198" o:title=""/>
            </v:shape>
            <v:shape style="position:absolute;left:3852;top:8653;width:1067;height:252" type="#_x0000_t75" stroked="false">
              <v:imagedata r:id="rId199" o:title=""/>
            </v:shape>
            <v:shape style="position:absolute;left:4822;top:8653;width:1199;height:252" type="#_x0000_t75" stroked="false">
              <v:imagedata r:id="rId200" o:title=""/>
            </v:shape>
            <v:shape style="position:absolute;left:1699;top:8907;width:3144;height:252" type="#_x0000_t75" stroked="false">
              <v:imagedata r:id="rId201" o:title=""/>
            </v:shape>
            <v:shape style="position:absolute;left:1699;top:9162;width:4306;height:252" type="#_x0000_t75" stroked="false">
              <v:imagedata r:id="rId202" o:title=""/>
            </v:shape>
            <v:shape style="position:absolute;left:1699;top:9416;width:2071;height:252" type="#_x0000_t75" stroked="false">
              <v:imagedata r:id="rId203" o:title=""/>
            </v:shape>
            <v:shape style="position:absolute;left:3679;top:9416;width:2330;height:250" type="#_x0000_t75" stroked="false">
              <v:imagedata r:id="rId204" o:title=""/>
            </v:shape>
            <v:shape style="position:absolute;left:1699;top:9668;width:819;height:250" type="#_x0000_t75" stroked="false">
              <v:imagedata r:id="rId205" o:title=""/>
            </v:shape>
            <v:shape style="position:absolute;left:2436;top:9668;width:130;height:250" type="#_x0000_t75" stroked="false">
              <v:imagedata r:id="rId143" o:title=""/>
            </v:shape>
            <v:shape style="position:absolute;left:2501;top:9668;width:3415;height:250" type="#_x0000_t75" stroked="false">
              <v:imagedata r:id="rId206" o:title=""/>
            </v:shape>
            <v:shape style="position:absolute;left:5828;top:9668;width:152;height:252" type="#_x0000_t75" stroked="false">
              <v:imagedata r:id="rId207" o:title=""/>
            </v:shape>
            <v:shape style="position:absolute;left:1699;top:9923;width:4320;height:507" type="#_x0000_t75" stroked="false">
              <v:imagedata r:id="rId208" o:title=""/>
            </v:shape>
            <v:shape style="position:absolute;left:1699;top:10431;width:4184;height:252" type="#_x0000_t75" stroked="false">
              <v:imagedata r:id="rId209" o:title=""/>
            </v:shape>
            <v:shape style="position:absolute;left:1699;top:10686;width:501;height:252" type="#_x0000_t75" stroked="false">
              <v:imagedata r:id="rId210" o:title=""/>
            </v:shape>
            <v:shape style="position:absolute;left:1699;top:10940;width:2171;height:252" type="#_x0000_t75" stroked="false">
              <v:imagedata r:id="rId211" o:title=""/>
            </v:shape>
            <v:shape style="position:absolute;left:3775;top:10940;width:2243;height:250" type="#_x0000_t75" stroked="false">
              <v:imagedata r:id="rId212" o:title=""/>
            </v:shape>
            <v:shape style="position:absolute;left:1699;top:11195;width:1090;height:250" type="#_x0000_t75" stroked="false">
              <v:imagedata r:id="rId213" o:title=""/>
            </v:shape>
            <v:shape style="position:absolute;left:2698;top:11195;width:202;height:250" type="#_x0000_t75" stroked="false">
              <v:imagedata r:id="rId214" o:title=""/>
            </v:shape>
            <v:shape style="position:absolute;left:2798;top:11195;width:1522;height:250" type="#_x0000_t75" stroked="false">
              <v:imagedata r:id="rId215" o:title=""/>
            </v:shape>
            <v:shape style="position:absolute;left:4244;top:11195;width:1758;height:252" type="#_x0000_t75" stroked="false">
              <v:imagedata r:id="rId216" o:title=""/>
            </v:shape>
            <v:shape style="position:absolute;left:1699;top:11449;width:2859;height:252" type="#_x0000_t75" stroked="false">
              <v:imagedata r:id="rId217" o:title=""/>
            </v:shape>
            <v:shape style="position:absolute;left:1699;top:11703;width:4309;height:252" type="#_x0000_t75" stroked="false">
              <v:imagedata r:id="rId218" o:title=""/>
            </v:shape>
            <v:shape style="position:absolute;left:1699;top:11958;width:1139;height:252" type="#_x0000_t75" stroked="false">
              <v:imagedata r:id="rId219" o:title=""/>
            </v:shape>
            <v:shape style="position:absolute;left:2743;top:11958;width:3267;height:250" type="#_x0000_t75" stroked="false">
              <v:imagedata r:id="rId220" o:title=""/>
            </v:shape>
            <v:shape style="position:absolute;left:1699;top:12213;width:2684;height:250" type="#_x0000_t75" stroked="false">
              <v:imagedata r:id="rId221" o:title=""/>
            </v:shape>
            <v:shape style="position:absolute;left:4301;top:12213;width:1707;height:252" type="#_x0000_t75" stroked="false">
              <v:imagedata r:id="rId222" o:title=""/>
            </v:shape>
            <v:shape style="position:absolute;left:1699;top:12467;width:2283;height:252" type="#_x0000_t75" stroked="false">
              <v:imagedata r:id="rId223" o:title=""/>
            </v:shape>
            <v:shape style="position:absolute;left:3900;top:12467;width:130;height:252" type="#_x0000_t75" stroked="false">
              <v:imagedata r:id="rId193" o:title=""/>
            </v:shape>
            <v:shape style="position:absolute;left:3965;top:12467;width:1437;height:252" type="#_x0000_t75" stroked="false">
              <v:imagedata r:id="rId224" o:title=""/>
            </v:shape>
            <v:shape style="position:absolute;left:5317;top:12467;width:692;height:252" type="#_x0000_t75" stroked="false">
              <v:imagedata r:id="rId225" o:title=""/>
            </v:shape>
            <v:shape style="position:absolute;left:1699;top:12719;width:3770;height:252" type="#_x0000_t75" stroked="false">
              <v:imagedata r:id="rId226" o:title=""/>
            </v:shape>
            <v:shape style="position:absolute;left:5365;top:12719;width:130;height:252" type="#_x0000_t75" stroked="false">
              <v:imagedata r:id="rId193" o:title=""/>
            </v:shape>
            <v:shape style="position:absolute;left:5429;top:12719;width:580;height:252" type="#_x0000_t75" stroked="false">
              <v:imagedata r:id="rId227" o:title=""/>
            </v:shape>
            <v:shape style="position:absolute;left:1699;top:12974;width:4512;height:252" type="#_x0000_t75" stroked="false">
              <v:imagedata r:id="rId228" o:title=""/>
            </v:shape>
            <v:shape style="position:absolute;left:1699;top:13228;width:4251;height:252" type="#_x0000_t75" stroked="false">
              <v:imagedata r:id="rId229" o:title=""/>
            </v:shape>
            <v:shape style="position:absolute;left:1699;top:13482;width:202;height:252" type="#_x0000_t75" stroked="false">
              <v:imagedata r:id="rId230" o:title=""/>
            </v:shape>
            <v:shape style="position:absolute;left:1699;top:13737;width:2877;height:252" type="#_x0000_t75" stroked="false">
              <v:imagedata r:id="rId231" o:title=""/>
            </v:shape>
            <v:shape style="position:absolute;left:4501;top:13737;width:1508;height:250" type="#_x0000_t75" stroked="false">
              <v:imagedata r:id="rId232" o:title=""/>
            </v:shape>
            <v:shape style="position:absolute;left:1699;top:13991;width:934;height:250" type="#_x0000_t75" stroked="false">
              <v:imagedata r:id="rId233" o:title=""/>
            </v:shape>
            <v:shape style="position:absolute;left:2561;top:13991;width:3451;height:250" type="#_x0000_t75" stroked="false">
              <v:imagedata r:id="rId234" o:title=""/>
            </v:shape>
            <w10:wrap type="none"/>
          </v:group>
        </w:pict>
      </w:r>
      <w:r>
        <w:rPr/>
        <w:pict>
          <v:group style="position:absolute;margin-left:351.190002pt;margin-top:89.900002pt;width:218.55pt;height:610.050pt;mso-position-horizontal-relative:page;mso-position-vertical-relative:page;z-index:-16448512" coordorigin="7024,1798" coordsize="4371,12201">
            <v:shape style="position:absolute;left:7023;top:1798;width:4217;height:250" type="#_x0000_t75" stroked="false">
              <v:imagedata r:id="rId235" o:title=""/>
            </v:shape>
            <v:shape style="position:absolute;left:11150;top:1798;width:159;height:252" type="#_x0000_t75" stroked="false">
              <v:imagedata r:id="rId236" o:title=""/>
            </v:shape>
            <v:shape style="position:absolute;left:7023;top:2052;width:4318;height:252" type="#_x0000_t75" stroked="false">
              <v:imagedata r:id="rId237" o:title=""/>
            </v:shape>
            <v:shape style="position:absolute;left:7023;top:2306;width:3082;height:252" type="#_x0000_t75" stroked="false">
              <v:imagedata r:id="rId238" o:title=""/>
            </v:shape>
            <v:shape style="position:absolute;left:7023;top:2561;width:1194;height:252" type="#_x0000_t75" stroked="false">
              <v:imagedata r:id="rId239" o:title=""/>
            </v:shape>
            <v:shape style="position:absolute;left:8125;top:2561;width:3208;height:252" type="#_x0000_t75" stroked="false">
              <v:imagedata r:id="rId240" o:title=""/>
            </v:shape>
            <v:shape style="position:absolute;left:7023;top:2815;width:4209;height:252" type="#_x0000_t75" stroked="false">
              <v:imagedata r:id="rId241" o:title=""/>
            </v:shape>
            <v:shape style="position:absolute;left:7023;top:3070;width:3868;height:252" type="#_x0000_t75" stroked="false">
              <v:imagedata r:id="rId242" o:title=""/>
            </v:shape>
            <v:shape style="position:absolute;left:10792;top:3070;width:535;height:250" type="#_x0000_t75" stroked="false">
              <v:imagedata r:id="rId243" o:title=""/>
            </v:shape>
            <v:shape style="position:absolute;left:7023;top:3324;width:3227;height:250" type="#_x0000_t75" stroked="false">
              <v:imagedata r:id="rId244" o:title=""/>
            </v:shape>
            <v:shape style="position:absolute;left:10166;top:3324;width:1171;height:252" type="#_x0000_t75" stroked="false">
              <v:imagedata r:id="rId245" o:title=""/>
            </v:shape>
            <v:shape style="position:absolute;left:7023;top:3576;width:1844;height:252" type="#_x0000_t75" stroked="false">
              <v:imagedata r:id="rId246" o:title=""/>
            </v:shape>
            <v:shape style="position:absolute;left:8783;top:3576;width:130;height:252" type="#_x0000_t75" stroked="false">
              <v:imagedata r:id="rId193" o:title=""/>
            </v:shape>
            <v:shape style="position:absolute;left:8847;top:3576;width:330;height:252" type="#_x0000_t75" stroked="false">
              <v:imagedata r:id="rId247" o:title=""/>
            </v:shape>
            <v:shape style="position:absolute;left:7023;top:3830;width:2210;height:252" type="#_x0000_t75" stroked="false">
              <v:imagedata r:id="rId248" o:title=""/>
            </v:shape>
            <v:shape style="position:absolute;left:9116;top:3830;width:1952;height:250" type="#_x0000_t75" stroked="false">
              <v:imagedata r:id="rId249" o:title=""/>
            </v:shape>
            <v:shape style="position:absolute;left:10979;top:3830;width:365;height:252" type="#_x0000_t75" stroked="false">
              <v:imagedata r:id="rId250" o:title=""/>
            </v:shape>
            <v:shape style="position:absolute;left:7023;top:4085;width:675;height:252" type="#_x0000_t75" stroked="false">
              <v:imagedata r:id="rId251" o:title=""/>
            </v:shape>
            <v:shape style="position:absolute;left:7614;top:4085;width:3733;height:252" type="#_x0000_t75" stroked="false">
              <v:imagedata r:id="rId252" o:title=""/>
            </v:shape>
            <v:shape style="position:absolute;left:7023;top:4339;width:1871;height:252" type="#_x0000_t75" stroked="false">
              <v:imagedata r:id="rId253" o:title=""/>
            </v:shape>
            <v:shape style="position:absolute;left:8790;top:4339;width:130;height:252" type="#_x0000_t75" stroked="false">
              <v:imagedata r:id="rId193" o:title=""/>
            </v:shape>
            <v:shape style="position:absolute;left:8855;top:4339;width:2487;height:252" type="#_x0000_t75" stroked="false">
              <v:imagedata r:id="rId254" o:title=""/>
            </v:shape>
            <v:shape style="position:absolute;left:7023;top:4594;width:2498;height:252" type="#_x0000_t75" stroked="false">
              <v:imagedata r:id="rId255" o:title=""/>
            </v:shape>
            <v:shape style="position:absolute;left:9429;top:4594;width:586;height:252" type="#_x0000_t75" stroked="false">
              <v:imagedata r:id="rId256" o:title=""/>
            </v:shape>
            <v:shape style="position:absolute;left:9930;top:4594;width:202;height:252" type="#_x0000_t75" stroked="false">
              <v:imagedata r:id="rId257" o:title=""/>
            </v:shape>
            <v:shape style="position:absolute;left:10031;top:4594;width:435;height:252" type="#_x0000_t75" stroked="false">
              <v:imagedata r:id="rId258" o:title=""/>
            </v:shape>
            <v:shape style="position:absolute;left:7023;top:4848;width:1689;height:252" type="#_x0000_t75" stroked="false">
              <v:imagedata r:id="rId259" o:title=""/>
            </v:shape>
            <v:shape style="position:absolute;left:8631;top:4848;width:2697;height:250" type="#_x0000_t75" stroked="false">
              <v:imagedata r:id="rId260" o:title=""/>
            </v:shape>
            <v:shape style="position:absolute;left:7023;top:5103;width:4320;height:252" type="#_x0000_t75" stroked="false">
              <v:imagedata r:id="rId261" o:title=""/>
            </v:shape>
            <v:shape style="position:absolute;left:7023;top:5357;width:3018;height:252" type="#_x0000_t75" stroked="false">
              <v:imagedata r:id="rId262" o:title=""/>
            </v:shape>
            <v:shape style="position:absolute;left:9947;top:5357;width:1402;height:252" type="#_x0000_t75" stroked="false">
              <v:imagedata r:id="rId263" o:title=""/>
            </v:shape>
            <v:shape style="position:absolute;left:7023;top:5612;width:2817;height:252" type="#_x0000_t75" stroked="false">
              <v:imagedata r:id="rId264" o:title=""/>
            </v:shape>
            <v:shape style="position:absolute;left:7023;top:5871;width:3248;height:252" type="#_x0000_t75" stroked="false">
              <v:imagedata r:id="rId265" o:title=""/>
            </v:shape>
            <v:shape style="position:absolute;left:10190;top:5871;width:130;height:252" type="#_x0000_t75" stroked="false">
              <v:imagedata r:id="rId193" o:title=""/>
            </v:shape>
            <v:shape style="position:absolute;left:10254;top:5871;width:1082;height:252" type="#_x0000_t75" stroked="false">
              <v:imagedata r:id="rId266" o:title=""/>
            </v:shape>
            <v:shape style="position:absolute;left:7023;top:6128;width:604;height:252" type="#_x0000_t75" stroked="false">
              <v:imagedata r:id="rId267" o:title=""/>
            </v:shape>
            <v:shape style="position:absolute;left:7551;top:6128;width:1195;height:252" type="#_x0000_t75" stroked="false">
              <v:imagedata r:id="rId268" o:title=""/>
            </v:shape>
            <v:shape style="position:absolute;left:8660;top:6128;width:2669;height:250" type="#_x0000_t75" stroked="false">
              <v:imagedata r:id="rId269" o:title=""/>
            </v:shape>
            <v:shape style="position:absolute;left:7023;top:6382;width:4310;height:250" type="#_x0000_t75" stroked="false">
              <v:imagedata r:id="rId270" o:title=""/>
            </v:shape>
            <v:shape style="position:absolute;left:7023;top:6634;width:3931;height:252" type="#_x0000_t75" stroked="false">
              <v:imagedata r:id="rId271" o:title=""/>
            </v:shape>
            <v:shape style="position:absolute;left:10876;top:6634;width:450;height:252" type="#_x0000_t75" stroked="false">
              <v:imagedata r:id="rId272" o:title=""/>
            </v:shape>
            <v:shape style="position:absolute;left:7023;top:6889;width:689;height:252" type="#_x0000_t75" stroked="false">
              <v:imagedata r:id="rId273" o:title=""/>
            </v:shape>
            <v:shape style="position:absolute;left:7626;top:6889;width:197;height:252" type="#_x0000_t75" stroked="false">
              <v:imagedata r:id="rId274" o:title=""/>
            </v:shape>
            <v:shape style="position:absolute;left:7724;top:6889;width:378;height:252" type="#_x0000_t75" stroked="false">
              <v:imagedata r:id="rId275" o:title=""/>
            </v:shape>
            <v:shape style="position:absolute;left:8027;top:6889;width:2436;height:252" type="#_x0000_t75" stroked="false">
              <v:imagedata r:id="rId276" o:title=""/>
            </v:shape>
            <v:shape style="position:absolute;left:7023;top:7141;width:763;height:252" type="#_x0000_t75" stroked="false">
              <v:imagedata r:id="rId277" o:title=""/>
            </v:shape>
            <v:shape style="position:absolute;left:7691;top:7141;width:130;height:252" type="#_x0000_t75" stroked="false">
              <v:imagedata r:id="rId193" o:title=""/>
            </v:shape>
            <v:shape style="position:absolute;left:7755;top:7141;width:2210;height:252" type="#_x0000_t75" stroked="false">
              <v:imagedata r:id="rId278" o:title=""/>
            </v:shape>
            <v:shape style="position:absolute;left:9873;top:7141;width:130;height:252" type="#_x0000_t75" stroked="false">
              <v:imagedata r:id="rId193" o:title=""/>
            </v:shape>
            <v:shape style="position:absolute;left:9938;top:7141;width:1410;height:252" type="#_x0000_t75" stroked="false">
              <v:imagedata r:id="rId279" o:title=""/>
            </v:shape>
            <v:shape style="position:absolute;left:7023;top:7395;width:605;height:252" type="#_x0000_t75" stroked="false">
              <v:imagedata r:id="rId280" o:title=""/>
            </v:shape>
            <v:shape style="position:absolute;left:7542;top:7395;width:130;height:252" type="#_x0000_t75" stroked="false">
              <v:imagedata r:id="rId193" o:title=""/>
            </v:shape>
            <v:shape style="position:absolute;left:7607;top:7395;width:2521;height:252" type="#_x0000_t75" stroked="false">
              <v:imagedata r:id="rId281" o:title=""/>
            </v:shape>
            <v:shape style="position:absolute;left:10007;top:7395;width:567;height:250" type="#_x0000_t75" stroked="false">
              <v:imagedata r:id="rId282" o:title=""/>
            </v:shape>
            <v:shape style="position:absolute;left:10461;top:7395;width:130;height:250" type="#_x0000_t75" stroked="false">
              <v:imagedata r:id="rId143" o:title=""/>
            </v:shape>
            <v:shape style="position:absolute;left:10526;top:7395;width:333;height:250" type="#_x0000_t75" stroked="false">
              <v:imagedata r:id="rId283" o:title=""/>
            </v:shape>
            <v:shape style="position:absolute;left:10775;top:7395;width:130;height:250" type="#_x0000_t75" stroked="false">
              <v:imagedata r:id="rId143" o:title=""/>
            </v:shape>
            <v:shape style="position:absolute;left:10840;top:7395;width:493;height:250" type="#_x0000_t75" stroked="false">
              <v:imagedata r:id="rId284" o:title=""/>
            </v:shape>
            <v:shape style="position:absolute;left:7023;top:7649;width:2076;height:250" type="#_x0000_t75" stroked="false">
              <v:imagedata r:id="rId285" o:title=""/>
            </v:shape>
            <v:shape style="position:absolute;left:9015;top:7649;width:2324;height:252" type="#_x0000_t75" stroked="false">
              <v:imagedata r:id="rId286" o:title=""/>
            </v:shape>
            <v:shape style="position:absolute;left:7023;top:7904;width:1737;height:252" type="#_x0000_t75" stroked="false">
              <v:imagedata r:id="rId287" o:title=""/>
            </v:shape>
            <v:shape style="position:absolute;left:8677;top:7904;width:2649;height:252" type="#_x0000_t75" stroked="false">
              <v:imagedata r:id="rId288" o:title=""/>
            </v:shape>
            <v:shape style="position:absolute;left:7023;top:8158;width:3829;height:252" type="#_x0000_t75" stroked="false">
              <v:imagedata r:id="rId289" o:title=""/>
            </v:shape>
            <v:shape style="position:absolute;left:10751;top:8158;width:202;height:252" type="#_x0000_t75" stroked="false">
              <v:imagedata r:id="rId257" o:title=""/>
            </v:shape>
            <v:shape style="position:absolute;left:10852;top:8158;width:479;height:252" type="#_x0000_t75" stroked="false">
              <v:imagedata r:id="rId290" o:title=""/>
            </v:shape>
            <v:shape style="position:absolute;left:7023;top:8413;width:2415;height:252" type="#_x0000_t75" stroked="false">
              <v:imagedata r:id="rId291" o:title=""/>
            </v:shape>
            <v:shape style="position:absolute;left:9354;top:8413;width:125;height:252" type="#_x0000_t75" stroked="false">
              <v:imagedata r:id="rId131" o:title=""/>
            </v:shape>
            <v:shape style="position:absolute;left:9417;top:8413;width:202;height:252" type="#_x0000_t75" stroked="false">
              <v:imagedata r:id="rId292" o:title=""/>
            </v:shape>
            <v:shape style="position:absolute;left:9518;top:8413;width:130;height:252" type="#_x0000_t75" stroked="false">
              <v:imagedata r:id="rId193" o:title=""/>
            </v:shape>
            <v:shape style="position:absolute;left:9582;top:8413;width:299;height:252" type="#_x0000_t75" stroked="false">
              <v:imagedata r:id="rId293" o:title=""/>
            </v:shape>
            <v:shape style="position:absolute;left:9782;top:8413;width:130;height:252" type="#_x0000_t75" stroked="false">
              <v:imagedata r:id="rId193" o:title=""/>
            </v:shape>
            <v:shape style="position:absolute;left:9846;top:8413;width:700;height:252" type="#_x0000_t75" stroked="false">
              <v:imagedata r:id="rId294" o:title=""/>
            </v:shape>
            <v:shape style="position:absolute;left:10446;top:8413;width:125;height:252" type="#_x0000_t75" stroked="false">
              <v:imagedata r:id="rId131" o:title=""/>
            </v:shape>
            <v:shape style="position:absolute;left:7023;top:8667;width:747;height:252" type="#_x0000_t75" stroked="false">
              <v:imagedata r:id="rId295" o:title=""/>
            </v:shape>
            <v:shape style="position:absolute;left:7676;top:8667;width:125;height:252" type="#_x0000_t75" stroked="false">
              <v:imagedata r:id="rId131" o:title=""/>
            </v:shape>
            <v:shape style="position:absolute;left:7739;top:8667;width:202;height:252" type="#_x0000_t75" stroked="false">
              <v:imagedata r:id="rId296" o:title=""/>
            </v:shape>
            <v:shape style="position:absolute;left:7023;top:8922;width:1566;height:252" type="#_x0000_t75" stroked="false">
              <v:imagedata r:id="rId297" o:title=""/>
            </v:shape>
            <v:shape style="position:absolute;left:8502;top:8922;width:2850;height:250" type="#_x0000_t75" stroked="false">
              <v:imagedata r:id="rId298" o:title=""/>
            </v:shape>
            <v:shape style="position:absolute;left:7023;top:9176;width:1134;height:250" type="#_x0000_t75" stroked="false">
              <v:imagedata r:id="rId299" o:title=""/>
            </v:shape>
            <v:shape style="position:absolute;left:8070;top:9176;width:1204;height:250" type="#_x0000_t75" stroked="false">
              <v:imagedata r:id="rId300" o:title=""/>
            </v:shape>
            <v:shape style="position:absolute;left:9193;top:9176;width:2154;height:252" type="#_x0000_t75" stroked="false">
              <v:imagedata r:id="rId301" o:title=""/>
            </v:shape>
            <v:shape style="position:absolute;left:7023;top:9431;width:2506;height:252" type="#_x0000_t75" stroked="false">
              <v:imagedata r:id="rId302" o:title=""/>
            </v:shape>
            <v:shape style="position:absolute;left:9436;top:9431;width:130;height:252" type="#_x0000_t75" stroked="false">
              <v:imagedata r:id="rId193" o:title=""/>
            </v:shape>
            <v:shape style="position:absolute;left:9501;top:9431;width:1894;height:252" type="#_x0000_t75" stroked="false">
              <v:imagedata r:id="rId303" o:title=""/>
            </v:shape>
            <v:shape style="position:absolute;left:7023;top:9685;width:4312;height:252" type="#_x0000_t75" stroked="false">
              <v:imagedata r:id="rId304" o:title=""/>
            </v:shape>
            <v:shape style="position:absolute;left:7023;top:9939;width:960;height:252" type="#_x0000_t75" stroked="false">
              <v:imagedata r:id="rId305" o:title=""/>
            </v:shape>
            <v:shape style="position:absolute;left:7887;top:9939;width:3459;height:250" type="#_x0000_t75" stroked="false">
              <v:imagedata r:id="rId306" o:title=""/>
            </v:shape>
            <v:shape style="position:absolute;left:7023;top:10191;width:1374;height:250" type="#_x0000_t75" stroked="false">
              <v:imagedata r:id="rId307" o:title=""/>
            </v:shape>
            <v:shape style="position:absolute;left:8413;top:10191;width:1009;height:252" type="#_x0000_t75" stroked="false">
              <v:imagedata r:id="rId308" o:title=""/>
            </v:shape>
            <v:shape style="position:absolute;left:9330;top:10191;width:135;height:252" type="#_x0000_t75" stroked="false">
              <v:imagedata r:id="rId309" o:title=""/>
            </v:shape>
            <v:shape style="position:absolute;left:9398;top:10191;width:1938;height:252" type="#_x0000_t75" stroked="false">
              <v:imagedata r:id="rId310" o:title=""/>
            </v:shape>
            <v:shape style="position:absolute;left:7023;top:10446;width:2282;height:252" type="#_x0000_t75" stroked="false">
              <v:imagedata r:id="rId311" o:title=""/>
            </v:shape>
            <v:shape style="position:absolute;left:9217;top:10446;width:2140;height:252" type="#_x0000_t75" stroked="false">
              <v:imagedata r:id="rId312" o:title=""/>
            </v:shape>
            <v:shape style="position:absolute;left:7023;top:10700;width:3076;height:252" type="#_x0000_t75" stroked="false">
              <v:imagedata r:id="rId313" o:title=""/>
            </v:shape>
            <v:shape style="position:absolute;left:7023;top:10955;width:1496;height:252" type="#_x0000_t75" stroked="false">
              <v:imagedata r:id="rId314" o:title=""/>
            </v:shape>
            <v:shape style="position:absolute;left:8439;top:10955;width:2899;height:250" type="#_x0000_t75" stroked="false">
              <v:imagedata r:id="rId315" o:title=""/>
            </v:shape>
            <v:shape style="position:absolute;left:7023;top:11209;width:1365;height:250" type="#_x0000_t75" stroked="false">
              <v:imagedata r:id="rId316" o:title=""/>
            </v:shape>
            <v:shape style="position:absolute;left:8312;top:11209;width:3014;height:252" type="#_x0000_t75" stroked="false">
              <v:imagedata r:id="rId317" o:title=""/>
            </v:shape>
            <v:shape style="position:absolute;left:7023;top:11463;width:732;height:252" type="#_x0000_t75" stroked="false">
              <v:imagedata r:id="rId318" o:title=""/>
            </v:shape>
            <v:shape style="position:absolute;left:7023;top:11718;width:1820;height:252" type="#_x0000_t75" stroked="false">
              <v:imagedata r:id="rId319" o:title=""/>
            </v:shape>
            <v:shape style="position:absolute;left:8751;top:11718;width:2588;height:250" type="#_x0000_t75" stroked="false">
              <v:imagedata r:id="rId320" o:title=""/>
            </v:shape>
            <v:shape style="position:absolute;left:7023;top:11973;width:574;height:250" type="#_x0000_t75" stroked="false">
              <v:imagedata r:id="rId321" o:title=""/>
            </v:shape>
            <v:shape style="position:absolute;left:7647;top:11973;width:3691;height:250" type="#_x0000_t75" stroked="false">
              <v:imagedata r:id="rId322" o:title=""/>
            </v:shape>
            <v:shape style="position:absolute;left:7023;top:12222;width:2192;height:250" type="#_x0000_t75" stroked="false">
              <v:imagedata r:id="rId323" o:title=""/>
            </v:shape>
            <v:shape style="position:absolute;left:9133;top:12222;width:2202;height:252" type="#_x0000_t75" stroked="false">
              <v:imagedata r:id="rId324" o:title=""/>
            </v:shape>
            <v:shape style="position:absolute;left:7023;top:12477;width:4202;height:252" type="#_x0000_t75" stroked="false">
              <v:imagedata r:id="rId325" o:title=""/>
            </v:shape>
            <v:shape style="position:absolute;left:11135;top:12477;width:135;height:252" type="#_x0000_t75" stroked="false">
              <v:imagedata r:id="rId309" o:title=""/>
            </v:shape>
            <v:shape style="position:absolute;left:7023;top:12731;width:3025;height:252" type="#_x0000_t75" stroked="false">
              <v:imagedata r:id="rId326" o:title=""/>
            </v:shape>
            <v:shape style="position:absolute;left:9966;top:12731;width:202;height:252" type="#_x0000_t75" stroked="false">
              <v:imagedata r:id="rId327" o:title=""/>
            </v:shape>
            <v:shape style="position:absolute;left:10067;top:12731;width:330;height:252" type="#_x0000_t75" stroked="false">
              <v:imagedata r:id="rId328" o:title=""/>
            </v:shape>
            <v:shape style="position:absolute;left:7023;top:12986;width:3001;height:252" type="#_x0000_t75" stroked="false">
              <v:imagedata r:id="rId329" o:title=""/>
            </v:shape>
            <v:shape style="position:absolute;left:9945;top:12986;width:1385;height:250" type="#_x0000_t75" stroked="false">
              <v:imagedata r:id="rId330" o:title=""/>
            </v:shape>
            <v:shape style="position:absolute;left:7023;top:13240;width:1550;height:250" type="#_x0000_t75" stroked="false">
              <v:imagedata r:id="rId331" o:title=""/>
            </v:shape>
            <v:shape style="position:absolute;left:8495;top:13240;width:2838;height:250" type="#_x0000_t75" stroked="false">
              <v:imagedata r:id="rId332" o:title=""/>
            </v:shape>
            <v:shape style="position:absolute;left:7023;top:13492;width:2075;height:250" type="#_x0000_t75" stroked="false">
              <v:imagedata r:id="rId333" o:title=""/>
            </v:shape>
            <v:shape style="position:absolute;left:9171;top:13492;width:2179;height:252" type="#_x0000_t75" stroked="false">
              <v:imagedata r:id="rId334" o:title=""/>
            </v:shape>
            <v:shape style="position:absolute;left:7023;top:13746;width:3194;height:252" type="#_x0000_t75" stroked="false">
              <v:imagedata r:id="rId335" o:title=""/>
            </v:shape>
            <w10:wrap type="none"/>
          </v:group>
        </w:pict>
      </w:r>
    </w:p>
    <w:p>
      <w:pPr>
        <w:spacing w:before="92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[4]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0"/>
        </w:rPr>
      </w:pPr>
    </w:p>
    <w:p>
      <w:pPr>
        <w:spacing w:before="93"/>
        <w:ind w:left="5524" w:right="4435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[15]</w:t>
      </w:r>
    </w:p>
    <w:p>
      <w:pPr>
        <w:pStyle w:val="BodyText"/>
        <w:spacing w:before="2"/>
        <w:rPr>
          <w:rFonts w:ascii="Times New Roman"/>
          <w:b/>
          <w:sz w:val="18"/>
        </w:rPr>
      </w:pPr>
    </w:p>
    <w:p>
      <w:pPr>
        <w:tabs>
          <w:tab w:pos="5543" w:val="left" w:leader="none"/>
        </w:tabs>
        <w:spacing w:before="92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[5]</w:t>
        <w:tab/>
        <w:t>[16]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0"/>
        </w:rPr>
      </w:pPr>
    </w:p>
    <w:p>
      <w:pPr>
        <w:tabs>
          <w:tab w:pos="5543" w:val="left" w:leader="none"/>
        </w:tabs>
        <w:spacing w:before="92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[6]</w:t>
        <w:tab/>
        <w:t>[17]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0"/>
        </w:rPr>
      </w:pPr>
    </w:p>
    <w:p>
      <w:pPr>
        <w:spacing w:before="93"/>
        <w:ind w:left="111" w:right="9758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[7]</w:t>
      </w:r>
    </w:p>
    <w:p>
      <w:pPr>
        <w:spacing w:before="47"/>
        <w:ind w:left="5524" w:right="4435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[18]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1"/>
        <w:rPr>
          <w:rFonts w:ascii="Times New Roman"/>
          <w:b/>
        </w:rPr>
      </w:pPr>
    </w:p>
    <w:p>
      <w:pPr>
        <w:spacing w:before="92"/>
        <w:ind w:left="5543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[19]</w:t>
      </w:r>
    </w:p>
    <w:p>
      <w:pPr>
        <w:tabs>
          <w:tab w:pos="6431" w:val="left" w:leader="none"/>
        </w:tabs>
        <w:spacing w:before="34"/>
        <w:ind w:left="219" w:right="0" w:firstLine="0"/>
        <w:jc w:val="left"/>
        <w:rPr>
          <w:sz w:val="20"/>
        </w:rPr>
      </w:pPr>
      <w:r>
        <w:rPr>
          <w:rFonts w:ascii="Times New Roman" w:hAnsi="Times New Roman"/>
          <w:b/>
          <w:color w:val="333333"/>
          <w:position w:val="1"/>
          <w:sz w:val="18"/>
        </w:rPr>
        <w:t>[8]</w:t>
        <w:tab/>
      </w:r>
      <w:r>
        <w:rPr>
          <w:sz w:val="20"/>
        </w:rPr>
        <w:t>´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93"/>
        <w:ind w:left="5524" w:right="4435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[20]</w:t>
      </w:r>
    </w:p>
    <w:p>
      <w:pPr>
        <w:pStyle w:val="BodyText"/>
        <w:spacing w:before="1"/>
        <w:rPr>
          <w:rFonts w:ascii="Times New Roman"/>
          <w:b/>
          <w:sz w:val="17"/>
        </w:rPr>
      </w:pPr>
    </w:p>
    <w:p>
      <w:pPr>
        <w:spacing w:before="93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[9]</w:t>
      </w:r>
    </w:p>
    <w:p>
      <w:pPr>
        <w:pStyle w:val="BodyText"/>
        <w:spacing w:before="2"/>
        <w:rPr>
          <w:rFonts w:ascii="Times New Roman"/>
          <w:b/>
          <w:sz w:val="18"/>
        </w:rPr>
      </w:pPr>
    </w:p>
    <w:p>
      <w:pPr>
        <w:spacing w:before="93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[10]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spacing w:before="93"/>
        <w:ind w:left="5524" w:right="4435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[21]</w:t>
      </w:r>
    </w:p>
    <w:p>
      <w:pPr>
        <w:spacing w:before="33"/>
        <w:ind w:left="201" w:right="9757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[11]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8"/>
        </w:rPr>
      </w:pPr>
    </w:p>
    <w:p>
      <w:pPr>
        <w:tabs>
          <w:tab w:pos="5543" w:val="left" w:leader="none"/>
        </w:tabs>
        <w:spacing w:before="97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position w:val="1"/>
          <w:sz w:val="18"/>
        </w:rPr>
        <w:t>[12]</w:t>
        <w:tab/>
      </w:r>
      <w:r>
        <w:rPr>
          <w:rFonts w:ascii="Times New Roman"/>
          <w:b/>
          <w:color w:val="333333"/>
          <w:sz w:val="18"/>
        </w:rPr>
        <w:t>[22]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19"/>
        </w:rPr>
      </w:pPr>
    </w:p>
    <w:p>
      <w:pPr>
        <w:tabs>
          <w:tab w:pos="5543" w:val="left" w:leader="none"/>
        </w:tabs>
        <w:spacing w:before="97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position w:val="1"/>
          <w:sz w:val="18"/>
        </w:rPr>
        <w:t>[13]</w:t>
        <w:tab/>
      </w:r>
      <w:r>
        <w:rPr>
          <w:rFonts w:ascii="Times New Roman"/>
          <w:b/>
          <w:color w:val="333333"/>
          <w:sz w:val="18"/>
        </w:rPr>
        <w:t>[23]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spacing w:before="93"/>
        <w:ind w:left="5524" w:right="4435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[24]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9"/>
        </w:rPr>
      </w:pPr>
    </w:p>
    <w:p>
      <w:pPr>
        <w:spacing w:before="92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[14]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header="713" w:footer="955" w:top="1540" w:bottom="1140" w:left="1120" w:right="820"/>
        </w:sectPr>
      </w:pPr>
    </w:p>
    <w:p>
      <w:pPr>
        <w:pStyle w:val="BodyText"/>
        <w:spacing w:before="4"/>
        <w:rPr>
          <w:rFonts w:ascii="Times New Roman"/>
          <w:b/>
          <w:sz w:val="15"/>
        </w:rPr>
      </w:pPr>
    </w:p>
    <w:p>
      <w:pPr>
        <w:spacing w:before="92"/>
        <w:ind w:left="219" w:right="0" w:firstLine="0"/>
        <w:jc w:val="left"/>
        <w:rPr>
          <w:rFonts w:ascii="Times New Roman"/>
          <w:b/>
          <w:sz w:val="18"/>
        </w:rPr>
      </w:pPr>
      <w:r>
        <w:rPr/>
        <w:pict>
          <v:group style="position:absolute;margin-left:84.984001pt;margin-top:3.882324pt;width:216.25pt;height:266.7pt;mso-position-horizontal-relative:page;mso-position-vertical-relative:paragraph;z-index:15740416" coordorigin="1700,78" coordsize="4325,5334">
            <v:shape style="position:absolute;left:1699;top:77;width:4320;height:252" type="#_x0000_t75" stroked="false">
              <v:imagedata r:id="rId336" o:title=""/>
            </v:shape>
            <v:shape style="position:absolute;left:1699;top:332;width:1233;height:252" type="#_x0000_t75" stroked="false">
              <v:imagedata r:id="rId337" o:title=""/>
            </v:shape>
            <v:shape style="position:absolute;left:2844;top:332;width:1152;height:250" type="#_x0000_t75" stroked="false">
              <v:imagedata r:id="rId338" o:title=""/>
            </v:shape>
            <v:shape style="position:absolute;left:3900;top:332;width:130;height:250" type="#_x0000_t75" stroked="false">
              <v:imagedata r:id="rId143" o:title=""/>
            </v:shape>
            <v:shape style="position:absolute;left:3965;top:332;width:346;height:250" type="#_x0000_t75" stroked="false">
              <v:imagedata r:id="rId339" o:title=""/>
            </v:shape>
            <v:shape style="position:absolute;left:4196;top:332;width:130;height:250" type="#_x0000_t75" stroked="false">
              <v:imagedata r:id="rId143" o:title=""/>
            </v:shape>
            <v:shape style="position:absolute;left:4261;top:332;width:1746;height:250" type="#_x0000_t75" stroked="false">
              <v:imagedata r:id="rId340" o:title=""/>
            </v:shape>
            <v:shape style="position:absolute;left:1699;top:586;width:3344;height:250" type="#_x0000_t75" stroked="false">
              <v:imagedata r:id="rId341" o:title=""/>
            </v:shape>
            <v:shape style="position:absolute;left:4961;top:586;width:1046;height:250" type="#_x0000_t75" stroked="false">
              <v:imagedata r:id="rId342" o:title=""/>
            </v:shape>
            <v:shape style="position:absolute;left:1699;top:836;width:1428;height:252" type="#_x0000_t75" stroked="false">
              <v:imagedata r:id="rId343" o:title=""/>
            </v:shape>
            <v:shape style="position:absolute;left:1699;top:1090;width:4320;height:252" type="#_x0000_t75" stroked="false">
              <v:imagedata r:id="rId344" o:title=""/>
            </v:shape>
            <v:shape style="position:absolute;left:1699;top:1344;width:848;height:252" type="#_x0000_t75" stroked="false">
              <v:imagedata r:id="rId345" o:title=""/>
            </v:shape>
            <v:shape style="position:absolute;left:2453;top:1344;width:3565;height:250" type="#_x0000_t75" stroked="false">
              <v:imagedata r:id="rId346" o:title=""/>
            </v:shape>
            <v:shape style="position:absolute;left:1699;top:1599;width:2496;height:250" type="#_x0000_t75" stroked="false">
              <v:imagedata r:id="rId347" o:title=""/>
            </v:shape>
            <v:shape style="position:absolute;left:4114;top:1599;width:1894;height:252" type="#_x0000_t75" stroked="false">
              <v:imagedata r:id="rId348" o:title=""/>
            </v:shape>
            <v:shape style="position:absolute;left:1699;top:1853;width:227;height:252" type="#_x0000_t75" stroked="false">
              <v:imagedata r:id="rId349" o:title=""/>
            </v:shape>
            <v:shape style="position:absolute;left:1699;top:2108;width:3255;height:252" type="#_x0000_t75" stroked="false">
              <v:imagedata r:id="rId350" o:title=""/>
            </v:shape>
            <v:shape style="position:absolute;left:4870;top:2108;width:1137;height:250" type="#_x0000_t75" stroked="false">
              <v:imagedata r:id="rId351" o:title=""/>
            </v:shape>
            <v:shape style="position:absolute;left:1699;top:2362;width:1628;height:250" type="#_x0000_t75" stroked="false">
              <v:imagedata r:id="rId352" o:title=""/>
            </v:shape>
            <v:shape style="position:absolute;left:3245;top:2362;width:558;height:252" type="#_x0000_t75" stroked="false">
              <v:imagedata r:id="rId353" o:title=""/>
            </v:shape>
            <v:shape style="position:absolute;left:3722;top:2362;width:1919;height:252" type="#_x0000_t75" stroked="false">
              <v:imagedata r:id="rId354" o:title=""/>
            </v:shape>
            <v:shape style="position:absolute;left:5561;top:2362;width:462;height:252" type="#_x0000_t75" stroked="false">
              <v:imagedata r:id="rId355" o:title=""/>
            </v:shape>
            <v:shape style="position:absolute;left:1699;top:2616;width:2628;height:252" type="#_x0000_t75" stroked="false">
              <v:imagedata r:id="rId356" o:title=""/>
            </v:shape>
            <v:shape style="position:absolute;left:1699;top:2871;width:1729;height:252" type="#_x0000_t75" stroked="false">
              <v:imagedata r:id="rId357" o:title=""/>
            </v:shape>
            <v:shape style="position:absolute;left:3341;top:2871;width:2666;height:250" type="#_x0000_t75" stroked="false">
              <v:imagedata r:id="rId358" o:title=""/>
            </v:shape>
            <v:shape style="position:absolute;left:1699;top:3125;width:1529;height:250" type="#_x0000_t75" stroked="false">
              <v:imagedata r:id="rId359" o:title=""/>
            </v:shape>
            <v:shape style="position:absolute;left:3295;top:3125;width:2725;height:252" type="#_x0000_t75" stroked="false">
              <v:imagedata r:id="rId360" o:title=""/>
            </v:shape>
            <v:shape style="position:absolute;left:1699;top:3380;width:4310;height:252" type="#_x0000_t75" stroked="false">
              <v:imagedata r:id="rId361" o:title=""/>
            </v:shape>
            <v:shape style="position:absolute;left:1699;top:3635;width:2334;height:252" type="#_x0000_t75" stroked="false">
              <v:imagedata r:id="rId362" o:title=""/>
            </v:shape>
            <v:shape style="position:absolute;left:3910;top:3635;width:1988;height:252" type="#_x0000_t75" stroked="false">
              <v:imagedata r:id="rId363" o:title=""/>
            </v:shape>
            <v:shape style="position:absolute;left:5811;top:3635;width:135;height:252" type="#_x0000_t75" stroked="false">
              <v:imagedata r:id="rId309" o:title=""/>
            </v:shape>
            <v:shape style="position:absolute;left:1699;top:3887;width:3430;height:252" type="#_x0000_t75" stroked="false">
              <v:imagedata r:id="rId364" o:title=""/>
            </v:shape>
            <v:shape style="position:absolute;left:5043;top:3887;width:125;height:252" type="#_x0000_t75" stroked="false">
              <v:imagedata r:id="rId131" o:title=""/>
            </v:shape>
            <v:shape style="position:absolute;left:1699;top:4141;width:1653;height:252" type="#_x0000_t75" stroked="false">
              <v:imagedata r:id="rId365" o:title=""/>
            </v:shape>
            <v:shape style="position:absolute;left:1699;top:4395;width:1980;height:252" type="#_x0000_t75" stroked="false">
              <v:imagedata r:id="rId366" o:title=""/>
            </v:shape>
            <v:shape style="position:absolute;left:3602;top:4395;width:2303;height:250" type="#_x0000_t75" stroked="false">
              <v:imagedata r:id="rId367" o:title=""/>
            </v:shape>
            <v:shape style="position:absolute;left:5825;top:4395;width:155;height:252" type="#_x0000_t75" stroked="false">
              <v:imagedata r:id="rId161" o:title=""/>
            </v:shape>
            <v:shape style="position:absolute;left:1699;top:4650;width:502;height:252" type="#_x0000_t75" stroked="false">
              <v:imagedata r:id="rId368" o:title=""/>
            </v:shape>
            <v:shape style="position:absolute;left:2129;top:4650;width:130;height:252" type="#_x0000_t75" stroked="false">
              <v:imagedata r:id="rId193" o:title=""/>
            </v:shape>
            <v:shape style="position:absolute;left:2194;top:4650;width:1139;height:252" type="#_x0000_t75" stroked="false">
              <v:imagedata r:id="rId369" o:title=""/>
            </v:shape>
            <v:shape style="position:absolute;left:3190;top:4650;width:1521;height:252" type="#_x0000_t75" stroked="false">
              <v:imagedata r:id="rId370" o:title=""/>
            </v:shape>
            <v:shape style="position:absolute;left:4630;top:4650;width:130;height:252" type="#_x0000_t75" stroked="false">
              <v:imagedata r:id="rId193" o:title=""/>
            </v:shape>
            <v:shape style="position:absolute;left:4695;top:4650;width:1196;height:252" type="#_x0000_t75" stroked="false">
              <v:imagedata r:id="rId371" o:title=""/>
            </v:shape>
            <v:shape style="position:absolute;left:5811;top:4650;width:135;height:252" type="#_x0000_t75" stroked="false">
              <v:imagedata r:id="rId309" o:title=""/>
            </v:shape>
            <v:shape style="position:absolute;left:1699;top:4904;width:490;height:252" type="#_x0000_t75" stroked="false">
              <v:imagedata r:id="rId372" o:title=""/>
            </v:shape>
            <v:shape style="position:absolute;left:2119;top:4904;width:130;height:252" type="#_x0000_t75" stroked="false">
              <v:imagedata r:id="rId193" o:title=""/>
            </v:shape>
            <v:shape style="position:absolute;left:2184;top:4904;width:1307;height:252" type="#_x0000_t75" stroked="false">
              <v:imagedata r:id="rId373" o:title=""/>
            </v:shape>
            <v:shape style="position:absolute;left:3403;top:4904;width:130;height:252" type="#_x0000_t75" stroked="false">
              <v:imagedata r:id="rId193" o:title=""/>
            </v:shape>
            <v:shape style="position:absolute;left:3468;top:4904;width:396;height:252" type="#_x0000_t75" stroked="false">
              <v:imagedata r:id="rId374" o:title=""/>
            </v:shape>
            <v:shape style="position:absolute;left:3785;top:4904;width:130;height:252" type="#_x0000_t75" stroked="false">
              <v:imagedata r:id="rId193" o:title=""/>
            </v:shape>
            <v:shape style="position:absolute;left:3850;top:4904;width:490;height:252" type="#_x0000_t75" stroked="false">
              <v:imagedata r:id="rId372" o:title=""/>
            </v:shape>
            <v:shape style="position:absolute;left:4270;top:4904;width:130;height:252" type="#_x0000_t75" stroked="false">
              <v:imagedata r:id="rId193" o:title=""/>
            </v:shape>
            <v:shape style="position:absolute;left:4335;top:4904;width:951;height:252" type="#_x0000_t75" stroked="false">
              <v:imagedata r:id="rId375" o:title=""/>
            </v:shape>
            <v:shape style="position:absolute;left:5199;top:4904;width:130;height:252" type="#_x0000_t75" stroked="false">
              <v:imagedata r:id="rId193" o:title=""/>
            </v:shape>
            <v:shape style="position:absolute;left:1699;top:5159;width:784;height:252" type="#_x0000_t75" stroked="false">
              <v:imagedata r:id="rId376" o:title=""/>
            </v:shape>
            <w10:wrap type="none"/>
          </v:group>
        </w:pict>
      </w:r>
      <w:r>
        <w:rPr>
          <w:rFonts w:ascii="Times New Roman"/>
          <w:b/>
          <w:color w:val="333333"/>
          <w:sz w:val="18"/>
        </w:rPr>
        <w:t>[25]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</w:rPr>
      </w:pPr>
    </w:p>
    <w:p>
      <w:pPr>
        <w:spacing w:before="92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[26]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</w:rPr>
      </w:pPr>
    </w:p>
    <w:p>
      <w:pPr>
        <w:spacing w:before="93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[27]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0"/>
        </w:rPr>
      </w:pPr>
    </w:p>
    <w:p>
      <w:pPr>
        <w:spacing w:before="92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[28]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6"/>
        </w:rPr>
      </w:pPr>
    </w:p>
    <w:p>
      <w:pPr>
        <w:spacing w:before="93"/>
        <w:ind w:left="2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33333"/>
          <w:sz w:val="18"/>
        </w:rPr>
        <w:t>[29]</w:t>
      </w:r>
    </w:p>
    <w:sectPr>
      <w:pgSz w:w="12240" w:h="15840"/>
      <w:pgMar w:header="713" w:footer="955" w:top="1540" w:bottom="1140" w:left="11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8.190002pt;margin-top:734.22998pt;width:95.35pt;height:50.65pt;mso-position-horizontal-relative:page;mso-position-vertical-relative:page;z-index:-16455680" coordorigin="8764,14685" coordsize="1907,1013">
          <v:shape style="position:absolute;left:8903;top:14760;width:1762;height:204" type="#_x0000_t75" stroked="false">
            <v:imagedata r:id="rId1" o:title=""/>
          </v:shape>
          <v:shape style="position:absolute;left:9215;top:14963;width:1092;height:204" type="#_x0000_t75" stroked="false">
            <v:imagedata r:id="rId2" o:title=""/>
          </v:shape>
          <v:shape style="position:absolute;left:10242;top:14963;width:405;height:204" type="#_x0000_t75" stroked="false">
            <v:imagedata r:id="rId3" o:title=""/>
          </v:shape>
          <v:shape style="position:absolute;left:8763;top:15165;width:1522;height:204" type="#_x0000_t75" stroked="false">
            <v:imagedata r:id="rId4" o:title=""/>
          </v:shape>
          <v:shape style="position:absolute;left:9482;top:15165;width:1187;height:450" type="#_x0000_t75" stroked="false">
            <v:imagedata r:id="rId5" o:title=""/>
          </v:shape>
          <v:shape style="position:absolute;left:10269;top:15410;width:399;height:204" type="#_x0000_t75" stroked="false">
            <v:imagedata r:id="rId6" o:title=""/>
          </v:shape>
          <v:line style="position:absolute" from="10665,14685" to="10665,15698" stroked="true" strokeweight=".5pt" strokecolor="#000000">
            <v:stroke dashstyle="solid"/>
          </v:line>
          <w10:wrap type="none"/>
        </v:group>
      </w:pict>
    </w:r>
    <w:r>
      <w:rPr/>
      <w:pict>
        <v:group style="position:absolute;margin-left:41.759998pt;margin-top:739.080017pt;width:366.15pt;height:40.35pt;mso-position-horizontal-relative:page;mso-position-vertical-relative:page;z-index:-16455168" coordorigin="835,14782" coordsize="7323,807">
          <v:shape style="position:absolute;left:835;top:14781;width:3967;height:204" type="#_x0000_t75" stroked="false">
            <v:imagedata r:id="rId7" o:title=""/>
          </v:shape>
          <v:shape style="position:absolute;left:4724;top:14781;width:407;height:204" type="#_x0000_t75" stroked="false">
            <v:imagedata r:id="rId8" o:title=""/>
          </v:shape>
          <v:shape style="position:absolute;left:5012;top:14781;width:3146;height:204" type="#_x0000_t75" stroked="false">
            <v:imagedata r:id="rId9" o:title=""/>
          </v:shape>
          <v:shape style="position:absolute;left:835;top:14985;width:485;height:204" type="#_x0000_t75" stroked="false">
            <v:imagedata r:id="rId10" o:title=""/>
          </v:shape>
          <v:shape style="position:absolute;left:1250;top:14985;width:3738;height:204" type="#_x0000_t75" stroked="false">
            <v:imagedata r:id="rId11" o:title=""/>
          </v:shape>
          <v:shape style="position:absolute;left:835;top:15189;width:2554;height:204" type="#_x0000_t75" stroked="false">
            <v:imagedata r:id="rId12" o:title=""/>
          </v:shape>
          <v:shape style="position:absolute;left:3324;top:15189;width:274;height:204" type="#_x0000_t75" stroked="false">
            <v:imagedata r:id="rId13" o:title=""/>
          </v:shape>
          <v:shape style="position:absolute;left:3523;top:15189;width:1236;height:204" type="#_x0000_t75" stroked="false">
            <v:imagedata r:id="rId14" o:title=""/>
          </v:shape>
          <v:shape style="position:absolute;left:835;top:15391;width:4070;height:197" type="#_x0000_t75" stroked="false">
            <v:imagedata r:id="rId15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61824">
          <wp:simplePos x="0" y="0"/>
          <wp:positionH relativeFrom="page">
            <wp:posOffset>6959854</wp:posOffset>
          </wp:positionH>
          <wp:positionV relativeFrom="page">
            <wp:posOffset>9664903</wp:posOffset>
          </wp:positionV>
          <wp:extent cx="228600" cy="193548"/>
          <wp:effectExtent l="0" t="0" r="0" b="0"/>
          <wp:wrapNone/>
          <wp:docPr id="15" name="image1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36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59776" from="63pt,32.25pt" to="63.05pt,69pt" stroked="true" strokeweight=".75pt" strokecolor="#000000">
          <v:stroke dashstyle="solid"/>
          <w10:wrap type="none"/>
        </v:line>
      </w:pict>
    </w:r>
    <w:r>
      <w:rPr/>
      <w:pict>
        <v:group style="position:absolute;margin-left:70.823997pt;margin-top:35.520pt;width:101.75pt;height:29.3pt;mso-position-horizontal-relative:page;mso-position-vertical-relative:page;z-index:-16459264" coordorigin="1416,710" coordsize="2035,586">
          <v:shape style="position:absolute;left:1416;top:710;width:173;height:204" type="#_x0000_t75" stroked="false">
            <v:imagedata r:id="rId1" o:title=""/>
          </v:shape>
          <v:shape style="position:absolute;left:1502;top:717;width:1823;height:192" type="#_x0000_t75" stroked="false">
            <v:imagedata r:id="rId2" o:title=""/>
          </v:shape>
          <v:shape style="position:absolute;left:1416;top:914;width:2035;height:192" type="#_x0000_t75" stroked="false">
            <v:imagedata r:id="rId3" o:title=""/>
          </v:shape>
          <v:shape style="position:absolute;left:1416;top:1104;width:263;height:192" type="#_x0000_t75" stroked="false">
            <v:imagedata r:id="rId4" o:title=""/>
          </v:shape>
          <v:shape style="position:absolute;left:1613;top:1104;width:795;height:192" type="#_x0000_t75" stroked="false">
            <v:imagedata r:id="rId5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58752" from="63pt,32.25pt" to="63.05pt,69pt" stroked="true" strokeweight=".75pt" strokecolor="#000000">
          <v:stroke dashstyle="solid"/>
          <w10:wrap type="none"/>
        </v:line>
      </w:pict>
    </w:r>
    <w:r>
      <w:rPr/>
      <w:pict>
        <v:group style="position:absolute;margin-left:70.823997pt;margin-top:35.520pt;width:101.75pt;height:29.3pt;mso-position-horizontal-relative:page;mso-position-vertical-relative:page;z-index:-16458240" coordorigin="1416,710" coordsize="2035,586">
          <v:shape style="position:absolute;left:1416;top:710;width:173;height:204" type="#_x0000_t75" stroked="false">
            <v:imagedata r:id="rId1" o:title=""/>
          </v:shape>
          <v:shape style="position:absolute;left:1502;top:717;width:1823;height:192" type="#_x0000_t75" stroked="false">
            <v:imagedata r:id="rId2" o:title=""/>
          </v:shape>
          <v:shape style="position:absolute;left:1416;top:914;width:2035;height:192" type="#_x0000_t75" stroked="false">
            <v:imagedata r:id="rId3" o:title=""/>
          </v:shape>
          <v:shape style="position:absolute;left:1416;top:1104;width:483;height:192" type="#_x0000_t75" stroked="false">
            <v:imagedata r:id="rId4" o:title=""/>
          </v:shape>
          <v:shape style="position:absolute;left:1838;top:1104;width:558;height:192" type="#_x0000_t75" stroked="false">
            <v:imagedata r:id="rId5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58752">
          <wp:simplePos x="0" y="0"/>
          <wp:positionH relativeFrom="page">
            <wp:posOffset>899464</wp:posOffset>
          </wp:positionH>
          <wp:positionV relativeFrom="page">
            <wp:posOffset>452627</wp:posOffset>
          </wp:positionV>
          <wp:extent cx="5737136" cy="175259"/>
          <wp:effectExtent l="0" t="0" r="0" b="0"/>
          <wp:wrapNone/>
          <wp:docPr id="13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7136" cy="175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57216" from="551.599998pt,54.450001pt" to="61.849998pt,54.450001pt" stroked="true" strokeweight=".75pt" strokecolor="#000000">
          <v:stroke dashstyle="solid"/>
          <w10:wrap type="none"/>
        </v:line>
      </w:pict>
    </w:r>
    <w:r>
      <w:rPr/>
      <w:pict>
        <v:group style="position:absolute;margin-left:308.089996pt;margin-top:63.119999pt;width:91.5pt;height:14.05pt;mso-position-horizontal-relative:page;mso-position-vertical-relative:page;z-index:-16456704" coordorigin="6162,1262" coordsize="1830,281">
          <v:shape style="position:absolute;left:6161;top:1262;width:346;height:281" type="#_x0000_t75" stroked="false">
            <v:imagedata r:id="rId2" o:title=""/>
          </v:shape>
          <v:shape style="position:absolute;left:6334;top:1300;width:895;height:228" type="#_x0000_t75" stroked="false">
            <v:imagedata r:id="rId3" o:title=""/>
          </v:shape>
          <v:shape style="position:absolute;left:7148;top:1262;width:332;height:281" type="#_x0000_t75" stroked="false">
            <v:imagedata r:id="rId4" o:title=""/>
          </v:shape>
          <v:shape style="position:absolute;left:7314;top:1300;width:677;height:228" type="#_x0000_t75" stroked="false">
            <v:imagedata r:id="rId5" o:title=""/>
          </v:shape>
          <v:shape style="position:absolute;left:7878;top:1262;width:111;height:281" type="#_x0000_t75" stroked="false">
            <v:imagedata r:id="rId6" o:title=""/>
          </v:shape>
          <w10:wrap type="none"/>
        </v:group>
      </w:pict>
    </w:r>
    <w:r>
      <w:rPr/>
      <w:pict>
        <v:group style="position:absolute;margin-left:405.670013pt;margin-top:63.119999pt;width:153.1pt;height:14.05pt;mso-position-horizontal-relative:page;mso-position-vertical-relative:page;z-index:-16456192" coordorigin="8113,1262" coordsize="3062,281">
          <v:shape style="position:absolute;left:8113;top:1262;width:399;height:281" type="#_x0000_t75" stroked="false">
            <v:imagedata r:id="rId7" o:title=""/>
          </v:shape>
          <v:shape style="position:absolute;left:8312;top:1300;width:501;height:228" type="#_x0000_t75" stroked="false">
            <v:imagedata r:id="rId8" o:title=""/>
          </v:shape>
          <v:shape style="position:absolute;left:8850;top:1262;width:274;height:281" type="#_x0000_t75" stroked="false">
            <v:imagedata r:id="rId9" o:title=""/>
          </v:shape>
          <v:shape style="position:absolute;left:8987;top:1300;width:999;height:228" type="#_x0000_t75" stroked="false">
            <v:imagedata r:id="rId10" o:title=""/>
          </v:shape>
          <v:shape style="position:absolute;left:9966;top:1262;width:284;height:281" type="#_x0000_t75" stroked="false">
            <v:imagedata r:id="rId11" o:title=""/>
          </v:shape>
          <v:shape style="position:absolute;left:10108;top:1300;width:1067;height:228" type="#_x0000_t75" stroked="false">
            <v:imagedata r:id="rId12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upperLetter"/>
      <w:lvlText w:val="%1."/>
      <w:lvlJc w:val="left"/>
      <w:pPr>
        <w:ind w:left="874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4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2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874" w:hanging="360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17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94" w:hanging="360"/>
        <w:jc w:val="right"/>
      </w:pPr>
      <w:rPr>
        <w:rFonts w:hint="default"/>
        <w:i/>
        <w:i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23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392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874" w:hanging="360"/>
        <w:jc w:val="right"/>
      </w:pPr>
      <w:rPr>
        <w:rFonts w:hint="default"/>
        <w:i/>
        <w:iCs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4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2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874" w:hanging="360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4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2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874" w:hanging="360"/>
        <w:jc w:val="left"/>
      </w:pPr>
      <w:rPr>
        <w:rFonts w:hint="default" w:ascii="Arial" w:hAnsi="Arial" w:eastAsia="Arial" w:cs="Arial"/>
        <w:i/>
        <w:iCs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4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3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2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15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693" w:hanging="185"/>
        <w:jc w:val="right"/>
      </w:pPr>
      <w:rPr>
        <w:rFonts w:hint="default" w:ascii="Arial" w:hAnsi="Arial" w:eastAsia="Arial" w:cs="Arial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154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11" w:hanging="360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74" w:hanging="360"/>
      <w:jc w:val="both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7" w:line="235" w:lineRule="exact"/>
    </w:pPr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header" Target="header2.xml"/><Relationship Id="rId60" Type="http://schemas.openxmlformats.org/officeDocument/2006/relationships/footer" Target="footer2.xml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png"/><Relationship Id="rId119" Type="http://schemas.openxmlformats.org/officeDocument/2006/relationships/header" Target="header3.xml"/><Relationship Id="rId120" Type="http://schemas.openxmlformats.org/officeDocument/2006/relationships/footer" Target="footer3.xml"/><Relationship Id="rId121" Type="http://schemas.openxmlformats.org/officeDocument/2006/relationships/image" Target="media/image137.jpeg"/><Relationship Id="rId122" Type="http://schemas.openxmlformats.org/officeDocument/2006/relationships/image" Target="media/image138.jpeg"/><Relationship Id="rId123" Type="http://schemas.openxmlformats.org/officeDocument/2006/relationships/image" Target="media/image139.png"/><Relationship Id="rId124" Type="http://schemas.openxmlformats.org/officeDocument/2006/relationships/image" Target="media/image140.jpeg"/><Relationship Id="rId125" Type="http://schemas.openxmlformats.org/officeDocument/2006/relationships/image" Target="media/image141.jpeg"/><Relationship Id="rId126" Type="http://schemas.openxmlformats.org/officeDocument/2006/relationships/image" Target="media/image142.png"/><Relationship Id="rId127" Type="http://schemas.openxmlformats.org/officeDocument/2006/relationships/image" Target="media/image143.png"/><Relationship Id="rId128" Type="http://schemas.openxmlformats.org/officeDocument/2006/relationships/image" Target="media/image144.png"/><Relationship Id="rId129" Type="http://schemas.openxmlformats.org/officeDocument/2006/relationships/image" Target="media/image145.png"/><Relationship Id="rId130" Type="http://schemas.openxmlformats.org/officeDocument/2006/relationships/image" Target="media/image146.png"/><Relationship Id="rId131" Type="http://schemas.openxmlformats.org/officeDocument/2006/relationships/image" Target="media/image147.png"/><Relationship Id="rId132" Type="http://schemas.openxmlformats.org/officeDocument/2006/relationships/image" Target="media/image148.png"/><Relationship Id="rId133" Type="http://schemas.openxmlformats.org/officeDocument/2006/relationships/image" Target="media/image149.png"/><Relationship Id="rId134" Type="http://schemas.openxmlformats.org/officeDocument/2006/relationships/image" Target="media/image150.png"/><Relationship Id="rId135" Type="http://schemas.openxmlformats.org/officeDocument/2006/relationships/image" Target="media/image151.png"/><Relationship Id="rId136" Type="http://schemas.openxmlformats.org/officeDocument/2006/relationships/image" Target="media/image152.png"/><Relationship Id="rId137" Type="http://schemas.openxmlformats.org/officeDocument/2006/relationships/image" Target="media/image153.png"/><Relationship Id="rId138" Type="http://schemas.openxmlformats.org/officeDocument/2006/relationships/image" Target="media/image154.png"/><Relationship Id="rId139" Type="http://schemas.openxmlformats.org/officeDocument/2006/relationships/image" Target="media/image155.png"/><Relationship Id="rId140" Type="http://schemas.openxmlformats.org/officeDocument/2006/relationships/image" Target="media/image156.png"/><Relationship Id="rId141" Type="http://schemas.openxmlformats.org/officeDocument/2006/relationships/image" Target="media/image157.png"/><Relationship Id="rId142" Type="http://schemas.openxmlformats.org/officeDocument/2006/relationships/image" Target="media/image158.png"/><Relationship Id="rId143" Type="http://schemas.openxmlformats.org/officeDocument/2006/relationships/image" Target="media/image159.png"/><Relationship Id="rId144" Type="http://schemas.openxmlformats.org/officeDocument/2006/relationships/image" Target="media/image160.png"/><Relationship Id="rId145" Type="http://schemas.openxmlformats.org/officeDocument/2006/relationships/image" Target="media/image161.png"/><Relationship Id="rId146" Type="http://schemas.openxmlformats.org/officeDocument/2006/relationships/image" Target="media/image162.png"/><Relationship Id="rId147" Type="http://schemas.openxmlformats.org/officeDocument/2006/relationships/image" Target="media/image163.png"/><Relationship Id="rId148" Type="http://schemas.openxmlformats.org/officeDocument/2006/relationships/image" Target="media/image164.png"/><Relationship Id="rId149" Type="http://schemas.openxmlformats.org/officeDocument/2006/relationships/image" Target="media/image165.png"/><Relationship Id="rId150" Type="http://schemas.openxmlformats.org/officeDocument/2006/relationships/image" Target="media/image166.png"/><Relationship Id="rId151" Type="http://schemas.openxmlformats.org/officeDocument/2006/relationships/image" Target="media/image167.png"/><Relationship Id="rId152" Type="http://schemas.openxmlformats.org/officeDocument/2006/relationships/image" Target="media/image168.png"/><Relationship Id="rId153" Type="http://schemas.openxmlformats.org/officeDocument/2006/relationships/image" Target="media/image169.png"/><Relationship Id="rId154" Type="http://schemas.openxmlformats.org/officeDocument/2006/relationships/image" Target="media/image170.png"/><Relationship Id="rId155" Type="http://schemas.openxmlformats.org/officeDocument/2006/relationships/image" Target="media/image171.png"/><Relationship Id="rId156" Type="http://schemas.openxmlformats.org/officeDocument/2006/relationships/image" Target="media/image172.png"/><Relationship Id="rId157" Type="http://schemas.openxmlformats.org/officeDocument/2006/relationships/image" Target="media/image173.png"/><Relationship Id="rId158" Type="http://schemas.openxmlformats.org/officeDocument/2006/relationships/image" Target="media/image174.png"/><Relationship Id="rId159" Type="http://schemas.openxmlformats.org/officeDocument/2006/relationships/image" Target="media/image175.png"/><Relationship Id="rId160" Type="http://schemas.openxmlformats.org/officeDocument/2006/relationships/image" Target="media/image176.png"/><Relationship Id="rId161" Type="http://schemas.openxmlformats.org/officeDocument/2006/relationships/image" Target="media/image177.png"/><Relationship Id="rId162" Type="http://schemas.openxmlformats.org/officeDocument/2006/relationships/image" Target="media/image178.png"/><Relationship Id="rId163" Type="http://schemas.openxmlformats.org/officeDocument/2006/relationships/image" Target="media/image179.png"/><Relationship Id="rId164" Type="http://schemas.openxmlformats.org/officeDocument/2006/relationships/image" Target="media/image180.png"/><Relationship Id="rId165" Type="http://schemas.openxmlformats.org/officeDocument/2006/relationships/image" Target="media/image181.png"/><Relationship Id="rId166" Type="http://schemas.openxmlformats.org/officeDocument/2006/relationships/image" Target="media/image182.png"/><Relationship Id="rId167" Type="http://schemas.openxmlformats.org/officeDocument/2006/relationships/image" Target="media/image183.png"/><Relationship Id="rId168" Type="http://schemas.openxmlformats.org/officeDocument/2006/relationships/image" Target="media/image184.png"/><Relationship Id="rId169" Type="http://schemas.openxmlformats.org/officeDocument/2006/relationships/image" Target="media/image185.png"/><Relationship Id="rId170" Type="http://schemas.openxmlformats.org/officeDocument/2006/relationships/image" Target="media/image186.png"/><Relationship Id="rId171" Type="http://schemas.openxmlformats.org/officeDocument/2006/relationships/image" Target="media/image187.png"/><Relationship Id="rId172" Type="http://schemas.openxmlformats.org/officeDocument/2006/relationships/image" Target="media/image188.png"/><Relationship Id="rId173" Type="http://schemas.openxmlformats.org/officeDocument/2006/relationships/image" Target="media/image189.png"/><Relationship Id="rId174" Type="http://schemas.openxmlformats.org/officeDocument/2006/relationships/image" Target="media/image190.png"/><Relationship Id="rId175" Type="http://schemas.openxmlformats.org/officeDocument/2006/relationships/image" Target="media/image191.png"/><Relationship Id="rId176" Type="http://schemas.openxmlformats.org/officeDocument/2006/relationships/image" Target="media/image192.png"/><Relationship Id="rId177" Type="http://schemas.openxmlformats.org/officeDocument/2006/relationships/image" Target="media/image193.png"/><Relationship Id="rId178" Type="http://schemas.openxmlformats.org/officeDocument/2006/relationships/image" Target="media/image194.png"/><Relationship Id="rId179" Type="http://schemas.openxmlformats.org/officeDocument/2006/relationships/image" Target="media/image195.png"/><Relationship Id="rId180" Type="http://schemas.openxmlformats.org/officeDocument/2006/relationships/image" Target="media/image196.png"/><Relationship Id="rId181" Type="http://schemas.openxmlformats.org/officeDocument/2006/relationships/image" Target="media/image197.png"/><Relationship Id="rId182" Type="http://schemas.openxmlformats.org/officeDocument/2006/relationships/image" Target="media/image198.png"/><Relationship Id="rId183" Type="http://schemas.openxmlformats.org/officeDocument/2006/relationships/image" Target="media/image199.png"/><Relationship Id="rId184" Type="http://schemas.openxmlformats.org/officeDocument/2006/relationships/image" Target="media/image200.png"/><Relationship Id="rId185" Type="http://schemas.openxmlformats.org/officeDocument/2006/relationships/image" Target="media/image201.png"/><Relationship Id="rId186" Type="http://schemas.openxmlformats.org/officeDocument/2006/relationships/image" Target="media/image202.png"/><Relationship Id="rId187" Type="http://schemas.openxmlformats.org/officeDocument/2006/relationships/image" Target="media/image203.png"/><Relationship Id="rId188" Type="http://schemas.openxmlformats.org/officeDocument/2006/relationships/image" Target="media/image204.png"/><Relationship Id="rId189" Type="http://schemas.openxmlformats.org/officeDocument/2006/relationships/image" Target="media/image205.png"/><Relationship Id="rId190" Type="http://schemas.openxmlformats.org/officeDocument/2006/relationships/image" Target="media/image206.png"/><Relationship Id="rId191" Type="http://schemas.openxmlformats.org/officeDocument/2006/relationships/image" Target="media/image207.png"/><Relationship Id="rId192" Type="http://schemas.openxmlformats.org/officeDocument/2006/relationships/image" Target="media/image208.png"/><Relationship Id="rId193" Type="http://schemas.openxmlformats.org/officeDocument/2006/relationships/image" Target="media/image209.png"/><Relationship Id="rId194" Type="http://schemas.openxmlformats.org/officeDocument/2006/relationships/image" Target="media/image210.png"/><Relationship Id="rId195" Type="http://schemas.openxmlformats.org/officeDocument/2006/relationships/image" Target="media/image211.png"/><Relationship Id="rId196" Type="http://schemas.openxmlformats.org/officeDocument/2006/relationships/image" Target="media/image212.png"/><Relationship Id="rId197" Type="http://schemas.openxmlformats.org/officeDocument/2006/relationships/image" Target="media/image213.png"/><Relationship Id="rId198" Type="http://schemas.openxmlformats.org/officeDocument/2006/relationships/image" Target="media/image214.png"/><Relationship Id="rId199" Type="http://schemas.openxmlformats.org/officeDocument/2006/relationships/image" Target="media/image215.png"/><Relationship Id="rId200" Type="http://schemas.openxmlformats.org/officeDocument/2006/relationships/image" Target="media/image216.png"/><Relationship Id="rId201" Type="http://schemas.openxmlformats.org/officeDocument/2006/relationships/image" Target="media/image217.png"/><Relationship Id="rId202" Type="http://schemas.openxmlformats.org/officeDocument/2006/relationships/image" Target="media/image218.png"/><Relationship Id="rId203" Type="http://schemas.openxmlformats.org/officeDocument/2006/relationships/image" Target="media/image219.png"/><Relationship Id="rId204" Type="http://schemas.openxmlformats.org/officeDocument/2006/relationships/image" Target="media/image220.png"/><Relationship Id="rId205" Type="http://schemas.openxmlformats.org/officeDocument/2006/relationships/image" Target="media/image221.png"/><Relationship Id="rId206" Type="http://schemas.openxmlformats.org/officeDocument/2006/relationships/image" Target="media/image222.png"/><Relationship Id="rId207" Type="http://schemas.openxmlformats.org/officeDocument/2006/relationships/image" Target="media/image223.png"/><Relationship Id="rId208" Type="http://schemas.openxmlformats.org/officeDocument/2006/relationships/image" Target="media/image224.png"/><Relationship Id="rId209" Type="http://schemas.openxmlformats.org/officeDocument/2006/relationships/image" Target="media/image225.png"/><Relationship Id="rId210" Type="http://schemas.openxmlformats.org/officeDocument/2006/relationships/image" Target="media/image226.png"/><Relationship Id="rId211" Type="http://schemas.openxmlformats.org/officeDocument/2006/relationships/image" Target="media/image227.png"/><Relationship Id="rId212" Type="http://schemas.openxmlformats.org/officeDocument/2006/relationships/image" Target="media/image228.png"/><Relationship Id="rId213" Type="http://schemas.openxmlformats.org/officeDocument/2006/relationships/image" Target="media/image229.png"/><Relationship Id="rId214" Type="http://schemas.openxmlformats.org/officeDocument/2006/relationships/image" Target="media/image230.png"/><Relationship Id="rId215" Type="http://schemas.openxmlformats.org/officeDocument/2006/relationships/image" Target="media/image231.png"/><Relationship Id="rId216" Type="http://schemas.openxmlformats.org/officeDocument/2006/relationships/image" Target="media/image232.png"/><Relationship Id="rId217" Type="http://schemas.openxmlformats.org/officeDocument/2006/relationships/image" Target="media/image233.png"/><Relationship Id="rId218" Type="http://schemas.openxmlformats.org/officeDocument/2006/relationships/image" Target="media/image234.png"/><Relationship Id="rId219" Type="http://schemas.openxmlformats.org/officeDocument/2006/relationships/image" Target="media/image235.png"/><Relationship Id="rId220" Type="http://schemas.openxmlformats.org/officeDocument/2006/relationships/image" Target="media/image236.png"/><Relationship Id="rId221" Type="http://schemas.openxmlformats.org/officeDocument/2006/relationships/image" Target="media/image237.png"/><Relationship Id="rId222" Type="http://schemas.openxmlformats.org/officeDocument/2006/relationships/image" Target="media/image238.png"/><Relationship Id="rId223" Type="http://schemas.openxmlformats.org/officeDocument/2006/relationships/image" Target="media/image239.png"/><Relationship Id="rId224" Type="http://schemas.openxmlformats.org/officeDocument/2006/relationships/image" Target="media/image240.png"/><Relationship Id="rId225" Type="http://schemas.openxmlformats.org/officeDocument/2006/relationships/image" Target="media/image241.png"/><Relationship Id="rId226" Type="http://schemas.openxmlformats.org/officeDocument/2006/relationships/image" Target="media/image242.png"/><Relationship Id="rId227" Type="http://schemas.openxmlformats.org/officeDocument/2006/relationships/image" Target="media/image243.png"/><Relationship Id="rId228" Type="http://schemas.openxmlformats.org/officeDocument/2006/relationships/image" Target="media/image244.png"/><Relationship Id="rId229" Type="http://schemas.openxmlformats.org/officeDocument/2006/relationships/image" Target="media/image245.png"/><Relationship Id="rId230" Type="http://schemas.openxmlformats.org/officeDocument/2006/relationships/image" Target="media/image246.png"/><Relationship Id="rId231" Type="http://schemas.openxmlformats.org/officeDocument/2006/relationships/image" Target="media/image247.png"/><Relationship Id="rId232" Type="http://schemas.openxmlformats.org/officeDocument/2006/relationships/image" Target="media/image248.png"/><Relationship Id="rId233" Type="http://schemas.openxmlformats.org/officeDocument/2006/relationships/image" Target="media/image249.png"/><Relationship Id="rId234" Type="http://schemas.openxmlformats.org/officeDocument/2006/relationships/image" Target="media/image250.png"/><Relationship Id="rId235" Type="http://schemas.openxmlformats.org/officeDocument/2006/relationships/image" Target="media/image251.png"/><Relationship Id="rId236" Type="http://schemas.openxmlformats.org/officeDocument/2006/relationships/image" Target="media/image252.png"/><Relationship Id="rId237" Type="http://schemas.openxmlformats.org/officeDocument/2006/relationships/image" Target="media/image253.png"/><Relationship Id="rId238" Type="http://schemas.openxmlformats.org/officeDocument/2006/relationships/image" Target="media/image254.png"/><Relationship Id="rId239" Type="http://schemas.openxmlformats.org/officeDocument/2006/relationships/image" Target="media/image255.png"/><Relationship Id="rId240" Type="http://schemas.openxmlformats.org/officeDocument/2006/relationships/image" Target="media/image256.png"/><Relationship Id="rId241" Type="http://schemas.openxmlformats.org/officeDocument/2006/relationships/image" Target="media/image257.png"/><Relationship Id="rId242" Type="http://schemas.openxmlformats.org/officeDocument/2006/relationships/image" Target="media/image258.png"/><Relationship Id="rId243" Type="http://schemas.openxmlformats.org/officeDocument/2006/relationships/image" Target="media/image259.png"/><Relationship Id="rId244" Type="http://schemas.openxmlformats.org/officeDocument/2006/relationships/image" Target="media/image260.png"/><Relationship Id="rId245" Type="http://schemas.openxmlformats.org/officeDocument/2006/relationships/image" Target="media/image261.png"/><Relationship Id="rId246" Type="http://schemas.openxmlformats.org/officeDocument/2006/relationships/image" Target="media/image262.png"/><Relationship Id="rId247" Type="http://schemas.openxmlformats.org/officeDocument/2006/relationships/image" Target="media/image263.png"/><Relationship Id="rId248" Type="http://schemas.openxmlformats.org/officeDocument/2006/relationships/image" Target="media/image264.png"/><Relationship Id="rId249" Type="http://schemas.openxmlformats.org/officeDocument/2006/relationships/image" Target="media/image265.png"/><Relationship Id="rId250" Type="http://schemas.openxmlformats.org/officeDocument/2006/relationships/image" Target="media/image266.png"/><Relationship Id="rId251" Type="http://schemas.openxmlformats.org/officeDocument/2006/relationships/image" Target="media/image267.png"/><Relationship Id="rId252" Type="http://schemas.openxmlformats.org/officeDocument/2006/relationships/image" Target="media/image268.png"/><Relationship Id="rId253" Type="http://schemas.openxmlformats.org/officeDocument/2006/relationships/image" Target="media/image269.png"/><Relationship Id="rId254" Type="http://schemas.openxmlformats.org/officeDocument/2006/relationships/image" Target="media/image270.png"/><Relationship Id="rId255" Type="http://schemas.openxmlformats.org/officeDocument/2006/relationships/image" Target="media/image271.png"/><Relationship Id="rId256" Type="http://schemas.openxmlformats.org/officeDocument/2006/relationships/image" Target="media/image272.png"/><Relationship Id="rId257" Type="http://schemas.openxmlformats.org/officeDocument/2006/relationships/image" Target="media/image273.png"/><Relationship Id="rId258" Type="http://schemas.openxmlformats.org/officeDocument/2006/relationships/image" Target="media/image274.png"/><Relationship Id="rId259" Type="http://schemas.openxmlformats.org/officeDocument/2006/relationships/image" Target="media/image275.png"/><Relationship Id="rId260" Type="http://schemas.openxmlformats.org/officeDocument/2006/relationships/image" Target="media/image276.png"/><Relationship Id="rId261" Type="http://schemas.openxmlformats.org/officeDocument/2006/relationships/image" Target="media/image277.png"/><Relationship Id="rId262" Type="http://schemas.openxmlformats.org/officeDocument/2006/relationships/image" Target="media/image278.png"/><Relationship Id="rId263" Type="http://schemas.openxmlformats.org/officeDocument/2006/relationships/image" Target="media/image279.png"/><Relationship Id="rId264" Type="http://schemas.openxmlformats.org/officeDocument/2006/relationships/image" Target="media/image280.png"/><Relationship Id="rId265" Type="http://schemas.openxmlformats.org/officeDocument/2006/relationships/image" Target="media/image281.png"/><Relationship Id="rId266" Type="http://schemas.openxmlformats.org/officeDocument/2006/relationships/image" Target="media/image282.png"/><Relationship Id="rId267" Type="http://schemas.openxmlformats.org/officeDocument/2006/relationships/image" Target="media/image283.png"/><Relationship Id="rId268" Type="http://schemas.openxmlformats.org/officeDocument/2006/relationships/image" Target="media/image284.png"/><Relationship Id="rId269" Type="http://schemas.openxmlformats.org/officeDocument/2006/relationships/image" Target="media/image285.png"/><Relationship Id="rId270" Type="http://schemas.openxmlformats.org/officeDocument/2006/relationships/image" Target="media/image286.png"/><Relationship Id="rId271" Type="http://schemas.openxmlformats.org/officeDocument/2006/relationships/image" Target="media/image287.png"/><Relationship Id="rId272" Type="http://schemas.openxmlformats.org/officeDocument/2006/relationships/image" Target="media/image288.png"/><Relationship Id="rId273" Type="http://schemas.openxmlformats.org/officeDocument/2006/relationships/image" Target="media/image289.png"/><Relationship Id="rId274" Type="http://schemas.openxmlformats.org/officeDocument/2006/relationships/image" Target="media/image290.png"/><Relationship Id="rId275" Type="http://schemas.openxmlformats.org/officeDocument/2006/relationships/image" Target="media/image291.png"/><Relationship Id="rId276" Type="http://schemas.openxmlformats.org/officeDocument/2006/relationships/image" Target="media/image292.png"/><Relationship Id="rId277" Type="http://schemas.openxmlformats.org/officeDocument/2006/relationships/image" Target="media/image293.png"/><Relationship Id="rId278" Type="http://schemas.openxmlformats.org/officeDocument/2006/relationships/image" Target="media/image294.png"/><Relationship Id="rId279" Type="http://schemas.openxmlformats.org/officeDocument/2006/relationships/image" Target="media/image295.png"/><Relationship Id="rId280" Type="http://schemas.openxmlformats.org/officeDocument/2006/relationships/image" Target="media/image296.png"/><Relationship Id="rId281" Type="http://schemas.openxmlformats.org/officeDocument/2006/relationships/image" Target="media/image297.png"/><Relationship Id="rId282" Type="http://schemas.openxmlformats.org/officeDocument/2006/relationships/image" Target="media/image298.png"/><Relationship Id="rId283" Type="http://schemas.openxmlformats.org/officeDocument/2006/relationships/image" Target="media/image299.png"/><Relationship Id="rId284" Type="http://schemas.openxmlformats.org/officeDocument/2006/relationships/image" Target="media/image300.png"/><Relationship Id="rId285" Type="http://schemas.openxmlformats.org/officeDocument/2006/relationships/image" Target="media/image301.png"/><Relationship Id="rId286" Type="http://schemas.openxmlformats.org/officeDocument/2006/relationships/image" Target="media/image302.png"/><Relationship Id="rId287" Type="http://schemas.openxmlformats.org/officeDocument/2006/relationships/image" Target="media/image303.png"/><Relationship Id="rId288" Type="http://schemas.openxmlformats.org/officeDocument/2006/relationships/image" Target="media/image304.png"/><Relationship Id="rId289" Type="http://schemas.openxmlformats.org/officeDocument/2006/relationships/image" Target="media/image305.png"/><Relationship Id="rId290" Type="http://schemas.openxmlformats.org/officeDocument/2006/relationships/image" Target="media/image306.png"/><Relationship Id="rId291" Type="http://schemas.openxmlformats.org/officeDocument/2006/relationships/image" Target="media/image307.png"/><Relationship Id="rId292" Type="http://schemas.openxmlformats.org/officeDocument/2006/relationships/image" Target="media/image308.png"/><Relationship Id="rId293" Type="http://schemas.openxmlformats.org/officeDocument/2006/relationships/image" Target="media/image309.png"/><Relationship Id="rId294" Type="http://schemas.openxmlformats.org/officeDocument/2006/relationships/image" Target="media/image310.png"/><Relationship Id="rId295" Type="http://schemas.openxmlformats.org/officeDocument/2006/relationships/image" Target="media/image311.png"/><Relationship Id="rId296" Type="http://schemas.openxmlformats.org/officeDocument/2006/relationships/image" Target="media/image312.png"/><Relationship Id="rId297" Type="http://schemas.openxmlformats.org/officeDocument/2006/relationships/image" Target="media/image313.png"/><Relationship Id="rId298" Type="http://schemas.openxmlformats.org/officeDocument/2006/relationships/image" Target="media/image314.png"/><Relationship Id="rId299" Type="http://schemas.openxmlformats.org/officeDocument/2006/relationships/image" Target="media/image315.png"/><Relationship Id="rId300" Type="http://schemas.openxmlformats.org/officeDocument/2006/relationships/image" Target="media/image316.png"/><Relationship Id="rId301" Type="http://schemas.openxmlformats.org/officeDocument/2006/relationships/image" Target="media/image317.png"/><Relationship Id="rId302" Type="http://schemas.openxmlformats.org/officeDocument/2006/relationships/image" Target="media/image318.png"/><Relationship Id="rId303" Type="http://schemas.openxmlformats.org/officeDocument/2006/relationships/image" Target="media/image319.png"/><Relationship Id="rId304" Type="http://schemas.openxmlformats.org/officeDocument/2006/relationships/image" Target="media/image320.png"/><Relationship Id="rId305" Type="http://schemas.openxmlformats.org/officeDocument/2006/relationships/image" Target="media/image321.png"/><Relationship Id="rId306" Type="http://schemas.openxmlformats.org/officeDocument/2006/relationships/image" Target="media/image322.png"/><Relationship Id="rId307" Type="http://schemas.openxmlformats.org/officeDocument/2006/relationships/image" Target="media/image323.png"/><Relationship Id="rId308" Type="http://schemas.openxmlformats.org/officeDocument/2006/relationships/image" Target="media/image324.png"/><Relationship Id="rId309" Type="http://schemas.openxmlformats.org/officeDocument/2006/relationships/image" Target="media/image325.png"/><Relationship Id="rId310" Type="http://schemas.openxmlformats.org/officeDocument/2006/relationships/image" Target="media/image326.png"/><Relationship Id="rId311" Type="http://schemas.openxmlformats.org/officeDocument/2006/relationships/image" Target="media/image327.png"/><Relationship Id="rId312" Type="http://schemas.openxmlformats.org/officeDocument/2006/relationships/image" Target="media/image328.png"/><Relationship Id="rId313" Type="http://schemas.openxmlformats.org/officeDocument/2006/relationships/image" Target="media/image329.png"/><Relationship Id="rId314" Type="http://schemas.openxmlformats.org/officeDocument/2006/relationships/image" Target="media/image330.png"/><Relationship Id="rId315" Type="http://schemas.openxmlformats.org/officeDocument/2006/relationships/image" Target="media/image331.png"/><Relationship Id="rId316" Type="http://schemas.openxmlformats.org/officeDocument/2006/relationships/image" Target="media/image332.png"/><Relationship Id="rId317" Type="http://schemas.openxmlformats.org/officeDocument/2006/relationships/image" Target="media/image333.png"/><Relationship Id="rId318" Type="http://schemas.openxmlformats.org/officeDocument/2006/relationships/image" Target="media/image334.png"/><Relationship Id="rId319" Type="http://schemas.openxmlformats.org/officeDocument/2006/relationships/image" Target="media/image335.png"/><Relationship Id="rId320" Type="http://schemas.openxmlformats.org/officeDocument/2006/relationships/image" Target="media/image336.png"/><Relationship Id="rId321" Type="http://schemas.openxmlformats.org/officeDocument/2006/relationships/image" Target="media/image337.png"/><Relationship Id="rId322" Type="http://schemas.openxmlformats.org/officeDocument/2006/relationships/image" Target="media/image338.png"/><Relationship Id="rId323" Type="http://schemas.openxmlformats.org/officeDocument/2006/relationships/image" Target="media/image339.png"/><Relationship Id="rId324" Type="http://schemas.openxmlformats.org/officeDocument/2006/relationships/image" Target="media/image340.png"/><Relationship Id="rId325" Type="http://schemas.openxmlformats.org/officeDocument/2006/relationships/image" Target="media/image341.png"/><Relationship Id="rId326" Type="http://schemas.openxmlformats.org/officeDocument/2006/relationships/image" Target="media/image342.png"/><Relationship Id="rId327" Type="http://schemas.openxmlformats.org/officeDocument/2006/relationships/image" Target="media/image343.png"/><Relationship Id="rId328" Type="http://schemas.openxmlformats.org/officeDocument/2006/relationships/image" Target="media/image344.png"/><Relationship Id="rId329" Type="http://schemas.openxmlformats.org/officeDocument/2006/relationships/image" Target="media/image345.png"/><Relationship Id="rId330" Type="http://schemas.openxmlformats.org/officeDocument/2006/relationships/image" Target="media/image346.png"/><Relationship Id="rId331" Type="http://schemas.openxmlformats.org/officeDocument/2006/relationships/image" Target="media/image347.png"/><Relationship Id="rId332" Type="http://schemas.openxmlformats.org/officeDocument/2006/relationships/image" Target="media/image348.png"/><Relationship Id="rId333" Type="http://schemas.openxmlformats.org/officeDocument/2006/relationships/image" Target="media/image349.png"/><Relationship Id="rId334" Type="http://schemas.openxmlformats.org/officeDocument/2006/relationships/image" Target="media/image350.png"/><Relationship Id="rId335" Type="http://schemas.openxmlformats.org/officeDocument/2006/relationships/image" Target="media/image351.png"/><Relationship Id="rId336" Type="http://schemas.openxmlformats.org/officeDocument/2006/relationships/image" Target="media/image352.png"/><Relationship Id="rId337" Type="http://schemas.openxmlformats.org/officeDocument/2006/relationships/image" Target="media/image353.png"/><Relationship Id="rId338" Type="http://schemas.openxmlformats.org/officeDocument/2006/relationships/image" Target="media/image354.png"/><Relationship Id="rId339" Type="http://schemas.openxmlformats.org/officeDocument/2006/relationships/image" Target="media/image355.png"/><Relationship Id="rId340" Type="http://schemas.openxmlformats.org/officeDocument/2006/relationships/image" Target="media/image356.png"/><Relationship Id="rId341" Type="http://schemas.openxmlformats.org/officeDocument/2006/relationships/image" Target="media/image357.png"/><Relationship Id="rId342" Type="http://schemas.openxmlformats.org/officeDocument/2006/relationships/image" Target="media/image358.png"/><Relationship Id="rId343" Type="http://schemas.openxmlformats.org/officeDocument/2006/relationships/image" Target="media/image359.png"/><Relationship Id="rId344" Type="http://schemas.openxmlformats.org/officeDocument/2006/relationships/image" Target="media/image360.png"/><Relationship Id="rId345" Type="http://schemas.openxmlformats.org/officeDocument/2006/relationships/image" Target="media/image361.png"/><Relationship Id="rId346" Type="http://schemas.openxmlformats.org/officeDocument/2006/relationships/image" Target="media/image362.png"/><Relationship Id="rId347" Type="http://schemas.openxmlformats.org/officeDocument/2006/relationships/image" Target="media/image363.png"/><Relationship Id="rId348" Type="http://schemas.openxmlformats.org/officeDocument/2006/relationships/image" Target="media/image364.png"/><Relationship Id="rId349" Type="http://schemas.openxmlformats.org/officeDocument/2006/relationships/image" Target="media/image365.png"/><Relationship Id="rId350" Type="http://schemas.openxmlformats.org/officeDocument/2006/relationships/image" Target="media/image366.png"/><Relationship Id="rId351" Type="http://schemas.openxmlformats.org/officeDocument/2006/relationships/image" Target="media/image367.png"/><Relationship Id="rId352" Type="http://schemas.openxmlformats.org/officeDocument/2006/relationships/image" Target="media/image368.png"/><Relationship Id="rId353" Type="http://schemas.openxmlformats.org/officeDocument/2006/relationships/image" Target="media/image369.png"/><Relationship Id="rId354" Type="http://schemas.openxmlformats.org/officeDocument/2006/relationships/image" Target="media/image370.png"/><Relationship Id="rId355" Type="http://schemas.openxmlformats.org/officeDocument/2006/relationships/image" Target="media/image371.png"/><Relationship Id="rId356" Type="http://schemas.openxmlformats.org/officeDocument/2006/relationships/image" Target="media/image372.png"/><Relationship Id="rId357" Type="http://schemas.openxmlformats.org/officeDocument/2006/relationships/image" Target="media/image373.png"/><Relationship Id="rId358" Type="http://schemas.openxmlformats.org/officeDocument/2006/relationships/image" Target="media/image374.png"/><Relationship Id="rId359" Type="http://schemas.openxmlformats.org/officeDocument/2006/relationships/image" Target="media/image375.png"/><Relationship Id="rId360" Type="http://schemas.openxmlformats.org/officeDocument/2006/relationships/image" Target="media/image376.png"/><Relationship Id="rId361" Type="http://schemas.openxmlformats.org/officeDocument/2006/relationships/image" Target="media/image377.png"/><Relationship Id="rId362" Type="http://schemas.openxmlformats.org/officeDocument/2006/relationships/image" Target="media/image378.png"/><Relationship Id="rId363" Type="http://schemas.openxmlformats.org/officeDocument/2006/relationships/image" Target="media/image379.png"/><Relationship Id="rId364" Type="http://schemas.openxmlformats.org/officeDocument/2006/relationships/image" Target="media/image380.png"/><Relationship Id="rId365" Type="http://schemas.openxmlformats.org/officeDocument/2006/relationships/image" Target="media/image381.png"/><Relationship Id="rId366" Type="http://schemas.openxmlformats.org/officeDocument/2006/relationships/image" Target="media/image382.png"/><Relationship Id="rId367" Type="http://schemas.openxmlformats.org/officeDocument/2006/relationships/image" Target="media/image383.png"/><Relationship Id="rId368" Type="http://schemas.openxmlformats.org/officeDocument/2006/relationships/image" Target="media/image384.png"/><Relationship Id="rId369" Type="http://schemas.openxmlformats.org/officeDocument/2006/relationships/image" Target="media/image385.png"/><Relationship Id="rId370" Type="http://schemas.openxmlformats.org/officeDocument/2006/relationships/image" Target="media/image386.png"/><Relationship Id="rId371" Type="http://schemas.openxmlformats.org/officeDocument/2006/relationships/image" Target="media/image387.png"/><Relationship Id="rId372" Type="http://schemas.openxmlformats.org/officeDocument/2006/relationships/image" Target="media/image388.png"/><Relationship Id="rId373" Type="http://schemas.openxmlformats.org/officeDocument/2006/relationships/image" Target="media/image389.png"/><Relationship Id="rId374" Type="http://schemas.openxmlformats.org/officeDocument/2006/relationships/image" Target="media/image390.png"/><Relationship Id="rId375" Type="http://schemas.openxmlformats.org/officeDocument/2006/relationships/image" Target="media/image391.png"/><Relationship Id="rId376" Type="http://schemas.openxmlformats.org/officeDocument/2006/relationships/image" Target="media/image392.png"/><Relationship Id="rId377" Type="http://schemas.openxmlformats.org/officeDocument/2006/relationships/numbering" Target="numbering.xm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14.png"/><Relationship Id="rId2" Type="http://schemas.openxmlformats.org/officeDocument/2006/relationships/image" Target="media/image130.png"/><Relationship Id="rId3" Type="http://schemas.openxmlformats.org/officeDocument/2006/relationships/image" Target="media/image115.png"/><Relationship Id="rId4" Type="http://schemas.openxmlformats.org/officeDocument/2006/relationships/image" Target="media/image10.png"/><Relationship Id="rId5" Type="http://schemas.openxmlformats.org/officeDocument/2006/relationships/image" Target="media/image131.png"/><Relationship Id="rId6" Type="http://schemas.openxmlformats.org/officeDocument/2006/relationships/image" Target="media/image117.png"/><Relationship Id="rId7" Type="http://schemas.openxmlformats.org/officeDocument/2006/relationships/image" Target="media/image14.png"/><Relationship Id="rId8" Type="http://schemas.openxmlformats.org/officeDocument/2006/relationships/image" Target="media/image15.png"/><Relationship Id="rId9" Type="http://schemas.openxmlformats.org/officeDocument/2006/relationships/image" Target="media/image60.png"/><Relationship Id="rId10" Type="http://schemas.openxmlformats.org/officeDocument/2006/relationships/image" Target="media/image61.png"/><Relationship Id="rId11" Type="http://schemas.openxmlformats.org/officeDocument/2006/relationships/image" Target="media/image62.png"/><Relationship Id="rId12" Type="http://schemas.openxmlformats.org/officeDocument/2006/relationships/image" Target="media/image132.png"/><Relationship Id="rId13" Type="http://schemas.openxmlformats.org/officeDocument/2006/relationships/image" Target="media/image133.png"/><Relationship Id="rId14" Type="http://schemas.openxmlformats.org/officeDocument/2006/relationships/image" Target="media/image134.png"/><Relationship Id="rId15" Type="http://schemas.openxmlformats.org/officeDocument/2006/relationships/image" Target="media/image135.png"/><Relationship Id="rId16" Type="http://schemas.openxmlformats.org/officeDocument/2006/relationships/image" Target="media/image13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58.png"/><Relationship Id="rId5" Type="http://schemas.openxmlformats.org/officeDocument/2006/relationships/image" Target="media/image59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18.png"/><Relationship Id="rId2" Type="http://schemas.openxmlformats.org/officeDocument/2006/relationships/image" Target="media/image119.png"/><Relationship Id="rId3" Type="http://schemas.openxmlformats.org/officeDocument/2006/relationships/image" Target="media/image120.png"/><Relationship Id="rId4" Type="http://schemas.openxmlformats.org/officeDocument/2006/relationships/image" Target="media/image121.png"/><Relationship Id="rId5" Type="http://schemas.openxmlformats.org/officeDocument/2006/relationships/image" Target="media/image122.png"/><Relationship Id="rId6" Type="http://schemas.openxmlformats.org/officeDocument/2006/relationships/image" Target="media/image123.png"/><Relationship Id="rId7" Type="http://schemas.openxmlformats.org/officeDocument/2006/relationships/image" Target="media/image124.png"/><Relationship Id="rId8" Type="http://schemas.openxmlformats.org/officeDocument/2006/relationships/image" Target="media/image125.png"/><Relationship Id="rId9" Type="http://schemas.openxmlformats.org/officeDocument/2006/relationships/image" Target="media/image126.png"/><Relationship Id="rId10" Type="http://schemas.openxmlformats.org/officeDocument/2006/relationships/image" Target="media/image127.png"/><Relationship Id="rId11" Type="http://schemas.openxmlformats.org/officeDocument/2006/relationships/image" Target="media/image128.png"/><Relationship Id="rId12" Type="http://schemas.openxmlformats.org/officeDocument/2006/relationships/image" Target="media/image1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2024-04-09T12:48:15Z</dcterms:created>
  <dcterms:modified xsi:type="dcterms:W3CDTF">2024-04-09T12:48:15Z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2024-04-09T00:00:00Z</vt:filetime>
  </property>
</Properties>
</file>