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144" w:rsidRDefault="00F442AC">
      <w:pPr>
        <w:pStyle w:val="Ttulo1"/>
        <w:spacing w:before="177"/>
      </w:pPr>
      <w:r>
        <w:rPr>
          <w:noProof/>
          <w:lang w:val="es-VE" w:eastAsia="es-VE"/>
        </w:rPr>
        <mc:AlternateContent>
          <mc:Choice Requires="wps">
            <w:drawing>
              <wp:anchor distT="0" distB="0" distL="0" distR="0" simplePos="0" relativeHeight="15729664" behindDoc="0" locked="0" layoutInCell="1" allowOverlap="1">
                <wp:simplePos x="0" y="0"/>
                <wp:positionH relativeFrom="page">
                  <wp:posOffset>7082790</wp:posOffset>
                </wp:positionH>
                <wp:positionV relativeFrom="page">
                  <wp:posOffset>9063990</wp:posOffset>
                </wp:positionV>
                <wp:extent cx="1270" cy="79565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29664" from="557.700012pt,713.700012pt" to="557.700012pt,776.350012pt" stroked="true" strokeweight=".75pt" strokecolor="#000000">
                <v:stroke dashstyle="solid"/>
                <w10:wrap type="none"/>
              </v:line>
            </w:pict>
          </mc:Fallback>
        </mc:AlternateContent>
      </w:r>
      <w:r>
        <w:rPr>
          <w:w w:val="90"/>
        </w:rPr>
        <w:t>Plan</w:t>
      </w:r>
      <w:r>
        <w:rPr>
          <w:spacing w:val="39"/>
        </w:rPr>
        <w:t xml:space="preserve"> </w:t>
      </w:r>
      <w:r>
        <w:rPr>
          <w:w w:val="90"/>
        </w:rPr>
        <w:t>estratégico</w:t>
      </w:r>
      <w:r>
        <w:rPr>
          <w:spacing w:val="36"/>
        </w:rPr>
        <w:t xml:space="preserve"> </w:t>
      </w:r>
      <w:r>
        <w:rPr>
          <w:w w:val="90"/>
        </w:rPr>
        <w:t>para</w:t>
      </w:r>
      <w:r>
        <w:rPr>
          <w:spacing w:val="37"/>
        </w:rPr>
        <w:t xml:space="preserve"> </w:t>
      </w:r>
      <w:r>
        <w:rPr>
          <w:w w:val="90"/>
        </w:rPr>
        <w:t>la</w:t>
      </w:r>
      <w:r>
        <w:rPr>
          <w:spacing w:val="37"/>
        </w:rPr>
        <w:t xml:space="preserve"> </w:t>
      </w:r>
      <w:r>
        <w:rPr>
          <w:w w:val="90"/>
        </w:rPr>
        <w:t>gestión</w:t>
      </w:r>
      <w:r>
        <w:rPr>
          <w:spacing w:val="39"/>
        </w:rPr>
        <w:t xml:space="preserve"> </w:t>
      </w:r>
      <w:r>
        <w:rPr>
          <w:w w:val="90"/>
        </w:rPr>
        <w:t>de</w:t>
      </w:r>
      <w:r>
        <w:rPr>
          <w:spacing w:val="39"/>
        </w:rPr>
        <w:t xml:space="preserve"> </w:t>
      </w:r>
      <w:r>
        <w:rPr>
          <w:w w:val="90"/>
        </w:rPr>
        <w:t>la</w:t>
      </w:r>
      <w:r>
        <w:rPr>
          <w:spacing w:val="39"/>
        </w:rPr>
        <w:t xml:space="preserve"> </w:t>
      </w:r>
      <w:r>
        <w:rPr>
          <w:w w:val="90"/>
        </w:rPr>
        <w:t>calidad</w:t>
      </w:r>
      <w:r>
        <w:rPr>
          <w:spacing w:val="37"/>
        </w:rPr>
        <w:t xml:space="preserve"> </w:t>
      </w:r>
      <w:r>
        <w:rPr>
          <w:w w:val="90"/>
        </w:rPr>
        <w:t>basado</w:t>
      </w:r>
      <w:r>
        <w:rPr>
          <w:spacing w:val="37"/>
        </w:rPr>
        <w:t xml:space="preserve"> </w:t>
      </w:r>
      <w:r>
        <w:rPr>
          <w:w w:val="90"/>
        </w:rPr>
        <w:t>en</w:t>
      </w:r>
      <w:r>
        <w:rPr>
          <w:spacing w:val="39"/>
        </w:rPr>
        <w:t xml:space="preserve"> </w:t>
      </w:r>
      <w:r>
        <w:rPr>
          <w:w w:val="90"/>
        </w:rPr>
        <w:t>la</w:t>
      </w:r>
      <w:r>
        <w:rPr>
          <w:spacing w:val="37"/>
        </w:rPr>
        <w:t xml:space="preserve"> </w:t>
      </w:r>
      <w:r>
        <w:rPr>
          <w:w w:val="90"/>
        </w:rPr>
        <w:t>metodología</w:t>
      </w:r>
      <w:r>
        <w:rPr>
          <w:spacing w:val="37"/>
        </w:rPr>
        <w:t xml:space="preserve"> </w:t>
      </w:r>
      <w:r>
        <w:rPr>
          <w:spacing w:val="-5"/>
          <w:w w:val="90"/>
        </w:rPr>
        <w:t>del</w:t>
      </w:r>
    </w:p>
    <w:p w:rsidR="00DF0144" w:rsidRDefault="00F442AC">
      <w:pPr>
        <w:pStyle w:val="Ttulo"/>
      </w:pPr>
      <w:proofErr w:type="spellStart"/>
      <w:r>
        <w:rPr>
          <w:w w:val="90"/>
        </w:rPr>
        <w:t>Balanced</w:t>
      </w:r>
      <w:proofErr w:type="spellEnd"/>
      <w:r>
        <w:rPr>
          <w:spacing w:val="49"/>
        </w:rPr>
        <w:t xml:space="preserve"> </w:t>
      </w:r>
      <w:proofErr w:type="spellStart"/>
      <w:r>
        <w:rPr>
          <w:spacing w:val="-2"/>
        </w:rPr>
        <w:t>Scorecard</w:t>
      </w:r>
      <w:proofErr w:type="spellEnd"/>
    </w:p>
    <w:p w:rsidR="00DF0144" w:rsidRDefault="00DF0144">
      <w:pPr>
        <w:pStyle w:val="Textoindependiente"/>
        <w:spacing w:before="15"/>
        <w:ind w:left="0"/>
        <w:rPr>
          <w:rFonts w:ascii="Calibri"/>
          <w:i/>
          <w:sz w:val="33"/>
        </w:rPr>
      </w:pPr>
    </w:p>
    <w:p w:rsidR="00DF0144" w:rsidRDefault="00F442AC">
      <w:pPr>
        <w:ind w:left="6239"/>
        <w:rPr>
          <w:rFonts w:ascii="Times New Roman" w:hAnsi="Times New Roman"/>
          <w:i/>
          <w:sz w:val="28"/>
        </w:rPr>
      </w:pPr>
      <w:bookmarkStart w:id="0" w:name="Endrina_García1,_María_Goncalves2."/>
      <w:bookmarkEnd w:id="0"/>
      <w:r>
        <w:rPr>
          <w:rFonts w:ascii="Times New Roman" w:hAnsi="Times New Roman"/>
          <w:i/>
          <w:spacing w:val="-8"/>
          <w:sz w:val="28"/>
        </w:rPr>
        <w:t>Endrina García</w:t>
      </w:r>
      <w:r>
        <w:rPr>
          <w:rFonts w:ascii="Times New Roman" w:hAnsi="Times New Roman"/>
          <w:i/>
          <w:spacing w:val="-8"/>
          <w:position w:val="10"/>
          <w:sz w:val="17"/>
        </w:rPr>
        <w:t>1</w:t>
      </w:r>
      <w:r>
        <w:rPr>
          <w:rFonts w:ascii="Times New Roman" w:hAnsi="Times New Roman"/>
          <w:i/>
          <w:spacing w:val="-8"/>
          <w:sz w:val="28"/>
        </w:rPr>
        <w:t>,</w:t>
      </w:r>
      <w:r>
        <w:rPr>
          <w:rFonts w:ascii="Times New Roman" w:hAnsi="Times New Roman"/>
          <w:i/>
          <w:spacing w:val="-7"/>
          <w:sz w:val="28"/>
        </w:rPr>
        <w:t xml:space="preserve"> </w:t>
      </w:r>
      <w:r>
        <w:rPr>
          <w:rFonts w:ascii="Times New Roman" w:hAnsi="Times New Roman"/>
          <w:i/>
          <w:spacing w:val="-8"/>
          <w:sz w:val="28"/>
        </w:rPr>
        <w:t>María</w:t>
      </w:r>
      <w:r>
        <w:rPr>
          <w:rFonts w:ascii="Times New Roman" w:hAnsi="Times New Roman"/>
          <w:i/>
          <w:spacing w:val="-7"/>
          <w:sz w:val="28"/>
        </w:rPr>
        <w:t xml:space="preserve"> </w:t>
      </w:r>
      <w:proofErr w:type="spellStart"/>
      <w:r>
        <w:rPr>
          <w:rFonts w:ascii="Times New Roman" w:hAnsi="Times New Roman"/>
          <w:i/>
          <w:spacing w:val="-8"/>
          <w:sz w:val="28"/>
        </w:rPr>
        <w:t>Goncalves</w:t>
      </w:r>
      <w:proofErr w:type="spellEnd"/>
      <w:r>
        <w:rPr>
          <w:rFonts w:ascii="Times New Roman" w:hAnsi="Times New Roman"/>
          <w:i/>
          <w:spacing w:val="-8"/>
          <w:position w:val="10"/>
          <w:sz w:val="17"/>
        </w:rPr>
        <w:t>2</w:t>
      </w:r>
      <w:r>
        <w:rPr>
          <w:rFonts w:ascii="Times New Roman" w:hAnsi="Times New Roman"/>
          <w:i/>
          <w:spacing w:val="-8"/>
          <w:sz w:val="28"/>
        </w:rPr>
        <w:t>.</w:t>
      </w:r>
    </w:p>
    <w:bookmarkStart w:id="1" w:name="endrinajgr@gmail.com1,_mjgr1809@gmail.co"/>
    <w:bookmarkEnd w:id="1"/>
    <w:p w:rsidR="00DF0144" w:rsidRDefault="00F442AC">
      <w:pPr>
        <w:spacing w:before="32"/>
        <w:ind w:right="339"/>
        <w:jc w:val="right"/>
        <w:rPr>
          <w:rFonts w:ascii="Times New Roman"/>
        </w:rPr>
      </w:pPr>
      <w:r>
        <w:fldChar w:fldCharType="begin"/>
      </w:r>
      <w:r>
        <w:instrText xml:space="preserve"> HYPERLINK "mailto:endrinajgr@gmail.com1" \h </w:instrText>
      </w:r>
      <w:r>
        <w:fldChar w:fldCharType="separate"/>
      </w:r>
      <w:r>
        <w:rPr>
          <w:rFonts w:ascii="Times New Roman"/>
          <w:spacing w:val="-7"/>
        </w:rPr>
        <w:t>endrinajgr@gmail.com</w:t>
      </w:r>
      <w:r>
        <w:rPr>
          <w:rFonts w:ascii="Times New Roman"/>
          <w:spacing w:val="-7"/>
          <w:vertAlign w:val="superscript"/>
        </w:rPr>
        <w:t>1</w:t>
      </w:r>
      <w:r>
        <w:rPr>
          <w:rFonts w:ascii="Times New Roman"/>
          <w:spacing w:val="-7"/>
        </w:rPr>
        <w:t>,</w:t>
      </w:r>
      <w:r>
        <w:rPr>
          <w:rFonts w:ascii="Times New Roman"/>
          <w:spacing w:val="-7"/>
        </w:rPr>
        <w:fldChar w:fldCharType="end"/>
      </w:r>
      <w:r>
        <w:rPr>
          <w:rFonts w:ascii="Times New Roman"/>
          <w:spacing w:val="26"/>
        </w:rPr>
        <w:t xml:space="preserve"> </w:t>
      </w:r>
      <w:hyperlink r:id="rId8">
        <w:r>
          <w:rPr>
            <w:rFonts w:ascii="Times New Roman"/>
            <w:spacing w:val="-2"/>
          </w:rPr>
          <w:t>mjgr1809@gmail.com</w:t>
        </w:r>
        <w:r>
          <w:rPr>
            <w:rFonts w:ascii="Times New Roman"/>
            <w:spacing w:val="-2"/>
            <w:vertAlign w:val="superscript"/>
          </w:rPr>
          <w:t>2</w:t>
        </w:r>
      </w:hyperlink>
    </w:p>
    <w:p w:rsidR="00DF0144" w:rsidRDefault="00F442AC">
      <w:pPr>
        <w:spacing w:before="28"/>
        <w:ind w:right="336"/>
        <w:jc w:val="right"/>
        <w:rPr>
          <w:rFonts w:ascii="Times New Roman"/>
          <w:sz w:val="24"/>
        </w:rPr>
      </w:pPr>
      <w:r>
        <w:rPr>
          <w:rFonts w:ascii="Times New Roman"/>
          <w:spacing w:val="-7"/>
          <w:sz w:val="24"/>
        </w:rPr>
        <w:t>Caracas,</w:t>
      </w:r>
      <w:r>
        <w:rPr>
          <w:rFonts w:ascii="Times New Roman"/>
          <w:spacing w:val="-2"/>
          <w:sz w:val="24"/>
        </w:rPr>
        <w:t xml:space="preserve"> Venezuela</w:t>
      </w:r>
    </w:p>
    <w:p w:rsidR="00DF0144" w:rsidRDefault="00F442AC">
      <w:pPr>
        <w:pStyle w:val="Textoindependiente"/>
        <w:spacing w:before="53"/>
        <w:ind w:left="0"/>
        <w:rPr>
          <w:rFonts w:ascii="Times New Roman"/>
        </w:rPr>
      </w:pPr>
      <w:r>
        <w:rPr>
          <w:noProof/>
          <w:lang w:val="es-VE" w:eastAsia="es-VE"/>
        </w:rPr>
        <mc:AlternateContent>
          <mc:Choice Requires="wps">
            <w:drawing>
              <wp:anchor distT="0" distB="0" distL="0" distR="0" simplePos="0" relativeHeight="487587840" behindDoc="1" locked="0" layoutInCell="1" allowOverlap="1">
                <wp:simplePos x="0" y="0"/>
                <wp:positionH relativeFrom="page">
                  <wp:posOffset>828675</wp:posOffset>
                </wp:positionH>
                <wp:positionV relativeFrom="paragraph">
                  <wp:posOffset>198704</wp:posOffset>
                </wp:positionV>
                <wp:extent cx="6320790" cy="260032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0790" cy="2600325"/>
                        </a:xfrm>
                        <a:prstGeom prst="rect">
                          <a:avLst/>
                        </a:prstGeom>
                        <a:ln w="6350">
                          <a:solidFill>
                            <a:srgbClr val="000000"/>
                          </a:solidFill>
                          <a:prstDash val="solid"/>
                        </a:ln>
                      </wps:spPr>
                      <wps:txbx>
                        <w:txbxContent>
                          <w:p w:rsidR="00F442AC" w:rsidRDefault="00F442AC">
                            <w:pPr>
                              <w:pStyle w:val="Textoindependiente"/>
                              <w:spacing w:before="64"/>
                              <w:ind w:left="144"/>
                              <w:rPr>
                                <w:rFonts w:ascii="Cambria"/>
                              </w:rPr>
                            </w:pPr>
                            <w:r>
                              <w:rPr>
                                <w:rFonts w:ascii="Cambria"/>
                                <w:spacing w:val="-2"/>
                              </w:rPr>
                              <w:t>Resumen</w:t>
                            </w:r>
                          </w:p>
                          <w:p w:rsidR="00F442AC" w:rsidRDefault="00F442AC">
                            <w:pPr>
                              <w:pStyle w:val="Textoindependiente"/>
                              <w:spacing w:before="23" w:line="266" w:lineRule="auto"/>
                              <w:ind w:left="144" w:right="139"/>
                              <w:jc w:val="both"/>
                              <w:rPr>
                                <w:rFonts w:ascii="Times New Roman" w:hAnsi="Times New Roman"/>
                              </w:rPr>
                            </w:pPr>
                            <w:r>
                              <w:rPr>
                                <w:rFonts w:ascii="Times New Roman" w:hAnsi="Times New Roman"/>
                              </w:rPr>
                              <w:t>La planificación estratégica representa una herramienta útil para medir y enfrentar los riesgos que las empresas pueden manifestar</w:t>
                            </w:r>
                            <w:r>
                              <w:rPr>
                                <w:rFonts w:ascii="Times New Roman" w:hAnsi="Times New Roman"/>
                                <w:spacing w:val="-13"/>
                              </w:rPr>
                              <w:t xml:space="preserve"> </w:t>
                            </w:r>
                            <w:r>
                              <w:rPr>
                                <w:rFonts w:ascii="Times New Roman" w:hAnsi="Times New Roman"/>
                              </w:rPr>
                              <w:t>durante</w:t>
                            </w:r>
                            <w:r>
                              <w:rPr>
                                <w:rFonts w:ascii="Times New Roman" w:hAnsi="Times New Roman"/>
                                <w:spacing w:val="-12"/>
                              </w:rPr>
                              <w:t xml:space="preserve"> </w:t>
                            </w:r>
                            <w:r>
                              <w:rPr>
                                <w:rFonts w:ascii="Times New Roman" w:hAnsi="Times New Roman"/>
                              </w:rPr>
                              <w:t>la</w:t>
                            </w:r>
                            <w:r>
                              <w:rPr>
                                <w:rFonts w:ascii="Times New Roman" w:hAnsi="Times New Roman"/>
                                <w:spacing w:val="-13"/>
                              </w:rPr>
                              <w:t xml:space="preserve"> </w:t>
                            </w:r>
                            <w:r>
                              <w:rPr>
                                <w:rFonts w:ascii="Times New Roman" w:hAnsi="Times New Roman"/>
                              </w:rPr>
                              <w:t>prestación</w:t>
                            </w:r>
                            <w:r>
                              <w:rPr>
                                <w:rFonts w:ascii="Times New Roman" w:hAnsi="Times New Roman"/>
                                <w:spacing w:val="-12"/>
                              </w:rPr>
                              <w:t xml:space="preserve"> </w:t>
                            </w:r>
                            <w:r>
                              <w:rPr>
                                <w:rFonts w:ascii="Times New Roman" w:hAnsi="Times New Roman"/>
                              </w:rPr>
                              <w:t>del</w:t>
                            </w:r>
                            <w:r>
                              <w:rPr>
                                <w:rFonts w:ascii="Times New Roman" w:hAnsi="Times New Roman"/>
                                <w:spacing w:val="-13"/>
                              </w:rPr>
                              <w:t xml:space="preserve"> </w:t>
                            </w:r>
                            <w:r>
                              <w:rPr>
                                <w:rFonts w:ascii="Times New Roman" w:hAnsi="Times New Roman"/>
                              </w:rPr>
                              <w:t>servicio,</w:t>
                            </w:r>
                            <w:r>
                              <w:rPr>
                                <w:rFonts w:ascii="Times New Roman" w:hAnsi="Times New Roman"/>
                                <w:spacing w:val="-12"/>
                              </w:rPr>
                              <w:t xml:space="preserve"> </w:t>
                            </w:r>
                            <w:r>
                              <w:rPr>
                                <w:rFonts w:ascii="Times New Roman" w:hAnsi="Times New Roman"/>
                              </w:rPr>
                              <w:t>guía</w:t>
                            </w:r>
                            <w:r>
                              <w:rPr>
                                <w:rFonts w:ascii="Times New Roman" w:hAnsi="Times New Roman"/>
                                <w:spacing w:val="-13"/>
                              </w:rPr>
                              <w:t xml:space="preserve"> </w:t>
                            </w:r>
                            <w:r>
                              <w:rPr>
                                <w:rFonts w:ascii="Times New Roman" w:hAnsi="Times New Roman"/>
                              </w:rPr>
                              <w:t>a</w:t>
                            </w:r>
                            <w:r>
                              <w:rPr>
                                <w:rFonts w:ascii="Times New Roman" w:hAnsi="Times New Roman"/>
                                <w:spacing w:val="-12"/>
                              </w:rPr>
                              <w:t xml:space="preserve"> </w:t>
                            </w:r>
                            <w:r>
                              <w:rPr>
                                <w:rFonts w:ascii="Times New Roman" w:hAnsi="Times New Roman"/>
                              </w:rPr>
                              <w:t>los</w:t>
                            </w:r>
                            <w:r>
                              <w:rPr>
                                <w:rFonts w:ascii="Times New Roman" w:hAnsi="Times New Roman"/>
                                <w:spacing w:val="-13"/>
                              </w:rPr>
                              <w:t xml:space="preserve"> </w:t>
                            </w:r>
                            <w:r>
                              <w:rPr>
                                <w:rFonts w:ascii="Times New Roman" w:hAnsi="Times New Roman"/>
                              </w:rPr>
                              <w:t>directivos</w:t>
                            </w:r>
                            <w:r>
                              <w:rPr>
                                <w:rFonts w:ascii="Times New Roman" w:hAnsi="Times New Roman"/>
                                <w:spacing w:val="-12"/>
                              </w:rPr>
                              <w:t xml:space="preserve"> </w:t>
                            </w:r>
                            <w:r>
                              <w:rPr>
                                <w:rFonts w:ascii="Times New Roman" w:hAnsi="Times New Roman"/>
                              </w:rPr>
                              <w:t>y</w:t>
                            </w:r>
                            <w:r>
                              <w:rPr>
                                <w:rFonts w:ascii="Times New Roman" w:hAnsi="Times New Roman"/>
                                <w:spacing w:val="-13"/>
                              </w:rPr>
                              <w:t xml:space="preserve"> </w:t>
                            </w:r>
                            <w:r>
                              <w:rPr>
                                <w:rFonts w:ascii="Times New Roman" w:hAnsi="Times New Roman"/>
                              </w:rPr>
                              <w:t>gerentes</w:t>
                            </w:r>
                            <w:r>
                              <w:rPr>
                                <w:rFonts w:ascii="Times New Roman" w:hAnsi="Times New Roman"/>
                                <w:spacing w:val="-12"/>
                              </w:rPr>
                              <w:t xml:space="preserve"> </w:t>
                            </w:r>
                            <w:r>
                              <w:rPr>
                                <w:rFonts w:ascii="Times New Roman" w:hAnsi="Times New Roman"/>
                              </w:rPr>
                              <w:t>a</w:t>
                            </w:r>
                            <w:r>
                              <w:rPr>
                                <w:rFonts w:ascii="Times New Roman" w:hAnsi="Times New Roman"/>
                                <w:spacing w:val="-13"/>
                              </w:rPr>
                              <w:t xml:space="preserve"> </w:t>
                            </w:r>
                            <w:r>
                              <w:rPr>
                                <w:rFonts w:ascii="Times New Roman" w:hAnsi="Times New Roman"/>
                              </w:rPr>
                              <w:t>orientar</w:t>
                            </w:r>
                            <w:r>
                              <w:rPr>
                                <w:rFonts w:ascii="Times New Roman" w:hAnsi="Times New Roman"/>
                                <w:spacing w:val="-12"/>
                              </w:rPr>
                              <w:t xml:space="preserve"> </w:t>
                            </w:r>
                            <w:r>
                              <w:rPr>
                                <w:rFonts w:ascii="Times New Roman" w:hAnsi="Times New Roman"/>
                              </w:rPr>
                              <w:t>los</w:t>
                            </w:r>
                            <w:r>
                              <w:rPr>
                                <w:rFonts w:ascii="Times New Roman" w:hAnsi="Times New Roman"/>
                                <w:spacing w:val="-13"/>
                              </w:rPr>
                              <w:t xml:space="preserve"> </w:t>
                            </w:r>
                            <w:r>
                              <w:rPr>
                                <w:rFonts w:ascii="Times New Roman" w:hAnsi="Times New Roman"/>
                              </w:rPr>
                              <w:t>procesos</w:t>
                            </w:r>
                            <w:r>
                              <w:rPr>
                                <w:rFonts w:ascii="Times New Roman" w:hAnsi="Times New Roman"/>
                                <w:spacing w:val="-12"/>
                              </w:rPr>
                              <w:t xml:space="preserve"> </w:t>
                            </w:r>
                            <w:r>
                              <w:rPr>
                                <w:rFonts w:ascii="Times New Roman" w:hAnsi="Times New Roman"/>
                              </w:rPr>
                              <w:t>sobre</w:t>
                            </w:r>
                            <w:r>
                              <w:rPr>
                                <w:rFonts w:ascii="Times New Roman" w:hAnsi="Times New Roman"/>
                                <w:spacing w:val="-13"/>
                              </w:rPr>
                              <w:t xml:space="preserve"> </w:t>
                            </w:r>
                            <w:r>
                              <w:rPr>
                                <w:rFonts w:ascii="Times New Roman" w:hAnsi="Times New Roman"/>
                              </w:rPr>
                              <w:t>una</w:t>
                            </w:r>
                            <w:r>
                              <w:rPr>
                                <w:rFonts w:ascii="Times New Roman" w:hAnsi="Times New Roman"/>
                                <w:spacing w:val="-12"/>
                              </w:rPr>
                              <w:t xml:space="preserve"> </w:t>
                            </w:r>
                            <w:r>
                              <w:rPr>
                                <w:rFonts w:ascii="Times New Roman" w:hAnsi="Times New Roman"/>
                              </w:rPr>
                              <w:t xml:space="preserve">planificación </w:t>
                            </w:r>
                            <w:r>
                              <w:rPr>
                                <w:rFonts w:ascii="Times New Roman" w:hAnsi="Times New Roman"/>
                                <w:spacing w:val="-2"/>
                              </w:rPr>
                              <w:t>sólida,</w:t>
                            </w:r>
                            <w:r>
                              <w:rPr>
                                <w:rFonts w:ascii="Times New Roman" w:hAnsi="Times New Roman"/>
                                <w:spacing w:val="-8"/>
                              </w:rPr>
                              <w:t xml:space="preserve"> </w:t>
                            </w:r>
                            <w:r>
                              <w:rPr>
                                <w:rFonts w:ascii="Times New Roman" w:hAnsi="Times New Roman"/>
                                <w:spacing w:val="-2"/>
                              </w:rPr>
                              <w:t>asegurando</w:t>
                            </w:r>
                            <w:r>
                              <w:rPr>
                                <w:rFonts w:ascii="Times New Roman" w:hAnsi="Times New Roman"/>
                                <w:spacing w:val="-7"/>
                              </w:rPr>
                              <w:t xml:space="preserve"> </w:t>
                            </w:r>
                            <w:r>
                              <w:rPr>
                                <w:rFonts w:ascii="Times New Roman" w:hAnsi="Times New Roman"/>
                                <w:spacing w:val="-2"/>
                              </w:rPr>
                              <w:t>que</w:t>
                            </w:r>
                            <w:r>
                              <w:rPr>
                                <w:rFonts w:ascii="Times New Roman" w:hAnsi="Times New Roman"/>
                                <w:spacing w:val="-8"/>
                              </w:rPr>
                              <w:t xml:space="preserve"> </w:t>
                            </w:r>
                            <w:r>
                              <w:rPr>
                                <w:rFonts w:ascii="Times New Roman" w:hAnsi="Times New Roman"/>
                                <w:spacing w:val="-2"/>
                              </w:rPr>
                              <w:t>el</w:t>
                            </w:r>
                            <w:r>
                              <w:rPr>
                                <w:rFonts w:ascii="Times New Roman" w:hAnsi="Times New Roman"/>
                                <w:spacing w:val="-7"/>
                              </w:rPr>
                              <w:t xml:space="preserve"> </w:t>
                            </w:r>
                            <w:r>
                              <w:rPr>
                                <w:rFonts w:ascii="Times New Roman" w:hAnsi="Times New Roman"/>
                                <w:spacing w:val="-2"/>
                              </w:rPr>
                              <w:t>sistema</w:t>
                            </w:r>
                            <w:r>
                              <w:rPr>
                                <w:rFonts w:ascii="Times New Roman" w:hAnsi="Times New Roman"/>
                                <w:spacing w:val="-7"/>
                              </w:rPr>
                              <w:t xml:space="preserve"> </w:t>
                            </w:r>
                            <w:r>
                              <w:rPr>
                                <w:rFonts w:ascii="Times New Roman" w:hAnsi="Times New Roman"/>
                                <w:spacing w:val="-2"/>
                              </w:rPr>
                              <w:t>de</w:t>
                            </w:r>
                            <w:r>
                              <w:rPr>
                                <w:rFonts w:ascii="Times New Roman" w:hAnsi="Times New Roman"/>
                                <w:spacing w:val="-6"/>
                              </w:rPr>
                              <w:t xml:space="preserve"> </w:t>
                            </w:r>
                            <w:r>
                              <w:rPr>
                                <w:rFonts w:ascii="Times New Roman" w:hAnsi="Times New Roman"/>
                                <w:spacing w:val="-2"/>
                              </w:rPr>
                              <w:t>gestión</w:t>
                            </w:r>
                            <w:r>
                              <w:rPr>
                                <w:rFonts w:ascii="Times New Roman" w:hAnsi="Times New Roman"/>
                                <w:spacing w:val="-6"/>
                              </w:rPr>
                              <w:t xml:space="preserve"> </w:t>
                            </w:r>
                            <w:r>
                              <w:rPr>
                                <w:rFonts w:ascii="Times New Roman" w:hAnsi="Times New Roman"/>
                                <w:spacing w:val="-2"/>
                              </w:rPr>
                              <w:t>de</w:t>
                            </w:r>
                            <w:r>
                              <w:rPr>
                                <w:rFonts w:ascii="Times New Roman" w:hAnsi="Times New Roman"/>
                                <w:spacing w:val="-8"/>
                              </w:rPr>
                              <w:t xml:space="preserve"> </w:t>
                            </w:r>
                            <w:r>
                              <w:rPr>
                                <w:rFonts w:ascii="Times New Roman" w:hAnsi="Times New Roman"/>
                                <w:spacing w:val="-2"/>
                              </w:rPr>
                              <w:t>la</w:t>
                            </w:r>
                            <w:r>
                              <w:rPr>
                                <w:rFonts w:ascii="Times New Roman" w:hAnsi="Times New Roman"/>
                                <w:spacing w:val="-7"/>
                              </w:rPr>
                              <w:t xml:space="preserve"> </w:t>
                            </w:r>
                            <w:r>
                              <w:rPr>
                                <w:rFonts w:ascii="Times New Roman" w:hAnsi="Times New Roman"/>
                                <w:spacing w:val="-2"/>
                              </w:rPr>
                              <w:t>calidad</w:t>
                            </w:r>
                            <w:r>
                              <w:rPr>
                                <w:rFonts w:ascii="Times New Roman" w:hAnsi="Times New Roman"/>
                                <w:spacing w:val="-7"/>
                              </w:rPr>
                              <w:t xml:space="preserve"> </w:t>
                            </w:r>
                            <w:r>
                              <w:rPr>
                                <w:rFonts w:ascii="Times New Roman" w:hAnsi="Times New Roman"/>
                                <w:spacing w:val="-2"/>
                              </w:rPr>
                              <w:t>disponga</w:t>
                            </w:r>
                            <w:r>
                              <w:rPr>
                                <w:rFonts w:ascii="Times New Roman" w:hAnsi="Times New Roman"/>
                                <w:spacing w:val="-7"/>
                              </w:rPr>
                              <w:t xml:space="preserve"> </w:t>
                            </w:r>
                            <w:r>
                              <w:rPr>
                                <w:rFonts w:ascii="Times New Roman" w:hAnsi="Times New Roman"/>
                                <w:spacing w:val="-2"/>
                              </w:rPr>
                              <w:t>de</w:t>
                            </w:r>
                            <w:r>
                              <w:rPr>
                                <w:rFonts w:ascii="Times New Roman" w:hAnsi="Times New Roman"/>
                                <w:spacing w:val="-6"/>
                              </w:rPr>
                              <w:t xml:space="preserve"> </w:t>
                            </w:r>
                            <w:r>
                              <w:rPr>
                                <w:rFonts w:ascii="Times New Roman" w:hAnsi="Times New Roman"/>
                                <w:spacing w:val="-2"/>
                              </w:rPr>
                              <w:t>mecanismos</w:t>
                            </w:r>
                            <w:r>
                              <w:rPr>
                                <w:rFonts w:ascii="Times New Roman" w:hAnsi="Times New Roman"/>
                                <w:spacing w:val="-7"/>
                              </w:rPr>
                              <w:t xml:space="preserve"> </w:t>
                            </w:r>
                            <w:r>
                              <w:rPr>
                                <w:rFonts w:ascii="Times New Roman" w:hAnsi="Times New Roman"/>
                                <w:spacing w:val="-2"/>
                              </w:rPr>
                              <w:t>propios</w:t>
                            </w:r>
                            <w:r>
                              <w:rPr>
                                <w:rFonts w:ascii="Times New Roman" w:hAnsi="Times New Roman"/>
                                <w:spacing w:val="-4"/>
                              </w:rPr>
                              <w:t xml:space="preserve"> </w:t>
                            </w:r>
                            <w:r>
                              <w:rPr>
                                <w:rFonts w:ascii="Times New Roman" w:hAnsi="Times New Roman"/>
                                <w:spacing w:val="-2"/>
                              </w:rPr>
                              <w:t>de</w:t>
                            </w:r>
                            <w:r>
                              <w:rPr>
                                <w:rFonts w:ascii="Times New Roman" w:hAnsi="Times New Roman"/>
                                <w:spacing w:val="-8"/>
                              </w:rPr>
                              <w:t xml:space="preserve"> </w:t>
                            </w:r>
                            <w:r>
                              <w:rPr>
                                <w:rFonts w:ascii="Times New Roman" w:hAnsi="Times New Roman"/>
                                <w:spacing w:val="-2"/>
                              </w:rPr>
                              <w:t>verificación</w:t>
                            </w:r>
                            <w:r>
                              <w:rPr>
                                <w:rFonts w:ascii="Times New Roman" w:hAnsi="Times New Roman"/>
                                <w:spacing w:val="-6"/>
                              </w:rPr>
                              <w:t xml:space="preserve"> </w:t>
                            </w:r>
                            <w:r>
                              <w:rPr>
                                <w:rFonts w:ascii="Times New Roman" w:hAnsi="Times New Roman"/>
                                <w:spacing w:val="-2"/>
                              </w:rPr>
                              <w:t>y</w:t>
                            </w:r>
                            <w:r>
                              <w:rPr>
                                <w:rFonts w:ascii="Times New Roman" w:hAnsi="Times New Roman"/>
                                <w:spacing w:val="-9"/>
                              </w:rPr>
                              <w:t xml:space="preserve"> </w:t>
                            </w:r>
                            <w:r>
                              <w:rPr>
                                <w:rFonts w:ascii="Times New Roman" w:hAnsi="Times New Roman"/>
                                <w:spacing w:val="-2"/>
                              </w:rPr>
                              <w:t>evaluación</w:t>
                            </w:r>
                            <w:r>
                              <w:rPr>
                                <w:rFonts w:ascii="Times New Roman" w:hAnsi="Times New Roman"/>
                                <w:spacing w:val="-8"/>
                              </w:rPr>
                              <w:t xml:space="preserve"> </w:t>
                            </w:r>
                            <w:r>
                              <w:rPr>
                                <w:rFonts w:ascii="Times New Roman" w:hAnsi="Times New Roman"/>
                                <w:spacing w:val="-2"/>
                              </w:rPr>
                              <w:t>que garanticen</w:t>
                            </w:r>
                            <w:r>
                              <w:rPr>
                                <w:rFonts w:ascii="Times New Roman" w:hAnsi="Times New Roman"/>
                                <w:spacing w:val="-11"/>
                              </w:rPr>
                              <w:t xml:space="preserve"> </w:t>
                            </w:r>
                            <w:r>
                              <w:rPr>
                                <w:rFonts w:ascii="Times New Roman" w:hAnsi="Times New Roman"/>
                                <w:spacing w:val="-2"/>
                              </w:rPr>
                              <w:t>objetividad</w:t>
                            </w:r>
                            <w:r>
                              <w:rPr>
                                <w:rFonts w:ascii="Times New Roman" w:hAnsi="Times New Roman"/>
                                <w:spacing w:val="-10"/>
                              </w:rPr>
                              <w:t xml:space="preserve"> </w:t>
                            </w:r>
                            <w:r>
                              <w:rPr>
                                <w:rFonts w:ascii="Times New Roman" w:hAnsi="Times New Roman"/>
                                <w:spacing w:val="-2"/>
                              </w:rPr>
                              <w:t>de</w:t>
                            </w:r>
                            <w:r>
                              <w:rPr>
                                <w:rFonts w:ascii="Times New Roman" w:hAnsi="Times New Roman"/>
                                <w:spacing w:val="-11"/>
                              </w:rPr>
                              <w:t xml:space="preserve"> </w:t>
                            </w:r>
                            <w:r>
                              <w:rPr>
                                <w:rFonts w:ascii="Times New Roman" w:hAnsi="Times New Roman"/>
                                <w:spacing w:val="-2"/>
                              </w:rPr>
                              <w:t>los</w:t>
                            </w:r>
                            <w:r>
                              <w:rPr>
                                <w:rFonts w:ascii="Times New Roman" w:hAnsi="Times New Roman"/>
                                <w:spacing w:val="-10"/>
                              </w:rPr>
                              <w:t xml:space="preserve"> </w:t>
                            </w:r>
                            <w:r>
                              <w:rPr>
                                <w:rFonts w:ascii="Times New Roman" w:hAnsi="Times New Roman"/>
                                <w:spacing w:val="-2"/>
                              </w:rPr>
                              <w:t>procesos.</w:t>
                            </w:r>
                            <w:r>
                              <w:rPr>
                                <w:rFonts w:ascii="Times New Roman" w:hAnsi="Times New Roman"/>
                                <w:spacing w:val="-11"/>
                              </w:rPr>
                              <w:t xml:space="preserve"> </w:t>
                            </w:r>
                            <w:r>
                              <w:rPr>
                                <w:rFonts w:ascii="Times New Roman" w:hAnsi="Times New Roman"/>
                                <w:spacing w:val="-2"/>
                              </w:rPr>
                              <w:t>En</w:t>
                            </w:r>
                            <w:r>
                              <w:rPr>
                                <w:rFonts w:ascii="Times New Roman" w:hAnsi="Times New Roman"/>
                                <w:spacing w:val="-10"/>
                              </w:rPr>
                              <w:t xml:space="preserve"> </w:t>
                            </w:r>
                            <w:r>
                              <w:rPr>
                                <w:rFonts w:ascii="Times New Roman" w:hAnsi="Times New Roman"/>
                                <w:spacing w:val="-2"/>
                              </w:rPr>
                              <w:t>este</w:t>
                            </w:r>
                            <w:r>
                              <w:rPr>
                                <w:rFonts w:ascii="Times New Roman" w:hAnsi="Times New Roman"/>
                                <w:spacing w:val="-11"/>
                              </w:rPr>
                              <w:t xml:space="preserve"> </w:t>
                            </w:r>
                            <w:r>
                              <w:rPr>
                                <w:rFonts w:ascii="Times New Roman" w:hAnsi="Times New Roman"/>
                                <w:spacing w:val="-2"/>
                              </w:rPr>
                              <w:t>sentido,</w:t>
                            </w:r>
                            <w:r>
                              <w:rPr>
                                <w:rFonts w:ascii="Times New Roman" w:hAnsi="Times New Roman"/>
                                <w:spacing w:val="-10"/>
                              </w:rPr>
                              <w:t xml:space="preserve"> </w:t>
                            </w:r>
                            <w:r>
                              <w:rPr>
                                <w:rFonts w:ascii="Times New Roman" w:hAnsi="Times New Roman"/>
                                <w:spacing w:val="-2"/>
                              </w:rPr>
                              <w:t>se</w:t>
                            </w:r>
                            <w:r>
                              <w:rPr>
                                <w:rFonts w:ascii="Times New Roman" w:hAnsi="Times New Roman"/>
                                <w:spacing w:val="-11"/>
                              </w:rPr>
                              <w:t xml:space="preserve"> </w:t>
                            </w:r>
                            <w:r>
                              <w:rPr>
                                <w:rFonts w:ascii="Times New Roman" w:hAnsi="Times New Roman"/>
                                <w:spacing w:val="-2"/>
                              </w:rPr>
                              <w:t>planteó</w:t>
                            </w:r>
                            <w:r>
                              <w:rPr>
                                <w:rFonts w:ascii="Times New Roman" w:hAnsi="Times New Roman"/>
                                <w:spacing w:val="-10"/>
                              </w:rPr>
                              <w:t xml:space="preserve"> </w:t>
                            </w:r>
                            <w:r>
                              <w:rPr>
                                <w:rFonts w:ascii="Times New Roman" w:hAnsi="Times New Roman"/>
                                <w:spacing w:val="-2"/>
                              </w:rPr>
                              <w:t>la</w:t>
                            </w:r>
                            <w:r>
                              <w:rPr>
                                <w:rFonts w:ascii="Times New Roman" w:hAnsi="Times New Roman"/>
                                <w:spacing w:val="-10"/>
                              </w:rPr>
                              <w:t xml:space="preserve"> </w:t>
                            </w:r>
                            <w:r>
                              <w:rPr>
                                <w:rFonts w:ascii="Times New Roman" w:hAnsi="Times New Roman"/>
                                <w:spacing w:val="-2"/>
                              </w:rPr>
                              <w:t>necesidad</w:t>
                            </w:r>
                            <w:r>
                              <w:rPr>
                                <w:rFonts w:ascii="Times New Roman" w:hAnsi="Times New Roman"/>
                                <w:spacing w:val="-10"/>
                              </w:rPr>
                              <w:t xml:space="preserve"> </w:t>
                            </w:r>
                            <w:r>
                              <w:rPr>
                                <w:rFonts w:ascii="Times New Roman" w:hAnsi="Times New Roman"/>
                                <w:spacing w:val="-2"/>
                              </w:rPr>
                              <w:t>de</w:t>
                            </w:r>
                            <w:r>
                              <w:rPr>
                                <w:rFonts w:ascii="Times New Roman" w:hAnsi="Times New Roman"/>
                                <w:spacing w:val="-11"/>
                              </w:rPr>
                              <w:t xml:space="preserve"> </w:t>
                            </w:r>
                            <w:r>
                              <w:rPr>
                                <w:rFonts w:ascii="Times New Roman" w:hAnsi="Times New Roman"/>
                                <w:spacing w:val="-2"/>
                              </w:rPr>
                              <w:t>llevar</w:t>
                            </w:r>
                            <w:r>
                              <w:rPr>
                                <w:rFonts w:ascii="Times New Roman" w:hAnsi="Times New Roman"/>
                                <w:spacing w:val="-10"/>
                              </w:rPr>
                              <w:t xml:space="preserve"> </w:t>
                            </w:r>
                            <w:r>
                              <w:rPr>
                                <w:rFonts w:ascii="Times New Roman" w:hAnsi="Times New Roman"/>
                                <w:spacing w:val="-2"/>
                              </w:rPr>
                              <w:t>a</w:t>
                            </w:r>
                            <w:r>
                              <w:rPr>
                                <w:rFonts w:ascii="Times New Roman" w:hAnsi="Times New Roman"/>
                                <w:spacing w:val="-10"/>
                              </w:rPr>
                              <w:t xml:space="preserve"> </w:t>
                            </w:r>
                            <w:r>
                              <w:rPr>
                                <w:rFonts w:ascii="Times New Roman" w:hAnsi="Times New Roman"/>
                                <w:spacing w:val="-2"/>
                              </w:rPr>
                              <w:t>cabo</w:t>
                            </w:r>
                            <w:r>
                              <w:rPr>
                                <w:rFonts w:ascii="Times New Roman" w:hAnsi="Times New Roman"/>
                                <w:spacing w:val="-11"/>
                              </w:rPr>
                              <w:t xml:space="preserve"> </w:t>
                            </w:r>
                            <w:r>
                              <w:rPr>
                                <w:rFonts w:ascii="Times New Roman" w:hAnsi="Times New Roman"/>
                                <w:spacing w:val="-2"/>
                              </w:rPr>
                              <w:t>la</w:t>
                            </w:r>
                            <w:r>
                              <w:rPr>
                                <w:rFonts w:ascii="Times New Roman" w:hAnsi="Times New Roman"/>
                                <w:spacing w:val="-10"/>
                              </w:rPr>
                              <w:t xml:space="preserve"> </w:t>
                            </w:r>
                            <w:r>
                              <w:rPr>
                                <w:rFonts w:ascii="Times New Roman" w:hAnsi="Times New Roman"/>
                                <w:spacing w:val="-2"/>
                              </w:rPr>
                              <w:t>presente</w:t>
                            </w:r>
                            <w:r>
                              <w:rPr>
                                <w:rFonts w:ascii="Times New Roman" w:hAnsi="Times New Roman"/>
                                <w:spacing w:val="-10"/>
                              </w:rPr>
                              <w:t xml:space="preserve"> </w:t>
                            </w:r>
                            <w:r>
                              <w:rPr>
                                <w:rFonts w:ascii="Times New Roman" w:hAnsi="Times New Roman"/>
                                <w:spacing w:val="-2"/>
                              </w:rPr>
                              <w:t>investigación</w:t>
                            </w:r>
                            <w:r>
                              <w:rPr>
                                <w:rFonts w:ascii="Times New Roman" w:hAnsi="Times New Roman"/>
                                <w:spacing w:val="-11"/>
                              </w:rPr>
                              <w:t xml:space="preserve"> </w:t>
                            </w:r>
                            <w:r>
                              <w:rPr>
                                <w:rFonts w:ascii="Times New Roman" w:hAnsi="Times New Roman"/>
                                <w:spacing w:val="-2"/>
                              </w:rPr>
                              <w:t>para identificar</w:t>
                            </w:r>
                            <w:r>
                              <w:rPr>
                                <w:rFonts w:ascii="Times New Roman" w:hAnsi="Times New Roman"/>
                                <w:spacing w:val="-11"/>
                              </w:rPr>
                              <w:t xml:space="preserve"> </w:t>
                            </w:r>
                            <w:r>
                              <w:rPr>
                                <w:rFonts w:ascii="Times New Roman" w:hAnsi="Times New Roman"/>
                                <w:spacing w:val="-2"/>
                              </w:rPr>
                              <w:t>los</w:t>
                            </w:r>
                            <w:r>
                              <w:rPr>
                                <w:rFonts w:ascii="Times New Roman" w:hAnsi="Times New Roman"/>
                                <w:spacing w:val="-10"/>
                              </w:rPr>
                              <w:t xml:space="preserve"> </w:t>
                            </w:r>
                            <w:r>
                              <w:rPr>
                                <w:rFonts w:ascii="Times New Roman" w:hAnsi="Times New Roman"/>
                                <w:spacing w:val="-2"/>
                              </w:rPr>
                              <w:t>elementos</w:t>
                            </w:r>
                            <w:r>
                              <w:rPr>
                                <w:rFonts w:ascii="Times New Roman" w:hAnsi="Times New Roman"/>
                                <w:spacing w:val="-11"/>
                              </w:rPr>
                              <w:t xml:space="preserve"> </w:t>
                            </w:r>
                            <w:r>
                              <w:rPr>
                                <w:rFonts w:ascii="Times New Roman" w:hAnsi="Times New Roman"/>
                                <w:spacing w:val="-2"/>
                              </w:rPr>
                              <w:t>de</w:t>
                            </w:r>
                            <w:r>
                              <w:rPr>
                                <w:rFonts w:ascii="Times New Roman" w:hAnsi="Times New Roman"/>
                                <w:spacing w:val="-10"/>
                              </w:rPr>
                              <w:t xml:space="preserve"> </w:t>
                            </w:r>
                            <w:r>
                              <w:rPr>
                                <w:rFonts w:ascii="Times New Roman" w:hAnsi="Times New Roman"/>
                                <w:spacing w:val="-2"/>
                              </w:rPr>
                              <w:t>la</w:t>
                            </w:r>
                            <w:r>
                              <w:rPr>
                                <w:rFonts w:ascii="Times New Roman" w:hAnsi="Times New Roman"/>
                                <w:spacing w:val="-9"/>
                              </w:rPr>
                              <w:t xml:space="preserve"> </w:t>
                            </w:r>
                            <w:r>
                              <w:rPr>
                                <w:rFonts w:ascii="Times New Roman" w:hAnsi="Times New Roman"/>
                                <w:spacing w:val="-2"/>
                              </w:rPr>
                              <w:t>planificación</w:t>
                            </w:r>
                            <w:r>
                              <w:rPr>
                                <w:rFonts w:ascii="Times New Roman" w:hAnsi="Times New Roman"/>
                                <w:spacing w:val="-11"/>
                              </w:rPr>
                              <w:t xml:space="preserve"> </w:t>
                            </w:r>
                            <w:r>
                              <w:rPr>
                                <w:rFonts w:ascii="Times New Roman" w:hAnsi="Times New Roman"/>
                                <w:spacing w:val="-2"/>
                              </w:rPr>
                              <w:t>estratégica</w:t>
                            </w:r>
                            <w:r>
                              <w:rPr>
                                <w:rFonts w:ascii="Times New Roman" w:hAnsi="Times New Roman"/>
                                <w:spacing w:val="-9"/>
                              </w:rPr>
                              <w:t xml:space="preserve"> </w:t>
                            </w:r>
                            <w:r>
                              <w:rPr>
                                <w:rFonts w:ascii="Times New Roman" w:hAnsi="Times New Roman"/>
                                <w:spacing w:val="-2"/>
                              </w:rPr>
                              <w:t>que</w:t>
                            </w:r>
                            <w:r>
                              <w:rPr>
                                <w:rFonts w:ascii="Times New Roman" w:hAnsi="Times New Roman"/>
                                <w:spacing w:val="-10"/>
                              </w:rPr>
                              <w:t xml:space="preserve"> </w:t>
                            </w:r>
                            <w:r>
                              <w:rPr>
                                <w:rFonts w:ascii="Times New Roman" w:hAnsi="Times New Roman"/>
                                <w:spacing w:val="-2"/>
                              </w:rPr>
                              <w:t>intervienen</w:t>
                            </w:r>
                            <w:r>
                              <w:rPr>
                                <w:rFonts w:ascii="Times New Roman" w:hAnsi="Times New Roman"/>
                                <w:spacing w:val="-11"/>
                              </w:rPr>
                              <w:t xml:space="preserve"> </w:t>
                            </w:r>
                            <w:r>
                              <w:rPr>
                                <w:rFonts w:ascii="Times New Roman" w:hAnsi="Times New Roman"/>
                                <w:spacing w:val="-2"/>
                              </w:rPr>
                              <w:t>en</w:t>
                            </w:r>
                            <w:r>
                              <w:rPr>
                                <w:rFonts w:ascii="Times New Roman" w:hAnsi="Times New Roman"/>
                                <w:spacing w:val="-10"/>
                              </w:rPr>
                              <w:t xml:space="preserve"> </w:t>
                            </w:r>
                            <w:r>
                              <w:rPr>
                                <w:rFonts w:ascii="Times New Roman" w:hAnsi="Times New Roman"/>
                                <w:spacing w:val="-2"/>
                              </w:rPr>
                              <w:t>el</w:t>
                            </w:r>
                            <w:r>
                              <w:rPr>
                                <w:rFonts w:ascii="Times New Roman" w:hAnsi="Times New Roman"/>
                                <w:spacing w:val="-11"/>
                              </w:rPr>
                              <w:t xml:space="preserve"> </w:t>
                            </w:r>
                            <w:r>
                              <w:rPr>
                                <w:rFonts w:ascii="Times New Roman" w:hAnsi="Times New Roman"/>
                                <w:spacing w:val="-2"/>
                              </w:rPr>
                              <w:t>sistema</w:t>
                            </w:r>
                            <w:r>
                              <w:rPr>
                                <w:rFonts w:ascii="Times New Roman" w:hAnsi="Times New Roman"/>
                                <w:spacing w:val="-10"/>
                              </w:rPr>
                              <w:t xml:space="preserve"> </w:t>
                            </w:r>
                            <w:r>
                              <w:rPr>
                                <w:rFonts w:ascii="Times New Roman" w:hAnsi="Times New Roman"/>
                                <w:spacing w:val="-2"/>
                              </w:rPr>
                              <w:t>de</w:t>
                            </w:r>
                            <w:r>
                              <w:rPr>
                                <w:rFonts w:ascii="Times New Roman" w:hAnsi="Times New Roman"/>
                                <w:spacing w:val="-10"/>
                              </w:rPr>
                              <w:t xml:space="preserve"> </w:t>
                            </w:r>
                            <w:r>
                              <w:rPr>
                                <w:rFonts w:ascii="Times New Roman" w:hAnsi="Times New Roman"/>
                                <w:spacing w:val="-2"/>
                              </w:rPr>
                              <w:t>gestión,</w:t>
                            </w:r>
                            <w:r>
                              <w:rPr>
                                <w:rFonts w:ascii="Times New Roman" w:hAnsi="Times New Roman"/>
                                <w:spacing w:val="-11"/>
                              </w:rPr>
                              <w:t xml:space="preserve"> </w:t>
                            </w:r>
                            <w:r>
                              <w:rPr>
                                <w:rFonts w:ascii="Times New Roman" w:hAnsi="Times New Roman"/>
                                <w:spacing w:val="-2"/>
                              </w:rPr>
                              <w:t>considerando</w:t>
                            </w:r>
                            <w:r>
                              <w:rPr>
                                <w:rFonts w:ascii="Times New Roman" w:hAnsi="Times New Roman"/>
                                <w:spacing w:val="-10"/>
                              </w:rPr>
                              <w:t xml:space="preserve"> </w:t>
                            </w:r>
                            <w:r>
                              <w:rPr>
                                <w:rFonts w:ascii="Times New Roman" w:hAnsi="Times New Roman"/>
                                <w:spacing w:val="-2"/>
                              </w:rPr>
                              <w:t>como</w:t>
                            </w:r>
                            <w:r>
                              <w:rPr>
                                <w:rFonts w:ascii="Times New Roman" w:hAnsi="Times New Roman"/>
                                <w:spacing w:val="-11"/>
                              </w:rPr>
                              <w:t xml:space="preserve"> </w:t>
                            </w:r>
                            <w:r>
                              <w:rPr>
                                <w:rFonts w:ascii="Times New Roman" w:hAnsi="Times New Roman"/>
                                <w:spacing w:val="-2"/>
                              </w:rPr>
                              <w:t xml:space="preserve">objetivo </w:t>
                            </w:r>
                            <w:r>
                              <w:rPr>
                                <w:rFonts w:ascii="Times New Roman" w:hAnsi="Times New Roman"/>
                                <w:spacing w:val="-4"/>
                              </w:rPr>
                              <w:t xml:space="preserve">para este artículo proponer un plan estratégico para la gestión de la calidad basado en la metodología del </w:t>
                            </w:r>
                            <w:proofErr w:type="spellStart"/>
                            <w:r>
                              <w:rPr>
                                <w:rFonts w:ascii="Times New Roman" w:hAnsi="Times New Roman"/>
                                <w:i/>
                                <w:spacing w:val="-4"/>
                              </w:rPr>
                              <w:t>Balanced</w:t>
                            </w:r>
                            <w:proofErr w:type="spellEnd"/>
                            <w:r>
                              <w:rPr>
                                <w:rFonts w:ascii="Times New Roman" w:hAnsi="Times New Roman"/>
                                <w:i/>
                                <w:spacing w:val="-4"/>
                              </w:rPr>
                              <w:t xml:space="preserve"> </w:t>
                            </w:r>
                            <w:proofErr w:type="spellStart"/>
                            <w:r>
                              <w:rPr>
                                <w:rFonts w:ascii="Times New Roman" w:hAnsi="Times New Roman"/>
                                <w:i/>
                                <w:spacing w:val="-4"/>
                              </w:rPr>
                              <w:t>Scorecard</w:t>
                            </w:r>
                            <w:proofErr w:type="spellEnd"/>
                            <w:r>
                              <w:rPr>
                                <w:rFonts w:ascii="Times New Roman" w:hAnsi="Times New Roman"/>
                                <w:spacing w:val="-4"/>
                              </w:rPr>
                              <w:t xml:space="preserve">, </w:t>
                            </w:r>
                            <w:r>
                              <w:rPr>
                                <w:rFonts w:ascii="Times New Roman" w:hAnsi="Times New Roman"/>
                              </w:rPr>
                              <w:t>para</w:t>
                            </w:r>
                            <w:r>
                              <w:rPr>
                                <w:rFonts w:ascii="Times New Roman" w:hAnsi="Times New Roman"/>
                                <w:spacing w:val="-11"/>
                              </w:rPr>
                              <w:t xml:space="preserve"> </w:t>
                            </w:r>
                            <w:r>
                              <w:rPr>
                                <w:rFonts w:ascii="Times New Roman" w:hAnsi="Times New Roman"/>
                              </w:rPr>
                              <w:t>las</w:t>
                            </w:r>
                            <w:r>
                              <w:rPr>
                                <w:rFonts w:ascii="Times New Roman" w:hAnsi="Times New Roman"/>
                                <w:spacing w:val="-12"/>
                              </w:rPr>
                              <w:t xml:space="preserve"> </w:t>
                            </w:r>
                            <w:r>
                              <w:rPr>
                                <w:rFonts w:ascii="Times New Roman" w:hAnsi="Times New Roman"/>
                              </w:rPr>
                              <w:t>empresas</w:t>
                            </w:r>
                            <w:r>
                              <w:rPr>
                                <w:rFonts w:ascii="Times New Roman" w:hAnsi="Times New Roman"/>
                                <w:spacing w:val="-12"/>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servicios</w:t>
                            </w:r>
                            <w:r>
                              <w:rPr>
                                <w:rFonts w:ascii="Times New Roman" w:hAnsi="Times New Roman"/>
                                <w:spacing w:val="-10"/>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proyectos</w:t>
                            </w:r>
                            <w:r>
                              <w:rPr>
                                <w:rFonts w:ascii="Times New Roman" w:hAnsi="Times New Roman"/>
                                <w:spacing w:val="-10"/>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ingeniería</w:t>
                            </w:r>
                            <w:r>
                              <w:rPr>
                                <w:rFonts w:ascii="Times New Roman" w:hAnsi="Times New Roman"/>
                                <w:spacing w:val="-11"/>
                              </w:rPr>
                              <w:t xml:space="preserve"> </w:t>
                            </w:r>
                            <w:r>
                              <w:rPr>
                                <w:rFonts w:ascii="Times New Roman" w:hAnsi="Times New Roman"/>
                              </w:rPr>
                              <w:t>del</w:t>
                            </w:r>
                            <w:r>
                              <w:rPr>
                                <w:rFonts w:ascii="Times New Roman" w:hAnsi="Times New Roman"/>
                                <w:spacing w:val="-11"/>
                              </w:rPr>
                              <w:t xml:space="preserve"> </w:t>
                            </w:r>
                            <w:r>
                              <w:rPr>
                                <w:rFonts w:ascii="Times New Roman" w:hAnsi="Times New Roman"/>
                              </w:rPr>
                              <w:t>estado</w:t>
                            </w:r>
                            <w:r>
                              <w:rPr>
                                <w:rFonts w:ascii="Times New Roman" w:hAnsi="Times New Roman"/>
                                <w:spacing w:val="-12"/>
                              </w:rPr>
                              <w:t xml:space="preserve"> </w:t>
                            </w:r>
                            <w:r>
                              <w:rPr>
                                <w:rFonts w:ascii="Times New Roman" w:hAnsi="Times New Roman"/>
                              </w:rPr>
                              <w:t>Zulia,</w:t>
                            </w:r>
                            <w:r>
                              <w:rPr>
                                <w:rFonts w:ascii="Times New Roman" w:hAnsi="Times New Roman"/>
                                <w:spacing w:val="-11"/>
                              </w:rPr>
                              <w:t xml:space="preserve"> </w:t>
                            </w:r>
                            <w:r>
                              <w:rPr>
                                <w:rFonts w:ascii="Times New Roman" w:hAnsi="Times New Roman"/>
                              </w:rPr>
                              <w:t>Municipio</w:t>
                            </w:r>
                            <w:r>
                              <w:rPr>
                                <w:rFonts w:ascii="Times New Roman" w:hAnsi="Times New Roman"/>
                                <w:spacing w:val="-12"/>
                              </w:rPr>
                              <w:t xml:space="preserve"> </w:t>
                            </w:r>
                            <w:r>
                              <w:rPr>
                                <w:rFonts w:ascii="Times New Roman" w:hAnsi="Times New Roman"/>
                              </w:rPr>
                              <w:t>Lagunillas.</w:t>
                            </w:r>
                            <w:r>
                              <w:rPr>
                                <w:rFonts w:ascii="Times New Roman" w:hAnsi="Times New Roman"/>
                                <w:spacing w:val="-13"/>
                              </w:rPr>
                              <w:t xml:space="preserve"> </w:t>
                            </w:r>
                            <w:r>
                              <w:rPr>
                                <w:rFonts w:ascii="Times New Roman" w:hAnsi="Times New Roman"/>
                              </w:rPr>
                              <w:t>Para</w:t>
                            </w:r>
                            <w:r>
                              <w:rPr>
                                <w:rFonts w:ascii="Times New Roman" w:hAnsi="Times New Roman"/>
                                <w:spacing w:val="-11"/>
                              </w:rPr>
                              <w:t xml:space="preserve"> </w:t>
                            </w:r>
                            <w:r>
                              <w:rPr>
                                <w:rFonts w:ascii="Times New Roman" w:hAnsi="Times New Roman"/>
                              </w:rPr>
                              <w:t>el</w:t>
                            </w:r>
                            <w:r>
                              <w:rPr>
                                <w:rFonts w:ascii="Times New Roman" w:hAnsi="Times New Roman"/>
                                <w:spacing w:val="-12"/>
                              </w:rPr>
                              <w:t xml:space="preserve"> </w:t>
                            </w:r>
                            <w:r>
                              <w:rPr>
                                <w:rFonts w:ascii="Times New Roman" w:hAnsi="Times New Roman"/>
                              </w:rPr>
                              <w:t>desarrollo</w:t>
                            </w:r>
                            <w:r>
                              <w:rPr>
                                <w:rFonts w:ascii="Times New Roman" w:hAnsi="Times New Roman"/>
                                <w:spacing w:val="-12"/>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 xml:space="preserve">esta investigación se consideró la identificación de los conceptos aplicables para posteriormente desarrollar las etapas de la </w:t>
                            </w:r>
                            <w:r>
                              <w:rPr>
                                <w:rFonts w:ascii="Times New Roman" w:hAnsi="Times New Roman"/>
                                <w:spacing w:val="-4"/>
                              </w:rPr>
                              <w:t xml:space="preserve">planeación estratégica y su vinculación con los sistemas de gestión de la calidad. En ese contexto se desplegó la estructura del </w:t>
                            </w:r>
                            <w:r>
                              <w:rPr>
                                <w:rFonts w:ascii="Times New Roman" w:hAnsi="Times New Roman"/>
                              </w:rPr>
                              <w:t>cuadro</w:t>
                            </w:r>
                            <w:r>
                              <w:rPr>
                                <w:rFonts w:ascii="Times New Roman" w:hAnsi="Times New Roman"/>
                                <w:spacing w:val="-9"/>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mando</w:t>
                            </w:r>
                            <w:r>
                              <w:rPr>
                                <w:rFonts w:ascii="Times New Roman" w:hAnsi="Times New Roman"/>
                                <w:spacing w:val="-10"/>
                              </w:rPr>
                              <w:t xml:space="preserve"> </w:t>
                            </w:r>
                            <w:r>
                              <w:rPr>
                                <w:rFonts w:ascii="Times New Roman" w:hAnsi="Times New Roman"/>
                              </w:rPr>
                              <w:t>integral,</w:t>
                            </w:r>
                            <w:r>
                              <w:rPr>
                                <w:rFonts w:ascii="Times New Roman" w:hAnsi="Times New Roman"/>
                                <w:spacing w:val="-9"/>
                              </w:rPr>
                              <w:t xml:space="preserve"> </w:t>
                            </w:r>
                            <w:r>
                              <w:rPr>
                                <w:rFonts w:ascii="Times New Roman" w:hAnsi="Times New Roman"/>
                              </w:rPr>
                              <w:t>que</w:t>
                            </w:r>
                            <w:r>
                              <w:rPr>
                                <w:rFonts w:ascii="Times New Roman" w:hAnsi="Times New Roman"/>
                                <w:spacing w:val="-7"/>
                              </w:rPr>
                              <w:t xml:space="preserve"> </w:t>
                            </w:r>
                            <w:r>
                              <w:rPr>
                                <w:rFonts w:ascii="Times New Roman" w:hAnsi="Times New Roman"/>
                              </w:rPr>
                              <w:t>permita</w:t>
                            </w:r>
                            <w:r>
                              <w:rPr>
                                <w:rFonts w:ascii="Times New Roman" w:hAnsi="Times New Roman"/>
                                <w:spacing w:val="-9"/>
                              </w:rPr>
                              <w:t xml:space="preserve"> </w:t>
                            </w:r>
                            <w:r>
                              <w:rPr>
                                <w:rFonts w:ascii="Times New Roman" w:hAnsi="Times New Roman"/>
                              </w:rPr>
                              <w:t>medir</w:t>
                            </w:r>
                            <w:r>
                              <w:rPr>
                                <w:rFonts w:ascii="Times New Roman" w:hAnsi="Times New Roman"/>
                                <w:spacing w:val="-9"/>
                              </w:rPr>
                              <w:t xml:space="preserve"> </w:t>
                            </w:r>
                            <w:r>
                              <w:rPr>
                                <w:rFonts w:ascii="Times New Roman" w:hAnsi="Times New Roman"/>
                              </w:rPr>
                              <w:t>con</w:t>
                            </w:r>
                            <w:r>
                              <w:rPr>
                                <w:rFonts w:ascii="Times New Roman" w:hAnsi="Times New Roman"/>
                                <w:spacing w:val="-7"/>
                              </w:rPr>
                              <w:t xml:space="preserve"> </w:t>
                            </w:r>
                            <w:r>
                              <w:rPr>
                                <w:rFonts w:ascii="Times New Roman" w:hAnsi="Times New Roman"/>
                              </w:rPr>
                              <w:t>indicadores</w:t>
                            </w:r>
                            <w:r>
                              <w:rPr>
                                <w:rFonts w:ascii="Times New Roman" w:hAnsi="Times New Roman"/>
                                <w:spacing w:val="-9"/>
                              </w:rPr>
                              <w:t xml:space="preserve"> </w:t>
                            </w:r>
                            <w:r>
                              <w:rPr>
                                <w:rFonts w:ascii="Times New Roman" w:hAnsi="Times New Roman"/>
                              </w:rPr>
                              <w:t>clave</w:t>
                            </w:r>
                            <w:r>
                              <w:rPr>
                                <w:rFonts w:ascii="Times New Roman" w:hAnsi="Times New Roman"/>
                                <w:spacing w:val="-9"/>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mejora</w:t>
                            </w:r>
                            <w:r>
                              <w:rPr>
                                <w:rFonts w:ascii="Times New Roman" w:hAnsi="Times New Roman"/>
                                <w:spacing w:val="-9"/>
                              </w:rPr>
                              <w:t xml:space="preserve"> </w:t>
                            </w:r>
                            <w:r>
                              <w:rPr>
                                <w:rFonts w:ascii="Times New Roman" w:hAnsi="Times New Roman"/>
                              </w:rPr>
                              <w:t>y</w:t>
                            </w:r>
                            <w:r>
                              <w:rPr>
                                <w:rFonts w:ascii="Times New Roman" w:hAnsi="Times New Roman"/>
                                <w:spacing w:val="-9"/>
                              </w:rPr>
                              <w:t xml:space="preserve"> </w:t>
                            </w:r>
                            <w:r>
                              <w:rPr>
                                <w:rFonts w:ascii="Times New Roman" w:hAnsi="Times New Roman"/>
                              </w:rPr>
                              <w:t>nivel</w:t>
                            </w:r>
                            <w:r>
                              <w:rPr>
                                <w:rFonts w:ascii="Times New Roman" w:hAnsi="Times New Roman"/>
                                <w:spacing w:val="-9"/>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cumplimiento</w:t>
                            </w:r>
                            <w:r>
                              <w:rPr>
                                <w:rFonts w:ascii="Times New Roman" w:hAnsi="Times New Roman"/>
                                <w:spacing w:val="-10"/>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los</w:t>
                            </w:r>
                            <w:r>
                              <w:rPr>
                                <w:rFonts w:ascii="Times New Roman" w:hAnsi="Times New Roman"/>
                                <w:spacing w:val="-7"/>
                              </w:rPr>
                              <w:t xml:space="preserve"> </w:t>
                            </w:r>
                            <w:r>
                              <w:rPr>
                                <w:rFonts w:ascii="Times New Roman" w:hAnsi="Times New Roman"/>
                              </w:rPr>
                              <w:t>objetivos</w:t>
                            </w:r>
                            <w:r>
                              <w:rPr>
                                <w:rFonts w:ascii="Times New Roman" w:hAnsi="Times New Roman"/>
                                <w:spacing w:val="-7"/>
                              </w:rPr>
                              <w:t xml:space="preserve"> </w:t>
                            </w:r>
                            <w:r>
                              <w:rPr>
                                <w:rFonts w:ascii="Times New Roman" w:hAnsi="Times New Roman"/>
                              </w:rPr>
                              <w:t xml:space="preserve">de </w:t>
                            </w:r>
                            <w:r>
                              <w:rPr>
                                <w:rFonts w:ascii="Times New Roman" w:hAnsi="Times New Roman"/>
                                <w:spacing w:val="-2"/>
                              </w:rPr>
                              <w:t>calidad</w:t>
                            </w:r>
                            <w:r>
                              <w:rPr>
                                <w:rFonts w:ascii="Times New Roman" w:hAnsi="Times New Roman"/>
                                <w:spacing w:val="-7"/>
                              </w:rPr>
                              <w:t xml:space="preserve"> </w:t>
                            </w:r>
                            <w:r>
                              <w:rPr>
                                <w:rFonts w:ascii="Times New Roman" w:hAnsi="Times New Roman"/>
                                <w:spacing w:val="-2"/>
                              </w:rPr>
                              <w:t>y</w:t>
                            </w:r>
                            <w:r>
                              <w:rPr>
                                <w:rFonts w:ascii="Times New Roman" w:hAnsi="Times New Roman"/>
                                <w:spacing w:val="-7"/>
                              </w:rPr>
                              <w:t xml:space="preserve"> </w:t>
                            </w:r>
                            <w:r>
                              <w:rPr>
                                <w:rFonts w:ascii="Times New Roman" w:hAnsi="Times New Roman"/>
                                <w:spacing w:val="-2"/>
                              </w:rPr>
                              <w:t>objetivos</w:t>
                            </w:r>
                            <w:r>
                              <w:rPr>
                                <w:rFonts w:ascii="Times New Roman" w:hAnsi="Times New Roman"/>
                                <w:spacing w:val="-3"/>
                              </w:rPr>
                              <w:t xml:space="preserve"> </w:t>
                            </w:r>
                            <w:r>
                              <w:rPr>
                                <w:rFonts w:ascii="Times New Roman" w:hAnsi="Times New Roman"/>
                                <w:spacing w:val="-2"/>
                              </w:rPr>
                              <w:t>organizacionales,</w:t>
                            </w:r>
                            <w:r>
                              <w:rPr>
                                <w:rFonts w:ascii="Times New Roman" w:hAnsi="Times New Roman"/>
                                <w:spacing w:val="-5"/>
                              </w:rPr>
                              <w:t xml:space="preserve"> </w:t>
                            </w:r>
                            <w:r>
                              <w:rPr>
                                <w:rFonts w:ascii="Times New Roman" w:hAnsi="Times New Roman"/>
                                <w:spacing w:val="-2"/>
                              </w:rPr>
                              <w:t>definidos</w:t>
                            </w:r>
                            <w:r>
                              <w:rPr>
                                <w:rFonts w:ascii="Times New Roman" w:hAnsi="Times New Roman"/>
                                <w:spacing w:val="-6"/>
                              </w:rPr>
                              <w:t xml:space="preserve"> </w:t>
                            </w:r>
                            <w:r>
                              <w:rPr>
                                <w:rFonts w:ascii="Times New Roman" w:hAnsi="Times New Roman"/>
                                <w:spacing w:val="-2"/>
                              </w:rPr>
                              <w:t>en</w:t>
                            </w:r>
                            <w:r>
                              <w:rPr>
                                <w:rFonts w:ascii="Times New Roman" w:hAnsi="Times New Roman"/>
                                <w:spacing w:val="-5"/>
                              </w:rPr>
                              <w:t xml:space="preserve"> </w:t>
                            </w:r>
                            <w:r>
                              <w:rPr>
                                <w:rFonts w:ascii="Times New Roman" w:hAnsi="Times New Roman"/>
                                <w:spacing w:val="-2"/>
                              </w:rPr>
                              <w:t>el</w:t>
                            </w:r>
                            <w:r>
                              <w:rPr>
                                <w:rFonts w:ascii="Times New Roman" w:hAnsi="Times New Roman"/>
                                <w:spacing w:val="-5"/>
                              </w:rPr>
                              <w:t xml:space="preserve"> </w:t>
                            </w:r>
                            <w:r>
                              <w:rPr>
                                <w:rFonts w:ascii="Times New Roman" w:hAnsi="Times New Roman"/>
                                <w:spacing w:val="-2"/>
                              </w:rPr>
                              <w:t>plan</w:t>
                            </w:r>
                            <w:r>
                              <w:rPr>
                                <w:rFonts w:ascii="Times New Roman" w:hAnsi="Times New Roman"/>
                                <w:spacing w:val="-5"/>
                              </w:rPr>
                              <w:t xml:space="preserve"> </w:t>
                            </w:r>
                            <w:r>
                              <w:rPr>
                                <w:rFonts w:ascii="Times New Roman" w:hAnsi="Times New Roman"/>
                                <w:spacing w:val="-2"/>
                              </w:rPr>
                              <w:t>estratégico.</w:t>
                            </w:r>
                          </w:p>
                          <w:p w:rsidR="00F442AC" w:rsidRDefault="00F442AC">
                            <w:pPr>
                              <w:pStyle w:val="Textoindependiente"/>
                              <w:spacing w:before="9"/>
                              <w:ind w:left="0"/>
                              <w:rPr>
                                <w:rFonts w:ascii="Times New Roman"/>
                              </w:rPr>
                            </w:pPr>
                          </w:p>
                          <w:p w:rsidR="00F442AC" w:rsidRDefault="00F442AC">
                            <w:pPr>
                              <w:pStyle w:val="Textoindependiente"/>
                              <w:spacing w:line="264" w:lineRule="auto"/>
                              <w:ind w:left="144" w:right="140" w:hanging="1"/>
                              <w:jc w:val="both"/>
                              <w:rPr>
                                <w:rFonts w:ascii="Times New Roman" w:hAnsi="Times New Roman"/>
                              </w:rPr>
                            </w:pPr>
                            <w:r>
                              <w:rPr>
                                <w:rFonts w:ascii="Cambria" w:hAnsi="Cambria"/>
                              </w:rPr>
                              <w:t xml:space="preserve">Palabras Clave: </w:t>
                            </w:r>
                            <w:r>
                              <w:rPr>
                                <w:rFonts w:ascii="Times New Roman" w:hAnsi="Times New Roman"/>
                              </w:rPr>
                              <w:t>Sistema</w:t>
                            </w:r>
                            <w:r>
                              <w:rPr>
                                <w:rFonts w:ascii="Times New Roman" w:hAnsi="Times New Roman"/>
                                <w:spacing w:val="-6"/>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gestión</w:t>
                            </w:r>
                            <w:r>
                              <w:rPr>
                                <w:rFonts w:ascii="Times New Roman" w:hAnsi="Times New Roman"/>
                                <w:spacing w:val="-6"/>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la</w:t>
                            </w:r>
                            <w:r>
                              <w:rPr>
                                <w:rFonts w:ascii="Times New Roman" w:hAnsi="Times New Roman"/>
                                <w:spacing w:val="-6"/>
                              </w:rPr>
                              <w:t xml:space="preserve"> </w:t>
                            </w:r>
                            <w:r>
                              <w:rPr>
                                <w:rFonts w:ascii="Times New Roman" w:hAnsi="Times New Roman"/>
                              </w:rPr>
                              <w:t>calidad,</w:t>
                            </w:r>
                            <w:r>
                              <w:rPr>
                                <w:rFonts w:ascii="Times New Roman" w:hAnsi="Times New Roman"/>
                                <w:spacing w:val="-6"/>
                              </w:rPr>
                              <w:t xml:space="preserve"> </w:t>
                            </w:r>
                            <w:r>
                              <w:rPr>
                                <w:rFonts w:ascii="Times New Roman" w:hAnsi="Times New Roman"/>
                              </w:rPr>
                              <w:t>planeación</w:t>
                            </w:r>
                            <w:r>
                              <w:rPr>
                                <w:rFonts w:ascii="Times New Roman" w:hAnsi="Times New Roman"/>
                                <w:spacing w:val="-6"/>
                              </w:rPr>
                              <w:t xml:space="preserve"> </w:t>
                            </w:r>
                            <w:r>
                              <w:rPr>
                                <w:rFonts w:ascii="Times New Roman" w:hAnsi="Times New Roman"/>
                              </w:rPr>
                              <w:t>estratégica,</w:t>
                            </w:r>
                            <w:r>
                              <w:rPr>
                                <w:rFonts w:ascii="Times New Roman" w:hAnsi="Times New Roman"/>
                                <w:spacing w:val="-7"/>
                              </w:rPr>
                              <w:t xml:space="preserve"> </w:t>
                            </w:r>
                            <w:proofErr w:type="spellStart"/>
                            <w:r>
                              <w:rPr>
                                <w:rFonts w:ascii="Times New Roman" w:hAnsi="Times New Roman"/>
                                <w:i/>
                              </w:rPr>
                              <w:t>Balanced</w:t>
                            </w:r>
                            <w:proofErr w:type="spellEnd"/>
                            <w:r>
                              <w:rPr>
                                <w:rFonts w:ascii="Times New Roman" w:hAnsi="Times New Roman"/>
                                <w:i/>
                                <w:spacing w:val="-7"/>
                              </w:rPr>
                              <w:t xml:space="preserve"> </w:t>
                            </w:r>
                            <w:proofErr w:type="spellStart"/>
                            <w:r>
                              <w:rPr>
                                <w:rFonts w:ascii="Times New Roman" w:hAnsi="Times New Roman"/>
                                <w:i/>
                              </w:rPr>
                              <w:t>Scorecard</w:t>
                            </w:r>
                            <w:proofErr w:type="spellEnd"/>
                            <w:r>
                              <w:rPr>
                                <w:rFonts w:ascii="Times New Roman" w:hAnsi="Times New Roman"/>
                              </w:rPr>
                              <w:t>,</w:t>
                            </w:r>
                            <w:r>
                              <w:rPr>
                                <w:rFonts w:ascii="Times New Roman" w:hAnsi="Times New Roman"/>
                                <w:spacing w:val="-6"/>
                              </w:rPr>
                              <w:t xml:space="preserve"> </w:t>
                            </w:r>
                            <w:r>
                              <w:rPr>
                                <w:rFonts w:ascii="Times New Roman" w:hAnsi="Times New Roman"/>
                              </w:rPr>
                              <w:t>cuadro</w:t>
                            </w:r>
                            <w:r>
                              <w:rPr>
                                <w:rFonts w:ascii="Times New Roman" w:hAnsi="Times New Roman"/>
                                <w:spacing w:val="-7"/>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mando</w:t>
                            </w:r>
                            <w:r>
                              <w:rPr>
                                <w:rFonts w:ascii="Times New Roman" w:hAnsi="Times New Roman"/>
                                <w:spacing w:val="-7"/>
                              </w:rPr>
                              <w:t xml:space="preserve"> </w:t>
                            </w:r>
                            <w:r>
                              <w:rPr>
                                <w:rFonts w:ascii="Times New Roman" w:hAnsi="Times New Roman"/>
                              </w:rPr>
                              <w:t>integral, desempeño organizacional.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25pt;margin-top:15.646038pt;width:497.7pt;height:204.75pt;mso-position-horizontal-relative:page;mso-position-vertical-relative:paragraph;z-index:-15728640;mso-wrap-distance-left:0;mso-wrap-distance-right:0" type="#_x0000_t202" id="docshape3" filled="false" stroked="true" strokeweight=".5pt" strokecolor="#000000">
                <v:textbox inset="0,0,0,0">
                  <w:txbxContent>
                    <w:p>
                      <w:pPr>
                        <w:pStyle w:val="BodyText"/>
                        <w:spacing w:before="64"/>
                        <w:ind w:left="144"/>
                        <w:rPr>
                          <w:rFonts w:ascii="Cambria"/>
                        </w:rPr>
                      </w:pPr>
                      <w:r>
                        <w:rPr>
                          <w:rFonts w:ascii="Cambria"/>
                          <w:spacing w:val="-2"/>
                        </w:rPr>
                        <w:t>Resumen</w:t>
                      </w:r>
                    </w:p>
                    <w:p>
                      <w:pPr>
                        <w:pStyle w:val="BodyText"/>
                        <w:spacing w:line="266" w:lineRule="auto" w:before="23"/>
                        <w:ind w:left="144" w:right="139"/>
                        <w:jc w:val="both"/>
                        <w:rPr>
                          <w:rFonts w:ascii="Times New Roman" w:hAnsi="Times New Roman"/>
                        </w:rPr>
                      </w:pPr>
                      <w:r>
                        <w:rPr>
                          <w:rFonts w:ascii="Times New Roman" w:hAnsi="Times New Roman"/>
                        </w:rPr>
                        <w:t>La planificación estratégica representa una herramienta útil para medir y enfrentar los riesgos que las empresas pueden manifestar</w:t>
                      </w:r>
                      <w:r>
                        <w:rPr>
                          <w:rFonts w:ascii="Times New Roman" w:hAnsi="Times New Roman"/>
                          <w:spacing w:val="-13"/>
                        </w:rPr>
                        <w:t> </w:t>
                      </w:r>
                      <w:r>
                        <w:rPr>
                          <w:rFonts w:ascii="Times New Roman" w:hAnsi="Times New Roman"/>
                        </w:rPr>
                        <w:t>durante</w:t>
                      </w:r>
                      <w:r>
                        <w:rPr>
                          <w:rFonts w:ascii="Times New Roman" w:hAnsi="Times New Roman"/>
                          <w:spacing w:val="-12"/>
                        </w:rPr>
                        <w:t> </w:t>
                      </w:r>
                      <w:r>
                        <w:rPr>
                          <w:rFonts w:ascii="Times New Roman" w:hAnsi="Times New Roman"/>
                        </w:rPr>
                        <w:t>la</w:t>
                      </w:r>
                      <w:r>
                        <w:rPr>
                          <w:rFonts w:ascii="Times New Roman" w:hAnsi="Times New Roman"/>
                          <w:spacing w:val="-13"/>
                        </w:rPr>
                        <w:t> </w:t>
                      </w:r>
                      <w:r>
                        <w:rPr>
                          <w:rFonts w:ascii="Times New Roman" w:hAnsi="Times New Roman"/>
                        </w:rPr>
                        <w:t>prestación</w:t>
                      </w:r>
                      <w:r>
                        <w:rPr>
                          <w:rFonts w:ascii="Times New Roman" w:hAnsi="Times New Roman"/>
                          <w:spacing w:val="-12"/>
                        </w:rPr>
                        <w:t> </w:t>
                      </w:r>
                      <w:r>
                        <w:rPr>
                          <w:rFonts w:ascii="Times New Roman" w:hAnsi="Times New Roman"/>
                        </w:rPr>
                        <w:t>del</w:t>
                      </w:r>
                      <w:r>
                        <w:rPr>
                          <w:rFonts w:ascii="Times New Roman" w:hAnsi="Times New Roman"/>
                          <w:spacing w:val="-13"/>
                        </w:rPr>
                        <w:t> </w:t>
                      </w:r>
                      <w:r>
                        <w:rPr>
                          <w:rFonts w:ascii="Times New Roman" w:hAnsi="Times New Roman"/>
                        </w:rPr>
                        <w:t>servicio,</w:t>
                      </w:r>
                      <w:r>
                        <w:rPr>
                          <w:rFonts w:ascii="Times New Roman" w:hAnsi="Times New Roman"/>
                          <w:spacing w:val="-12"/>
                        </w:rPr>
                        <w:t> </w:t>
                      </w:r>
                      <w:r>
                        <w:rPr>
                          <w:rFonts w:ascii="Times New Roman" w:hAnsi="Times New Roman"/>
                        </w:rPr>
                        <w:t>guía</w:t>
                      </w:r>
                      <w:r>
                        <w:rPr>
                          <w:rFonts w:ascii="Times New Roman" w:hAnsi="Times New Roman"/>
                          <w:spacing w:val="-13"/>
                        </w:rPr>
                        <w:t> </w:t>
                      </w:r>
                      <w:r>
                        <w:rPr>
                          <w:rFonts w:ascii="Times New Roman" w:hAnsi="Times New Roman"/>
                        </w:rPr>
                        <w:t>a</w:t>
                      </w:r>
                      <w:r>
                        <w:rPr>
                          <w:rFonts w:ascii="Times New Roman" w:hAnsi="Times New Roman"/>
                          <w:spacing w:val="-12"/>
                        </w:rPr>
                        <w:t> </w:t>
                      </w:r>
                      <w:r>
                        <w:rPr>
                          <w:rFonts w:ascii="Times New Roman" w:hAnsi="Times New Roman"/>
                        </w:rPr>
                        <w:t>los</w:t>
                      </w:r>
                      <w:r>
                        <w:rPr>
                          <w:rFonts w:ascii="Times New Roman" w:hAnsi="Times New Roman"/>
                          <w:spacing w:val="-13"/>
                        </w:rPr>
                        <w:t> </w:t>
                      </w:r>
                      <w:r>
                        <w:rPr>
                          <w:rFonts w:ascii="Times New Roman" w:hAnsi="Times New Roman"/>
                        </w:rPr>
                        <w:t>directivos</w:t>
                      </w:r>
                      <w:r>
                        <w:rPr>
                          <w:rFonts w:ascii="Times New Roman" w:hAnsi="Times New Roman"/>
                          <w:spacing w:val="-12"/>
                        </w:rPr>
                        <w:t> </w:t>
                      </w:r>
                      <w:r>
                        <w:rPr>
                          <w:rFonts w:ascii="Times New Roman" w:hAnsi="Times New Roman"/>
                        </w:rPr>
                        <w:t>y</w:t>
                      </w:r>
                      <w:r>
                        <w:rPr>
                          <w:rFonts w:ascii="Times New Roman" w:hAnsi="Times New Roman"/>
                          <w:spacing w:val="-13"/>
                        </w:rPr>
                        <w:t> </w:t>
                      </w:r>
                      <w:r>
                        <w:rPr>
                          <w:rFonts w:ascii="Times New Roman" w:hAnsi="Times New Roman"/>
                        </w:rPr>
                        <w:t>gerentes</w:t>
                      </w:r>
                      <w:r>
                        <w:rPr>
                          <w:rFonts w:ascii="Times New Roman" w:hAnsi="Times New Roman"/>
                          <w:spacing w:val="-12"/>
                        </w:rPr>
                        <w:t> </w:t>
                      </w:r>
                      <w:r>
                        <w:rPr>
                          <w:rFonts w:ascii="Times New Roman" w:hAnsi="Times New Roman"/>
                        </w:rPr>
                        <w:t>a</w:t>
                      </w:r>
                      <w:r>
                        <w:rPr>
                          <w:rFonts w:ascii="Times New Roman" w:hAnsi="Times New Roman"/>
                          <w:spacing w:val="-13"/>
                        </w:rPr>
                        <w:t> </w:t>
                      </w:r>
                      <w:r>
                        <w:rPr>
                          <w:rFonts w:ascii="Times New Roman" w:hAnsi="Times New Roman"/>
                        </w:rPr>
                        <w:t>orientar</w:t>
                      </w:r>
                      <w:r>
                        <w:rPr>
                          <w:rFonts w:ascii="Times New Roman" w:hAnsi="Times New Roman"/>
                          <w:spacing w:val="-12"/>
                        </w:rPr>
                        <w:t> </w:t>
                      </w:r>
                      <w:r>
                        <w:rPr>
                          <w:rFonts w:ascii="Times New Roman" w:hAnsi="Times New Roman"/>
                        </w:rPr>
                        <w:t>los</w:t>
                      </w:r>
                      <w:r>
                        <w:rPr>
                          <w:rFonts w:ascii="Times New Roman" w:hAnsi="Times New Roman"/>
                          <w:spacing w:val="-13"/>
                        </w:rPr>
                        <w:t> </w:t>
                      </w:r>
                      <w:r>
                        <w:rPr>
                          <w:rFonts w:ascii="Times New Roman" w:hAnsi="Times New Roman"/>
                        </w:rPr>
                        <w:t>procesos</w:t>
                      </w:r>
                      <w:r>
                        <w:rPr>
                          <w:rFonts w:ascii="Times New Roman" w:hAnsi="Times New Roman"/>
                          <w:spacing w:val="-12"/>
                        </w:rPr>
                        <w:t> </w:t>
                      </w:r>
                      <w:r>
                        <w:rPr>
                          <w:rFonts w:ascii="Times New Roman" w:hAnsi="Times New Roman"/>
                        </w:rPr>
                        <w:t>sobre</w:t>
                      </w:r>
                      <w:r>
                        <w:rPr>
                          <w:rFonts w:ascii="Times New Roman" w:hAnsi="Times New Roman"/>
                          <w:spacing w:val="-13"/>
                        </w:rPr>
                        <w:t> </w:t>
                      </w:r>
                      <w:r>
                        <w:rPr>
                          <w:rFonts w:ascii="Times New Roman" w:hAnsi="Times New Roman"/>
                        </w:rPr>
                        <w:t>una</w:t>
                      </w:r>
                      <w:r>
                        <w:rPr>
                          <w:rFonts w:ascii="Times New Roman" w:hAnsi="Times New Roman"/>
                          <w:spacing w:val="-12"/>
                        </w:rPr>
                        <w:t> </w:t>
                      </w:r>
                      <w:r>
                        <w:rPr>
                          <w:rFonts w:ascii="Times New Roman" w:hAnsi="Times New Roman"/>
                        </w:rPr>
                        <w:t>planificación </w:t>
                      </w:r>
                      <w:r>
                        <w:rPr>
                          <w:rFonts w:ascii="Times New Roman" w:hAnsi="Times New Roman"/>
                          <w:spacing w:val="-2"/>
                        </w:rPr>
                        <w:t>sólida,</w:t>
                      </w:r>
                      <w:r>
                        <w:rPr>
                          <w:rFonts w:ascii="Times New Roman" w:hAnsi="Times New Roman"/>
                          <w:spacing w:val="-8"/>
                        </w:rPr>
                        <w:t> </w:t>
                      </w:r>
                      <w:r>
                        <w:rPr>
                          <w:rFonts w:ascii="Times New Roman" w:hAnsi="Times New Roman"/>
                          <w:spacing w:val="-2"/>
                        </w:rPr>
                        <w:t>asegurando</w:t>
                      </w:r>
                      <w:r>
                        <w:rPr>
                          <w:rFonts w:ascii="Times New Roman" w:hAnsi="Times New Roman"/>
                          <w:spacing w:val="-7"/>
                        </w:rPr>
                        <w:t> </w:t>
                      </w:r>
                      <w:r>
                        <w:rPr>
                          <w:rFonts w:ascii="Times New Roman" w:hAnsi="Times New Roman"/>
                          <w:spacing w:val="-2"/>
                        </w:rPr>
                        <w:t>que</w:t>
                      </w:r>
                      <w:r>
                        <w:rPr>
                          <w:rFonts w:ascii="Times New Roman" w:hAnsi="Times New Roman"/>
                          <w:spacing w:val="-8"/>
                        </w:rPr>
                        <w:t> </w:t>
                      </w:r>
                      <w:r>
                        <w:rPr>
                          <w:rFonts w:ascii="Times New Roman" w:hAnsi="Times New Roman"/>
                          <w:spacing w:val="-2"/>
                        </w:rPr>
                        <w:t>el</w:t>
                      </w:r>
                      <w:r>
                        <w:rPr>
                          <w:rFonts w:ascii="Times New Roman" w:hAnsi="Times New Roman"/>
                          <w:spacing w:val="-7"/>
                        </w:rPr>
                        <w:t> </w:t>
                      </w:r>
                      <w:r>
                        <w:rPr>
                          <w:rFonts w:ascii="Times New Roman" w:hAnsi="Times New Roman"/>
                          <w:spacing w:val="-2"/>
                        </w:rPr>
                        <w:t>sistema</w:t>
                      </w:r>
                      <w:r>
                        <w:rPr>
                          <w:rFonts w:ascii="Times New Roman" w:hAnsi="Times New Roman"/>
                          <w:spacing w:val="-7"/>
                        </w:rPr>
                        <w:t> </w:t>
                      </w:r>
                      <w:r>
                        <w:rPr>
                          <w:rFonts w:ascii="Times New Roman" w:hAnsi="Times New Roman"/>
                          <w:spacing w:val="-2"/>
                        </w:rPr>
                        <w:t>de</w:t>
                      </w:r>
                      <w:r>
                        <w:rPr>
                          <w:rFonts w:ascii="Times New Roman" w:hAnsi="Times New Roman"/>
                          <w:spacing w:val="-6"/>
                        </w:rPr>
                        <w:t> </w:t>
                      </w:r>
                      <w:r>
                        <w:rPr>
                          <w:rFonts w:ascii="Times New Roman" w:hAnsi="Times New Roman"/>
                          <w:spacing w:val="-2"/>
                        </w:rPr>
                        <w:t>gestión</w:t>
                      </w:r>
                      <w:r>
                        <w:rPr>
                          <w:rFonts w:ascii="Times New Roman" w:hAnsi="Times New Roman"/>
                          <w:spacing w:val="-6"/>
                        </w:rPr>
                        <w:t> </w:t>
                      </w:r>
                      <w:r>
                        <w:rPr>
                          <w:rFonts w:ascii="Times New Roman" w:hAnsi="Times New Roman"/>
                          <w:spacing w:val="-2"/>
                        </w:rPr>
                        <w:t>de</w:t>
                      </w:r>
                      <w:r>
                        <w:rPr>
                          <w:rFonts w:ascii="Times New Roman" w:hAnsi="Times New Roman"/>
                          <w:spacing w:val="-8"/>
                        </w:rPr>
                        <w:t> </w:t>
                      </w:r>
                      <w:r>
                        <w:rPr>
                          <w:rFonts w:ascii="Times New Roman" w:hAnsi="Times New Roman"/>
                          <w:spacing w:val="-2"/>
                        </w:rPr>
                        <w:t>la</w:t>
                      </w:r>
                      <w:r>
                        <w:rPr>
                          <w:rFonts w:ascii="Times New Roman" w:hAnsi="Times New Roman"/>
                          <w:spacing w:val="-7"/>
                        </w:rPr>
                        <w:t> </w:t>
                      </w:r>
                      <w:r>
                        <w:rPr>
                          <w:rFonts w:ascii="Times New Roman" w:hAnsi="Times New Roman"/>
                          <w:spacing w:val="-2"/>
                        </w:rPr>
                        <w:t>calidad</w:t>
                      </w:r>
                      <w:r>
                        <w:rPr>
                          <w:rFonts w:ascii="Times New Roman" w:hAnsi="Times New Roman"/>
                          <w:spacing w:val="-7"/>
                        </w:rPr>
                        <w:t> </w:t>
                      </w:r>
                      <w:r>
                        <w:rPr>
                          <w:rFonts w:ascii="Times New Roman" w:hAnsi="Times New Roman"/>
                          <w:spacing w:val="-2"/>
                        </w:rPr>
                        <w:t>disponga</w:t>
                      </w:r>
                      <w:r>
                        <w:rPr>
                          <w:rFonts w:ascii="Times New Roman" w:hAnsi="Times New Roman"/>
                          <w:spacing w:val="-7"/>
                        </w:rPr>
                        <w:t> </w:t>
                      </w:r>
                      <w:r>
                        <w:rPr>
                          <w:rFonts w:ascii="Times New Roman" w:hAnsi="Times New Roman"/>
                          <w:spacing w:val="-2"/>
                        </w:rPr>
                        <w:t>de</w:t>
                      </w:r>
                      <w:r>
                        <w:rPr>
                          <w:rFonts w:ascii="Times New Roman" w:hAnsi="Times New Roman"/>
                          <w:spacing w:val="-6"/>
                        </w:rPr>
                        <w:t> </w:t>
                      </w:r>
                      <w:r>
                        <w:rPr>
                          <w:rFonts w:ascii="Times New Roman" w:hAnsi="Times New Roman"/>
                          <w:spacing w:val="-2"/>
                        </w:rPr>
                        <w:t>mecanismos</w:t>
                      </w:r>
                      <w:r>
                        <w:rPr>
                          <w:rFonts w:ascii="Times New Roman" w:hAnsi="Times New Roman"/>
                          <w:spacing w:val="-7"/>
                        </w:rPr>
                        <w:t> </w:t>
                      </w:r>
                      <w:r>
                        <w:rPr>
                          <w:rFonts w:ascii="Times New Roman" w:hAnsi="Times New Roman"/>
                          <w:spacing w:val="-2"/>
                        </w:rPr>
                        <w:t>propios</w:t>
                      </w:r>
                      <w:r>
                        <w:rPr>
                          <w:rFonts w:ascii="Times New Roman" w:hAnsi="Times New Roman"/>
                          <w:spacing w:val="-4"/>
                        </w:rPr>
                        <w:t> </w:t>
                      </w:r>
                      <w:r>
                        <w:rPr>
                          <w:rFonts w:ascii="Times New Roman" w:hAnsi="Times New Roman"/>
                          <w:spacing w:val="-2"/>
                        </w:rPr>
                        <w:t>de</w:t>
                      </w:r>
                      <w:r>
                        <w:rPr>
                          <w:rFonts w:ascii="Times New Roman" w:hAnsi="Times New Roman"/>
                          <w:spacing w:val="-8"/>
                        </w:rPr>
                        <w:t> </w:t>
                      </w:r>
                      <w:r>
                        <w:rPr>
                          <w:rFonts w:ascii="Times New Roman" w:hAnsi="Times New Roman"/>
                          <w:spacing w:val="-2"/>
                        </w:rPr>
                        <w:t>verificación</w:t>
                      </w:r>
                      <w:r>
                        <w:rPr>
                          <w:rFonts w:ascii="Times New Roman" w:hAnsi="Times New Roman"/>
                          <w:spacing w:val="-6"/>
                        </w:rPr>
                        <w:t> </w:t>
                      </w:r>
                      <w:r>
                        <w:rPr>
                          <w:rFonts w:ascii="Times New Roman" w:hAnsi="Times New Roman"/>
                          <w:spacing w:val="-2"/>
                        </w:rPr>
                        <w:t>y</w:t>
                      </w:r>
                      <w:r>
                        <w:rPr>
                          <w:rFonts w:ascii="Times New Roman" w:hAnsi="Times New Roman"/>
                          <w:spacing w:val="-9"/>
                        </w:rPr>
                        <w:t> </w:t>
                      </w:r>
                      <w:r>
                        <w:rPr>
                          <w:rFonts w:ascii="Times New Roman" w:hAnsi="Times New Roman"/>
                          <w:spacing w:val="-2"/>
                        </w:rPr>
                        <w:t>evaluación</w:t>
                      </w:r>
                      <w:r>
                        <w:rPr>
                          <w:rFonts w:ascii="Times New Roman" w:hAnsi="Times New Roman"/>
                          <w:spacing w:val="-8"/>
                        </w:rPr>
                        <w:t> </w:t>
                      </w:r>
                      <w:r>
                        <w:rPr>
                          <w:rFonts w:ascii="Times New Roman" w:hAnsi="Times New Roman"/>
                          <w:spacing w:val="-2"/>
                        </w:rPr>
                        <w:t>que garanticen</w:t>
                      </w:r>
                      <w:r>
                        <w:rPr>
                          <w:rFonts w:ascii="Times New Roman" w:hAnsi="Times New Roman"/>
                          <w:spacing w:val="-11"/>
                        </w:rPr>
                        <w:t> </w:t>
                      </w:r>
                      <w:r>
                        <w:rPr>
                          <w:rFonts w:ascii="Times New Roman" w:hAnsi="Times New Roman"/>
                          <w:spacing w:val="-2"/>
                        </w:rPr>
                        <w:t>objetividad</w:t>
                      </w:r>
                      <w:r>
                        <w:rPr>
                          <w:rFonts w:ascii="Times New Roman" w:hAnsi="Times New Roman"/>
                          <w:spacing w:val="-10"/>
                        </w:rPr>
                        <w:t> </w:t>
                      </w:r>
                      <w:r>
                        <w:rPr>
                          <w:rFonts w:ascii="Times New Roman" w:hAnsi="Times New Roman"/>
                          <w:spacing w:val="-2"/>
                        </w:rPr>
                        <w:t>de</w:t>
                      </w:r>
                      <w:r>
                        <w:rPr>
                          <w:rFonts w:ascii="Times New Roman" w:hAnsi="Times New Roman"/>
                          <w:spacing w:val="-11"/>
                        </w:rPr>
                        <w:t> </w:t>
                      </w:r>
                      <w:r>
                        <w:rPr>
                          <w:rFonts w:ascii="Times New Roman" w:hAnsi="Times New Roman"/>
                          <w:spacing w:val="-2"/>
                        </w:rPr>
                        <w:t>los</w:t>
                      </w:r>
                      <w:r>
                        <w:rPr>
                          <w:rFonts w:ascii="Times New Roman" w:hAnsi="Times New Roman"/>
                          <w:spacing w:val="-10"/>
                        </w:rPr>
                        <w:t> </w:t>
                      </w:r>
                      <w:r>
                        <w:rPr>
                          <w:rFonts w:ascii="Times New Roman" w:hAnsi="Times New Roman"/>
                          <w:spacing w:val="-2"/>
                        </w:rPr>
                        <w:t>procesos.</w:t>
                      </w:r>
                      <w:r>
                        <w:rPr>
                          <w:rFonts w:ascii="Times New Roman" w:hAnsi="Times New Roman"/>
                          <w:spacing w:val="-11"/>
                        </w:rPr>
                        <w:t> </w:t>
                      </w:r>
                      <w:r>
                        <w:rPr>
                          <w:rFonts w:ascii="Times New Roman" w:hAnsi="Times New Roman"/>
                          <w:spacing w:val="-2"/>
                        </w:rPr>
                        <w:t>En</w:t>
                      </w:r>
                      <w:r>
                        <w:rPr>
                          <w:rFonts w:ascii="Times New Roman" w:hAnsi="Times New Roman"/>
                          <w:spacing w:val="-10"/>
                        </w:rPr>
                        <w:t> </w:t>
                      </w:r>
                      <w:r>
                        <w:rPr>
                          <w:rFonts w:ascii="Times New Roman" w:hAnsi="Times New Roman"/>
                          <w:spacing w:val="-2"/>
                        </w:rPr>
                        <w:t>este</w:t>
                      </w:r>
                      <w:r>
                        <w:rPr>
                          <w:rFonts w:ascii="Times New Roman" w:hAnsi="Times New Roman"/>
                          <w:spacing w:val="-11"/>
                        </w:rPr>
                        <w:t> </w:t>
                      </w:r>
                      <w:r>
                        <w:rPr>
                          <w:rFonts w:ascii="Times New Roman" w:hAnsi="Times New Roman"/>
                          <w:spacing w:val="-2"/>
                        </w:rPr>
                        <w:t>sentido,</w:t>
                      </w:r>
                      <w:r>
                        <w:rPr>
                          <w:rFonts w:ascii="Times New Roman" w:hAnsi="Times New Roman"/>
                          <w:spacing w:val="-10"/>
                        </w:rPr>
                        <w:t> </w:t>
                      </w:r>
                      <w:r>
                        <w:rPr>
                          <w:rFonts w:ascii="Times New Roman" w:hAnsi="Times New Roman"/>
                          <w:spacing w:val="-2"/>
                        </w:rPr>
                        <w:t>se</w:t>
                      </w:r>
                      <w:r>
                        <w:rPr>
                          <w:rFonts w:ascii="Times New Roman" w:hAnsi="Times New Roman"/>
                          <w:spacing w:val="-11"/>
                        </w:rPr>
                        <w:t> </w:t>
                      </w:r>
                      <w:r>
                        <w:rPr>
                          <w:rFonts w:ascii="Times New Roman" w:hAnsi="Times New Roman"/>
                          <w:spacing w:val="-2"/>
                        </w:rPr>
                        <w:t>planteó</w:t>
                      </w:r>
                      <w:r>
                        <w:rPr>
                          <w:rFonts w:ascii="Times New Roman" w:hAnsi="Times New Roman"/>
                          <w:spacing w:val="-10"/>
                        </w:rPr>
                        <w:t> </w:t>
                      </w:r>
                      <w:r>
                        <w:rPr>
                          <w:rFonts w:ascii="Times New Roman" w:hAnsi="Times New Roman"/>
                          <w:spacing w:val="-2"/>
                        </w:rPr>
                        <w:t>la</w:t>
                      </w:r>
                      <w:r>
                        <w:rPr>
                          <w:rFonts w:ascii="Times New Roman" w:hAnsi="Times New Roman"/>
                          <w:spacing w:val="-10"/>
                        </w:rPr>
                        <w:t> </w:t>
                      </w:r>
                      <w:r>
                        <w:rPr>
                          <w:rFonts w:ascii="Times New Roman" w:hAnsi="Times New Roman"/>
                          <w:spacing w:val="-2"/>
                        </w:rPr>
                        <w:t>necesidad</w:t>
                      </w:r>
                      <w:r>
                        <w:rPr>
                          <w:rFonts w:ascii="Times New Roman" w:hAnsi="Times New Roman"/>
                          <w:spacing w:val="-10"/>
                        </w:rPr>
                        <w:t> </w:t>
                      </w:r>
                      <w:r>
                        <w:rPr>
                          <w:rFonts w:ascii="Times New Roman" w:hAnsi="Times New Roman"/>
                          <w:spacing w:val="-2"/>
                        </w:rPr>
                        <w:t>de</w:t>
                      </w:r>
                      <w:r>
                        <w:rPr>
                          <w:rFonts w:ascii="Times New Roman" w:hAnsi="Times New Roman"/>
                          <w:spacing w:val="-11"/>
                        </w:rPr>
                        <w:t> </w:t>
                      </w:r>
                      <w:r>
                        <w:rPr>
                          <w:rFonts w:ascii="Times New Roman" w:hAnsi="Times New Roman"/>
                          <w:spacing w:val="-2"/>
                        </w:rPr>
                        <w:t>llevar</w:t>
                      </w:r>
                      <w:r>
                        <w:rPr>
                          <w:rFonts w:ascii="Times New Roman" w:hAnsi="Times New Roman"/>
                          <w:spacing w:val="-10"/>
                        </w:rPr>
                        <w:t> </w:t>
                      </w:r>
                      <w:r>
                        <w:rPr>
                          <w:rFonts w:ascii="Times New Roman" w:hAnsi="Times New Roman"/>
                          <w:spacing w:val="-2"/>
                        </w:rPr>
                        <w:t>a</w:t>
                      </w:r>
                      <w:r>
                        <w:rPr>
                          <w:rFonts w:ascii="Times New Roman" w:hAnsi="Times New Roman"/>
                          <w:spacing w:val="-10"/>
                        </w:rPr>
                        <w:t> </w:t>
                      </w:r>
                      <w:r>
                        <w:rPr>
                          <w:rFonts w:ascii="Times New Roman" w:hAnsi="Times New Roman"/>
                          <w:spacing w:val="-2"/>
                        </w:rPr>
                        <w:t>cabo</w:t>
                      </w:r>
                      <w:r>
                        <w:rPr>
                          <w:rFonts w:ascii="Times New Roman" w:hAnsi="Times New Roman"/>
                          <w:spacing w:val="-11"/>
                        </w:rPr>
                        <w:t> </w:t>
                      </w:r>
                      <w:r>
                        <w:rPr>
                          <w:rFonts w:ascii="Times New Roman" w:hAnsi="Times New Roman"/>
                          <w:spacing w:val="-2"/>
                        </w:rPr>
                        <w:t>la</w:t>
                      </w:r>
                      <w:r>
                        <w:rPr>
                          <w:rFonts w:ascii="Times New Roman" w:hAnsi="Times New Roman"/>
                          <w:spacing w:val="-10"/>
                        </w:rPr>
                        <w:t> </w:t>
                      </w:r>
                      <w:r>
                        <w:rPr>
                          <w:rFonts w:ascii="Times New Roman" w:hAnsi="Times New Roman"/>
                          <w:spacing w:val="-2"/>
                        </w:rPr>
                        <w:t>presente</w:t>
                      </w:r>
                      <w:r>
                        <w:rPr>
                          <w:rFonts w:ascii="Times New Roman" w:hAnsi="Times New Roman"/>
                          <w:spacing w:val="-10"/>
                        </w:rPr>
                        <w:t> </w:t>
                      </w:r>
                      <w:r>
                        <w:rPr>
                          <w:rFonts w:ascii="Times New Roman" w:hAnsi="Times New Roman"/>
                          <w:spacing w:val="-2"/>
                        </w:rPr>
                        <w:t>investigación</w:t>
                      </w:r>
                      <w:r>
                        <w:rPr>
                          <w:rFonts w:ascii="Times New Roman" w:hAnsi="Times New Roman"/>
                          <w:spacing w:val="-11"/>
                        </w:rPr>
                        <w:t> </w:t>
                      </w:r>
                      <w:r>
                        <w:rPr>
                          <w:rFonts w:ascii="Times New Roman" w:hAnsi="Times New Roman"/>
                          <w:spacing w:val="-2"/>
                        </w:rPr>
                        <w:t>para identificar</w:t>
                      </w:r>
                      <w:r>
                        <w:rPr>
                          <w:rFonts w:ascii="Times New Roman" w:hAnsi="Times New Roman"/>
                          <w:spacing w:val="-11"/>
                        </w:rPr>
                        <w:t> </w:t>
                      </w:r>
                      <w:r>
                        <w:rPr>
                          <w:rFonts w:ascii="Times New Roman" w:hAnsi="Times New Roman"/>
                          <w:spacing w:val="-2"/>
                        </w:rPr>
                        <w:t>los</w:t>
                      </w:r>
                      <w:r>
                        <w:rPr>
                          <w:rFonts w:ascii="Times New Roman" w:hAnsi="Times New Roman"/>
                          <w:spacing w:val="-10"/>
                        </w:rPr>
                        <w:t> </w:t>
                      </w:r>
                      <w:r>
                        <w:rPr>
                          <w:rFonts w:ascii="Times New Roman" w:hAnsi="Times New Roman"/>
                          <w:spacing w:val="-2"/>
                        </w:rPr>
                        <w:t>elementos</w:t>
                      </w:r>
                      <w:r>
                        <w:rPr>
                          <w:rFonts w:ascii="Times New Roman" w:hAnsi="Times New Roman"/>
                          <w:spacing w:val="-11"/>
                        </w:rPr>
                        <w:t> </w:t>
                      </w:r>
                      <w:r>
                        <w:rPr>
                          <w:rFonts w:ascii="Times New Roman" w:hAnsi="Times New Roman"/>
                          <w:spacing w:val="-2"/>
                        </w:rPr>
                        <w:t>de</w:t>
                      </w:r>
                      <w:r>
                        <w:rPr>
                          <w:rFonts w:ascii="Times New Roman" w:hAnsi="Times New Roman"/>
                          <w:spacing w:val="-10"/>
                        </w:rPr>
                        <w:t> </w:t>
                      </w:r>
                      <w:r>
                        <w:rPr>
                          <w:rFonts w:ascii="Times New Roman" w:hAnsi="Times New Roman"/>
                          <w:spacing w:val="-2"/>
                        </w:rPr>
                        <w:t>la</w:t>
                      </w:r>
                      <w:r>
                        <w:rPr>
                          <w:rFonts w:ascii="Times New Roman" w:hAnsi="Times New Roman"/>
                          <w:spacing w:val="-9"/>
                        </w:rPr>
                        <w:t> </w:t>
                      </w:r>
                      <w:r>
                        <w:rPr>
                          <w:rFonts w:ascii="Times New Roman" w:hAnsi="Times New Roman"/>
                          <w:spacing w:val="-2"/>
                        </w:rPr>
                        <w:t>planificación</w:t>
                      </w:r>
                      <w:r>
                        <w:rPr>
                          <w:rFonts w:ascii="Times New Roman" w:hAnsi="Times New Roman"/>
                          <w:spacing w:val="-11"/>
                        </w:rPr>
                        <w:t> </w:t>
                      </w:r>
                      <w:r>
                        <w:rPr>
                          <w:rFonts w:ascii="Times New Roman" w:hAnsi="Times New Roman"/>
                          <w:spacing w:val="-2"/>
                        </w:rPr>
                        <w:t>estratégica</w:t>
                      </w:r>
                      <w:r>
                        <w:rPr>
                          <w:rFonts w:ascii="Times New Roman" w:hAnsi="Times New Roman"/>
                          <w:spacing w:val="-9"/>
                        </w:rPr>
                        <w:t> </w:t>
                      </w:r>
                      <w:r>
                        <w:rPr>
                          <w:rFonts w:ascii="Times New Roman" w:hAnsi="Times New Roman"/>
                          <w:spacing w:val="-2"/>
                        </w:rPr>
                        <w:t>que</w:t>
                      </w:r>
                      <w:r>
                        <w:rPr>
                          <w:rFonts w:ascii="Times New Roman" w:hAnsi="Times New Roman"/>
                          <w:spacing w:val="-10"/>
                        </w:rPr>
                        <w:t> </w:t>
                      </w:r>
                      <w:r>
                        <w:rPr>
                          <w:rFonts w:ascii="Times New Roman" w:hAnsi="Times New Roman"/>
                          <w:spacing w:val="-2"/>
                        </w:rPr>
                        <w:t>intervienen</w:t>
                      </w:r>
                      <w:r>
                        <w:rPr>
                          <w:rFonts w:ascii="Times New Roman" w:hAnsi="Times New Roman"/>
                          <w:spacing w:val="-11"/>
                        </w:rPr>
                        <w:t> </w:t>
                      </w:r>
                      <w:r>
                        <w:rPr>
                          <w:rFonts w:ascii="Times New Roman" w:hAnsi="Times New Roman"/>
                          <w:spacing w:val="-2"/>
                        </w:rPr>
                        <w:t>en</w:t>
                      </w:r>
                      <w:r>
                        <w:rPr>
                          <w:rFonts w:ascii="Times New Roman" w:hAnsi="Times New Roman"/>
                          <w:spacing w:val="-10"/>
                        </w:rPr>
                        <w:t> </w:t>
                      </w:r>
                      <w:r>
                        <w:rPr>
                          <w:rFonts w:ascii="Times New Roman" w:hAnsi="Times New Roman"/>
                          <w:spacing w:val="-2"/>
                        </w:rPr>
                        <w:t>el</w:t>
                      </w:r>
                      <w:r>
                        <w:rPr>
                          <w:rFonts w:ascii="Times New Roman" w:hAnsi="Times New Roman"/>
                          <w:spacing w:val="-11"/>
                        </w:rPr>
                        <w:t> </w:t>
                      </w:r>
                      <w:r>
                        <w:rPr>
                          <w:rFonts w:ascii="Times New Roman" w:hAnsi="Times New Roman"/>
                          <w:spacing w:val="-2"/>
                        </w:rPr>
                        <w:t>sistema</w:t>
                      </w:r>
                      <w:r>
                        <w:rPr>
                          <w:rFonts w:ascii="Times New Roman" w:hAnsi="Times New Roman"/>
                          <w:spacing w:val="-10"/>
                        </w:rPr>
                        <w:t> </w:t>
                      </w:r>
                      <w:r>
                        <w:rPr>
                          <w:rFonts w:ascii="Times New Roman" w:hAnsi="Times New Roman"/>
                          <w:spacing w:val="-2"/>
                        </w:rPr>
                        <w:t>de</w:t>
                      </w:r>
                      <w:r>
                        <w:rPr>
                          <w:rFonts w:ascii="Times New Roman" w:hAnsi="Times New Roman"/>
                          <w:spacing w:val="-10"/>
                        </w:rPr>
                        <w:t> </w:t>
                      </w:r>
                      <w:r>
                        <w:rPr>
                          <w:rFonts w:ascii="Times New Roman" w:hAnsi="Times New Roman"/>
                          <w:spacing w:val="-2"/>
                        </w:rPr>
                        <w:t>gestión,</w:t>
                      </w:r>
                      <w:r>
                        <w:rPr>
                          <w:rFonts w:ascii="Times New Roman" w:hAnsi="Times New Roman"/>
                          <w:spacing w:val="-11"/>
                        </w:rPr>
                        <w:t> </w:t>
                      </w:r>
                      <w:r>
                        <w:rPr>
                          <w:rFonts w:ascii="Times New Roman" w:hAnsi="Times New Roman"/>
                          <w:spacing w:val="-2"/>
                        </w:rPr>
                        <w:t>considerando</w:t>
                      </w:r>
                      <w:r>
                        <w:rPr>
                          <w:rFonts w:ascii="Times New Roman" w:hAnsi="Times New Roman"/>
                          <w:spacing w:val="-10"/>
                        </w:rPr>
                        <w:t> </w:t>
                      </w:r>
                      <w:r>
                        <w:rPr>
                          <w:rFonts w:ascii="Times New Roman" w:hAnsi="Times New Roman"/>
                          <w:spacing w:val="-2"/>
                        </w:rPr>
                        <w:t>como</w:t>
                      </w:r>
                      <w:r>
                        <w:rPr>
                          <w:rFonts w:ascii="Times New Roman" w:hAnsi="Times New Roman"/>
                          <w:spacing w:val="-11"/>
                        </w:rPr>
                        <w:t> </w:t>
                      </w:r>
                      <w:r>
                        <w:rPr>
                          <w:rFonts w:ascii="Times New Roman" w:hAnsi="Times New Roman"/>
                          <w:spacing w:val="-2"/>
                        </w:rPr>
                        <w:t>objetivo </w:t>
                      </w:r>
                      <w:r>
                        <w:rPr>
                          <w:rFonts w:ascii="Times New Roman" w:hAnsi="Times New Roman"/>
                          <w:spacing w:val="-4"/>
                        </w:rPr>
                        <w:t>para este artículo proponer un plan estratégico para la gestión de la calidad basado en la metodología del </w:t>
                      </w:r>
                      <w:r>
                        <w:rPr>
                          <w:rFonts w:ascii="Times New Roman" w:hAnsi="Times New Roman"/>
                          <w:i/>
                          <w:spacing w:val="-4"/>
                        </w:rPr>
                        <w:t>Balanced Scorecard</w:t>
                      </w:r>
                      <w:r>
                        <w:rPr>
                          <w:rFonts w:ascii="Times New Roman" w:hAnsi="Times New Roman"/>
                          <w:spacing w:val="-4"/>
                        </w:rPr>
                        <w:t>, </w:t>
                      </w:r>
                      <w:r>
                        <w:rPr>
                          <w:rFonts w:ascii="Times New Roman" w:hAnsi="Times New Roman"/>
                        </w:rPr>
                        <w:t>para</w:t>
                      </w:r>
                      <w:r>
                        <w:rPr>
                          <w:rFonts w:ascii="Times New Roman" w:hAnsi="Times New Roman"/>
                          <w:spacing w:val="-11"/>
                        </w:rPr>
                        <w:t> </w:t>
                      </w:r>
                      <w:r>
                        <w:rPr>
                          <w:rFonts w:ascii="Times New Roman" w:hAnsi="Times New Roman"/>
                        </w:rPr>
                        <w:t>las</w:t>
                      </w:r>
                      <w:r>
                        <w:rPr>
                          <w:rFonts w:ascii="Times New Roman" w:hAnsi="Times New Roman"/>
                          <w:spacing w:val="-12"/>
                        </w:rPr>
                        <w:t> </w:t>
                      </w:r>
                      <w:r>
                        <w:rPr>
                          <w:rFonts w:ascii="Times New Roman" w:hAnsi="Times New Roman"/>
                        </w:rPr>
                        <w:t>empresas</w:t>
                      </w:r>
                      <w:r>
                        <w:rPr>
                          <w:rFonts w:ascii="Times New Roman" w:hAnsi="Times New Roman"/>
                          <w:spacing w:val="-12"/>
                        </w:rPr>
                        <w:t> </w:t>
                      </w:r>
                      <w:r>
                        <w:rPr>
                          <w:rFonts w:ascii="Times New Roman" w:hAnsi="Times New Roman"/>
                        </w:rPr>
                        <w:t>de</w:t>
                      </w:r>
                      <w:r>
                        <w:rPr>
                          <w:rFonts w:ascii="Times New Roman" w:hAnsi="Times New Roman"/>
                          <w:spacing w:val="-12"/>
                        </w:rPr>
                        <w:t> </w:t>
                      </w:r>
                      <w:r>
                        <w:rPr>
                          <w:rFonts w:ascii="Times New Roman" w:hAnsi="Times New Roman"/>
                        </w:rPr>
                        <w:t>servicios</w:t>
                      </w:r>
                      <w:r>
                        <w:rPr>
                          <w:rFonts w:ascii="Times New Roman" w:hAnsi="Times New Roman"/>
                          <w:spacing w:val="-10"/>
                        </w:rPr>
                        <w:t> </w:t>
                      </w:r>
                      <w:r>
                        <w:rPr>
                          <w:rFonts w:ascii="Times New Roman" w:hAnsi="Times New Roman"/>
                        </w:rPr>
                        <w:t>de</w:t>
                      </w:r>
                      <w:r>
                        <w:rPr>
                          <w:rFonts w:ascii="Times New Roman" w:hAnsi="Times New Roman"/>
                          <w:spacing w:val="-12"/>
                        </w:rPr>
                        <w:t> </w:t>
                      </w:r>
                      <w:r>
                        <w:rPr>
                          <w:rFonts w:ascii="Times New Roman" w:hAnsi="Times New Roman"/>
                        </w:rPr>
                        <w:t>proyectos</w:t>
                      </w:r>
                      <w:r>
                        <w:rPr>
                          <w:rFonts w:ascii="Times New Roman" w:hAnsi="Times New Roman"/>
                          <w:spacing w:val="-10"/>
                        </w:rPr>
                        <w:t> </w:t>
                      </w:r>
                      <w:r>
                        <w:rPr>
                          <w:rFonts w:ascii="Times New Roman" w:hAnsi="Times New Roman"/>
                        </w:rPr>
                        <w:t>de</w:t>
                      </w:r>
                      <w:r>
                        <w:rPr>
                          <w:rFonts w:ascii="Times New Roman" w:hAnsi="Times New Roman"/>
                          <w:spacing w:val="-12"/>
                        </w:rPr>
                        <w:t> </w:t>
                      </w:r>
                      <w:r>
                        <w:rPr>
                          <w:rFonts w:ascii="Times New Roman" w:hAnsi="Times New Roman"/>
                        </w:rPr>
                        <w:t>ingeniería</w:t>
                      </w:r>
                      <w:r>
                        <w:rPr>
                          <w:rFonts w:ascii="Times New Roman" w:hAnsi="Times New Roman"/>
                          <w:spacing w:val="-11"/>
                        </w:rPr>
                        <w:t> </w:t>
                      </w:r>
                      <w:r>
                        <w:rPr>
                          <w:rFonts w:ascii="Times New Roman" w:hAnsi="Times New Roman"/>
                        </w:rPr>
                        <w:t>del</w:t>
                      </w:r>
                      <w:r>
                        <w:rPr>
                          <w:rFonts w:ascii="Times New Roman" w:hAnsi="Times New Roman"/>
                          <w:spacing w:val="-11"/>
                        </w:rPr>
                        <w:t> </w:t>
                      </w:r>
                      <w:r>
                        <w:rPr>
                          <w:rFonts w:ascii="Times New Roman" w:hAnsi="Times New Roman"/>
                        </w:rPr>
                        <w:t>estado</w:t>
                      </w:r>
                      <w:r>
                        <w:rPr>
                          <w:rFonts w:ascii="Times New Roman" w:hAnsi="Times New Roman"/>
                          <w:spacing w:val="-12"/>
                        </w:rPr>
                        <w:t> </w:t>
                      </w:r>
                      <w:r>
                        <w:rPr>
                          <w:rFonts w:ascii="Times New Roman" w:hAnsi="Times New Roman"/>
                        </w:rPr>
                        <w:t>Zulia,</w:t>
                      </w:r>
                      <w:r>
                        <w:rPr>
                          <w:rFonts w:ascii="Times New Roman" w:hAnsi="Times New Roman"/>
                          <w:spacing w:val="-11"/>
                        </w:rPr>
                        <w:t> </w:t>
                      </w:r>
                      <w:r>
                        <w:rPr>
                          <w:rFonts w:ascii="Times New Roman" w:hAnsi="Times New Roman"/>
                        </w:rPr>
                        <w:t>Municipio</w:t>
                      </w:r>
                      <w:r>
                        <w:rPr>
                          <w:rFonts w:ascii="Times New Roman" w:hAnsi="Times New Roman"/>
                          <w:spacing w:val="-12"/>
                        </w:rPr>
                        <w:t> </w:t>
                      </w:r>
                      <w:r>
                        <w:rPr>
                          <w:rFonts w:ascii="Times New Roman" w:hAnsi="Times New Roman"/>
                        </w:rPr>
                        <w:t>Lagunillas.</w:t>
                      </w:r>
                      <w:r>
                        <w:rPr>
                          <w:rFonts w:ascii="Times New Roman" w:hAnsi="Times New Roman"/>
                          <w:spacing w:val="-13"/>
                        </w:rPr>
                        <w:t> </w:t>
                      </w:r>
                      <w:r>
                        <w:rPr>
                          <w:rFonts w:ascii="Times New Roman" w:hAnsi="Times New Roman"/>
                        </w:rPr>
                        <w:t>Para</w:t>
                      </w:r>
                      <w:r>
                        <w:rPr>
                          <w:rFonts w:ascii="Times New Roman" w:hAnsi="Times New Roman"/>
                          <w:spacing w:val="-11"/>
                        </w:rPr>
                        <w:t> </w:t>
                      </w:r>
                      <w:r>
                        <w:rPr>
                          <w:rFonts w:ascii="Times New Roman" w:hAnsi="Times New Roman"/>
                        </w:rPr>
                        <w:t>el</w:t>
                      </w:r>
                      <w:r>
                        <w:rPr>
                          <w:rFonts w:ascii="Times New Roman" w:hAnsi="Times New Roman"/>
                          <w:spacing w:val="-12"/>
                        </w:rPr>
                        <w:t> </w:t>
                      </w:r>
                      <w:r>
                        <w:rPr>
                          <w:rFonts w:ascii="Times New Roman" w:hAnsi="Times New Roman"/>
                        </w:rPr>
                        <w:t>desarrollo</w:t>
                      </w:r>
                      <w:r>
                        <w:rPr>
                          <w:rFonts w:ascii="Times New Roman" w:hAnsi="Times New Roman"/>
                          <w:spacing w:val="-12"/>
                        </w:rPr>
                        <w:t> </w:t>
                      </w:r>
                      <w:r>
                        <w:rPr>
                          <w:rFonts w:ascii="Times New Roman" w:hAnsi="Times New Roman"/>
                        </w:rPr>
                        <w:t>de</w:t>
                      </w:r>
                      <w:r>
                        <w:rPr>
                          <w:rFonts w:ascii="Times New Roman" w:hAnsi="Times New Roman"/>
                          <w:spacing w:val="-12"/>
                        </w:rPr>
                        <w:t> </w:t>
                      </w:r>
                      <w:r>
                        <w:rPr>
                          <w:rFonts w:ascii="Times New Roman" w:hAnsi="Times New Roman"/>
                        </w:rPr>
                        <w:t>esta investigación se consideró la identificación de los conceptos aplicables para posteriormente desarrollar las etapas de la </w:t>
                      </w:r>
                      <w:r>
                        <w:rPr>
                          <w:rFonts w:ascii="Times New Roman" w:hAnsi="Times New Roman"/>
                          <w:spacing w:val="-4"/>
                        </w:rPr>
                        <w:t>planeación estratégica y su vinculación con los sistemas de gestión de la calidad. En ese contexto se desplegó la estructura del </w:t>
                      </w:r>
                      <w:r>
                        <w:rPr>
                          <w:rFonts w:ascii="Times New Roman" w:hAnsi="Times New Roman"/>
                        </w:rPr>
                        <w:t>cuadro</w:t>
                      </w:r>
                      <w:r>
                        <w:rPr>
                          <w:rFonts w:ascii="Times New Roman" w:hAnsi="Times New Roman"/>
                          <w:spacing w:val="-9"/>
                        </w:rPr>
                        <w:t> </w:t>
                      </w:r>
                      <w:r>
                        <w:rPr>
                          <w:rFonts w:ascii="Times New Roman" w:hAnsi="Times New Roman"/>
                        </w:rPr>
                        <w:t>de</w:t>
                      </w:r>
                      <w:r>
                        <w:rPr>
                          <w:rFonts w:ascii="Times New Roman" w:hAnsi="Times New Roman"/>
                          <w:spacing w:val="-7"/>
                        </w:rPr>
                        <w:t> </w:t>
                      </w:r>
                      <w:r>
                        <w:rPr>
                          <w:rFonts w:ascii="Times New Roman" w:hAnsi="Times New Roman"/>
                        </w:rPr>
                        <w:t>mando</w:t>
                      </w:r>
                      <w:r>
                        <w:rPr>
                          <w:rFonts w:ascii="Times New Roman" w:hAnsi="Times New Roman"/>
                          <w:spacing w:val="-10"/>
                        </w:rPr>
                        <w:t> </w:t>
                      </w:r>
                      <w:r>
                        <w:rPr>
                          <w:rFonts w:ascii="Times New Roman" w:hAnsi="Times New Roman"/>
                        </w:rPr>
                        <w:t>integral,</w:t>
                      </w:r>
                      <w:r>
                        <w:rPr>
                          <w:rFonts w:ascii="Times New Roman" w:hAnsi="Times New Roman"/>
                          <w:spacing w:val="-9"/>
                        </w:rPr>
                        <w:t> </w:t>
                      </w:r>
                      <w:r>
                        <w:rPr>
                          <w:rFonts w:ascii="Times New Roman" w:hAnsi="Times New Roman"/>
                        </w:rPr>
                        <w:t>que</w:t>
                      </w:r>
                      <w:r>
                        <w:rPr>
                          <w:rFonts w:ascii="Times New Roman" w:hAnsi="Times New Roman"/>
                          <w:spacing w:val="-7"/>
                        </w:rPr>
                        <w:t> </w:t>
                      </w:r>
                      <w:r>
                        <w:rPr>
                          <w:rFonts w:ascii="Times New Roman" w:hAnsi="Times New Roman"/>
                        </w:rPr>
                        <w:t>permita</w:t>
                      </w:r>
                      <w:r>
                        <w:rPr>
                          <w:rFonts w:ascii="Times New Roman" w:hAnsi="Times New Roman"/>
                          <w:spacing w:val="-9"/>
                        </w:rPr>
                        <w:t> </w:t>
                      </w:r>
                      <w:r>
                        <w:rPr>
                          <w:rFonts w:ascii="Times New Roman" w:hAnsi="Times New Roman"/>
                        </w:rPr>
                        <w:t>medir</w:t>
                      </w:r>
                      <w:r>
                        <w:rPr>
                          <w:rFonts w:ascii="Times New Roman" w:hAnsi="Times New Roman"/>
                          <w:spacing w:val="-9"/>
                        </w:rPr>
                        <w:t> </w:t>
                      </w:r>
                      <w:r>
                        <w:rPr>
                          <w:rFonts w:ascii="Times New Roman" w:hAnsi="Times New Roman"/>
                        </w:rPr>
                        <w:t>con</w:t>
                      </w:r>
                      <w:r>
                        <w:rPr>
                          <w:rFonts w:ascii="Times New Roman" w:hAnsi="Times New Roman"/>
                          <w:spacing w:val="-7"/>
                        </w:rPr>
                        <w:t> </w:t>
                      </w:r>
                      <w:r>
                        <w:rPr>
                          <w:rFonts w:ascii="Times New Roman" w:hAnsi="Times New Roman"/>
                        </w:rPr>
                        <w:t>indicadores</w:t>
                      </w:r>
                      <w:r>
                        <w:rPr>
                          <w:rFonts w:ascii="Times New Roman" w:hAnsi="Times New Roman"/>
                          <w:spacing w:val="-9"/>
                        </w:rPr>
                        <w:t> </w:t>
                      </w:r>
                      <w:r>
                        <w:rPr>
                          <w:rFonts w:ascii="Times New Roman" w:hAnsi="Times New Roman"/>
                        </w:rPr>
                        <w:t>clave</w:t>
                      </w:r>
                      <w:r>
                        <w:rPr>
                          <w:rFonts w:ascii="Times New Roman" w:hAnsi="Times New Roman"/>
                          <w:spacing w:val="-9"/>
                        </w:rPr>
                        <w:t> </w:t>
                      </w:r>
                      <w:r>
                        <w:rPr>
                          <w:rFonts w:ascii="Times New Roman" w:hAnsi="Times New Roman"/>
                        </w:rPr>
                        <w:t>de</w:t>
                      </w:r>
                      <w:r>
                        <w:rPr>
                          <w:rFonts w:ascii="Times New Roman" w:hAnsi="Times New Roman"/>
                          <w:spacing w:val="-9"/>
                        </w:rPr>
                        <w:t> </w:t>
                      </w:r>
                      <w:r>
                        <w:rPr>
                          <w:rFonts w:ascii="Times New Roman" w:hAnsi="Times New Roman"/>
                        </w:rPr>
                        <w:t>mejora</w:t>
                      </w:r>
                      <w:r>
                        <w:rPr>
                          <w:rFonts w:ascii="Times New Roman" w:hAnsi="Times New Roman"/>
                          <w:spacing w:val="-9"/>
                        </w:rPr>
                        <w:t> </w:t>
                      </w:r>
                      <w:r>
                        <w:rPr>
                          <w:rFonts w:ascii="Times New Roman" w:hAnsi="Times New Roman"/>
                        </w:rPr>
                        <w:t>y</w:t>
                      </w:r>
                      <w:r>
                        <w:rPr>
                          <w:rFonts w:ascii="Times New Roman" w:hAnsi="Times New Roman"/>
                          <w:spacing w:val="-9"/>
                        </w:rPr>
                        <w:t> </w:t>
                      </w:r>
                      <w:r>
                        <w:rPr>
                          <w:rFonts w:ascii="Times New Roman" w:hAnsi="Times New Roman"/>
                        </w:rPr>
                        <w:t>nivel</w:t>
                      </w:r>
                      <w:r>
                        <w:rPr>
                          <w:rFonts w:ascii="Times New Roman" w:hAnsi="Times New Roman"/>
                          <w:spacing w:val="-9"/>
                        </w:rPr>
                        <w:t> </w:t>
                      </w:r>
                      <w:r>
                        <w:rPr>
                          <w:rFonts w:ascii="Times New Roman" w:hAnsi="Times New Roman"/>
                        </w:rPr>
                        <w:t>de</w:t>
                      </w:r>
                      <w:r>
                        <w:rPr>
                          <w:rFonts w:ascii="Times New Roman" w:hAnsi="Times New Roman"/>
                          <w:spacing w:val="-9"/>
                        </w:rPr>
                        <w:t> </w:t>
                      </w:r>
                      <w:r>
                        <w:rPr>
                          <w:rFonts w:ascii="Times New Roman" w:hAnsi="Times New Roman"/>
                        </w:rPr>
                        <w:t>cumplimiento</w:t>
                      </w:r>
                      <w:r>
                        <w:rPr>
                          <w:rFonts w:ascii="Times New Roman" w:hAnsi="Times New Roman"/>
                          <w:spacing w:val="-10"/>
                        </w:rPr>
                        <w:t> </w:t>
                      </w:r>
                      <w:r>
                        <w:rPr>
                          <w:rFonts w:ascii="Times New Roman" w:hAnsi="Times New Roman"/>
                        </w:rPr>
                        <w:t>de</w:t>
                      </w:r>
                      <w:r>
                        <w:rPr>
                          <w:rFonts w:ascii="Times New Roman" w:hAnsi="Times New Roman"/>
                          <w:spacing w:val="-9"/>
                        </w:rPr>
                        <w:t> </w:t>
                      </w:r>
                      <w:r>
                        <w:rPr>
                          <w:rFonts w:ascii="Times New Roman" w:hAnsi="Times New Roman"/>
                        </w:rPr>
                        <w:t>los</w:t>
                      </w:r>
                      <w:r>
                        <w:rPr>
                          <w:rFonts w:ascii="Times New Roman" w:hAnsi="Times New Roman"/>
                          <w:spacing w:val="-7"/>
                        </w:rPr>
                        <w:t> </w:t>
                      </w:r>
                      <w:r>
                        <w:rPr>
                          <w:rFonts w:ascii="Times New Roman" w:hAnsi="Times New Roman"/>
                        </w:rPr>
                        <w:t>objetivos</w:t>
                      </w:r>
                      <w:r>
                        <w:rPr>
                          <w:rFonts w:ascii="Times New Roman" w:hAnsi="Times New Roman"/>
                          <w:spacing w:val="-7"/>
                        </w:rPr>
                        <w:t> </w:t>
                      </w:r>
                      <w:r>
                        <w:rPr>
                          <w:rFonts w:ascii="Times New Roman" w:hAnsi="Times New Roman"/>
                        </w:rPr>
                        <w:t>de </w:t>
                      </w:r>
                      <w:r>
                        <w:rPr>
                          <w:rFonts w:ascii="Times New Roman" w:hAnsi="Times New Roman"/>
                          <w:spacing w:val="-2"/>
                        </w:rPr>
                        <w:t>calidad</w:t>
                      </w:r>
                      <w:r>
                        <w:rPr>
                          <w:rFonts w:ascii="Times New Roman" w:hAnsi="Times New Roman"/>
                          <w:spacing w:val="-7"/>
                        </w:rPr>
                        <w:t> </w:t>
                      </w:r>
                      <w:r>
                        <w:rPr>
                          <w:rFonts w:ascii="Times New Roman" w:hAnsi="Times New Roman"/>
                          <w:spacing w:val="-2"/>
                        </w:rPr>
                        <w:t>y</w:t>
                      </w:r>
                      <w:r>
                        <w:rPr>
                          <w:rFonts w:ascii="Times New Roman" w:hAnsi="Times New Roman"/>
                          <w:spacing w:val="-7"/>
                        </w:rPr>
                        <w:t> </w:t>
                      </w:r>
                      <w:r>
                        <w:rPr>
                          <w:rFonts w:ascii="Times New Roman" w:hAnsi="Times New Roman"/>
                          <w:spacing w:val="-2"/>
                        </w:rPr>
                        <w:t>objetivos</w:t>
                      </w:r>
                      <w:r>
                        <w:rPr>
                          <w:rFonts w:ascii="Times New Roman" w:hAnsi="Times New Roman"/>
                          <w:spacing w:val="-3"/>
                        </w:rPr>
                        <w:t> </w:t>
                      </w:r>
                      <w:r>
                        <w:rPr>
                          <w:rFonts w:ascii="Times New Roman" w:hAnsi="Times New Roman"/>
                          <w:spacing w:val="-2"/>
                        </w:rPr>
                        <w:t>organizacionales,</w:t>
                      </w:r>
                      <w:r>
                        <w:rPr>
                          <w:rFonts w:ascii="Times New Roman" w:hAnsi="Times New Roman"/>
                          <w:spacing w:val="-5"/>
                        </w:rPr>
                        <w:t> </w:t>
                      </w:r>
                      <w:r>
                        <w:rPr>
                          <w:rFonts w:ascii="Times New Roman" w:hAnsi="Times New Roman"/>
                          <w:spacing w:val="-2"/>
                        </w:rPr>
                        <w:t>definidos</w:t>
                      </w:r>
                      <w:r>
                        <w:rPr>
                          <w:rFonts w:ascii="Times New Roman" w:hAnsi="Times New Roman"/>
                          <w:spacing w:val="-6"/>
                        </w:rPr>
                        <w:t> </w:t>
                      </w:r>
                      <w:r>
                        <w:rPr>
                          <w:rFonts w:ascii="Times New Roman" w:hAnsi="Times New Roman"/>
                          <w:spacing w:val="-2"/>
                        </w:rPr>
                        <w:t>en</w:t>
                      </w:r>
                      <w:r>
                        <w:rPr>
                          <w:rFonts w:ascii="Times New Roman" w:hAnsi="Times New Roman"/>
                          <w:spacing w:val="-5"/>
                        </w:rPr>
                        <w:t> </w:t>
                      </w:r>
                      <w:r>
                        <w:rPr>
                          <w:rFonts w:ascii="Times New Roman" w:hAnsi="Times New Roman"/>
                          <w:spacing w:val="-2"/>
                        </w:rPr>
                        <w:t>el</w:t>
                      </w:r>
                      <w:r>
                        <w:rPr>
                          <w:rFonts w:ascii="Times New Roman" w:hAnsi="Times New Roman"/>
                          <w:spacing w:val="-5"/>
                        </w:rPr>
                        <w:t> </w:t>
                      </w:r>
                      <w:r>
                        <w:rPr>
                          <w:rFonts w:ascii="Times New Roman" w:hAnsi="Times New Roman"/>
                          <w:spacing w:val="-2"/>
                        </w:rPr>
                        <w:t>plan</w:t>
                      </w:r>
                      <w:r>
                        <w:rPr>
                          <w:rFonts w:ascii="Times New Roman" w:hAnsi="Times New Roman"/>
                          <w:spacing w:val="-5"/>
                        </w:rPr>
                        <w:t> </w:t>
                      </w:r>
                      <w:r>
                        <w:rPr>
                          <w:rFonts w:ascii="Times New Roman" w:hAnsi="Times New Roman"/>
                          <w:spacing w:val="-2"/>
                        </w:rPr>
                        <w:t>estratégico.</w:t>
                      </w:r>
                    </w:p>
                    <w:p>
                      <w:pPr>
                        <w:pStyle w:val="BodyText"/>
                        <w:spacing w:before="9"/>
                        <w:ind w:left="0"/>
                        <w:rPr>
                          <w:rFonts w:ascii="Times New Roman"/>
                        </w:rPr>
                      </w:pPr>
                    </w:p>
                    <w:p>
                      <w:pPr>
                        <w:pStyle w:val="BodyText"/>
                        <w:spacing w:line="264" w:lineRule="auto"/>
                        <w:ind w:left="144" w:right="140" w:hanging="1"/>
                        <w:jc w:val="both"/>
                        <w:rPr>
                          <w:rFonts w:ascii="Times New Roman" w:hAnsi="Times New Roman"/>
                        </w:rPr>
                      </w:pPr>
                      <w:r>
                        <w:rPr>
                          <w:rFonts w:ascii="Cambria" w:hAnsi="Cambria"/>
                        </w:rPr>
                        <w:t>Palabras Clave: </w:t>
                      </w:r>
                      <w:r>
                        <w:rPr>
                          <w:rFonts w:ascii="Times New Roman" w:hAnsi="Times New Roman"/>
                        </w:rPr>
                        <w:t>Sistema</w:t>
                      </w:r>
                      <w:r>
                        <w:rPr>
                          <w:rFonts w:ascii="Times New Roman" w:hAnsi="Times New Roman"/>
                          <w:spacing w:val="-6"/>
                        </w:rPr>
                        <w:t> </w:t>
                      </w:r>
                      <w:r>
                        <w:rPr>
                          <w:rFonts w:ascii="Times New Roman" w:hAnsi="Times New Roman"/>
                        </w:rPr>
                        <w:t>de</w:t>
                      </w:r>
                      <w:r>
                        <w:rPr>
                          <w:rFonts w:ascii="Times New Roman" w:hAnsi="Times New Roman"/>
                          <w:spacing w:val="-6"/>
                        </w:rPr>
                        <w:t> </w:t>
                      </w:r>
                      <w:r>
                        <w:rPr>
                          <w:rFonts w:ascii="Times New Roman" w:hAnsi="Times New Roman"/>
                        </w:rPr>
                        <w:t>gestión</w:t>
                      </w:r>
                      <w:r>
                        <w:rPr>
                          <w:rFonts w:ascii="Times New Roman" w:hAnsi="Times New Roman"/>
                          <w:spacing w:val="-6"/>
                        </w:rPr>
                        <w:t> </w:t>
                      </w:r>
                      <w:r>
                        <w:rPr>
                          <w:rFonts w:ascii="Times New Roman" w:hAnsi="Times New Roman"/>
                        </w:rPr>
                        <w:t>de</w:t>
                      </w:r>
                      <w:r>
                        <w:rPr>
                          <w:rFonts w:ascii="Times New Roman" w:hAnsi="Times New Roman"/>
                          <w:spacing w:val="-6"/>
                        </w:rPr>
                        <w:t> </w:t>
                      </w:r>
                      <w:r>
                        <w:rPr>
                          <w:rFonts w:ascii="Times New Roman" w:hAnsi="Times New Roman"/>
                        </w:rPr>
                        <w:t>la</w:t>
                      </w:r>
                      <w:r>
                        <w:rPr>
                          <w:rFonts w:ascii="Times New Roman" w:hAnsi="Times New Roman"/>
                          <w:spacing w:val="-6"/>
                        </w:rPr>
                        <w:t> </w:t>
                      </w:r>
                      <w:r>
                        <w:rPr>
                          <w:rFonts w:ascii="Times New Roman" w:hAnsi="Times New Roman"/>
                        </w:rPr>
                        <w:t>calidad,</w:t>
                      </w:r>
                      <w:r>
                        <w:rPr>
                          <w:rFonts w:ascii="Times New Roman" w:hAnsi="Times New Roman"/>
                          <w:spacing w:val="-6"/>
                        </w:rPr>
                        <w:t> </w:t>
                      </w:r>
                      <w:r>
                        <w:rPr>
                          <w:rFonts w:ascii="Times New Roman" w:hAnsi="Times New Roman"/>
                        </w:rPr>
                        <w:t>planeación</w:t>
                      </w:r>
                      <w:r>
                        <w:rPr>
                          <w:rFonts w:ascii="Times New Roman" w:hAnsi="Times New Roman"/>
                          <w:spacing w:val="-6"/>
                        </w:rPr>
                        <w:t> </w:t>
                      </w:r>
                      <w:r>
                        <w:rPr>
                          <w:rFonts w:ascii="Times New Roman" w:hAnsi="Times New Roman"/>
                        </w:rPr>
                        <w:t>estratégica,</w:t>
                      </w:r>
                      <w:r>
                        <w:rPr>
                          <w:rFonts w:ascii="Times New Roman" w:hAnsi="Times New Roman"/>
                          <w:spacing w:val="-7"/>
                        </w:rPr>
                        <w:t> </w:t>
                      </w:r>
                      <w:r>
                        <w:rPr>
                          <w:rFonts w:ascii="Times New Roman" w:hAnsi="Times New Roman"/>
                          <w:i/>
                        </w:rPr>
                        <w:t>Balanced</w:t>
                      </w:r>
                      <w:r>
                        <w:rPr>
                          <w:rFonts w:ascii="Times New Roman" w:hAnsi="Times New Roman"/>
                          <w:i/>
                          <w:spacing w:val="-7"/>
                        </w:rPr>
                        <w:t> </w:t>
                      </w:r>
                      <w:r>
                        <w:rPr>
                          <w:rFonts w:ascii="Times New Roman" w:hAnsi="Times New Roman"/>
                          <w:i/>
                        </w:rPr>
                        <w:t>Scorecard</w:t>
                      </w:r>
                      <w:r>
                        <w:rPr>
                          <w:rFonts w:ascii="Times New Roman" w:hAnsi="Times New Roman"/>
                        </w:rPr>
                        <w:t>,</w:t>
                      </w:r>
                      <w:r>
                        <w:rPr>
                          <w:rFonts w:ascii="Times New Roman" w:hAnsi="Times New Roman"/>
                          <w:spacing w:val="-6"/>
                        </w:rPr>
                        <w:t> </w:t>
                      </w:r>
                      <w:r>
                        <w:rPr>
                          <w:rFonts w:ascii="Times New Roman" w:hAnsi="Times New Roman"/>
                        </w:rPr>
                        <w:t>cuadro</w:t>
                      </w:r>
                      <w:r>
                        <w:rPr>
                          <w:rFonts w:ascii="Times New Roman" w:hAnsi="Times New Roman"/>
                          <w:spacing w:val="-7"/>
                        </w:rPr>
                        <w:t> </w:t>
                      </w:r>
                      <w:r>
                        <w:rPr>
                          <w:rFonts w:ascii="Times New Roman" w:hAnsi="Times New Roman"/>
                        </w:rPr>
                        <w:t>de</w:t>
                      </w:r>
                      <w:r>
                        <w:rPr>
                          <w:rFonts w:ascii="Times New Roman" w:hAnsi="Times New Roman"/>
                          <w:spacing w:val="-6"/>
                        </w:rPr>
                        <w:t> </w:t>
                      </w:r>
                      <w:r>
                        <w:rPr>
                          <w:rFonts w:ascii="Times New Roman" w:hAnsi="Times New Roman"/>
                        </w:rPr>
                        <w:t>mando</w:t>
                      </w:r>
                      <w:r>
                        <w:rPr>
                          <w:rFonts w:ascii="Times New Roman" w:hAnsi="Times New Roman"/>
                          <w:spacing w:val="-7"/>
                        </w:rPr>
                        <w:t> </w:t>
                      </w:r>
                      <w:r>
                        <w:rPr>
                          <w:rFonts w:ascii="Times New Roman" w:hAnsi="Times New Roman"/>
                        </w:rPr>
                        <w:t>integral, desempeño organizacional.</w:t>
                      </w:r>
                    </w:p>
                  </w:txbxContent>
                </v:textbox>
                <v:stroke dashstyle="solid"/>
                <w10:wrap type="topAndBottom"/>
              </v:shape>
            </w:pict>
          </mc:Fallback>
        </mc:AlternateContent>
      </w:r>
    </w:p>
    <w:p w:rsidR="00DF0144" w:rsidRDefault="00F442AC">
      <w:pPr>
        <w:pStyle w:val="Ttulo1"/>
        <w:spacing w:before="166" w:line="259" w:lineRule="auto"/>
      </w:pPr>
      <w:proofErr w:type="spellStart"/>
      <w:r>
        <w:rPr>
          <w:w w:val="90"/>
        </w:rPr>
        <w:t>Strategic</w:t>
      </w:r>
      <w:proofErr w:type="spellEnd"/>
      <w:r>
        <w:rPr>
          <w:spacing w:val="40"/>
        </w:rPr>
        <w:t xml:space="preserve"> </w:t>
      </w:r>
      <w:r>
        <w:rPr>
          <w:w w:val="90"/>
        </w:rPr>
        <w:t>plan</w:t>
      </w:r>
      <w:r>
        <w:rPr>
          <w:spacing w:val="40"/>
        </w:rPr>
        <w:t xml:space="preserve"> </w:t>
      </w:r>
      <w:proofErr w:type="spellStart"/>
      <w:r>
        <w:rPr>
          <w:w w:val="90"/>
        </w:rPr>
        <w:t>for</w:t>
      </w:r>
      <w:proofErr w:type="spellEnd"/>
      <w:r>
        <w:rPr>
          <w:spacing w:val="40"/>
        </w:rPr>
        <w:t xml:space="preserve"> </w:t>
      </w:r>
      <w:proofErr w:type="spellStart"/>
      <w:r>
        <w:rPr>
          <w:w w:val="90"/>
        </w:rPr>
        <w:t>quality</w:t>
      </w:r>
      <w:proofErr w:type="spellEnd"/>
      <w:r>
        <w:rPr>
          <w:spacing w:val="40"/>
        </w:rPr>
        <w:t xml:space="preserve"> </w:t>
      </w:r>
      <w:proofErr w:type="spellStart"/>
      <w:r>
        <w:rPr>
          <w:w w:val="90"/>
        </w:rPr>
        <w:t>management</w:t>
      </w:r>
      <w:proofErr w:type="spellEnd"/>
      <w:r>
        <w:rPr>
          <w:spacing w:val="40"/>
        </w:rPr>
        <w:t xml:space="preserve"> </w:t>
      </w:r>
      <w:proofErr w:type="spellStart"/>
      <w:r>
        <w:rPr>
          <w:w w:val="90"/>
        </w:rPr>
        <w:t>based</w:t>
      </w:r>
      <w:proofErr w:type="spellEnd"/>
      <w:r>
        <w:rPr>
          <w:spacing w:val="40"/>
        </w:rPr>
        <w:t xml:space="preserve"> </w:t>
      </w:r>
      <w:proofErr w:type="spellStart"/>
      <w:r>
        <w:rPr>
          <w:w w:val="90"/>
        </w:rPr>
        <w:t>on</w:t>
      </w:r>
      <w:proofErr w:type="spellEnd"/>
      <w:r>
        <w:rPr>
          <w:spacing w:val="40"/>
        </w:rPr>
        <w:t xml:space="preserve"> </w:t>
      </w:r>
      <w:proofErr w:type="spellStart"/>
      <w:r>
        <w:rPr>
          <w:w w:val="90"/>
        </w:rPr>
        <w:t>the</w:t>
      </w:r>
      <w:proofErr w:type="spellEnd"/>
      <w:r>
        <w:rPr>
          <w:spacing w:val="40"/>
        </w:rPr>
        <w:t xml:space="preserve"> </w:t>
      </w:r>
      <w:proofErr w:type="spellStart"/>
      <w:r>
        <w:rPr>
          <w:w w:val="90"/>
        </w:rPr>
        <w:t>Balanced</w:t>
      </w:r>
      <w:proofErr w:type="spellEnd"/>
      <w:r>
        <w:rPr>
          <w:spacing w:val="40"/>
        </w:rPr>
        <w:t xml:space="preserve"> </w:t>
      </w:r>
      <w:proofErr w:type="spellStart"/>
      <w:r>
        <w:rPr>
          <w:w w:val="90"/>
        </w:rPr>
        <w:t>Scorecard</w:t>
      </w:r>
      <w:proofErr w:type="spellEnd"/>
      <w:r>
        <w:rPr>
          <w:w w:val="90"/>
        </w:rPr>
        <w:t xml:space="preserve"> </w:t>
      </w:r>
      <w:proofErr w:type="spellStart"/>
      <w:r>
        <w:rPr>
          <w:spacing w:val="-2"/>
        </w:rPr>
        <w:t>methodology</w:t>
      </w:r>
      <w:proofErr w:type="spellEnd"/>
    </w:p>
    <w:p w:rsidR="00DF0144" w:rsidRDefault="00F442AC">
      <w:pPr>
        <w:pStyle w:val="Textoindependiente"/>
        <w:spacing w:before="72"/>
        <w:ind w:left="0"/>
        <w:rPr>
          <w:rFonts w:ascii="Cambria"/>
        </w:rPr>
      </w:pPr>
      <w:r>
        <w:rPr>
          <w:noProof/>
          <w:lang w:val="es-VE" w:eastAsia="es-VE"/>
        </w:rPr>
        <mc:AlternateContent>
          <mc:Choice Requires="wps">
            <w:drawing>
              <wp:anchor distT="0" distB="0" distL="0" distR="0" simplePos="0" relativeHeight="487588352" behindDoc="1" locked="0" layoutInCell="1" allowOverlap="1">
                <wp:simplePos x="0" y="0"/>
                <wp:positionH relativeFrom="page">
                  <wp:posOffset>828675</wp:posOffset>
                </wp:positionH>
                <wp:positionV relativeFrom="paragraph">
                  <wp:posOffset>213145</wp:posOffset>
                </wp:positionV>
                <wp:extent cx="6273165" cy="244348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165" cy="2443480"/>
                        </a:xfrm>
                        <a:prstGeom prst="rect">
                          <a:avLst/>
                        </a:prstGeom>
                        <a:ln w="6350">
                          <a:solidFill>
                            <a:srgbClr val="000000"/>
                          </a:solidFill>
                          <a:prstDash val="solid"/>
                        </a:ln>
                      </wps:spPr>
                      <wps:txbx>
                        <w:txbxContent>
                          <w:p w:rsidR="00F442AC" w:rsidRDefault="00F442AC">
                            <w:pPr>
                              <w:pStyle w:val="Textoindependiente"/>
                              <w:spacing w:before="67"/>
                              <w:ind w:left="144"/>
                              <w:rPr>
                                <w:rFonts w:ascii="Cambria"/>
                              </w:rPr>
                            </w:pPr>
                            <w:proofErr w:type="spellStart"/>
                            <w:r>
                              <w:rPr>
                                <w:rFonts w:ascii="Cambria"/>
                                <w:spacing w:val="-2"/>
                                <w:w w:val="95"/>
                              </w:rPr>
                              <w:t>Abstract</w:t>
                            </w:r>
                            <w:proofErr w:type="spellEnd"/>
                          </w:p>
                          <w:p w:rsidR="00F442AC" w:rsidRDefault="00F442AC">
                            <w:pPr>
                              <w:pStyle w:val="Textoindependiente"/>
                              <w:spacing w:before="71" w:line="264" w:lineRule="auto"/>
                              <w:ind w:left="144" w:right="137"/>
                              <w:jc w:val="both"/>
                              <w:rPr>
                                <w:rFonts w:ascii="Times New Roman"/>
                              </w:rPr>
                            </w:pPr>
                            <w:proofErr w:type="spellStart"/>
                            <w:r>
                              <w:rPr>
                                <w:rFonts w:ascii="Times New Roman"/>
                                <w:spacing w:val="-2"/>
                              </w:rPr>
                              <w:t>Strategic</w:t>
                            </w:r>
                            <w:proofErr w:type="spellEnd"/>
                            <w:r>
                              <w:rPr>
                                <w:rFonts w:ascii="Times New Roman"/>
                                <w:spacing w:val="-10"/>
                              </w:rPr>
                              <w:t xml:space="preserve"> </w:t>
                            </w:r>
                            <w:proofErr w:type="spellStart"/>
                            <w:r>
                              <w:rPr>
                                <w:rFonts w:ascii="Times New Roman"/>
                                <w:spacing w:val="-2"/>
                              </w:rPr>
                              <w:t>planning</w:t>
                            </w:r>
                            <w:proofErr w:type="spellEnd"/>
                            <w:r>
                              <w:rPr>
                                <w:rFonts w:ascii="Times New Roman"/>
                                <w:spacing w:val="-11"/>
                              </w:rPr>
                              <w:t xml:space="preserve"> </w:t>
                            </w:r>
                            <w:proofErr w:type="spellStart"/>
                            <w:r>
                              <w:rPr>
                                <w:rFonts w:ascii="Times New Roman"/>
                                <w:spacing w:val="-2"/>
                              </w:rPr>
                              <w:t>represents</w:t>
                            </w:r>
                            <w:proofErr w:type="spellEnd"/>
                            <w:r>
                              <w:rPr>
                                <w:rFonts w:ascii="Times New Roman"/>
                                <w:spacing w:val="-10"/>
                              </w:rPr>
                              <w:t xml:space="preserve"> </w:t>
                            </w:r>
                            <w:r>
                              <w:rPr>
                                <w:rFonts w:ascii="Times New Roman"/>
                                <w:spacing w:val="-2"/>
                              </w:rPr>
                              <w:t>a</w:t>
                            </w:r>
                            <w:r>
                              <w:rPr>
                                <w:rFonts w:ascii="Times New Roman"/>
                                <w:spacing w:val="-10"/>
                              </w:rPr>
                              <w:t xml:space="preserve"> </w:t>
                            </w:r>
                            <w:proofErr w:type="spellStart"/>
                            <w:r>
                              <w:rPr>
                                <w:rFonts w:ascii="Times New Roman"/>
                                <w:spacing w:val="-2"/>
                              </w:rPr>
                              <w:t>useful</w:t>
                            </w:r>
                            <w:proofErr w:type="spellEnd"/>
                            <w:r>
                              <w:rPr>
                                <w:rFonts w:ascii="Times New Roman"/>
                                <w:spacing w:val="-8"/>
                              </w:rPr>
                              <w:t xml:space="preserve"> </w:t>
                            </w:r>
                            <w:proofErr w:type="spellStart"/>
                            <w:r>
                              <w:rPr>
                                <w:rFonts w:ascii="Times New Roman"/>
                                <w:spacing w:val="-2"/>
                              </w:rPr>
                              <w:t>tool</w:t>
                            </w:r>
                            <w:proofErr w:type="spellEnd"/>
                            <w:r>
                              <w:rPr>
                                <w:rFonts w:ascii="Times New Roman"/>
                                <w:spacing w:val="-10"/>
                              </w:rPr>
                              <w:t xml:space="preserve"> </w:t>
                            </w:r>
                            <w:proofErr w:type="spellStart"/>
                            <w:r>
                              <w:rPr>
                                <w:rFonts w:ascii="Times New Roman"/>
                                <w:spacing w:val="-2"/>
                              </w:rPr>
                              <w:t>to</w:t>
                            </w:r>
                            <w:proofErr w:type="spellEnd"/>
                            <w:r>
                              <w:rPr>
                                <w:rFonts w:ascii="Times New Roman"/>
                                <w:spacing w:val="-9"/>
                              </w:rPr>
                              <w:t xml:space="preserve"> </w:t>
                            </w:r>
                            <w:proofErr w:type="spellStart"/>
                            <w:r>
                              <w:rPr>
                                <w:rFonts w:ascii="Times New Roman"/>
                                <w:spacing w:val="-2"/>
                              </w:rPr>
                              <w:t>measure</w:t>
                            </w:r>
                            <w:proofErr w:type="spellEnd"/>
                            <w:r>
                              <w:rPr>
                                <w:rFonts w:ascii="Times New Roman"/>
                                <w:spacing w:val="-11"/>
                              </w:rPr>
                              <w:t xml:space="preserve"> </w:t>
                            </w:r>
                            <w:r>
                              <w:rPr>
                                <w:rFonts w:ascii="Times New Roman"/>
                                <w:spacing w:val="-2"/>
                              </w:rPr>
                              <w:t>and</w:t>
                            </w:r>
                            <w:r>
                              <w:rPr>
                                <w:rFonts w:ascii="Times New Roman"/>
                                <w:spacing w:val="-10"/>
                              </w:rPr>
                              <w:t xml:space="preserve"> </w:t>
                            </w:r>
                            <w:proofErr w:type="spellStart"/>
                            <w:r>
                              <w:rPr>
                                <w:rFonts w:ascii="Times New Roman"/>
                                <w:spacing w:val="-2"/>
                              </w:rPr>
                              <w:t>face</w:t>
                            </w:r>
                            <w:proofErr w:type="spellEnd"/>
                            <w:r>
                              <w:rPr>
                                <w:rFonts w:ascii="Times New Roman"/>
                                <w:spacing w:val="-7"/>
                              </w:rPr>
                              <w:t xml:space="preserve"> </w:t>
                            </w:r>
                            <w:proofErr w:type="spellStart"/>
                            <w:r>
                              <w:rPr>
                                <w:rFonts w:ascii="Times New Roman"/>
                                <w:spacing w:val="-2"/>
                              </w:rPr>
                              <w:t>the</w:t>
                            </w:r>
                            <w:proofErr w:type="spellEnd"/>
                            <w:r>
                              <w:rPr>
                                <w:rFonts w:ascii="Times New Roman"/>
                                <w:spacing w:val="-11"/>
                              </w:rPr>
                              <w:t xml:space="preserve"> </w:t>
                            </w:r>
                            <w:proofErr w:type="spellStart"/>
                            <w:r>
                              <w:rPr>
                                <w:rFonts w:ascii="Times New Roman"/>
                                <w:spacing w:val="-2"/>
                              </w:rPr>
                              <w:t>risks</w:t>
                            </w:r>
                            <w:proofErr w:type="spellEnd"/>
                            <w:r>
                              <w:rPr>
                                <w:rFonts w:ascii="Times New Roman"/>
                                <w:spacing w:val="-8"/>
                              </w:rPr>
                              <w:t xml:space="preserve"> </w:t>
                            </w:r>
                            <w:proofErr w:type="spellStart"/>
                            <w:r>
                              <w:rPr>
                                <w:rFonts w:ascii="Times New Roman"/>
                                <w:spacing w:val="-2"/>
                              </w:rPr>
                              <w:t>that</w:t>
                            </w:r>
                            <w:proofErr w:type="spellEnd"/>
                            <w:r>
                              <w:rPr>
                                <w:rFonts w:ascii="Times New Roman"/>
                                <w:spacing w:val="-10"/>
                              </w:rPr>
                              <w:t xml:space="preserve"> </w:t>
                            </w:r>
                            <w:proofErr w:type="spellStart"/>
                            <w:r>
                              <w:rPr>
                                <w:rFonts w:ascii="Times New Roman"/>
                                <w:spacing w:val="-2"/>
                              </w:rPr>
                              <w:t>companies</w:t>
                            </w:r>
                            <w:proofErr w:type="spellEnd"/>
                            <w:r>
                              <w:rPr>
                                <w:rFonts w:ascii="Times New Roman"/>
                                <w:spacing w:val="-11"/>
                              </w:rPr>
                              <w:t xml:space="preserve"> </w:t>
                            </w:r>
                            <w:r>
                              <w:rPr>
                                <w:rFonts w:ascii="Times New Roman"/>
                                <w:spacing w:val="-2"/>
                              </w:rPr>
                              <w:t>can</w:t>
                            </w:r>
                            <w:r>
                              <w:rPr>
                                <w:rFonts w:ascii="Times New Roman"/>
                                <w:spacing w:val="-8"/>
                              </w:rPr>
                              <w:t xml:space="preserve"> </w:t>
                            </w:r>
                            <w:proofErr w:type="spellStart"/>
                            <w:r>
                              <w:rPr>
                                <w:rFonts w:ascii="Times New Roman"/>
                                <w:spacing w:val="-2"/>
                              </w:rPr>
                              <w:t>manifest</w:t>
                            </w:r>
                            <w:proofErr w:type="spellEnd"/>
                            <w:r>
                              <w:rPr>
                                <w:rFonts w:ascii="Times New Roman"/>
                                <w:spacing w:val="-11"/>
                              </w:rPr>
                              <w:t xml:space="preserve"> </w:t>
                            </w:r>
                            <w:proofErr w:type="spellStart"/>
                            <w:r>
                              <w:rPr>
                                <w:rFonts w:ascii="Times New Roman"/>
                                <w:spacing w:val="-2"/>
                              </w:rPr>
                              <w:t>during</w:t>
                            </w:r>
                            <w:proofErr w:type="spellEnd"/>
                            <w:r>
                              <w:rPr>
                                <w:rFonts w:ascii="Times New Roman"/>
                                <w:spacing w:val="-9"/>
                              </w:rPr>
                              <w:t xml:space="preserve"> </w:t>
                            </w:r>
                            <w:proofErr w:type="spellStart"/>
                            <w:r>
                              <w:rPr>
                                <w:rFonts w:ascii="Times New Roman"/>
                                <w:spacing w:val="-2"/>
                              </w:rPr>
                              <w:t>the</w:t>
                            </w:r>
                            <w:proofErr w:type="spellEnd"/>
                            <w:r>
                              <w:rPr>
                                <w:rFonts w:ascii="Times New Roman"/>
                                <w:spacing w:val="-11"/>
                              </w:rPr>
                              <w:t xml:space="preserve"> </w:t>
                            </w:r>
                            <w:proofErr w:type="spellStart"/>
                            <w:r>
                              <w:rPr>
                                <w:rFonts w:ascii="Times New Roman"/>
                                <w:spacing w:val="-2"/>
                              </w:rPr>
                              <w:t>provision</w:t>
                            </w:r>
                            <w:proofErr w:type="spellEnd"/>
                            <w:r>
                              <w:rPr>
                                <w:rFonts w:ascii="Times New Roman"/>
                                <w:spacing w:val="-9"/>
                              </w:rPr>
                              <w:t xml:space="preserve"> </w:t>
                            </w:r>
                            <w:r>
                              <w:rPr>
                                <w:rFonts w:ascii="Times New Roman"/>
                                <w:spacing w:val="-2"/>
                              </w:rPr>
                              <w:t xml:space="preserve">of </w:t>
                            </w:r>
                            <w:proofErr w:type="spellStart"/>
                            <w:r>
                              <w:rPr>
                                <w:rFonts w:ascii="Times New Roman"/>
                                <w:spacing w:val="-2"/>
                              </w:rPr>
                              <w:t>the</w:t>
                            </w:r>
                            <w:proofErr w:type="spellEnd"/>
                            <w:r>
                              <w:rPr>
                                <w:rFonts w:ascii="Times New Roman"/>
                                <w:spacing w:val="-13"/>
                              </w:rPr>
                              <w:t xml:space="preserve"> </w:t>
                            </w:r>
                            <w:proofErr w:type="spellStart"/>
                            <w:r>
                              <w:rPr>
                                <w:rFonts w:ascii="Times New Roman"/>
                                <w:spacing w:val="-2"/>
                              </w:rPr>
                              <w:t>service</w:t>
                            </w:r>
                            <w:proofErr w:type="spellEnd"/>
                            <w:r>
                              <w:rPr>
                                <w:rFonts w:ascii="Times New Roman"/>
                                <w:spacing w:val="-2"/>
                              </w:rPr>
                              <w:t>,</w:t>
                            </w:r>
                            <w:r>
                              <w:rPr>
                                <w:rFonts w:ascii="Times New Roman"/>
                                <w:spacing w:val="-10"/>
                              </w:rPr>
                              <w:t xml:space="preserve"> </w:t>
                            </w:r>
                            <w:r>
                              <w:rPr>
                                <w:rFonts w:ascii="Times New Roman"/>
                                <w:spacing w:val="-2"/>
                              </w:rPr>
                              <w:t>guides</w:t>
                            </w:r>
                            <w:r>
                              <w:rPr>
                                <w:rFonts w:ascii="Times New Roman"/>
                                <w:spacing w:val="-11"/>
                              </w:rPr>
                              <w:t xml:space="preserve"> </w:t>
                            </w:r>
                            <w:r>
                              <w:rPr>
                                <w:rFonts w:ascii="Times New Roman"/>
                                <w:spacing w:val="-2"/>
                              </w:rPr>
                              <w:t>managers</w:t>
                            </w:r>
                            <w:r>
                              <w:rPr>
                                <w:rFonts w:ascii="Times New Roman"/>
                                <w:spacing w:val="-10"/>
                              </w:rPr>
                              <w:t xml:space="preserve"> </w:t>
                            </w:r>
                            <w:r>
                              <w:rPr>
                                <w:rFonts w:ascii="Times New Roman"/>
                                <w:spacing w:val="-2"/>
                              </w:rPr>
                              <w:t>and</w:t>
                            </w:r>
                            <w:r>
                              <w:rPr>
                                <w:rFonts w:ascii="Times New Roman"/>
                                <w:spacing w:val="-11"/>
                              </w:rPr>
                              <w:t xml:space="preserve"> </w:t>
                            </w:r>
                            <w:r>
                              <w:rPr>
                                <w:rFonts w:ascii="Times New Roman"/>
                                <w:spacing w:val="-2"/>
                              </w:rPr>
                              <w:t>managers</w:t>
                            </w:r>
                            <w:r>
                              <w:rPr>
                                <w:rFonts w:ascii="Times New Roman"/>
                                <w:spacing w:val="-10"/>
                              </w:rPr>
                              <w:t xml:space="preserve"> </w:t>
                            </w:r>
                            <w:proofErr w:type="spellStart"/>
                            <w:r>
                              <w:rPr>
                                <w:rFonts w:ascii="Times New Roman"/>
                                <w:spacing w:val="-2"/>
                              </w:rPr>
                              <w:t>to</w:t>
                            </w:r>
                            <w:proofErr w:type="spellEnd"/>
                            <w:r>
                              <w:rPr>
                                <w:rFonts w:ascii="Times New Roman"/>
                                <w:spacing w:val="-11"/>
                              </w:rPr>
                              <w:t xml:space="preserve"> </w:t>
                            </w:r>
                            <w:r>
                              <w:rPr>
                                <w:rFonts w:ascii="Times New Roman"/>
                                <w:spacing w:val="-2"/>
                              </w:rPr>
                              <w:t>guide</w:t>
                            </w:r>
                            <w:r>
                              <w:rPr>
                                <w:rFonts w:ascii="Times New Roman"/>
                                <w:spacing w:val="-10"/>
                              </w:rPr>
                              <w:t xml:space="preserve"> </w:t>
                            </w:r>
                            <w:proofErr w:type="spellStart"/>
                            <w:r>
                              <w:rPr>
                                <w:rFonts w:ascii="Times New Roman"/>
                                <w:spacing w:val="-2"/>
                              </w:rPr>
                              <w:t>the</w:t>
                            </w:r>
                            <w:proofErr w:type="spellEnd"/>
                            <w:r>
                              <w:rPr>
                                <w:rFonts w:ascii="Times New Roman"/>
                                <w:spacing w:val="-11"/>
                              </w:rPr>
                              <w:t xml:space="preserve"> </w:t>
                            </w:r>
                            <w:proofErr w:type="spellStart"/>
                            <w:r>
                              <w:rPr>
                                <w:rFonts w:ascii="Times New Roman"/>
                                <w:spacing w:val="-2"/>
                              </w:rPr>
                              <w:t>processes</w:t>
                            </w:r>
                            <w:proofErr w:type="spellEnd"/>
                            <w:r>
                              <w:rPr>
                                <w:rFonts w:ascii="Times New Roman"/>
                                <w:spacing w:val="-10"/>
                              </w:rPr>
                              <w:t xml:space="preserve"> </w:t>
                            </w:r>
                            <w:proofErr w:type="spellStart"/>
                            <w:r>
                              <w:rPr>
                                <w:rFonts w:ascii="Times New Roman"/>
                                <w:spacing w:val="-2"/>
                              </w:rPr>
                              <w:t>on</w:t>
                            </w:r>
                            <w:proofErr w:type="spellEnd"/>
                            <w:r>
                              <w:rPr>
                                <w:rFonts w:ascii="Times New Roman"/>
                                <w:spacing w:val="-11"/>
                              </w:rPr>
                              <w:t xml:space="preserve"> </w:t>
                            </w:r>
                            <w:r>
                              <w:rPr>
                                <w:rFonts w:ascii="Times New Roman"/>
                                <w:spacing w:val="-2"/>
                              </w:rPr>
                              <w:t>a</w:t>
                            </w:r>
                            <w:r>
                              <w:rPr>
                                <w:rFonts w:ascii="Times New Roman"/>
                                <w:spacing w:val="-10"/>
                              </w:rPr>
                              <w:t xml:space="preserve"> </w:t>
                            </w:r>
                            <w:proofErr w:type="spellStart"/>
                            <w:r>
                              <w:rPr>
                                <w:rFonts w:ascii="Times New Roman"/>
                                <w:spacing w:val="-2"/>
                              </w:rPr>
                              <w:t>solid</w:t>
                            </w:r>
                            <w:proofErr w:type="spellEnd"/>
                            <w:r>
                              <w:rPr>
                                <w:rFonts w:ascii="Times New Roman"/>
                                <w:spacing w:val="-11"/>
                              </w:rPr>
                              <w:t xml:space="preserve"> </w:t>
                            </w:r>
                            <w:proofErr w:type="spellStart"/>
                            <w:r>
                              <w:rPr>
                                <w:rFonts w:ascii="Times New Roman"/>
                                <w:spacing w:val="-2"/>
                              </w:rPr>
                              <w:t>planning</w:t>
                            </w:r>
                            <w:proofErr w:type="spellEnd"/>
                            <w:r>
                              <w:rPr>
                                <w:rFonts w:ascii="Times New Roman"/>
                                <w:spacing w:val="-2"/>
                              </w:rPr>
                              <w:t>,</w:t>
                            </w:r>
                            <w:r>
                              <w:rPr>
                                <w:rFonts w:ascii="Times New Roman"/>
                                <w:spacing w:val="-10"/>
                              </w:rPr>
                              <w:t xml:space="preserve"> </w:t>
                            </w:r>
                            <w:proofErr w:type="spellStart"/>
                            <w:r>
                              <w:rPr>
                                <w:rFonts w:ascii="Times New Roman"/>
                                <w:spacing w:val="-2"/>
                              </w:rPr>
                              <w:t>ensuring</w:t>
                            </w:r>
                            <w:proofErr w:type="spellEnd"/>
                            <w:r>
                              <w:rPr>
                                <w:rFonts w:ascii="Times New Roman"/>
                                <w:spacing w:val="-11"/>
                              </w:rPr>
                              <w:t xml:space="preserve"> </w:t>
                            </w:r>
                            <w:proofErr w:type="spellStart"/>
                            <w:r>
                              <w:rPr>
                                <w:rFonts w:ascii="Times New Roman"/>
                                <w:spacing w:val="-2"/>
                              </w:rPr>
                              <w:t>that</w:t>
                            </w:r>
                            <w:proofErr w:type="spellEnd"/>
                            <w:r>
                              <w:rPr>
                                <w:rFonts w:ascii="Times New Roman"/>
                                <w:spacing w:val="-10"/>
                              </w:rPr>
                              <w:t xml:space="preserve"> </w:t>
                            </w:r>
                            <w:proofErr w:type="spellStart"/>
                            <w:r>
                              <w:rPr>
                                <w:rFonts w:ascii="Times New Roman"/>
                                <w:spacing w:val="-2"/>
                              </w:rPr>
                              <w:t>the</w:t>
                            </w:r>
                            <w:proofErr w:type="spellEnd"/>
                            <w:r>
                              <w:rPr>
                                <w:rFonts w:ascii="Times New Roman"/>
                                <w:spacing w:val="-11"/>
                              </w:rPr>
                              <w:t xml:space="preserve"> </w:t>
                            </w:r>
                            <w:proofErr w:type="spellStart"/>
                            <w:r>
                              <w:rPr>
                                <w:rFonts w:ascii="Times New Roman"/>
                                <w:spacing w:val="-2"/>
                              </w:rPr>
                              <w:t>quality</w:t>
                            </w:r>
                            <w:proofErr w:type="spellEnd"/>
                            <w:r>
                              <w:rPr>
                                <w:rFonts w:ascii="Times New Roman"/>
                                <w:spacing w:val="-10"/>
                              </w:rPr>
                              <w:t xml:space="preserve"> </w:t>
                            </w:r>
                            <w:proofErr w:type="spellStart"/>
                            <w:r>
                              <w:rPr>
                                <w:rFonts w:ascii="Times New Roman"/>
                                <w:spacing w:val="-2"/>
                              </w:rPr>
                              <w:t>management</w:t>
                            </w:r>
                            <w:proofErr w:type="spellEnd"/>
                            <w:r>
                              <w:rPr>
                                <w:rFonts w:ascii="Times New Roman"/>
                                <w:spacing w:val="-2"/>
                              </w:rPr>
                              <w:t xml:space="preserve"> </w:t>
                            </w:r>
                            <w:proofErr w:type="spellStart"/>
                            <w:r>
                              <w:rPr>
                                <w:rFonts w:ascii="Times New Roman"/>
                                <w:spacing w:val="-4"/>
                              </w:rPr>
                              <w:t>system</w:t>
                            </w:r>
                            <w:proofErr w:type="spellEnd"/>
                            <w:r>
                              <w:rPr>
                                <w:rFonts w:ascii="Times New Roman"/>
                                <w:spacing w:val="-4"/>
                              </w:rPr>
                              <w:t xml:space="preserve"> has </w:t>
                            </w:r>
                            <w:proofErr w:type="spellStart"/>
                            <w:r>
                              <w:rPr>
                                <w:rFonts w:ascii="Times New Roman"/>
                                <w:spacing w:val="-4"/>
                              </w:rPr>
                              <w:t>its</w:t>
                            </w:r>
                            <w:proofErr w:type="spellEnd"/>
                            <w:r>
                              <w:rPr>
                                <w:rFonts w:ascii="Times New Roman"/>
                                <w:spacing w:val="-4"/>
                              </w:rPr>
                              <w:t xml:space="preserve"> </w:t>
                            </w:r>
                            <w:proofErr w:type="spellStart"/>
                            <w:r>
                              <w:rPr>
                                <w:rFonts w:ascii="Times New Roman"/>
                                <w:spacing w:val="-4"/>
                              </w:rPr>
                              <w:t>own</w:t>
                            </w:r>
                            <w:proofErr w:type="spellEnd"/>
                            <w:r>
                              <w:rPr>
                                <w:rFonts w:ascii="Times New Roman"/>
                                <w:spacing w:val="-4"/>
                              </w:rPr>
                              <w:t xml:space="preserve"> </w:t>
                            </w:r>
                            <w:proofErr w:type="spellStart"/>
                            <w:r>
                              <w:rPr>
                                <w:rFonts w:ascii="Times New Roman"/>
                                <w:spacing w:val="-4"/>
                              </w:rPr>
                              <w:t>verification</w:t>
                            </w:r>
                            <w:proofErr w:type="spellEnd"/>
                            <w:r>
                              <w:rPr>
                                <w:rFonts w:ascii="Times New Roman"/>
                                <w:spacing w:val="-4"/>
                              </w:rPr>
                              <w:t xml:space="preserve"> and </w:t>
                            </w:r>
                            <w:proofErr w:type="spellStart"/>
                            <w:r>
                              <w:rPr>
                                <w:rFonts w:ascii="Times New Roman"/>
                                <w:spacing w:val="-4"/>
                              </w:rPr>
                              <w:t>evaluation</w:t>
                            </w:r>
                            <w:proofErr w:type="spellEnd"/>
                            <w:r>
                              <w:rPr>
                                <w:rFonts w:ascii="Times New Roman"/>
                                <w:spacing w:val="-4"/>
                              </w:rPr>
                              <w:t xml:space="preserve"> </w:t>
                            </w:r>
                            <w:proofErr w:type="spellStart"/>
                            <w:r>
                              <w:rPr>
                                <w:rFonts w:ascii="Times New Roman"/>
                                <w:spacing w:val="-4"/>
                              </w:rPr>
                              <w:t>mechanisms</w:t>
                            </w:r>
                            <w:proofErr w:type="spellEnd"/>
                            <w:r>
                              <w:rPr>
                                <w:rFonts w:ascii="Times New Roman"/>
                                <w:spacing w:val="-4"/>
                              </w:rPr>
                              <w:t xml:space="preserve"> </w:t>
                            </w:r>
                            <w:proofErr w:type="spellStart"/>
                            <w:r>
                              <w:rPr>
                                <w:rFonts w:ascii="Times New Roman"/>
                                <w:spacing w:val="-4"/>
                              </w:rPr>
                              <w:t>that</w:t>
                            </w:r>
                            <w:proofErr w:type="spellEnd"/>
                            <w:r>
                              <w:rPr>
                                <w:rFonts w:ascii="Times New Roman"/>
                                <w:spacing w:val="-4"/>
                              </w:rPr>
                              <w:t xml:space="preserve"> </w:t>
                            </w:r>
                            <w:proofErr w:type="spellStart"/>
                            <w:r>
                              <w:rPr>
                                <w:rFonts w:ascii="Times New Roman"/>
                                <w:spacing w:val="-4"/>
                              </w:rPr>
                              <w:t>guarantee</w:t>
                            </w:r>
                            <w:proofErr w:type="spellEnd"/>
                            <w:r>
                              <w:rPr>
                                <w:rFonts w:ascii="Times New Roman"/>
                                <w:spacing w:val="-4"/>
                              </w:rPr>
                              <w:t xml:space="preserve"> </w:t>
                            </w:r>
                            <w:proofErr w:type="spellStart"/>
                            <w:r>
                              <w:rPr>
                                <w:rFonts w:ascii="Times New Roman"/>
                                <w:spacing w:val="-4"/>
                              </w:rPr>
                              <w:t>objectivity</w:t>
                            </w:r>
                            <w:proofErr w:type="spellEnd"/>
                            <w:r>
                              <w:rPr>
                                <w:rFonts w:ascii="Times New Roman"/>
                                <w:spacing w:val="-4"/>
                              </w:rPr>
                              <w:t xml:space="preserve"> of </w:t>
                            </w:r>
                            <w:proofErr w:type="spellStart"/>
                            <w:r>
                              <w:rPr>
                                <w:rFonts w:ascii="Times New Roman"/>
                                <w:spacing w:val="-4"/>
                              </w:rPr>
                              <w:t>the</w:t>
                            </w:r>
                            <w:proofErr w:type="spellEnd"/>
                            <w:r>
                              <w:rPr>
                                <w:rFonts w:ascii="Times New Roman"/>
                                <w:spacing w:val="-4"/>
                              </w:rPr>
                              <w:t xml:space="preserve"> </w:t>
                            </w:r>
                            <w:proofErr w:type="spellStart"/>
                            <w:r>
                              <w:rPr>
                                <w:rFonts w:ascii="Times New Roman"/>
                                <w:spacing w:val="-4"/>
                              </w:rPr>
                              <w:t>processes</w:t>
                            </w:r>
                            <w:proofErr w:type="spellEnd"/>
                            <w:r>
                              <w:rPr>
                                <w:rFonts w:ascii="Times New Roman"/>
                                <w:spacing w:val="-4"/>
                              </w:rPr>
                              <w:t xml:space="preserve">. In </w:t>
                            </w:r>
                            <w:proofErr w:type="spellStart"/>
                            <w:r>
                              <w:rPr>
                                <w:rFonts w:ascii="Times New Roman"/>
                                <w:spacing w:val="-4"/>
                              </w:rPr>
                              <w:t>this</w:t>
                            </w:r>
                            <w:proofErr w:type="spellEnd"/>
                            <w:r>
                              <w:rPr>
                                <w:rFonts w:ascii="Times New Roman"/>
                                <w:spacing w:val="-4"/>
                              </w:rPr>
                              <w:t xml:space="preserve"> </w:t>
                            </w:r>
                            <w:proofErr w:type="spellStart"/>
                            <w:r>
                              <w:rPr>
                                <w:rFonts w:ascii="Times New Roman"/>
                                <w:spacing w:val="-4"/>
                              </w:rPr>
                              <w:t>sense</w:t>
                            </w:r>
                            <w:proofErr w:type="spellEnd"/>
                            <w:r>
                              <w:rPr>
                                <w:rFonts w:ascii="Times New Roman"/>
                                <w:spacing w:val="-4"/>
                              </w:rPr>
                              <w:t xml:space="preserve">, </w:t>
                            </w:r>
                            <w:proofErr w:type="spellStart"/>
                            <w:r>
                              <w:rPr>
                                <w:rFonts w:ascii="Times New Roman"/>
                                <w:spacing w:val="-4"/>
                              </w:rPr>
                              <w:t>the</w:t>
                            </w:r>
                            <w:proofErr w:type="spellEnd"/>
                            <w:r>
                              <w:rPr>
                                <w:rFonts w:ascii="Times New Roman"/>
                                <w:spacing w:val="-4"/>
                              </w:rPr>
                              <w:t xml:space="preserve"> </w:t>
                            </w:r>
                            <w:proofErr w:type="spellStart"/>
                            <w:r>
                              <w:rPr>
                                <w:rFonts w:ascii="Times New Roman"/>
                                <w:spacing w:val="-4"/>
                              </w:rPr>
                              <w:t>need</w:t>
                            </w:r>
                            <w:proofErr w:type="spellEnd"/>
                            <w:r>
                              <w:rPr>
                                <w:rFonts w:ascii="Times New Roman"/>
                                <w:spacing w:val="-4"/>
                              </w:rPr>
                              <w:t xml:space="preserve"> </w:t>
                            </w:r>
                            <w:proofErr w:type="spellStart"/>
                            <w:r>
                              <w:rPr>
                                <w:rFonts w:ascii="Times New Roman"/>
                                <w:spacing w:val="-2"/>
                              </w:rPr>
                              <w:t>to</w:t>
                            </w:r>
                            <w:proofErr w:type="spellEnd"/>
                            <w:r>
                              <w:rPr>
                                <w:rFonts w:ascii="Times New Roman"/>
                                <w:spacing w:val="-6"/>
                              </w:rPr>
                              <w:t xml:space="preserve"> </w:t>
                            </w:r>
                            <w:proofErr w:type="spellStart"/>
                            <w:r>
                              <w:rPr>
                                <w:rFonts w:ascii="Times New Roman"/>
                                <w:spacing w:val="-2"/>
                              </w:rPr>
                              <w:t>carry</w:t>
                            </w:r>
                            <w:proofErr w:type="spellEnd"/>
                            <w:r>
                              <w:rPr>
                                <w:rFonts w:ascii="Times New Roman"/>
                                <w:spacing w:val="-6"/>
                              </w:rPr>
                              <w:t xml:space="preserve"> </w:t>
                            </w:r>
                            <w:proofErr w:type="spellStart"/>
                            <w:r>
                              <w:rPr>
                                <w:rFonts w:ascii="Times New Roman"/>
                                <w:spacing w:val="-2"/>
                              </w:rPr>
                              <w:t>out</w:t>
                            </w:r>
                            <w:proofErr w:type="spellEnd"/>
                            <w:r>
                              <w:rPr>
                                <w:rFonts w:ascii="Times New Roman"/>
                                <w:spacing w:val="-6"/>
                              </w:rPr>
                              <w:t xml:space="preserve"> </w:t>
                            </w:r>
                            <w:proofErr w:type="spellStart"/>
                            <w:r>
                              <w:rPr>
                                <w:rFonts w:ascii="Times New Roman"/>
                                <w:spacing w:val="-2"/>
                              </w:rPr>
                              <w:t>this</w:t>
                            </w:r>
                            <w:proofErr w:type="spellEnd"/>
                            <w:r>
                              <w:rPr>
                                <w:rFonts w:ascii="Times New Roman"/>
                                <w:spacing w:val="-6"/>
                              </w:rPr>
                              <w:t xml:space="preserve"> </w:t>
                            </w:r>
                            <w:proofErr w:type="spellStart"/>
                            <w:r>
                              <w:rPr>
                                <w:rFonts w:ascii="Times New Roman"/>
                                <w:spacing w:val="-2"/>
                              </w:rPr>
                              <w:t>research</w:t>
                            </w:r>
                            <w:proofErr w:type="spellEnd"/>
                            <w:r>
                              <w:rPr>
                                <w:rFonts w:ascii="Times New Roman"/>
                                <w:spacing w:val="-6"/>
                              </w:rPr>
                              <w:t xml:space="preserve"> </w:t>
                            </w:r>
                            <w:proofErr w:type="spellStart"/>
                            <w:r>
                              <w:rPr>
                                <w:rFonts w:ascii="Times New Roman"/>
                                <w:spacing w:val="-2"/>
                              </w:rPr>
                              <w:t>was</w:t>
                            </w:r>
                            <w:proofErr w:type="spellEnd"/>
                            <w:r>
                              <w:rPr>
                                <w:rFonts w:ascii="Times New Roman"/>
                                <w:spacing w:val="-7"/>
                              </w:rPr>
                              <w:t xml:space="preserve"> </w:t>
                            </w:r>
                            <w:proofErr w:type="spellStart"/>
                            <w:r>
                              <w:rPr>
                                <w:rFonts w:ascii="Times New Roman"/>
                                <w:spacing w:val="-2"/>
                              </w:rPr>
                              <w:t>raised</w:t>
                            </w:r>
                            <w:proofErr w:type="spellEnd"/>
                            <w:r>
                              <w:rPr>
                                <w:rFonts w:ascii="Times New Roman"/>
                                <w:spacing w:val="-6"/>
                              </w:rPr>
                              <w:t xml:space="preserve"> </w:t>
                            </w:r>
                            <w:proofErr w:type="spellStart"/>
                            <w:r>
                              <w:rPr>
                                <w:rFonts w:ascii="Times New Roman"/>
                                <w:spacing w:val="-2"/>
                              </w:rPr>
                              <w:t>to</w:t>
                            </w:r>
                            <w:proofErr w:type="spellEnd"/>
                            <w:r>
                              <w:rPr>
                                <w:rFonts w:ascii="Times New Roman"/>
                                <w:spacing w:val="-6"/>
                              </w:rPr>
                              <w:t xml:space="preserve"> </w:t>
                            </w:r>
                            <w:proofErr w:type="spellStart"/>
                            <w:r>
                              <w:rPr>
                                <w:rFonts w:ascii="Times New Roman"/>
                                <w:spacing w:val="-2"/>
                              </w:rPr>
                              <w:t>identify</w:t>
                            </w:r>
                            <w:proofErr w:type="spellEnd"/>
                            <w:r>
                              <w:rPr>
                                <w:rFonts w:ascii="Times New Roman"/>
                                <w:spacing w:val="-6"/>
                              </w:rPr>
                              <w:t xml:space="preserve"> </w:t>
                            </w:r>
                            <w:proofErr w:type="spellStart"/>
                            <w:r>
                              <w:rPr>
                                <w:rFonts w:ascii="Times New Roman"/>
                                <w:spacing w:val="-2"/>
                              </w:rPr>
                              <w:t>the</w:t>
                            </w:r>
                            <w:proofErr w:type="spellEnd"/>
                            <w:r>
                              <w:rPr>
                                <w:rFonts w:ascii="Times New Roman"/>
                                <w:spacing w:val="-6"/>
                              </w:rPr>
                              <w:t xml:space="preserve"> </w:t>
                            </w:r>
                            <w:proofErr w:type="spellStart"/>
                            <w:r>
                              <w:rPr>
                                <w:rFonts w:ascii="Times New Roman"/>
                                <w:spacing w:val="-2"/>
                              </w:rPr>
                              <w:t>elements</w:t>
                            </w:r>
                            <w:proofErr w:type="spellEnd"/>
                            <w:r>
                              <w:rPr>
                                <w:rFonts w:ascii="Times New Roman"/>
                                <w:spacing w:val="-6"/>
                              </w:rPr>
                              <w:t xml:space="preserve"> </w:t>
                            </w:r>
                            <w:r>
                              <w:rPr>
                                <w:rFonts w:ascii="Times New Roman"/>
                                <w:spacing w:val="-2"/>
                              </w:rPr>
                              <w:t>of</w:t>
                            </w:r>
                            <w:r>
                              <w:rPr>
                                <w:rFonts w:ascii="Times New Roman"/>
                                <w:spacing w:val="-6"/>
                              </w:rPr>
                              <w:t xml:space="preserve"> </w:t>
                            </w:r>
                            <w:proofErr w:type="spellStart"/>
                            <w:r>
                              <w:rPr>
                                <w:rFonts w:ascii="Times New Roman"/>
                                <w:spacing w:val="-2"/>
                              </w:rPr>
                              <w:t>strategic</w:t>
                            </w:r>
                            <w:proofErr w:type="spellEnd"/>
                            <w:r>
                              <w:rPr>
                                <w:rFonts w:ascii="Times New Roman"/>
                                <w:spacing w:val="-6"/>
                              </w:rPr>
                              <w:t xml:space="preserve"> </w:t>
                            </w:r>
                            <w:proofErr w:type="spellStart"/>
                            <w:r>
                              <w:rPr>
                                <w:rFonts w:ascii="Times New Roman"/>
                                <w:spacing w:val="-2"/>
                              </w:rPr>
                              <w:t>planning</w:t>
                            </w:r>
                            <w:proofErr w:type="spellEnd"/>
                            <w:r>
                              <w:rPr>
                                <w:rFonts w:ascii="Times New Roman"/>
                                <w:spacing w:val="-6"/>
                              </w:rPr>
                              <w:t xml:space="preserve"> </w:t>
                            </w:r>
                            <w:proofErr w:type="spellStart"/>
                            <w:r>
                              <w:rPr>
                                <w:rFonts w:ascii="Times New Roman"/>
                                <w:spacing w:val="-2"/>
                              </w:rPr>
                              <w:t>that</w:t>
                            </w:r>
                            <w:proofErr w:type="spellEnd"/>
                            <w:r>
                              <w:rPr>
                                <w:rFonts w:ascii="Times New Roman"/>
                                <w:spacing w:val="-6"/>
                              </w:rPr>
                              <w:t xml:space="preserve"> </w:t>
                            </w:r>
                            <w:proofErr w:type="spellStart"/>
                            <w:r>
                              <w:rPr>
                                <w:rFonts w:ascii="Times New Roman"/>
                                <w:spacing w:val="-2"/>
                              </w:rPr>
                              <w:t>intervene</w:t>
                            </w:r>
                            <w:proofErr w:type="spellEnd"/>
                            <w:r>
                              <w:rPr>
                                <w:rFonts w:ascii="Times New Roman"/>
                                <w:spacing w:val="-6"/>
                              </w:rPr>
                              <w:t xml:space="preserve"> </w:t>
                            </w:r>
                            <w:r>
                              <w:rPr>
                                <w:rFonts w:ascii="Times New Roman"/>
                                <w:spacing w:val="-2"/>
                              </w:rPr>
                              <w:t>in</w:t>
                            </w:r>
                            <w:r>
                              <w:rPr>
                                <w:rFonts w:ascii="Times New Roman"/>
                                <w:spacing w:val="-5"/>
                              </w:rPr>
                              <w:t xml:space="preserve"> </w:t>
                            </w:r>
                            <w:proofErr w:type="spellStart"/>
                            <w:r>
                              <w:rPr>
                                <w:rFonts w:ascii="Times New Roman"/>
                                <w:spacing w:val="-2"/>
                              </w:rPr>
                              <w:t>the</w:t>
                            </w:r>
                            <w:proofErr w:type="spellEnd"/>
                            <w:r>
                              <w:rPr>
                                <w:rFonts w:ascii="Times New Roman"/>
                                <w:spacing w:val="-6"/>
                              </w:rPr>
                              <w:t xml:space="preserve"> </w:t>
                            </w:r>
                            <w:proofErr w:type="spellStart"/>
                            <w:r>
                              <w:rPr>
                                <w:rFonts w:ascii="Times New Roman"/>
                                <w:spacing w:val="-2"/>
                              </w:rPr>
                              <w:t>management</w:t>
                            </w:r>
                            <w:proofErr w:type="spellEnd"/>
                            <w:r>
                              <w:rPr>
                                <w:rFonts w:ascii="Times New Roman"/>
                                <w:spacing w:val="-6"/>
                              </w:rPr>
                              <w:t xml:space="preserve"> </w:t>
                            </w:r>
                            <w:proofErr w:type="spellStart"/>
                            <w:r>
                              <w:rPr>
                                <w:rFonts w:ascii="Times New Roman"/>
                                <w:spacing w:val="-2"/>
                              </w:rPr>
                              <w:t>system</w:t>
                            </w:r>
                            <w:proofErr w:type="spellEnd"/>
                            <w:r>
                              <w:rPr>
                                <w:rFonts w:ascii="Times New Roman"/>
                                <w:spacing w:val="-2"/>
                              </w:rPr>
                              <w:t xml:space="preserve">, </w:t>
                            </w:r>
                            <w:proofErr w:type="spellStart"/>
                            <w:r>
                              <w:rPr>
                                <w:rFonts w:ascii="Times New Roman"/>
                              </w:rPr>
                              <w:t>considering</w:t>
                            </w:r>
                            <w:proofErr w:type="spellEnd"/>
                            <w:r>
                              <w:rPr>
                                <w:rFonts w:ascii="Times New Roman"/>
                              </w:rPr>
                              <w:t xml:space="preserve"> as </w:t>
                            </w:r>
                            <w:proofErr w:type="spellStart"/>
                            <w:r>
                              <w:rPr>
                                <w:rFonts w:ascii="Times New Roman"/>
                              </w:rPr>
                              <w:t>an</w:t>
                            </w:r>
                            <w:proofErr w:type="spellEnd"/>
                            <w:r>
                              <w:rPr>
                                <w:rFonts w:ascii="Times New Roman"/>
                              </w:rPr>
                              <w:t xml:space="preserve"> </w:t>
                            </w:r>
                            <w:proofErr w:type="spellStart"/>
                            <w:r>
                              <w:rPr>
                                <w:rFonts w:ascii="Times New Roman"/>
                              </w:rPr>
                              <w:t>objective</w:t>
                            </w:r>
                            <w:proofErr w:type="spellEnd"/>
                            <w:r>
                              <w:rPr>
                                <w:rFonts w:ascii="Times New Roman"/>
                              </w:rPr>
                              <w:t xml:space="preserve"> </w:t>
                            </w:r>
                            <w:proofErr w:type="spellStart"/>
                            <w:r>
                              <w:rPr>
                                <w:rFonts w:ascii="Times New Roman"/>
                              </w:rPr>
                              <w:t>for</w:t>
                            </w:r>
                            <w:proofErr w:type="spellEnd"/>
                            <w:r>
                              <w:rPr>
                                <w:rFonts w:ascii="Times New Roman"/>
                              </w:rPr>
                              <w:t xml:space="preserve"> </w:t>
                            </w:r>
                            <w:proofErr w:type="spellStart"/>
                            <w:r>
                              <w:rPr>
                                <w:rFonts w:ascii="Times New Roman"/>
                              </w:rPr>
                              <w:t>the</w:t>
                            </w:r>
                            <w:proofErr w:type="spellEnd"/>
                            <w:r>
                              <w:rPr>
                                <w:rFonts w:ascii="Times New Roman"/>
                              </w:rPr>
                              <w:t xml:space="preserve"> </w:t>
                            </w:r>
                            <w:proofErr w:type="spellStart"/>
                            <w:r>
                              <w:rPr>
                                <w:rFonts w:ascii="Times New Roman"/>
                              </w:rPr>
                              <w:t>article</w:t>
                            </w:r>
                            <w:proofErr w:type="spellEnd"/>
                            <w:r>
                              <w:rPr>
                                <w:rFonts w:ascii="Times New Roman"/>
                              </w:rPr>
                              <w:t xml:space="preserve"> </w:t>
                            </w:r>
                            <w:proofErr w:type="spellStart"/>
                            <w:r>
                              <w:rPr>
                                <w:rFonts w:ascii="Times New Roman"/>
                              </w:rPr>
                              <w:t>to</w:t>
                            </w:r>
                            <w:proofErr w:type="spellEnd"/>
                            <w:r>
                              <w:rPr>
                                <w:rFonts w:ascii="Times New Roman"/>
                              </w:rPr>
                              <w:t xml:space="preserve"> </w:t>
                            </w:r>
                            <w:proofErr w:type="spellStart"/>
                            <w:r>
                              <w:rPr>
                                <w:rFonts w:ascii="Times New Roman"/>
                              </w:rPr>
                              <w:t>propose</w:t>
                            </w:r>
                            <w:proofErr w:type="spellEnd"/>
                            <w:r>
                              <w:rPr>
                                <w:rFonts w:ascii="Times New Roman"/>
                              </w:rPr>
                              <w:t xml:space="preserve"> a </w:t>
                            </w:r>
                            <w:proofErr w:type="spellStart"/>
                            <w:r>
                              <w:rPr>
                                <w:rFonts w:ascii="Times New Roman"/>
                              </w:rPr>
                              <w:t>strategic</w:t>
                            </w:r>
                            <w:proofErr w:type="spellEnd"/>
                            <w:r>
                              <w:rPr>
                                <w:rFonts w:ascii="Times New Roman"/>
                              </w:rPr>
                              <w:t xml:space="preserve"> plan </w:t>
                            </w:r>
                            <w:proofErr w:type="spellStart"/>
                            <w:r>
                              <w:rPr>
                                <w:rFonts w:ascii="Times New Roman"/>
                              </w:rPr>
                              <w:t>for</w:t>
                            </w:r>
                            <w:proofErr w:type="spellEnd"/>
                            <w:r>
                              <w:rPr>
                                <w:rFonts w:ascii="Times New Roman"/>
                              </w:rPr>
                              <w:t xml:space="preserve"> </w:t>
                            </w:r>
                            <w:proofErr w:type="spellStart"/>
                            <w:r>
                              <w:rPr>
                                <w:rFonts w:ascii="Times New Roman"/>
                              </w:rPr>
                              <w:t>quality</w:t>
                            </w:r>
                            <w:proofErr w:type="spellEnd"/>
                            <w:r>
                              <w:rPr>
                                <w:rFonts w:ascii="Times New Roman"/>
                              </w:rPr>
                              <w:t xml:space="preserve"> </w:t>
                            </w:r>
                            <w:proofErr w:type="spellStart"/>
                            <w:r>
                              <w:rPr>
                                <w:rFonts w:ascii="Times New Roman"/>
                              </w:rPr>
                              <w:t>management</w:t>
                            </w:r>
                            <w:proofErr w:type="spellEnd"/>
                            <w:r>
                              <w:rPr>
                                <w:rFonts w:ascii="Times New Roman"/>
                              </w:rPr>
                              <w:t xml:space="preserve"> </w:t>
                            </w:r>
                            <w:proofErr w:type="spellStart"/>
                            <w:r>
                              <w:rPr>
                                <w:rFonts w:ascii="Times New Roman"/>
                              </w:rPr>
                              <w:t>based</w:t>
                            </w:r>
                            <w:proofErr w:type="spellEnd"/>
                            <w:r>
                              <w:rPr>
                                <w:rFonts w:ascii="Times New Roman"/>
                              </w:rPr>
                              <w:t xml:space="preserve"> </w:t>
                            </w:r>
                            <w:proofErr w:type="spellStart"/>
                            <w:r>
                              <w:rPr>
                                <w:rFonts w:ascii="Times New Roman"/>
                              </w:rPr>
                              <w:t>on</w:t>
                            </w:r>
                            <w:proofErr w:type="spellEnd"/>
                            <w:r>
                              <w:rPr>
                                <w:rFonts w:ascii="Times New Roman"/>
                              </w:rPr>
                              <w:t xml:space="preserve"> </w:t>
                            </w:r>
                            <w:proofErr w:type="spellStart"/>
                            <w:r>
                              <w:rPr>
                                <w:rFonts w:ascii="Times New Roman"/>
                              </w:rPr>
                              <w:t>the</w:t>
                            </w:r>
                            <w:proofErr w:type="spellEnd"/>
                            <w:r>
                              <w:rPr>
                                <w:rFonts w:ascii="Times New Roman"/>
                              </w:rPr>
                              <w:t xml:space="preserve"> </w:t>
                            </w:r>
                            <w:proofErr w:type="spellStart"/>
                            <w:r>
                              <w:rPr>
                                <w:rFonts w:ascii="Times New Roman"/>
                              </w:rPr>
                              <w:t>balanced</w:t>
                            </w:r>
                            <w:proofErr w:type="spellEnd"/>
                            <w:r>
                              <w:rPr>
                                <w:rFonts w:ascii="Times New Roman"/>
                              </w:rPr>
                              <w:t xml:space="preserve"> </w:t>
                            </w:r>
                            <w:proofErr w:type="spellStart"/>
                            <w:r>
                              <w:rPr>
                                <w:rFonts w:ascii="Times New Roman"/>
                              </w:rPr>
                              <w:t>scorecard</w:t>
                            </w:r>
                            <w:proofErr w:type="spellEnd"/>
                            <w:r>
                              <w:rPr>
                                <w:rFonts w:ascii="Times New Roman"/>
                              </w:rPr>
                              <w:t xml:space="preserve"> </w:t>
                            </w:r>
                            <w:proofErr w:type="spellStart"/>
                            <w:r>
                              <w:rPr>
                                <w:rFonts w:ascii="Times New Roman"/>
                              </w:rPr>
                              <w:t>methodology</w:t>
                            </w:r>
                            <w:proofErr w:type="spellEnd"/>
                            <w:r>
                              <w:rPr>
                                <w:rFonts w:ascii="Times New Roman"/>
                              </w:rPr>
                              <w:t xml:space="preserve">, </w:t>
                            </w:r>
                            <w:proofErr w:type="spellStart"/>
                            <w:r>
                              <w:rPr>
                                <w:rFonts w:ascii="Times New Roman"/>
                              </w:rPr>
                              <w:t>for</w:t>
                            </w:r>
                            <w:proofErr w:type="spellEnd"/>
                            <w:r>
                              <w:rPr>
                                <w:rFonts w:ascii="Times New Roman"/>
                              </w:rPr>
                              <w:t xml:space="preserve"> </w:t>
                            </w:r>
                            <w:proofErr w:type="spellStart"/>
                            <w:r>
                              <w:rPr>
                                <w:rFonts w:ascii="Times New Roman"/>
                              </w:rPr>
                              <w:t>the</w:t>
                            </w:r>
                            <w:proofErr w:type="spellEnd"/>
                            <w:r>
                              <w:rPr>
                                <w:rFonts w:ascii="Times New Roman"/>
                              </w:rPr>
                              <w:t xml:space="preserve"> </w:t>
                            </w:r>
                            <w:proofErr w:type="spellStart"/>
                            <w:r>
                              <w:rPr>
                                <w:rFonts w:ascii="Times New Roman"/>
                              </w:rPr>
                              <w:t>service</w:t>
                            </w:r>
                            <w:proofErr w:type="spellEnd"/>
                            <w:r>
                              <w:rPr>
                                <w:rFonts w:ascii="Times New Roman"/>
                              </w:rPr>
                              <w:t xml:space="preserve"> </w:t>
                            </w:r>
                            <w:proofErr w:type="spellStart"/>
                            <w:r>
                              <w:rPr>
                                <w:rFonts w:ascii="Times New Roman"/>
                              </w:rPr>
                              <w:t>companies</w:t>
                            </w:r>
                            <w:proofErr w:type="spellEnd"/>
                            <w:r>
                              <w:rPr>
                                <w:rFonts w:ascii="Times New Roman"/>
                              </w:rPr>
                              <w:t xml:space="preserve"> of </w:t>
                            </w:r>
                            <w:proofErr w:type="spellStart"/>
                            <w:r>
                              <w:rPr>
                                <w:rFonts w:ascii="Times New Roman"/>
                              </w:rPr>
                              <w:t>engineering</w:t>
                            </w:r>
                            <w:proofErr w:type="spellEnd"/>
                            <w:r>
                              <w:rPr>
                                <w:rFonts w:ascii="Times New Roman"/>
                              </w:rPr>
                              <w:t xml:space="preserve"> </w:t>
                            </w:r>
                            <w:proofErr w:type="spellStart"/>
                            <w:r>
                              <w:rPr>
                                <w:rFonts w:ascii="Times New Roman"/>
                              </w:rPr>
                              <w:t>projects</w:t>
                            </w:r>
                            <w:proofErr w:type="spellEnd"/>
                            <w:r>
                              <w:rPr>
                                <w:rFonts w:ascii="Times New Roman"/>
                              </w:rPr>
                              <w:t xml:space="preserve"> of </w:t>
                            </w:r>
                            <w:proofErr w:type="spellStart"/>
                            <w:r>
                              <w:rPr>
                                <w:rFonts w:ascii="Times New Roman"/>
                              </w:rPr>
                              <w:t>the</w:t>
                            </w:r>
                            <w:proofErr w:type="spellEnd"/>
                            <w:r>
                              <w:rPr>
                                <w:rFonts w:ascii="Times New Roman"/>
                              </w:rPr>
                              <w:t xml:space="preserve"> </w:t>
                            </w:r>
                            <w:proofErr w:type="spellStart"/>
                            <w:r>
                              <w:rPr>
                                <w:rFonts w:ascii="Times New Roman"/>
                              </w:rPr>
                              <w:t>state</w:t>
                            </w:r>
                            <w:proofErr w:type="spellEnd"/>
                            <w:r>
                              <w:rPr>
                                <w:rFonts w:ascii="Times New Roman"/>
                              </w:rPr>
                              <w:t xml:space="preserve"> of Zulia,</w:t>
                            </w:r>
                            <w:r>
                              <w:rPr>
                                <w:rFonts w:ascii="Times New Roman"/>
                                <w:spacing w:val="40"/>
                              </w:rPr>
                              <w:t xml:space="preserve"> </w:t>
                            </w:r>
                            <w:r>
                              <w:rPr>
                                <w:rFonts w:ascii="Times New Roman"/>
                              </w:rPr>
                              <w:t xml:space="preserve">Lagunillas. </w:t>
                            </w:r>
                            <w:proofErr w:type="spellStart"/>
                            <w:r>
                              <w:rPr>
                                <w:rFonts w:ascii="Times New Roman"/>
                              </w:rPr>
                              <w:t>For</w:t>
                            </w:r>
                            <w:proofErr w:type="spellEnd"/>
                            <w:r>
                              <w:rPr>
                                <w:rFonts w:ascii="Times New Roman"/>
                              </w:rPr>
                              <w:t xml:space="preserve"> </w:t>
                            </w:r>
                            <w:proofErr w:type="spellStart"/>
                            <w:r>
                              <w:rPr>
                                <w:rFonts w:ascii="Times New Roman"/>
                              </w:rPr>
                              <w:t>the</w:t>
                            </w:r>
                            <w:proofErr w:type="spellEnd"/>
                            <w:r>
                              <w:rPr>
                                <w:rFonts w:ascii="Times New Roman"/>
                              </w:rPr>
                              <w:t xml:space="preserve"> </w:t>
                            </w:r>
                            <w:proofErr w:type="spellStart"/>
                            <w:r>
                              <w:rPr>
                                <w:rFonts w:ascii="Times New Roman"/>
                              </w:rPr>
                              <w:t>development</w:t>
                            </w:r>
                            <w:proofErr w:type="spellEnd"/>
                            <w:r>
                              <w:rPr>
                                <w:rFonts w:ascii="Times New Roman"/>
                              </w:rPr>
                              <w:t xml:space="preserve"> of </w:t>
                            </w:r>
                            <w:proofErr w:type="spellStart"/>
                            <w:r>
                              <w:rPr>
                                <w:rFonts w:ascii="Times New Roman"/>
                              </w:rPr>
                              <w:t>this</w:t>
                            </w:r>
                            <w:proofErr w:type="spellEnd"/>
                            <w:r>
                              <w:rPr>
                                <w:rFonts w:ascii="Times New Roman"/>
                              </w:rPr>
                              <w:t xml:space="preserve"> </w:t>
                            </w:r>
                            <w:proofErr w:type="spellStart"/>
                            <w:r>
                              <w:rPr>
                                <w:rFonts w:ascii="Times New Roman"/>
                              </w:rPr>
                              <w:t>research</w:t>
                            </w:r>
                            <w:proofErr w:type="spellEnd"/>
                            <w:r>
                              <w:rPr>
                                <w:rFonts w:ascii="Times New Roman"/>
                              </w:rPr>
                              <w:t xml:space="preserve">, </w:t>
                            </w:r>
                            <w:proofErr w:type="spellStart"/>
                            <w:r>
                              <w:rPr>
                                <w:rFonts w:ascii="Times New Roman"/>
                              </w:rPr>
                              <w:t>the</w:t>
                            </w:r>
                            <w:proofErr w:type="spellEnd"/>
                            <w:r>
                              <w:rPr>
                                <w:rFonts w:ascii="Times New Roman"/>
                              </w:rPr>
                              <w:t xml:space="preserve"> </w:t>
                            </w:r>
                            <w:proofErr w:type="spellStart"/>
                            <w:r>
                              <w:rPr>
                                <w:rFonts w:ascii="Times New Roman"/>
                              </w:rPr>
                              <w:t>identification</w:t>
                            </w:r>
                            <w:proofErr w:type="spellEnd"/>
                            <w:r>
                              <w:rPr>
                                <w:rFonts w:ascii="Times New Roman"/>
                              </w:rPr>
                              <w:t xml:space="preserve"> of </w:t>
                            </w:r>
                            <w:proofErr w:type="spellStart"/>
                            <w:r>
                              <w:rPr>
                                <w:rFonts w:ascii="Times New Roman"/>
                              </w:rPr>
                              <w:t>the</w:t>
                            </w:r>
                            <w:proofErr w:type="spellEnd"/>
                            <w:r>
                              <w:rPr>
                                <w:rFonts w:ascii="Times New Roman"/>
                              </w:rPr>
                              <w:t xml:space="preserve"> </w:t>
                            </w:r>
                            <w:proofErr w:type="spellStart"/>
                            <w:r>
                              <w:rPr>
                                <w:rFonts w:ascii="Times New Roman"/>
                              </w:rPr>
                              <w:t>applicable</w:t>
                            </w:r>
                            <w:proofErr w:type="spellEnd"/>
                            <w:r>
                              <w:rPr>
                                <w:rFonts w:ascii="Times New Roman"/>
                              </w:rPr>
                              <w:t xml:space="preserve"> </w:t>
                            </w:r>
                            <w:proofErr w:type="spellStart"/>
                            <w:r>
                              <w:rPr>
                                <w:rFonts w:ascii="Times New Roman"/>
                              </w:rPr>
                              <w:t>concepts</w:t>
                            </w:r>
                            <w:proofErr w:type="spellEnd"/>
                            <w:r>
                              <w:rPr>
                                <w:rFonts w:ascii="Times New Roman"/>
                              </w:rPr>
                              <w:t xml:space="preserve"> </w:t>
                            </w:r>
                            <w:proofErr w:type="spellStart"/>
                            <w:r>
                              <w:rPr>
                                <w:rFonts w:ascii="Times New Roman"/>
                              </w:rPr>
                              <w:t>was</w:t>
                            </w:r>
                            <w:proofErr w:type="spellEnd"/>
                            <w:r>
                              <w:rPr>
                                <w:rFonts w:ascii="Times New Roman"/>
                              </w:rPr>
                              <w:t xml:space="preserve"> </w:t>
                            </w:r>
                            <w:proofErr w:type="spellStart"/>
                            <w:r>
                              <w:rPr>
                                <w:rFonts w:ascii="Times New Roman"/>
                              </w:rPr>
                              <w:t>considered</w:t>
                            </w:r>
                            <w:proofErr w:type="spellEnd"/>
                            <w:r>
                              <w:rPr>
                                <w:rFonts w:ascii="Times New Roman"/>
                              </w:rPr>
                              <w:t xml:space="preserve"> </w:t>
                            </w:r>
                            <w:proofErr w:type="spellStart"/>
                            <w:r>
                              <w:rPr>
                                <w:rFonts w:ascii="Times New Roman"/>
                              </w:rPr>
                              <w:t>to</w:t>
                            </w:r>
                            <w:proofErr w:type="spellEnd"/>
                            <w:r>
                              <w:rPr>
                                <w:rFonts w:ascii="Times New Roman"/>
                                <w:spacing w:val="-1"/>
                              </w:rPr>
                              <w:t xml:space="preserve"> </w:t>
                            </w:r>
                            <w:proofErr w:type="spellStart"/>
                            <w:r>
                              <w:rPr>
                                <w:rFonts w:ascii="Times New Roman"/>
                              </w:rPr>
                              <w:t>later</w:t>
                            </w:r>
                            <w:proofErr w:type="spellEnd"/>
                            <w:r>
                              <w:rPr>
                                <w:rFonts w:ascii="Times New Roman"/>
                              </w:rPr>
                              <w:t xml:space="preserve"> </w:t>
                            </w:r>
                            <w:proofErr w:type="spellStart"/>
                            <w:r>
                              <w:rPr>
                                <w:rFonts w:ascii="Times New Roman"/>
                              </w:rPr>
                              <w:t>develop</w:t>
                            </w:r>
                            <w:proofErr w:type="spellEnd"/>
                            <w:r>
                              <w:rPr>
                                <w:rFonts w:ascii="Times New Roman"/>
                              </w:rPr>
                              <w:t xml:space="preserve"> </w:t>
                            </w:r>
                            <w:proofErr w:type="spellStart"/>
                            <w:r>
                              <w:rPr>
                                <w:rFonts w:ascii="Times New Roman"/>
                              </w:rPr>
                              <w:t>the</w:t>
                            </w:r>
                            <w:proofErr w:type="spellEnd"/>
                            <w:r>
                              <w:rPr>
                                <w:rFonts w:ascii="Times New Roman"/>
                              </w:rPr>
                              <w:t xml:space="preserve"> </w:t>
                            </w:r>
                            <w:proofErr w:type="spellStart"/>
                            <w:r>
                              <w:rPr>
                                <w:rFonts w:ascii="Times New Roman"/>
                              </w:rPr>
                              <w:t>stages</w:t>
                            </w:r>
                            <w:proofErr w:type="spellEnd"/>
                            <w:r>
                              <w:rPr>
                                <w:rFonts w:ascii="Times New Roman"/>
                              </w:rPr>
                              <w:t xml:space="preserve"> of </w:t>
                            </w:r>
                            <w:proofErr w:type="spellStart"/>
                            <w:r>
                              <w:rPr>
                                <w:rFonts w:ascii="Times New Roman"/>
                                <w:spacing w:val="-2"/>
                              </w:rPr>
                              <w:t>strategic</w:t>
                            </w:r>
                            <w:proofErr w:type="spellEnd"/>
                            <w:r>
                              <w:rPr>
                                <w:rFonts w:ascii="Times New Roman"/>
                                <w:spacing w:val="-8"/>
                              </w:rPr>
                              <w:t xml:space="preserve"> </w:t>
                            </w:r>
                            <w:proofErr w:type="spellStart"/>
                            <w:r>
                              <w:rPr>
                                <w:rFonts w:ascii="Times New Roman"/>
                                <w:spacing w:val="-2"/>
                              </w:rPr>
                              <w:t>planning</w:t>
                            </w:r>
                            <w:proofErr w:type="spellEnd"/>
                            <w:r>
                              <w:rPr>
                                <w:rFonts w:ascii="Times New Roman"/>
                                <w:spacing w:val="-10"/>
                              </w:rPr>
                              <w:t xml:space="preserve"> </w:t>
                            </w:r>
                            <w:r>
                              <w:rPr>
                                <w:rFonts w:ascii="Times New Roman"/>
                                <w:spacing w:val="-2"/>
                              </w:rPr>
                              <w:t>and</w:t>
                            </w:r>
                            <w:r>
                              <w:rPr>
                                <w:rFonts w:ascii="Times New Roman"/>
                                <w:spacing w:val="-10"/>
                              </w:rPr>
                              <w:t xml:space="preserve"> </w:t>
                            </w:r>
                            <w:proofErr w:type="spellStart"/>
                            <w:r>
                              <w:rPr>
                                <w:rFonts w:ascii="Times New Roman"/>
                                <w:spacing w:val="-2"/>
                              </w:rPr>
                              <w:t>its</w:t>
                            </w:r>
                            <w:proofErr w:type="spellEnd"/>
                            <w:r>
                              <w:rPr>
                                <w:rFonts w:ascii="Times New Roman"/>
                                <w:spacing w:val="-10"/>
                              </w:rPr>
                              <w:t xml:space="preserve"> </w:t>
                            </w:r>
                            <w:r>
                              <w:rPr>
                                <w:rFonts w:ascii="Times New Roman"/>
                                <w:spacing w:val="-2"/>
                              </w:rPr>
                              <w:t>link</w:t>
                            </w:r>
                            <w:r>
                              <w:rPr>
                                <w:rFonts w:ascii="Times New Roman"/>
                                <w:spacing w:val="-8"/>
                              </w:rPr>
                              <w:t xml:space="preserve"> </w:t>
                            </w:r>
                            <w:proofErr w:type="spellStart"/>
                            <w:r>
                              <w:rPr>
                                <w:rFonts w:ascii="Times New Roman"/>
                                <w:spacing w:val="-2"/>
                              </w:rPr>
                              <w:t>with</w:t>
                            </w:r>
                            <w:proofErr w:type="spellEnd"/>
                            <w:r>
                              <w:rPr>
                                <w:rFonts w:ascii="Times New Roman"/>
                                <w:spacing w:val="-7"/>
                              </w:rPr>
                              <w:t xml:space="preserve"> </w:t>
                            </w:r>
                            <w:proofErr w:type="spellStart"/>
                            <w:r>
                              <w:rPr>
                                <w:rFonts w:ascii="Times New Roman"/>
                                <w:spacing w:val="-2"/>
                              </w:rPr>
                              <w:t>quality</w:t>
                            </w:r>
                            <w:proofErr w:type="spellEnd"/>
                            <w:r>
                              <w:rPr>
                                <w:rFonts w:ascii="Times New Roman"/>
                                <w:spacing w:val="-9"/>
                              </w:rPr>
                              <w:t xml:space="preserve"> </w:t>
                            </w:r>
                            <w:proofErr w:type="spellStart"/>
                            <w:r>
                              <w:rPr>
                                <w:rFonts w:ascii="Times New Roman"/>
                                <w:spacing w:val="-2"/>
                              </w:rPr>
                              <w:t>management</w:t>
                            </w:r>
                            <w:proofErr w:type="spellEnd"/>
                            <w:r>
                              <w:rPr>
                                <w:rFonts w:ascii="Times New Roman"/>
                                <w:spacing w:val="-10"/>
                              </w:rPr>
                              <w:t xml:space="preserve"> </w:t>
                            </w:r>
                            <w:proofErr w:type="spellStart"/>
                            <w:r>
                              <w:rPr>
                                <w:rFonts w:ascii="Times New Roman"/>
                                <w:spacing w:val="-2"/>
                              </w:rPr>
                              <w:t>systems</w:t>
                            </w:r>
                            <w:proofErr w:type="spellEnd"/>
                            <w:r>
                              <w:rPr>
                                <w:rFonts w:ascii="Times New Roman"/>
                                <w:spacing w:val="-2"/>
                              </w:rPr>
                              <w:t>.</w:t>
                            </w:r>
                            <w:r>
                              <w:rPr>
                                <w:rFonts w:ascii="Times New Roman"/>
                                <w:spacing w:val="-9"/>
                              </w:rPr>
                              <w:t xml:space="preserve"> </w:t>
                            </w:r>
                            <w:r>
                              <w:rPr>
                                <w:rFonts w:ascii="Times New Roman"/>
                                <w:spacing w:val="-2"/>
                              </w:rPr>
                              <w:t>In</w:t>
                            </w:r>
                            <w:r>
                              <w:rPr>
                                <w:rFonts w:ascii="Times New Roman"/>
                                <w:spacing w:val="-9"/>
                              </w:rPr>
                              <w:t xml:space="preserve"> </w:t>
                            </w:r>
                            <w:proofErr w:type="spellStart"/>
                            <w:r>
                              <w:rPr>
                                <w:rFonts w:ascii="Times New Roman"/>
                                <w:spacing w:val="-2"/>
                              </w:rPr>
                              <w:t>this</w:t>
                            </w:r>
                            <w:proofErr w:type="spellEnd"/>
                            <w:r>
                              <w:rPr>
                                <w:rFonts w:ascii="Times New Roman"/>
                                <w:spacing w:val="-10"/>
                              </w:rPr>
                              <w:t xml:space="preserve"> </w:t>
                            </w:r>
                            <w:proofErr w:type="spellStart"/>
                            <w:r>
                              <w:rPr>
                                <w:rFonts w:ascii="Times New Roman"/>
                                <w:spacing w:val="-2"/>
                              </w:rPr>
                              <w:t>context</w:t>
                            </w:r>
                            <w:proofErr w:type="spellEnd"/>
                            <w:r>
                              <w:rPr>
                                <w:rFonts w:ascii="Times New Roman"/>
                                <w:spacing w:val="-2"/>
                              </w:rPr>
                              <w:t>,</w:t>
                            </w:r>
                            <w:r>
                              <w:rPr>
                                <w:rFonts w:ascii="Times New Roman"/>
                                <w:spacing w:val="-9"/>
                              </w:rPr>
                              <w:t xml:space="preserve"> </w:t>
                            </w:r>
                            <w:proofErr w:type="spellStart"/>
                            <w:r>
                              <w:rPr>
                                <w:rFonts w:ascii="Times New Roman"/>
                                <w:spacing w:val="-2"/>
                              </w:rPr>
                              <w:t>the</w:t>
                            </w:r>
                            <w:proofErr w:type="spellEnd"/>
                            <w:r>
                              <w:rPr>
                                <w:rFonts w:ascii="Times New Roman"/>
                                <w:spacing w:val="-10"/>
                              </w:rPr>
                              <w:t xml:space="preserve"> </w:t>
                            </w:r>
                            <w:proofErr w:type="spellStart"/>
                            <w:r>
                              <w:rPr>
                                <w:rFonts w:ascii="Times New Roman"/>
                                <w:spacing w:val="-2"/>
                              </w:rPr>
                              <w:t>structure</w:t>
                            </w:r>
                            <w:proofErr w:type="spellEnd"/>
                            <w:r>
                              <w:rPr>
                                <w:rFonts w:ascii="Times New Roman"/>
                                <w:spacing w:val="-10"/>
                              </w:rPr>
                              <w:t xml:space="preserve"> </w:t>
                            </w:r>
                            <w:r>
                              <w:rPr>
                                <w:rFonts w:ascii="Times New Roman"/>
                                <w:spacing w:val="-2"/>
                              </w:rPr>
                              <w:t>of</w:t>
                            </w:r>
                            <w:r>
                              <w:rPr>
                                <w:rFonts w:ascii="Times New Roman"/>
                                <w:spacing w:val="-8"/>
                              </w:rPr>
                              <w:t xml:space="preserve"> </w:t>
                            </w:r>
                            <w:proofErr w:type="spellStart"/>
                            <w:r>
                              <w:rPr>
                                <w:rFonts w:ascii="Times New Roman"/>
                                <w:spacing w:val="-2"/>
                              </w:rPr>
                              <w:t>the</w:t>
                            </w:r>
                            <w:proofErr w:type="spellEnd"/>
                            <w:r>
                              <w:rPr>
                                <w:rFonts w:ascii="Times New Roman"/>
                                <w:spacing w:val="-10"/>
                              </w:rPr>
                              <w:t xml:space="preserve"> </w:t>
                            </w:r>
                            <w:proofErr w:type="spellStart"/>
                            <w:r>
                              <w:rPr>
                                <w:rFonts w:ascii="Times New Roman"/>
                                <w:spacing w:val="-2"/>
                              </w:rPr>
                              <w:t>balanced</w:t>
                            </w:r>
                            <w:proofErr w:type="spellEnd"/>
                            <w:r>
                              <w:rPr>
                                <w:rFonts w:ascii="Times New Roman"/>
                                <w:spacing w:val="-10"/>
                              </w:rPr>
                              <w:t xml:space="preserve"> </w:t>
                            </w:r>
                            <w:proofErr w:type="spellStart"/>
                            <w:r>
                              <w:rPr>
                                <w:rFonts w:ascii="Times New Roman"/>
                                <w:spacing w:val="-2"/>
                              </w:rPr>
                              <w:t>scorecard</w:t>
                            </w:r>
                            <w:proofErr w:type="spellEnd"/>
                            <w:r>
                              <w:rPr>
                                <w:rFonts w:ascii="Times New Roman"/>
                                <w:spacing w:val="-10"/>
                              </w:rPr>
                              <w:t xml:space="preserve"> </w:t>
                            </w:r>
                            <w:proofErr w:type="spellStart"/>
                            <w:r>
                              <w:rPr>
                                <w:rFonts w:ascii="Times New Roman"/>
                                <w:spacing w:val="-2"/>
                              </w:rPr>
                              <w:t>was</w:t>
                            </w:r>
                            <w:proofErr w:type="spellEnd"/>
                            <w:r>
                              <w:rPr>
                                <w:rFonts w:ascii="Times New Roman"/>
                                <w:spacing w:val="-2"/>
                              </w:rPr>
                              <w:t xml:space="preserve"> </w:t>
                            </w:r>
                            <w:proofErr w:type="spellStart"/>
                            <w:r>
                              <w:rPr>
                                <w:rFonts w:ascii="Times New Roman"/>
                                <w:spacing w:val="-2"/>
                              </w:rPr>
                              <w:t>deployed</w:t>
                            </w:r>
                            <w:proofErr w:type="spellEnd"/>
                            <w:r>
                              <w:rPr>
                                <w:rFonts w:ascii="Times New Roman"/>
                                <w:spacing w:val="-2"/>
                              </w:rPr>
                              <w:t>,</w:t>
                            </w:r>
                            <w:r>
                              <w:rPr>
                                <w:rFonts w:ascii="Times New Roman"/>
                                <w:spacing w:val="-5"/>
                              </w:rPr>
                              <w:t xml:space="preserve"> </w:t>
                            </w:r>
                            <w:proofErr w:type="spellStart"/>
                            <w:r>
                              <w:rPr>
                                <w:rFonts w:ascii="Times New Roman"/>
                                <w:spacing w:val="-2"/>
                              </w:rPr>
                              <w:t>which</w:t>
                            </w:r>
                            <w:proofErr w:type="spellEnd"/>
                            <w:r>
                              <w:rPr>
                                <w:rFonts w:ascii="Times New Roman"/>
                                <w:spacing w:val="-5"/>
                              </w:rPr>
                              <w:t xml:space="preserve"> </w:t>
                            </w:r>
                            <w:proofErr w:type="spellStart"/>
                            <w:r>
                              <w:rPr>
                                <w:rFonts w:ascii="Times New Roman"/>
                                <w:spacing w:val="-2"/>
                              </w:rPr>
                              <w:t>allows</w:t>
                            </w:r>
                            <w:proofErr w:type="spellEnd"/>
                            <w:r>
                              <w:rPr>
                                <w:rFonts w:ascii="Times New Roman"/>
                                <w:spacing w:val="-5"/>
                              </w:rPr>
                              <w:t xml:space="preserve"> </w:t>
                            </w:r>
                            <w:proofErr w:type="spellStart"/>
                            <w:r>
                              <w:rPr>
                                <w:rFonts w:ascii="Times New Roman"/>
                                <w:spacing w:val="-2"/>
                              </w:rPr>
                              <w:t>measuring</w:t>
                            </w:r>
                            <w:proofErr w:type="spellEnd"/>
                            <w:r>
                              <w:rPr>
                                <w:rFonts w:ascii="Times New Roman"/>
                                <w:spacing w:val="-5"/>
                              </w:rPr>
                              <w:t xml:space="preserve"> </w:t>
                            </w:r>
                            <w:proofErr w:type="spellStart"/>
                            <w:r>
                              <w:rPr>
                                <w:rFonts w:ascii="Times New Roman"/>
                                <w:spacing w:val="-2"/>
                              </w:rPr>
                              <w:t>with</w:t>
                            </w:r>
                            <w:proofErr w:type="spellEnd"/>
                            <w:r>
                              <w:rPr>
                                <w:rFonts w:ascii="Times New Roman"/>
                                <w:spacing w:val="-5"/>
                              </w:rPr>
                              <w:t xml:space="preserve"> </w:t>
                            </w:r>
                            <w:proofErr w:type="spellStart"/>
                            <w:r>
                              <w:rPr>
                                <w:rFonts w:ascii="Times New Roman"/>
                                <w:spacing w:val="-2"/>
                              </w:rPr>
                              <w:t>key</w:t>
                            </w:r>
                            <w:proofErr w:type="spellEnd"/>
                            <w:r>
                              <w:rPr>
                                <w:rFonts w:ascii="Times New Roman"/>
                                <w:spacing w:val="-6"/>
                              </w:rPr>
                              <w:t xml:space="preserve"> </w:t>
                            </w:r>
                            <w:proofErr w:type="spellStart"/>
                            <w:r>
                              <w:rPr>
                                <w:rFonts w:ascii="Times New Roman"/>
                                <w:spacing w:val="-2"/>
                              </w:rPr>
                              <w:t>indicators</w:t>
                            </w:r>
                            <w:proofErr w:type="spellEnd"/>
                            <w:r>
                              <w:rPr>
                                <w:rFonts w:ascii="Times New Roman"/>
                                <w:spacing w:val="-5"/>
                              </w:rPr>
                              <w:t xml:space="preserve"> </w:t>
                            </w:r>
                            <w:r>
                              <w:rPr>
                                <w:rFonts w:ascii="Times New Roman"/>
                                <w:spacing w:val="-2"/>
                              </w:rPr>
                              <w:t>of</w:t>
                            </w:r>
                            <w:r>
                              <w:rPr>
                                <w:rFonts w:ascii="Times New Roman"/>
                                <w:spacing w:val="-5"/>
                              </w:rPr>
                              <w:t xml:space="preserve"> </w:t>
                            </w:r>
                            <w:proofErr w:type="spellStart"/>
                            <w:r>
                              <w:rPr>
                                <w:rFonts w:ascii="Times New Roman"/>
                                <w:spacing w:val="-2"/>
                              </w:rPr>
                              <w:t>improvement</w:t>
                            </w:r>
                            <w:proofErr w:type="spellEnd"/>
                            <w:r>
                              <w:rPr>
                                <w:rFonts w:ascii="Times New Roman"/>
                                <w:spacing w:val="-6"/>
                              </w:rPr>
                              <w:t xml:space="preserve"> </w:t>
                            </w:r>
                            <w:r>
                              <w:rPr>
                                <w:rFonts w:ascii="Times New Roman"/>
                                <w:spacing w:val="-2"/>
                              </w:rPr>
                              <w:t>and</w:t>
                            </w:r>
                            <w:r>
                              <w:rPr>
                                <w:rFonts w:ascii="Times New Roman"/>
                                <w:spacing w:val="-6"/>
                              </w:rPr>
                              <w:t xml:space="preserve"> </w:t>
                            </w:r>
                            <w:proofErr w:type="spellStart"/>
                            <w:r>
                              <w:rPr>
                                <w:rFonts w:ascii="Times New Roman"/>
                                <w:spacing w:val="-2"/>
                              </w:rPr>
                              <w:t>level</w:t>
                            </w:r>
                            <w:proofErr w:type="spellEnd"/>
                            <w:r>
                              <w:rPr>
                                <w:rFonts w:ascii="Times New Roman"/>
                                <w:spacing w:val="-4"/>
                              </w:rPr>
                              <w:t xml:space="preserve"> </w:t>
                            </w:r>
                            <w:r>
                              <w:rPr>
                                <w:rFonts w:ascii="Times New Roman"/>
                                <w:spacing w:val="-2"/>
                              </w:rPr>
                              <w:t>of</w:t>
                            </w:r>
                            <w:r>
                              <w:rPr>
                                <w:rFonts w:ascii="Times New Roman"/>
                                <w:spacing w:val="-5"/>
                              </w:rPr>
                              <w:t xml:space="preserve"> </w:t>
                            </w:r>
                            <w:proofErr w:type="spellStart"/>
                            <w:r>
                              <w:rPr>
                                <w:rFonts w:ascii="Times New Roman"/>
                                <w:spacing w:val="-2"/>
                              </w:rPr>
                              <w:t>compliance</w:t>
                            </w:r>
                            <w:proofErr w:type="spellEnd"/>
                            <w:r>
                              <w:rPr>
                                <w:rFonts w:ascii="Times New Roman"/>
                                <w:spacing w:val="-5"/>
                              </w:rPr>
                              <w:t xml:space="preserve"> </w:t>
                            </w:r>
                            <w:proofErr w:type="spellStart"/>
                            <w:r>
                              <w:rPr>
                                <w:rFonts w:ascii="Times New Roman"/>
                                <w:spacing w:val="-2"/>
                              </w:rPr>
                              <w:t>with</w:t>
                            </w:r>
                            <w:proofErr w:type="spellEnd"/>
                            <w:r>
                              <w:rPr>
                                <w:rFonts w:ascii="Times New Roman"/>
                                <w:spacing w:val="-5"/>
                              </w:rPr>
                              <w:t xml:space="preserve"> </w:t>
                            </w:r>
                            <w:proofErr w:type="spellStart"/>
                            <w:r>
                              <w:rPr>
                                <w:rFonts w:ascii="Times New Roman"/>
                                <w:spacing w:val="-2"/>
                              </w:rPr>
                              <w:t>the</w:t>
                            </w:r>
                            <w:proofErr w:type="spellEnd"/>
                            <w:r>
                              <w:rPr>
                                <w:rFonts w:ascii="Times New Roman"/>
                                <w:spacing w:val="-5"/>
                              </w:rPr>
                              <w:t xml:space="preserve"> </w:t>
                            </w:r>
                            <w:proofErr w:type="spellStart"/>
                            <w:r>
                              <w:rPr>
                                <w:rFonts w:ascii="Times New Roman"/>
                                <w:spacing w:val="-2"/>
                              </w:rPr>
                              <w:t>quality</w:t>
                            </w:r>
                            <w:proofErr w:type="spellEnd"/>
                            <w:r>
                              <w:rPr>
                                <w:rFonts w:ascii="Times New Roman"/>
                                <w:spacing w:val="-3"/>
                              </w:rPr>
                              <w:t xml:space="preserve"> </w:t>
                            </w:r>
                            <w:proofErr w:type="spellStart"/>
                            <w:r>
                              <w:rPr>
                                <w:rFonts w:ascii="Times New Roman"/>
                                <w:spacing w:val="-2"/>
                              </w:rPr>
                              <w:t>objectives</w:t>
                            </w:r>
                            <w:proofErr w:type="spellEnd"/>
                            <w:r>
                              <w:rPr>
                                <w:rFonts w:ascii="Times New Roman"/>
                                <w:spacing w:val="-2"/>
                              </w:rPr>
                              <w:t xml:space="preserve"> </w:t>
                            </w:r>
                            <w:r>
                              <w:rPr>
                                <w:rFonts w:ascii="Times New Roman"/>
                              </w:rPr>
                              <w:t>and</w:t>
                            </w:r>
                            <w:r>
                              <w:rPr>
                                <w:rFonts w:ascii="Times New Roman"/>
                                <w:spacing w:val="-8"/>
                              </w:rPr>
                              <w:t xml:space="preserve"> </w:t>
                            </w:r>
                            <w:proofErr w:type="spellStart"/>
                            <w:r>
                              <w:rPr>
                                <w:rFonts w:ascii="Times New Roman"/>
                              </w:rPr>
                              <w:t>organizational</w:t>
                            </w:r>
                            <w:proofErr w:type="spellEnd"/>
                            <w:r>
                              <w:rPr>
                                <w:rFonts w:ascii="Times New Roman"/>
                                <w:spacing w:val="-7"/>
                              </w:rPr>
                              <w:t xml:space="preserve"> </w:t>
                            </w:r>
                            <w:proofErr w:type="spellStart"/>
                            <w:r>
                              <w:rPr>
                                <w:rFonts w:ascii="Times New Roman"/>
                              </w:rPr>
                              <w:t>objectives</w:t>
                            </w:r>
                            <w:proofErr w:type="spellEnd"/>
                            <w:r>
                              <w:rPr>
                                <w:rFonts w:ascii="Times New Roman"/>
                              </w:rPr>
                              <w:t>,</w:t>
                            </w:r>
                            <w:r>
                              <w:rPr>
                                <w:rFonts w:ascii="Times New Roman"/>
                                <w:spacing w:val="-7"/>
                              </w:rPr>
                              <w:t xml:space="preserve"> </w:t>
                            </w:r>
                            <w:proofErr w:type="spellStart"/>
                            <w:r>
                              <w:rPr>
                                <w:rFonts w:ascii="Times New Roman"/>
                              </w:rPr>
                              <w:t>defined</w:t>
                            </w:r>
                            <w:proofErr w:type="spellEnd"/>
                            <w:r>
                              <w:rPr>
                                <w:rFonts w:ascii="Times New Roman"/>
                                <w:spacing w:val="-8"/>
                              </w:rPr>
                              <w:t xml:space="preserve"> </w:t>
                            </w:r>
                            <w:r>
                              <w:rPr>
                                <w:rFonts w:ascii="Times New Roman"/>
                              </w:rPr>
                              <w:t>in</w:t>
                            </w:r>
                            <w:r>
                              <w:rPr>
                                <w:rFonts w:ascii="Times New Roman"/>
                                <w:spacing w:val="-7"/>
                              </w:rPr>
                              <w:t xml:space="preserve"> </w:t>
                            </w:r>
                            <w:proofErr w:type="spellStart"/>
                            <w:r>
                              <w:rPr>
                                <w:rFonts w:ascii="Times New Roman"/>
                              </w:rPr>
                              <w:t>the</w:t>
                            </w:r>
                            <w:proofErr w:type="spellEnd"/>
                            <w:r>
                              <w:rPr>
                                <w:rFonts w:ascii="Times New Roman"/>
                                <w:spacing w:val="-8"/>
                              </w:rPr>
                              <w:t xml:space="preserve"> </w:t>
                            </w:r>
                            <w:proofErr w:type="spellStart"/>
                            <w:r>
                              <w:rPr>
                                <w:rFonts w:ascii="Times New Roman"/>
                              </w:rPr>
                              <w:t>strategic</w:t>
                            </w:r>
                            <w:proofErr w:type="spellEnd"/>
                            <w:r>
                              <w:rPr>
                                <w:rFonts w:ascii="Times New Roman"/>
                                <w:spacing w:val="-8"/>
                              </w:rPr>
                              <w:t xml:space="preserve"> </w:t>
                            </w:r>
                            <w:r>
                              <w:rPr>
                                <w:rFonts w:ascii="Times New Roman"/>
                              </w:rPr>
                              <w:t>plan.</w:t>
                            </w:r>
                          </w:p>
                          <w:p w:rsidR="00F442AC" w:rsidRDefault="00F442AC">
                            <w:pPr>
                              <w:pStyle w:val="Textoindependiente"/>
                              <w:spacing w:before="30"/>
                              <w:ind w:left="0"/>
                              <w:rPr>
                                <w:rFonts w:ascii="Times New Roman"/>
                              </w:rPr>
                            </w:pPr>
                          </w:p>
                          <w:p w:rsidR="00F442AC" w:rsidRDefault="00F442AC">
                            <w:pPr>
                              <w:pStyle w:val="Textoindependiente"/>
                              <w:ind w:left="144"/>
                              <w:jc w:val="both"/>
                              <w:rPr>
                                <w:rFonts w:ascii="Times New Roman"/>
                              </w:rPr>
                            </w:pPr>
                            <w:proofErr w:type="spellStart"/>
                            <w:r>
                              <w:rPr>
                                <w:rFonts w:ascii="Cambria"/>
                                <w:w w:val="90"/>
                              </w:rPr>
                              <w:t>Keywords</w:t>
                            </w:r>
                            <w:proofErr w:type="spellEnd"/>
                            <w:r>
                              <w:rPr>
                                <w:rFonts w:ascii="Cambria"/>
                                <w:w w:val="90"/>
                              </w:rPr>
                              <w:t>:</w:t>
                            </w:r>
                            <w:r>
                              <w:rPr>
                                <w:rFonts w:ascii="Cambria"/>
                                <w:spacing w:val="15"/>
                              </w:rPr>
                              <w:t xml:space="preserve"> </w:t>
                            </w:r>
                            <w:proofErr w:type="spellStart"/>
                            <w:r>
                              <w:rPr>
                                <w:rFonts w:ascii="Times New Roman"/>
                                <w:w w:val="90"/>
                              </w:rPr>
                              <w:t>Quality</w:t>
                            </w:r>
                            <w:proofErr w:type="spellEnd"/>
                            <w:r>
                              <w:rPr>
                                <w:rFonts w:ascii="Times New Roman"/>
                                <w:spacing w:val="2"/>
                              </w:rPr>
                              <w:t xml:space="preserve"> </w:t>
                            </w:r>
                            <w:proofErr w:type="spellStart"/>
                            <w:r>
                              <w:rPr>
                                <w:rFonts w:ascii="Times New Roman"/>
                                <w:w w:val="90"/>
                              </w:rPr>
                              <w:t>management</w:t>
                            </w:r>
                            <w:proofErr w:type="spellEnd"/>
                            <w:r>
                              <w:rPr>
                                <w:rFonts w:ascii="Times New Roman"/>
                                <w:spacing w:val="2"/>
                              </w:rPr>
                              <w:t xml:space="preserve"> </w:t>
                            </w:r>
                            <w:proofErr w:type="spellStart"/>
                            <w:r>
                              <w:rPr>
                                <w:rFonts w:ascii="Times New Roman"/>
                                <w:w w:val="90"/>
                              </w:rPr>
                              <w:t>system</w:t>
                            </w:r>
                            <w:proofErr w:type="spellEnd"/>
                            <w:r>
                              <w:rPr>
                                <w:rFonts w:ascii="Times New Roman"/>
                                <w:w w:val="90"/>
                              </w:rPr>
                              <w:t>,</w:t>
                            </w:r>
                            <w:r>
                              <w:rPr>
                                <w:rFonts w:ascii="Times New Roman"/>
                                <w:spacing w:val="4"/>
                              </w:rPr>
                              <w:t xml:space="preserve"> </w:t>
                            </w:r>
                            <w:proofErr w:type="spellStart"/>
                            <w:r>
                              <w:rPr>
                                <w:rFonts w:ascii="Times New Roman"/>
                                <w:w w:val="90"/>
                              </w:rPr>
                              <w:t>strategic</w:t>
                            </w:r>
                            <w:proofErr w:type="spellEnd"/>
                            <w:r>
                              <w:rPr>
                                <w:rFonts w:ascii="Times New Roman"/>
                                <w:spacing w:val="3"/>
                              </w:rPr>
                              <w:t xml:space="preserve"> </w:t>
                            </w:r>
                            <w:proofErr w:type="spellStart"/>
                            <w:r>
                              <w:rPr>
                                <w:rFonts w:ascii="Times New Roman"/>
                                <w:w w:val="90"/>
                              </w:rPr>
                              <w:t>planning</w:t>
                            </w:r>
                            <w:proofErr w:type="spellEnd"/>
                            <w:r>
                              <w:rPr>
                                <w:rFonts w:ascii="Times New Roman"/>
                                <w:w w:val="90"/>
                              </w:rPr>
                              <w:t>,</w:t>
                            </w:r>
                            <w:r>
                              <w:rPr>
                                <w:rFonts w:ascii="Times New Roman"/>
                                <w:spacing w:val="1"/>
                              </w:rPr>
                              <w:t xml:space="preserve"> </w:t>
                            </w:r>
                            <w:proofErr w:type="spellStart"/>
                            <w:r>
                              <w:rPr>
                                <w:rFonts w:ascii="Times New Roman"/>
                                <w:w w:val="90"/>
                              </w:rPr>
                              <w:t>balanced</w:t>
                            </w:r>
                            <w:proofErr w:type="spellEnd"/>
                            <w:r>
                              <w:rPr>
                                <w:rFonts w:ascii="Times New Roman"/>
                                <w:spacing w:val="3"/>
                              </w:rPr>
                              <w:t xml:space="preserve"> </w:t>
                            </w:r>
                            <w:proofErr w:type="spellStart"/>
                            <w:r>
                              <w:rPr>
                                <w:rFonts w:ascii="Times New Roman"/>
                                <w:w w:val="90"/>
                              </w:rPr>
                              <w:t>scorecard</w:t>
                            </w:r>
                            <w:proofErr w:type="spellEnd"/>
                            <w:r>
                              <w:rPr>
                                <w:rFonts w:ascii="Times New Roman"/>
                                <w:w w:val="90"/>
                              </w:rPr>
                              <w:t>,</w:t>
                            </w:r>
                            <w:r>
                              <w:rPr>
                                <w:rFonts w:ascii="Times New Roman"/>
                                <w:spacing w:val="1"/>
                              </w:rPr>
                              <w:t xml:space="preserve"> </w:t>
                            </w:r>
                            <w:proofErr w:type="spellStart"/>
                            <w:r>
                              <w:rPr>
                                <w:rFonts w:ascii="Times New Roman"/>
                                <w:w w:val="90"/>
                              </w:rPr>
                              <w:t>balanced</w:t>
                            </w:r>
                            <w:proofErr w:type="spellEnd"/>
                            <w:r>
                              <w:rPr>
                                <w:rFonts w:ascii="Times New Roman"/>
                                <w:spacing w:val="3"/>
                              </w:rPr>
                              <w:t xml:space="preserve"> </w:t>
                            </w:r>
                            <w:proofErr w:type="spellStart"/>
                            <w:r>
                              <w:rPr>
                                <w:rFonts w:ascii="Times New Roman"/>
                                <w:w w:val="90"/>
                              </w:rPr>
                              <w:t>scorecard</w:t>
                            </w:r>
                            <w:proofErr w:type="spellEnd"/>
                            <w:r>
                              <w:rPr>
                                <w:rFonts w:ascii="Times New Roman"/>
                                <w:w w:val="90"/>
                              </w:rPr>
                              <w:t>,</w:t>
                            </w:r>
                            <w:r>
                              <w:rPr>
                                <w:rFonts w:ascii="Times New Roman"/>
                                <w:spacing w:val="4"/>
                              </w:rPr>
                              <w:t xml:space="preserve"> </w:t>
                            </w:r>
                            <w:proofErr w:type="spellStart"/>
                            <w:r>
                              <w:rPr>
                                <w:rFonts w:ascii="Times New Roman"/>
                                <w:w w:val="90"/>
                              </w:rPr>
                              <w:t>organizational</w:t>
                            </w:r>
                            <w:proofErr w:type="spellEnd"/>
                            <w:r>
                              <w:rPr>
                                <w:rFonts w:ascii="Times New Roman"/>
                                <w:spacing w:val="5"/>
                              </w:rPr>
                              <w:t xml:space="preserve"> </w:t>
                            </w:r>
                            <w:r>
                              <w:rPr>
                                <w:rFonts w:ascii="Times New Roman"/>
                                <w:spacing w:val="-2"/>
                                <w:w w:val="90"/>
                              </w:rPr>
                              <w:t>performance.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25pt;margin-top:16.783125pt;width:493.95pt;height:192.4pt;mso-position-horizontal-relative:page;mso-position-vertical-relative:paragraph;z-index:-15728128;mso-wrap-distance-left:0;mso-wrap-distance-right:0" type="#_x0000_t202" id="docshape4" filled="false" stroked="true" strokeweight=".5pt" strokecolor="#000000">
                <v:textbox inset="0,0,0,0">
                  <w:txbxContent>
                    <w:p>
                      <w:pPr>
                        <w:pStyle w:val="BodyText"/>
                        <w:spacing w:before="67"/>
                        <w:ind w:left="144"/>
                        <w:rPr>
                          <w:rFonts w:ascii="Cambria"/>
                        </w:rPr>
                      </w:pPr>
                      <w:r>
                        <w:rPr>
                          <w:rFonts w:ascii="Cambria"/>
                          <w:spacing w:val="-2"/>
                          <w:w w:val="95"/>
                        </w:rPr>
                        <w:t>Abstract</w:t>
                      </w:r>
                    </w:p>
                    <w:p>
                      <w:pPr>
                        <w:pStyle w:val="BodyText"/>
                        <w:spacing w:line="264" w:lineRule="auto" w:before="71"/>
                        <w:ind w:left="144" w:right="137"/>
                        <w:jc w:val="both"/>
                        <w:rPr>
                          <w:rFonts w:ascii="Times New Roman"/>
                        </w:rPr>
                      </w:pPr>
                      <w:r>
                        <w:rPr>
                          <w:rFonts w:ascii="Times New Roman"/>
                          <w:spacing w:val="-2"/>
                        </w:rPr>
                        <w:t>Strategic</w:t>
                      </w:r>
                      <w:r>
                        <w:rPr>
                          <w:rFonts w:ascii="Times New Roman"/>
                          <w:spacing w:val="-10"/>
                        </w:rPr>
                        <w:t> </w:t>
                      </w:r>
                      <w:r>
                        <w:rPr>
                          <w:rFonts w:ascii="Times New Roman"/>
                          <w:spacing w:val="-2"/>
                        </w:rPr>
                        <w:t>planning</w:t>
                      </w:r>
                      <w:r>
                        <w:rPr>
                          <w:rFonts w:ascii="Times New Roman"/>
                          <w:spacing w:val="-11"/>
                        </w:rPr>
                        <w:t> </w:t>
                      </w:r>
                      <w:r>
                        <w:rPr>
                          <w:rFonts w:ascii="Times New Roman"/>
                          <w:spacing w:val="-2"/>
                        </w:rPr>
                        <w:t>represents</w:t>
                      </w:r>
                      <w:r>
                        <w:rPr>
                          <w:rFonts w:ascii="Times New Roman"/>
                          <w:spacing w:val="-10"/>
                        </w:rPr>
                        <w:t> </w:t>
                      </w:r>
                      <w:r>
                        <w:rPr>
                          <w:rFonts w:ascii="Times New Roman"/>
                          <w:spacing w:val="-2"/>
                        </w:rPr>
                        <w:t>a</w:t>
                      </w:r>
                      <w:r>
                        <w:rPr>
                          <w:rFonts w:ascii="Times New Roman"/>
                          <w:spacing w:val="-10"/>
                        </w:rPr>
                        <w:t> </w:t>
                      </w:r>
                      <w:r>
                        <w:rPr>
                          <w:rFonts w:ascii="Times New Roman"/>
                          <w:spacing w:val="-2"/>
                        </w:rPr>
                        <w:t>useful</w:t>
                      </w:r>
                      <w:r>
                        <w:rPr>
                          <w:rFonts w:ascii="Times New Roman"/>
                          <w:spacing w:val="-8"/>
                        </w:rPr>
                        <w:t> </w:t>
                      </w:r>
                      <w:r>
                        <w:rPr>
                          <w:rFonts w:ascii="Times New Roman"/>
                          <w:spacing w:val="-2"/>
                        </w:rPr>
                        <w:t>tool</w:t>
                      </w:r>
                      <w:r>
                        <w:rPr>
                          <w:rFonts w:ascii="Times New Roman"/>
                          <w:spacing w:val="-10"/>
                        </w:rPr>
                        <w:t> </w:t>
                      </w:r>
                      <w:r>
                        <w:rPr>
                          <w:rFonts w:ascii="Times New Roman"/>
                          <w:spacing w:val="-2"/>
                        </w:rPr>
                        <w:t>to</w:t>
                      </w:r>
                      <w:r>
                        <w:rPr>
                          <w:rFonts w:ascii="Times New Roman"/>
                          <w:spacing w:val="-9"/>
                        </w:rPr>
                        <w:t> </w:t>
                      </w:r>
                      <w:r>
                        <w:rPr>
                          <w:rFonts w:ascii="Times New Roman"/>
                          <w:spacing w:val="-2"/>
                        </w:rPr>
                        <w:t>measure</w:t>
                      </w:r>
                      <w:r>
                        <w:rPr>
                          <w:rFonts w:ascii="Times New Roman"/>
                          <w:spacing w:val="-11"/>
                        </w:rPr>
                        <w:t> </w:t>
                      </w:r>
                      <w:r>
                        <w:rPr>
                          <w:rFonts w:ascii="Times New Roman"/>
                          <w:spacing w:val="-2"/>
                        </w:rPr>
                        <w:t>and</w:t>
                      </w:r>
                      <w:r>
                        <w:rPr>
                          <w:rFonts w:ascii="Times New Roman"/>
                          <w:spacing w:val="-10"/>
                        </w:rPr>
                        <w:t> </w:t>
                      </w:r>
                      <w:r>
                        <w:rPr>
                          <w:rFonts w:ascii="Times New Roman"/>
                          <w:spacing w:val="-2"/>
                        </w:rPr>
                        <w:t>face</w:t>
                      </w:r>
                      <w:r>
                        <w:rPr>
                          <w:rFonts w:ascii="Times New Roman"/>
                          <w:spacing w:val="-7"/>
                        </w:rPr>
                        <w:t> </w:t>
                      </w:r>
                      <w:r>
                        <w:rPr>
                          <w:rFonts w:ascii="Times New Roman"/>
                          <w:spacing w:val="-2"/>
                        </w:rPr>
                        <w:t>the</w:t>
                      </w:r>
                      <w:r>
                        <w:rPr>
                          <w:rFonts w:ascii="Times New Roman"/>
                          <w:spacing w:val="-11"/>
                        </w:rPr>
                        <w:t> </w:t>
                      </w:r>
                      <w:r>
                        <w:rPr>
                          <w:rFonts w:ascii="Times New Roman"/>
                          <w:spacing w:val="-2"/>
                        </w:rPr>
                        <w:t>risks</w:t>
                      </w:r>
                      <w:r>
                        <w:rPr>
                          <w:rFonts w:ascii="Times New Roman"/>
                          <w:spacing w:val="-8"/>
                        </w:rPr>
                        <w:t> </w:t>
                      </w:r>
                      <w:r>
                        <w:rPr>
                          <w:rFonts w:ascii="Times New Roman"/>
                          <w:spacing w:val="-2"/>
                        </w:rPr>
                        <w:t>that</w:t>
                      </w:r>
                      <w:r>
                        <w:rPr>
                          <w:rFonts w:ascii="Times New Roman"/>
                          <w:spacing w:val="-10"/>
                        </w:rPr>
                        <w:t> </w:t>
                      </w:r>
                      <w:r>
                        <w:rPr>
                          <w:rFonts w:ascii="Times New Roman"/>
                          <w:spacing w:val="-2"/>
                        </w:rPr>
                        <w:t>companies</w:t>
                      </w:r>
                      <w:r>
                        <w:rPr>
                          <w:rFonts w:ascii="Times New Roman"/>
                          <w:spacing w:val="-11"/>
                        </w:rPr>
                        <w:t> </w:t>
                      </w:r>
                      <w:r>
                        <w:rPr>
                          <w:rFonts w:ascii="Times New Roman"/>
                          <w:spacing w:val="-2"/>
                        </w:rPr>
                        <w:t>can</w:t>
                      </w:r>
                      <w:r>
                        <w:rPr>
                          <w:rFonts w:ascii="Times New Roman"/>
                          <w:spacing w:val="-8"/>
                        </w:rPr>
                        <w:t> </w:t>
                      </w:r>
                      <w:r>
                        <w:rPr>
                          <w:rFonts w:ascii="Times New Roman"/>
                          <w:spacing w:val="-2"/>
                        </w:rPr>
                        <w:t>manifest</w:t>
                      </w:r>
                      <w:r>
                        <w:rPr>
                          <w:rFonts w:ascii="Times New Roman"/>
                          <w:spacing w:val="-11"/>
                        </w:rPr>
                        <w:t> </w:t>
                      </w:r>
                      <w:r>
                        <w:rPr>
                          <w:rFonts w:ascii="Times New Roman"/>
                          <w:spacing w:val="-2"/>
                        </w:rPr>
                        <w:t>during</w:t>
                      </w:r>
                      <w:r>
                        <w:rPr>
                          <w:rFonts w:ascii="Times New Roman"/>
                          <w:spacing w:val="-9"/>
                        </w:rPr>
                        <w:t> </w:t>
                      </w:r>
                      <w:r>
                        <w:rPr>
                          <w:rFonts w:ascii="Times New Roman"/>
                          <w:spacing w:val="-2"/>
                        </w:rPr>
                        <w:t>the</w:t>
                      </w:r>
                      <w:r>
                        <w:rPr>
                          <w:rFonts w:ascii="Times New Roman"/>
                          <w:spacing w:val="-11"/>
                        </w:rPr>
                        <w:t> </w:t>
                      </w:r>
                      <w:r>
                        <w:rPr>
                          <w:rFonts w:ascii="Times New Roman"/>
                          <w:spacing w:val="-2"/>
                        </w:rPr>
                        <w:t>provision</w:t>
                      </w:r>
                      <w:r>
                        <w:rPr>
                          <w:rFonts w:ascii="Times New Roman"/>
                          <w:spacing w:val="-9"/>
                        </w:rPr>
                        <w:t> </w:t>
                      </w:r>
                      <w:r>
                        <w:rPr>
                          <w:rFonts w:ascii="Times New Roman"/>
                          <w:spacing w:val="-2"/>
                        </w:rPr>
                        <w:t>of the</w:t>
                      </w:r>
                      <w:r>
                        <w:rPr>
                          <w:rFonts w:ascii="Times New Roman"/>
                          <w:spacing w:val="-13"/>
                        </w:rPr>
                        <w:t> </w:t>
                      </w:r>
                      <w:r>
                        <w:rPr>
                          <w:rFonts w:ascii="Times New Roman"/>
                          <w:spacing w:val="-2"/>
                        </w:rPr>
                        <w:t>service,</w:t>
                      </w:r>
                      <w:r>
                        <w:rPr>
                          <w:rFonts w:ascii="Times New Roman"/>
                          <w:spacing w:val="-10"/>
                        </w:rPr>
                        <w:t> </w:t>
                      </w:r>
                      <w:r>
                        <w:rPr>
                          <w:rFonts w:ascii="Times New Roman"/>
                          <w:spacing w:val="-2"/>
                        </w:rPr>
                        <w:t>guides</w:t>
                      </w:r>
                      <w:r>
                        <w:rPr>
                          <w:rFonts w:ascii="Times New Roman"/>
                          <w:spacing w:val="-11"/>
                        </w:rPr>
                        <w:t> </w:t>
                      </w:r>
                      <w:r>
                        <w:rPr>
                          <w:rFonts w:ascii="Times New Roman"/>
                          <w:spacing w:val="-2"/>
                        </w:rPr>
                        <w:t>managers</w:t>
                      </w:r>
                      <w:r>
                        <w:rPr>
                          <w:rFonts w:ascii="Times New Roman"/>
                          <w:spacing w:val="-10"/>
                        </w:rPr>
                        <w:t> </w:t>
                      </w:r>
                      <w:r>
                        <w:rPr>
                          <w:rFonts w:ascii="Times New Roman"/>
                          <w:spacing w:val="-2"/>
                        </w:rPr>
                        <w:t>and</w:t>
                      </w:r>
                      <w:r>
                        <w:rPr>
                          <w:rFonts w:ascii="Times New Roman"/>
                          <w:spacing w:val="-11"/>
                        </w:rPr>
                        <w:t> </w:t>
                      </w:r>
                      <w:r>
                        <w:rPr>
                          <w:rFonts w:ascii="Times New Roman"/>
                          <w:spacing w:val="-2"/>
                        </w:rPr>
                        <w:t>managers</w:t>
                      </w:r>
                      <w:r>
                        <w:rPr>
                          <w:rFonts w:ascii="Times New Roman"/>
                          <w:spacing w:val="-10"/>
                        </w:rPr>
                        <w:t> </w:t>
                      </w:r>
                      <w:r>
                        <w:rPr>
                          <w:rFonts w:ascii="Times New Roman"/>
                          <w:spacing w:val="-2"/>
                        </w:rPr>
                        <w:t>to</w:t>
                      </w:r>
                      <w:r>
                        <w:rPr>
                          <w:rFonts w:ascii="Times New Roman"/>
                          <w:spacing w:val="-11"/>
                        </w:rPr>
                        <w:t> </w:t>
                      </w:r>
                      <w:r>
                        <w:rPr>
                          <w:rFonts w:ascii="Times New Roman"/>
                          <w:spacing w:val="-2"/>
                        </w:rPr>
                        <w:t>guide</w:t>
                      </w:r>
                      <w:r>
                        <w:rPr>
                          <w:rFonts w:ascii="Times New Roman"/>
                          <w:spacing w:val="-10"/>
                        </w:rPr>
                        <w:t> </w:t>
                      </w:r>
                      <w:r>
                        <w:rPr>
                          <w:rFonts w:ascii="Times New Roman"/>
                          <w:spacing w:val="-2"/>
                        </w:rPr>
                        <w:t>the</w:t>
                      </w:r>
                      <w:r>
                        <w:rPr>
                          <w:rFonts w:ascii="Times New Roman"/>
                          <w:spacing w:val="-11"/>
                        </w:rPr>
                        <w:t> </w:t>
                      </w:r>
                      <w:r>
                        <w:rPr>
                          <w:rFonts w:ascii="Times New Roman"/>
                          <w:spacing w:val="-2"/>
                        </w:rPr>
                        <w:t>processes</w:t>
                      </w:r>
                      <w:r>
                        <w:rPr>
                          <w:rFonts w:ascii="Times New Roman"/>
                          <w:spacing w:val="-10"/>
                        </w:rPr>
                        <w:t> </w:t>
                      </w:r>
                      <w:r>
                        <w:rPr>
                          <w:rFonts w:ascii="Times New Roman"/>
                          <w:spacing w:val="-2"/>
                        </w:rPr>
                        <w:t>on</w:t>
                      </w:r>
                      <w:r>
                        <w:rPr>
                          <w:rFonts w:ascii="Times New Roman"/>
                          <w:spacing w:val="-11"/>
                        </w:rPr>
                        <w:t> </w:t>
                      </w:r>
                      <w:r>
                        <w:rPr>
                          <w:rFonts w:ascii="Times New Roman"/>
                          <w:spacing w:val="-2"/>
                        </w:rPr>
                        <w:t>a</w:t>
                      </w:r>
                      <w:r>
                        <w:rPr>
                          <w:rFonts w:ascii="Times New Roman"/>
                          <w:spacing w:val="-10"/>
                        </w:rPr>
                        <w:t> </w:t>
                      </w:r>
                      <w:r>
                        <w:rPr>
                          <w:rFonts w:ascii="Times New Roman"/>
                          <w:spacing w:val="-2"/>
                        </w:rPr>
                        <w:t>solid</w:t>
                      </w:r>
                      <w:r>
                        <w:rPr>
                          <w:rFonts w:ascii="Times New Roman"/>
                          <w:spacing w:val="-11"/>
                        </w:rPr>
                        <w:t> </w:t>
                      </w:r>
                      <w:r>
                        <w:rPr>
                          <w:rFonts w:ascii="Times New Roman"/>
                          <w:spacing w:val="-2"/>
                        </w:rPr>
                        <w:t>planning,</w:t>
                      </w:r>
                      <w:r>
                        <w:rPr>
                          <w:rFonts w:ascii="Times New Roman"/>
                          <w:spacing w:val="-10"/>
                        </w:rPr>
                        <w:t> </w:t>
                      </w:r>
                      <w:r>
                        <w:rPr>
                          <w:rFonts w:ascii="Times New Roman"/>
                          <w:spacing w:val="-2"/>
                        </w:rPr>
                        <w:t>ensuring</w:t>
                      </w:r>
                      <w:r>
                        <w:rPr>
                          <w:rFonts w:ascii="Times New Roman"/>
                          <w:spacing w:val="-11"/>
                        </w:rPr>
                        <w:t> </w:t>
                      </w:r>
                      <w:r>
                        <w:rPr>
                          <w:rFonts w:ascii="Times New Roman"/>
                          <w:spacing w:val="-2"/>
                        </w:rPr>
                        <w:t>that</w:t>
                      </w:r>
                      <w:r>
                        <w:rPr>
                          <w:rFonts w:ascii="Times New Roman"/>
                          <w:spacing w:val="-10"/>
                        </w:rPr>
                        <w:t> </w:t>
                      </w:r>
                      <w:r>
                        <w:rPr>
                          <w:rFonts w:ascii="Times New Roman"/>
                          <w:spacing w:val="-2"/>
                        </w:rPr>
                        <w:t>the</w:t>
                      </w:r>
                      <w:r>
                        <w:rPr>
                          <w:rFonts w:ascii="Times New Roman"/>
                          <w:spacing w:val="-11"/>
                        </w:rPr>
                        <w:t> </w:t>
                      </w:r>
                      <w:r>
                        <w:rPr>
                          <w:rFonts w:ascii="Times New Roman"/>
                          <w:spacing w:val="-2"/>
                        </w:rPr>
                        <w:t>quality</w:t>
                      </w:r>
                      <w:r>
                        <w:rPr>
                          <w:rFonts w:ascii="Times New Roman"/>
                          <w:spacing w:val="-10"/>
                        </w:rPr>
                        <w:t> </w:t>
                      </w:r>
                      <w:r>
                        <w:rPr>
                          <w:rFonts w:ascii="Times New Roman"/>
                          <w:spacing w:val="-2"/>
                        </w:rPr>
                        <w:t>management </w:t>
                      </w:r>
                      <w:r>
                        <w:rPr>
                          <w:rFonts w:ascii="Times New Roman"/>
                          <w:spacing w:val="-4"/>
                        </w:rPr>
                        <w:t>system has its own verification and evaluation mechanisms that guarantee objectivity of the processes. In this sense, the need </w:t>
                      </w:r>
                      <w:r>
                        <w:rPr>
                          <w:rFonts w:ascii="Times New Roman"/>
                          <w:spacing w:val="-2"/>
                        </w:rPr>
                        <w:t>to</w:t>
                      </w:r>
                      <w:r>
                        <w:rPr>
                          <w:rFonts w:ascii="Times New Roman"/>
                          <w:spacing w:val="-6"/>
                        </w:rPr>
                        <w:t> </w:t>
                      </w:r>
                      <w:r>
                        <w:rPr>
                          <w:rFonts w:ascii="Times New Roman"/>
                          <w:spacing w:val="-2"/>
                        </w:rPr>
                        <w:t>carry</w:t>
                      </w:r>
                      <w:r>
                        <w:rPr>
                          <w:rFonts w:ascii="Times New Roman"/>
                          <w:spacing w:val="-6"/>
                        </w:rPr>
                        <w:t> </w:t>
                      </w:r>
                      <w:r>
                        <w:rPr>
                          <w:rFonts w:ascii="Times New Roman"/>
                          <w:spacing w:val="-2"/>
                        </w:rPr>
                        <w:t>out</w:t>
                      </w:r>
                      <w:r>
                        <w:rPr>
                          <w:rFonts w:ascii="Times New Roman"/>
                          <w:spacing w:val="-6"/>
                        </w:rPr>
                        <w:t> </w:t>
                      </w:r>
                      <w:r>
                        <w:rPr>
                          <w:rFonts w:ascii="Times New Roman"/>
                          <w:spacing w:val="-2"/>
                        </w:rPr>
                        <w:t>this</w:t>
                      </w:r>
                      <w:r>
                        <w:rPr>
                          <w:rFonts w:ascii="Times New Roman"/>
                          <w:spacing w:val="-6"/>
                        </w:rPr>
                        <w:t> </w:t>
                      </w:r>
                      <w:r>
                        <w:rPr>
                          <w:rFonts w:ascii="Times New Roman"/>
                          <w:spacing w:val="-2"/>
                        </w:rPr>
                        <w:t>research</w:t>
                      </w:r>
                      <w:r>
                        <w:rPr>
                          <w:rFonts w:ascii="Times New Roman"/>
                          <w:spacing w:val="-6"/>
                        </w:rPr>
                        <w:t> </w:t>
                      </w:r>
                      <w:r>
                        <w:rPr>
                          <w:rFonts w:ascii="Times New Roman"/>
                          <w:spacing w:val="-2"/>
                        </w:rPr>
                        <w:t>was</w:t>
                      </w:r>
                      <w:r>
                        <w:rPr>
                          <w:rFonts w:ascii="Times New Roman"/>
                          <w:spacing w:val="-7"/>
                        </w:rPr>
                        <w:t> </w:t>
                      </w:r>
                      <w:r>
                        <w:rPr>
                          <w:rFonts w:ascii="Times New Roman"/>
                          <w:spacing w:val="-2"/>
                        </w:rPr>
                        <w:t>raised</w:t>
                      </w:r>
                      <w:r>
                        <w:rPr>
                          <w:rFonts w:ascii="Times New Roman"/>
                          <w:spacing w:val="-6"/>
                        </w:rPr>
                        <w:t> </w:t>
                      </w:r>
                      <w:r>
                        <w:rPr>
                          <w:rFonts w:ascii="Times New Roman"/>
                          <w:spacing w:val="-2"/>
                        </w:rPr>
                        <w:t>to</w:t>
                      </w:r>
                      <w:r>
                        <w:rPr>
                          <w:rFonts w:ascii="Times New Roman"/>
                          <w:spacing w:val="-6"/>
                        </w:rPr>
                        <w:t> </w:t>
                      </w:r>
                      <w:r>
                        <w:rPr>
                          <w:rFonts w:ascii="Times New Roman"/>
                          <w:spacing w:val="-2"/>
                        </w:rPr>
                        <w:t>identify</w:t>
                      </w:r>
                      <w:r>
                        <w:rPr>
                          <w:rFonts w:ascii="Times New Roman"/>
                          <w:spacing w:val="-6"/>
                        </w:rPr>
                        <w:t> </w:t>
                      </w:r>
                      <w:r>
                        <w:rPr>
                          <w:rFonts w:ascii="Times New Roman"/>
                          <w:spacing w:val="-2"/>
                        </w:rPr>
                        <w:t>the</w:t>
                      </w:r>
                      <w:r>
                        <w:rPr>
                          <w:rFonts w:ascii="Times New Roman"/>
                          <w:spacing w:val="-6"/>
                        </w:rPr>
                        <w:t> </w:t>
                      </w:r>
                      <w:r>
                        <w:rPr>
                          <w:rFonts w:ascii="Times New Roman"/>
                          <w:spacing w:val="-2"/>
                        </w:rPr>
                        <w:t>elements</w:t>
                      </w:r>
                      <w:r>
                        <w:rPr>
                          <w:rFonts w:ascii="Times New Roman"/>
                          <w:spacing w:val="-6"/>
                        </w:rPr>
                        <w:t> </w:t>
                      </w:r>
                      <w:r>
                        <w:rPr>
                          <w:rFonts w:ascii="Times New Roman"/>
                          <w:spacing w:val="-2"/>
                        </w:rPr>
                        <w:t>of</w:t>
                      </w:r>
                      <w:r>
                        <w:rPr>
                          <w:rFonts w:ascii="Times New Roman"/>
                          <w:spacing w:val="-6"/>
                        </w:rPr>
                        <w:t> </w:t>
                      </w:r>
                      <w:r>
                        <w:rPr>
                          <w:rFonts w:ascii="Times New Roman"/>
                          <w:spacing w:val="-2"/>
                        </w:rPr>
                        <w:t>strategic</w:t>
                      </w:r>
                      <w:r>
                        <w:rPr>
                          <w:rFonts w:ascii="Times New Roman"/>
                          <w:spacing w:val="-6"/>
                        </w:rPr>
                        <w:t> </w:t>
                      </w:r>
                      <w:r>
                        <w:rPr>
                          <w:rFonts w:ascii="Times New Roman"/>
                          <w:spacing w:val="-2"/>
                        </w:rPr>
                        <w:t>planning</w:t>
                      </w:r>
                      <w:r>
                        <w:rPr>
                          <w:rFonts w:ascii="Times New Roman"/>
                          <w:spacing w:val="-6"/>
                        </w:rPr>
                        <w:t> </w:t>
                      </w:r>
                      <w:r>
                        <w:rPr>
                          <w:rFonts w:ascii="Times New Roman"/>
                          <w:spacing w:val="-2"/>
                        </w:rPr>
                        <w:t>that</w:t>
                      </w:r>
                      <w:r>
                        <w:rPr>
                          <w:rFonts w:ascii="Times New Roman"/>
                          <w:spacing w:val="-6"/>
                        </w:rPr>
                        <w:t> </w:t>
                      </w:r>
                      <w:r>
                        <w:rPr>
                          <w:rFonts w:ascii="Times New Roman"/>
                          <w:spacing w:val="-2"/>
                        </w:rPr>
                        <w:t>intervene</w:t>
                      </w:r>
                      <w:r>
                        <w:rPr>
                          <w:rFonts w:ascii="Times New Roman"/>
                          <w:spacing w:val="-6"/>
                        </w:rPr>
                        <w:t> </w:t>
                      </w:r>
                      <w:r>
                        <w:rPr>
                          <w:rFonts w:ascii="Times New Roman"/>
                          <w:spacing w:val="-2"/>
                        </w:rPr>
                        <w:t>in</w:t>
                      </w:r>
                      <w:r>
                        <w:rPr>
                          <w:rFonts w:ascii="Times New Roman"/>
                          <w:spacing w:val="-5"/>
                        </w:rPr>
                        <w:t> </w:t>
                      </w:r>
                      <w:r>
                        <w:rPr>
                          <w:rFonts w:ascii="Times New Roman"/>
                          <w:spacing w:val="-2"/>
                        </w:rPr>
                        <w:t>the</w:t>
                      </w:r>
                      <w:r>
                        <w:rPr>
                          <w:rFonts w:ascii="Times New Roman"/>
                          <w:spacing w:val="-6"/>
                        </w:rPr>
                        <w:t> </w:t>
                      </w:r>
                      <w:r>
                        <w:rPr>
                          <w:rFonts w:ascii="Times New Roman"/>
                          <w:spacing w:val="-2"/>
                        </w:rPr>
                        <w:t>management</w:t>
                      </w:r>
                      <w:r>
                        <w:rPr>
                          <w:rFonts w:ascii="Times New Roman"/>
                          <w:spacing w:val="-6"/>
                        </w:rPr>
                        <w:t> </w:t>
                      </w:r>
                      <w:r>
                        <w:rPr>
                          <w:rFonts w:ascii="Times New Roman"/>
                          <w:spacing w:val="-2"/>
                        </w:rPr>
                        <w:t>system, </w:t>
                      </w:r>
                      <w:r>
                        <w:rPr>
                          <w:rFonts w:ascii="Times New Roman"/>
                        </w:rPr>
                        <w:t>considering as an objective for the article to propose a strategic plan for quality management based on the balanced scorecard methodology, for the service companies of engineering projects of the state of Zulia,</w:t>
                      </w:r>
                      <w:r>
                        <w:rPr>
                          <w:rFonts w:ascii="Times New Roman"/>
                          <w:spacing w:val="40"/>
                        </w:rPr>
                        <w:t> </w:t>
                      </w:r>
                      <w:r>
                        <w:rPr>
                          <w:rFonts w:ascii="Times New Roman"/>
                        </w:rPr>
                        <w:t>Lagunillas. For the development of this research, the identification of the applicable concepts was considered to</w:t>
                      </w:r>
                      <w:r>
                        <w:rPr>
                          <w:rFonts w:ascii="Times New Roman"/>
                          <w:spacing w:val="-1"/>
                        </w:rPr>
                        <w:t> </w:t>
                      </w:r>
                      <w:r>
                        <w:rPr>
                          <w:rFonts w:ascii="Times New Roman"/>
                        </w:rPr>
                        <w:t>later develop the stages of </w:t>
                      </w:r>
                      <w:r>
                        <w:rPr>
                          <w:rFonts w:ascii="Times New Roman"/>
                          <w:spacing w:val="-2"/>
                        </w:rPr>
                        <w:t>strategic</w:t>
                      </w:r>
                      <w:r>
                        <w:rPr>
                          <w:rFonts w:ascii="Times New Roman"/>
                          <w:spacing w:val="-8"/>
                        </w:rPr>
                        <w:t> </w:t>
                      </w:r>
                      <w:r>
                        <w:rPr>
                          <w:rFonts w:ascii="Times New Roman"/>
                          <w:spacing w:val="-2"/>
                        </w:rPr>
                        <w:t>planning</w:t>
                      </w:r>
                      <w:r>
                        <w:rPr>
                          <w:rFonts w:ascii="Times New Roman"/>
                          <w:spacing w:val="-10"/>
                        </w:rPr>
                        <w:t> </w:t>
                      </w:r>
                      <w:r>
                        <w:rPr>
                          <w:rFonts w:ascii="Times New Roman"/>
                          <w:spacing w:val="-2"/>
                        </w:rPr>
                        <w:t>and</w:t>
                      </w:r>
                      <w:r>
                        <w:rPr>
                          <w:rFonts w:ascii="Times New Roman"/>
                          <w:spacing w:val="-10"/>
                        </w:rPr>
                        <w:t> </w:t>
                      </w:r>
                      <w:r>
                        <w:rPr>
                          <w:rFonts w:ascii="Times New Roman"/>
                          <w:spacing w:val="-2"/>
                        </w:rPr>
                        <w:t>its</w:t>
                      </w:r>
                      <w:r>
                        <w:rPr>
                          <w:rFonts w:ascii="Times New Roman"/>
                          <w:spacing w:val="-10"/>
                        </w:rPr>
                        <w:t> </w:t>
                      </w:r>
                      <w:r>
                        <w:rPr>
                          <w:rFonts w:ascii="Times New Roman"/>
                          <w:spacing w:val="-2"/>
                        </w:rPr>
                        <w:t>link</w:t>
                      </w:r>
                      <w:r>
                        <w:rPr>
                          <w:rFonts w:ascii="Times New Roman"/>
                          <w:spacing w:val="-8"/>
                        </w:rPr>
                        <w:t> </w:t>
                      </w:r>
                      <w:r>
                        <w:rPr>
                          <w:rFonts w:ascii="Times New Roman"/>
                          <w:spacing w:val="-2"/>
                        </w:rPr>
                        <w:t>with</w:t>
                      </w:r>
                      <w:r>
                        <w:rPr>
                          <w:rFonts w:ascii="Times New Roman"/>
                          <w:spacing w:val="-7"/>
                        </w:rPr>
                        <w:t> </w:t>
                      </w:r>
                      <w:r>
                        <w:rPr>
                          <w:rFonts w:ascii="Times New Roman"/>
                          <w:spacing w:val="-2"/>
                        </w:rPr>
                        <w:t>quality</w:t>
                      </w:r>
                      <w:r>
                        <w:rPr>
                          <w:rFonts w:ascii="Times New Roman"/>
                          <w:spacing w:val="-9"/>
                        </w:rPr>
                        <w:t> </w:t>
                      </w:r>
                      <w:r>
                        <w:rPr>
                          <w:rFonts w:ascii="Times New Roman"/>
                          <w:spacing w:val="-2"/>
                        </w:rPr>
                        <w:t>management</w:t>
                      </w:r>
                      <w:r>
                        <w:rPr>
                          <w:rFonts w:ascii="Times New Roman"/>
                          <w:spacing w:val="-10"/>
                        </w:rPr>
                        <w:t> </w:t>
                      </w:r>
                      <w:r>
                        <w:rPr>
                          <w:rFonts w:ascii="Times New Roman"/>
                          <w:spacing w:val="-2"/>
                        </w:rPr>
                        <w:t>systems.</w:t>
                      </w:r>
                      <w:r>
                        <w:rPr>
                          <w:rFonts w:ascii="Times New Roman"/>
                          <w:spacing w:val="-9"/>
                        </w:rPr>
                        <w:t> </w:t>
                      </w:r>
                      <w:r>
                        <w:rPr>
                          <w:rFonts w:ascii="Times New Roman"/>
                          <w:spacing w:val="-2"/>
                        </w:rPr>
                        <w:t>In</w:t>
                      </w:r>
                      <w:r>
                        <w:rPr>
                          <w:rFonts w:ascii="Times New Roman"/>
                          <w:spacing w:val="-9"/>
                        </w:rPr>
                        <w:t> </w:t>
                      </w:r>
                      <w:r>
                        <w:rPr>
                          <w:rFonts w:ascii="Times New Roman"/>
                          <w:spacing w:val="-2"/>
                        </w:rPr>
                        <w:t>this</w:t>
                      </w:r>
                      <w:r>
                        <w:rPr>
                          <w:rFonts w:ascii="Times New Roman"/>
                          <w:spacing w:val="-10"/>
                        </w:rPr>
                        <w:t> </w:t>
                      </w:r>
                      <w:r>
                        <w:rPr>
                          <w:rFonts w:ascii="Times New Roman"/>
                          <w:spacing w:val="-2"/>
                        </w:rPr>
                        <w:t>context,</w:t>
                      </w:r>
                      <w:r>
                        <w:rPr>
                          <w:rFonts w:ascii="Times New Roman"/>
                          <w:spacing w:val="-9"/>
                        </w:rPr>
                        <w:t> </w:t>
                      </w:r>
                      <w:r>
                        <w:rPr>
                          <w:rFonts w:ascii="Times New Roman"/>
                          <w:spacing w:val="-2"/>
                        </w:rPr>
                        <w:t>the</w:t>
                      </w:r>
                      <w:r>
                        <w:rPr>
                          <w:rFonts w:ascii="Times New Roman"/>
                          <w:spacing w:val="-10"/>
                        </w:rPr>
                        <w:t> </w:t>
                      </w:r>
                      <w:r>
                        <w:rPr>
                          <w:rFonts w:ascii="Times New Roman"/>
                          <w:spacing w:val="-2"/>
                        </w:rPr>
                        <w:t>structure</w:t>
                      </w:r>
                      <w:r>
                        <w:rPr>
                          <w:rFonts w:ascii="Times New Roman"/>
                          <w:spacing w:val="-10"/>
                        </w:rPr>
                        <w:t> </w:t>
                      </w:r>
                      <w:r>
                        <w:rPr>
                          <w:rFonts w:ascii="Times New Roman"/>
                          <w:spacing w:val="-2"/>
                        </w:rPr>
                        <w:t>of</w:t>
                      </w:r>
                      <w:r>
                        <w:rPr>
                          <w:rFonts w:ascii="Times New Roman"/>
                          <w:spacing w:val="-8"/>
                        </w:rPr>
                        <w:t> </w:t>
                      </w:r>
                      <w:r>
                        <w:rPr>
                          <w:rFonts w:ascii="Times New Roman"/>
                          <w:spacing w:val="-2"/>
                        </w:rPr>
                        <w:t>the</w:t>
                      </w:r>
                      <w:r>
                        <w:rPr>
                          <w:rFonts w:ascii="Times New Roman"/>
                          <w:spacing w:val="-10"/>
                        </w:rPr>
                        <w:t> </w:t>
                      </w:r>
                      <w:r>
                        <w:rPr>
                          <w:rFonts w:ascii="Times New Roman"/>
                          <w:spacing w:val="-2"/>
                        </w:rPr>
                        <w:t>balanced</w:t>
                      </w:r>
                      <w:r>
                        <w:rPr>
                          <w:rFonts w:ascii="Times New Roman"/>
                          <w:spacing w:val="-10"/>
                        </w:rPr>
                        <w:t> </w:t>
                      </w:r>
                      <w:r>
                        <w:rPr>
                          <w:rFonts w:ascii="Times New Roman"/>
                          <w:spacing w:val="-2"/>
                        </w:rPr>
                        <w:t>scorecard</w:t>
                      </w:r>
                      <w:r>
                        <w:rPr>
                          <w:rFonts w:ascii="Times New Roman"/>
                          <w:spacing w:val="-10"/>
                        </w:rPr>
                        <w:t> </w:t>
                      </w:r>
                      <w:r>
                        <w:rPr>
                          <w:rFonts w:ascii="Times New Roman"/>
                          <w:spacing w:val="-2"/>
                        </w:rPr>
                        <w:t>was deployed,</w:t>
                      </w:r>
                      <w:r>
                        <w:rPr>
                          <w:rFonts w:ascii="Times New Roman"/>
                          <w:spacing w:val="-5"/>
                        </w:rPr>
                        <w:t> </w:t>
                      </w:r>
                      <w:r>
                        <w:rPr>
                          <w:rFonts w:ascii="Times New Roman"/>
                          <w:spacing w:val="-2"/>
                        </w:rPr>
                        <w:t>which</w:t>
                      </w:r>
                      <w:r>
                        <w:rPr>
                          <w:rFonts w:ascii="Times New Roman"/>
                          <w:spacing w:val="-5"/>
                        </w:rPr>
                        <w:t> </w:t>
                      </w:r>
                      <w:r>
                        <w:rPr>
                          <w:rFonts w:ascii="Times New Roman"/>
                          <w:spacing w:val="-2"/>
                        </w:rPr>
                        <w:t>allows</w:t>
                      </w:r>
                      <w:r>
                        <w:rPr>
                          <w:rFonts w:ascii="Times New Roman"/>
                          <w:spacing w:val="-5"/>
                        </w:rPr>
                        <w:t> </w:t>
                      </w:r>
                      <w:r>
                        <w:rPr>
                          <w:rFonts w:ascii="Times New Roman"/>
                          <w:spacing w:val="-2"/>
                        </w:rPr>
                        <w:t>measuring</w:t>
                      </w:r>
                      <w:r>
                        <w:rPr>
                          <w:rFonts w:ascii="Times New Roman"/>
                          <w:spacing w:val="-5"/>
                        </w:rPr>
                        <w:t> </w:t>
                      </w:r>
                      <w:r>
                        <w:rPr>
                          <w:rFonts w:ascii="Times New Roman"/>
                          <w:spacing w:val="-2"/>
                        </w:rPr>
                        <w:t>with</w:t>
                      </w:r>
                      <w:r>
                        <w:rPr>
                          <w:rFonts w:ascii="Times New Roman"/>
                          <w:spacing w:val="-5"/>
                        </w:rPr>
                        <w:t> </w:t>
                      </w:r>
                      <w:r>
                        <w:rPr>
                          <w:rFonts w:ascii="Times New Roman"/>
                          <w:spacing w:val="-2"/>
                        </w:rPr>
                        <w:t>key</w:t>
                      </w:r>
                      <w:r>
                        <w:rPr>
                          <w:rFonts w:ascii="Times New Roman"/>
                          <w:spacing w:val="-6"/>
                        </w:rPr>
                        <w:t> </w:t>
                      </w:r>
                      <w:r>
                        <w:rPr>
                          <w:rFonts w:ascii="Times New Roman"/>
                          <w:spacing w:val="-2"/>
                        </w:rPr>
                        <w:t>indicators</w:t>
                      </w:r>
                      <w:r>
                        <w:rPr>
                          <w:rFonts w:ascii="Times New Roman"/>
                          <w:spacing w:val="-5"/>
                        </w:rPr>
                        <w:t> </w:t>
                      </w:r>
                      <w:r>
                        <w:rPr>
                          <w:rFonts w:ascii="Times New Roman"/>
                          <w:spacing w:val="-2"/>
                        </w:rPr>
                        <w:t>of</w:t>
                      </w:r>
                      <w:r>
                        <w:rPr>
                          <w:rFonts w:ascii="Times New Roman"/>
                          <w:spacing w:val="-5"/>
                        </w:rPr>
                        <w:t> </w:t>
                      </w:r>
                      <w:r>
                        <w:rPr>
                          <w:rFonts w:ascii="Times New Roman"/>
                          <w:spacing w:val="-2"/>
                        </w:rPr>
                        <w:t>improvement</w:t>
                      </w:r>
                      <w:r>
                        <w:rPr>
                          <w:rFonts w:ascii="Times New Roman"/>
                          <w:spacing w:val="-6"/>
                        </w:rPr>
                        <w:t> </w:t>
                      </w:r>
                      <w:r>
                        <w:rPr>
                          <w:rFonts w:ascii="Times New Roman"/>
                          <w:spacing w:val="-2"/>
                        </w:rPr>
                        <w:t>and</w:t>
                      </w:r>
                      <w:r>
                        <w:rPr>
                          <w:rFonts w:ascii="Times New Roman"/>
                          <w:spacing w:val="-6"/>
                        </w:rPr>
                        <w:t> </w:t>
                      </w:r>
                      <w:r>
                        <w:rPr>
                          <w:rFonts w:ascii="Times New Roman"/>
                          <w:spacing w:val="-2"/>
                        </w:rPr>
                        <w:t>level</w:t>
                      </w:r>
                      <w:r>
                        <w:rPr>
                          <w:rFonts w:ascii="Times New Roman"/>
                          <w:spacing w:val="-4"/>
                        </w:rPr>
                        <w:t> </w:t>
                      </w:r>
                      <w:r>
                        <w:rPr>
                          <w:rFonts w:ascii="Times New Roman"/>
                          <w:spacing w:val="-2"/>
                        </w:rPr>
                        <w:t>of</w:t>
                      </w:r>
                      <w:r>
                        <w:rPr>
                          <w:rFonts w:ascii="Times New Roman"/>
                          <w:spacing w:val="-5"/>
                        </w:rPr>
                        <w:t> </w:t>
                      </w:r>
                      <w:r>
                        <w:rPr>
                          <w:rFonts w:ascii="Times New Roman"/>
                          <w:spacing w:val="-2"/>
                        </w:rPr>
                        <w:t>compliance</w:t>
                      </w:r>
                      <w:r>
                        <w:rPr>
                          <w:rFonts w:ascii="Times New Roman"/>
                          <w:spacing w:val="-5"/>
                        </w:rPr>
                        <w:t> </w:t>
                      </w:r>
                      <w:r>
                        <w:rPr>
                          <w:rFonts w:ascii="Times New Roman"/>
                          <w:spacing w:val="-2"/>
                        </w:rPr>
                        <w:t>with</w:t>
                      </w:r>
                      <w:r>
                        <w:rPr>
                          <w:rFonts w:ascii="Times New Roman"/>
                          <w:spacing w:val="-5"/>
                        </w:rPr>
                        <w:t> </w:t>
                      </w:r>
                      <w:r>
                        <w:rPr>
                          <w:rFonts w:ascii="Times New Roman"/>
                          <w:spacing w:val="-2"/>
                        </w:rPr>
                        <w:t>the</w:t>
                      </w:r>
                      <w:r>
                        <w:rPr>
                          <w:rFonts w:ascii="Times New Roman"/>
                          <w:spacing w:val="-5"/>
                        </w:rPr>
                        <w:t> </w:t>
                      </w:r>
                      <w:r>
                        <w:rPr>
                          <w:rFonts w:ascii="Times New Roman"/>
                          <w:spacing w:val="-2"/>
                        </w:rPr>
                        <w:t>quality</w:t>
                      </w:r>
                      <w:r>
                        <w:rPr>
                          <w:rFonts w:ascii="Times New Roman"/>
                          <w:spacing w:val="-3"/>
                        </w:rPr>
                        <w:t> </w:t>
                      </w:r>
                      <w:r>
                        <w:rPr>
                          <w:rFonts w:ascii="Times New Roman"/>
                          <w:spacing w:val="-2"/>
                        </w:rPr>
                        <w:t>objectives </w:t>
                      </w:r>
                      <w:r>
                        <w:rPr>
                          <w:rFonts w:ascii="Times New Roman"/>
                        </w:rPr>
                        <w:t>and</w:t>
                      </w:r>
                      <w:r>
                        <w:rPr>
                          <w:rFonts w:ascii="Times New Roman"/>
                          <w:spacing w:val="-8"/>
                        </w:rPr>
                        <w:t> </w:t>
                      </w:r>
                      <w:r>
                        <w:rPr>
                          <w:rFonts w:ascii="Times New Roman"/>
                        </w:rPr>
                        <w:t>organizational</w:t>
                      </w:r>
                      <w:r>
                        <w:rPr>
                          <w:rFonts w:ascii="Times New Roman"/>
                          <w:spacing w:val="-7"/>
                        </w:rPr>
                        <w:t> </w:t>
                      </w:r>
                      <w:r>
                        <w:rPr>
                          <w:rFonts w:ascii="Times New Roman"/>
                        </w:rPr>
                        <w:t>objectives,</w:t>
                      </w:r>
                      <w:r>
                        <w:rPr>
                          <w:rFonts w:ascii="Times New Roman"/>
                          <w:spacing w:val="-7"/>
                        </w:rPr>
                        <w:t> </w:t>
                      </w:r>
                      <w:r>
                        <w:rPr>
                          <w:rFonts w:ascii="Times New Roman"/>
                        </w:rPr>
                        <w:t>defined</w:t>
                      </w:r>
                      <w:r>
                        <w:rPr>
                          <w:rFonts w:ascii="Times New Roman"/>
                          <w:spacing w:val="-8"/>
                        </w:rPr>
                        <w:t> </w:t>
                      </w:r>
                      <w:r>
                        <w:rPr>
                          <w:rFonts w:ascii="Times New Roman"/>
                        </w:rPr>
                        <w:t>in</w:t>
                      </w:r>
                      <w:r>
                        <w:rPr>
                          <w:rFonts w:ascii="Times New Roman"/>
                          <w:spacing w:val="-7"/>
                        </w:rPr>
                        <w:t> </w:t>
                      </w:r>
                      <w:r>
                        <w:rPr>
                          <w:rFonts w:ascii="Times New Roman"/>
                        </w:rPr>
                        <w:t>the</w:t>
                      </w:r>
                      <w:r>
                        <w:rPr>
                          <w:rFonts w:ascii="Times New Roman"/>
                          <w:spacing w:val="-8"/>
                        </w:rPr>
                        <w:t> </w:t>
                      </w:r>
                      <w:r>
                        <w:rPr>
                          <w:rFonts w:ascii="Times New Roman"/>
                        </w:rPr>
                        <w:t>strategic</w:t>
                      </w:r>
                      <w:r>
                        <w:rPr>
                          <w:rFonts w:ascii="Times New Roman"/>
                          <w:spacing w:val="-8"/>
                        </w:rPr>
                        <w:t> </w:t>
                      </w:r>
                      <w:r>
                        <w:rPr>
                          <w:rFonts w:ascii="Times New Roman"/>
                        </w:rPr>
                        <w:t>plan.</w:t>
                      </w:r>
                    </w:p>
                    <w:p>
                      <w:pPr>
                        <w:pStyle w:val="BodyText"/>
                        <w:spacing w:before="30"/>
                        <w:ind w:left="0"/>
                        <w:rPr>
                          <w:rFonts w:ascii="Times New Roman"/>
                        </w:rPr>
                      </w:pPr>
                    </w:p>
                    <w:p>
                      <w:pPr>
                        <w:pStyle w:val="BodyText"/>
                        <w:ind w:left="144"/>
                        <w:jc w:val="both"/>
                        <w:rPr>
                          <w:rFonts w:ascii="Times New Roman"/>
                        </w:rPr>
                      </w:pPr>
                      <w:r>
                        <w:rPr>
                          <w:rFonts w:ascii="Cambria"/>
                          <w:w w:val="90"/>
                        </w:rPr>
                        <w:t>Keywords:</w:t>
                      </w:r>
                      <w:r>
                        <w:rPr>
                          <w:rFonts w:ascii="Cambria"/>
                          <w:spacing w:val="15"/>
                        </w:rPr>
                        <w:t> </w:t>
                      </w:r>
                      <w:r>
                        <w:rPr>
                          <w:rFonts w:ascii="Times New Roman"/>
                          <w:w w:val="90"/>
                        </w:rPr>
                        <w:t>Quality</w:t>
                      </w:r>
                      <w:r>
                        <w:rPr>
                          <w:rFonts w:ascii="Times New Roman"/>
                          <w:spacing w:val="2"/>
                        </w:rPr>
                        <w:t> </w:t>
                      </w:r>
                      <w:r>
                        <w:rPr>
                          <w:rFonts w:ascii="Times New Roman"/>
                          <w:w w:val="90"/>
                        </w:rPr>
                        <w:t>management</w:t>
                      </w:r>
                      <w:r>
                        <w:rPr>
                          <w:rFonts w:ascii="Times New Roman"/>
                          <w:spacing w:val="2"/>
                        </w:rPr>
                        <w:t> </w:t>
                      </w:r>
                      <w:r>
                        <w:rPr>
                          <w:rFonts w:ascii="Times New Roman"/>
                          <w:w w:val="90"/>
                        </w:rPr>
                        <w:t>system,</w:t>
                      </w:r>
                      <w:r>
                        <w:rPr>
                          <w:rFonts w:ascii="Times New Roman"/>
                          <w:spacing w:val="4"/>
                        </w:rPr>
                        <w:t> </w:t>
                      </w:r>
                      <w:r>
                        <w:rPr>
                          <w:rFonts w:ascii="Times New Roman"/>
                          <w:w w:val="90"/>
                        </w:rPr>
                        <w:t>strategic</w:t>
                      </w:r>
                      <w:r>
                        <w:rPr>
                          <w:rFonts w:ascii="Times New Roman"/>
                          <w:spacing w:val="3"/>
                        </w:rPr>
                        <w:t> </w:t>
                      </w:r>
                      <w:r>
                        <w:rPr>
                          <w:rFonts w:ascii="Times New Roman"/>
                          <w:w w:val="90"/>
                        </w:rPr>
                        <w:t>planning,</w:t>
                      </w:r>
                      <w:r>
                        <w:rPr>
                          <w:rFonts w:ascii="Times New Roman"/>
                          <w:spacing w:val="1"/>
                        </w:rPr>
                        <w:t> </w:t>
                      </w:r>
                      <w:r>
                        <w:rPr>
                          <w:rFonts w:ascii="Times New Roman"/>
                          <w:w w:val="90"/>
                        </w:rPr>
                        <w:t>balanced</w:t>
                      </w:r>
                      <w:r>
                        <w:rPr>
                          <w:rFonts w:ascii="Times New Roman"/>
                          <w:spacing w:val="3"/>
                        </w:rPr>
                        <w:t> </w:t>
                      </w:r>
                      <w:r>
                        <w:rPr>
                          <w:rFonts w:ascii="Times New Roman"/>
                          <w:w w:val="90"/>
                        </w:rPr>
                        <w:t>scorecard,</w:t>
                      </w:r>
                      <w:r>
                        <w:rPr>
                          <w:rFonts w:ascii="Times New Roman"/>
                          <w:spacing w:val="1"/>
                        </w:rPr>
                        <w:t> </w:t>
                      </w:r>
                      <w:r>
                        <w:rPr>
                          <w:rFonts w:ascii="Times New Roman"/>
                          <w:w w:val="90"/>
                        </w:rPr>
                        <w:t>balanced</w:t>
                      </w:r>
                      <w:r>
                        <w:rPr>
                          <w:rFonts w:ascii="Times New Roman"/>
                          <w:spacing w:val="3"/>
                        </w:rPr>
                        <w:t> </w:t>
                      </w:r>
                      <w:r>
                        <w:rPr>
                          <w:rFonts w:ascii="Times New Roman"/>
                          <w:w w:val="90"/>
                        </w:rPr>
                        <w:t>scorecard,</w:t>
                      </w:r>
                      <w:r>
                        <w:rPr>
                          <w:rFonts w:ascii="Times New Roman"/>
                          <w:spacing w:val="4"/>
                        </w:rPr>
                        <w:t> </w:t>
                      </w:r>
                      <w:r>
                        <w:rPr>
                          <w:rFonts w:ascii="Times New Roman"/>
                          <w:w w:val="90"/>
                        </w:rPr>
                        <w:t>organizational</w:t>
                      </w:r>
                      <w:r>
                        <w:rPr>
                          <w:rFonts w:ascii="Times New Roman"/>
                          <w:spacing w:val="5"/>
                        </w:rPr>
                        <w:t> </w:t>
                      </w:r>
                      <w:r>
                        <w:rPr>
                          <w:rFonts w:ascii="Times New Roman"/>
                          <w:spacing w:val="-2"/>
                          <w:w w:val="90"/>
                        </w:rPr>
                        <w:t>performance.</w:t>
                      </w:r>
                    </w:p>
                  </w:txbxContent>
                </v:textbox>
                <v:stroke dashstyle="solid"/>
                <w10:wrap type="topAndBottom"/>
              </v:shape>
            </w:pict>
          </mc:Fallback>
        </mc:AlternateContent>
      </w:r>
    </w:p>
    <w:p w:rsidR="00DF0144" w:rsidRDefault="00DF0144">
      <w:pPr>
        <w:pStyle w:val="Textoindependiente"/>
        <w:ind w:left="0"/>
        <w:rPr>
          <w:rFonts w:ascii="Cambria"/>
          <w:sz w:val="16"/>
        </w:rPr>
      </w:pPr>
    </w:p>
    <w:p w:rsidR="00DF0144" w:rsidRDefault="00DF0144">
      <w:pPr>
        <w:pStyle w:val="Textoindependiente"/>
        <w:ind w:left="0"/>
        <w:rPr>
          <w:rFonts w:ascii="Cambria"/>
          <w:sz w:val="16"/>
        </w:rPr>
      </w:pPr>
    </w:p>
    <w:p w:rsidR="00DF0144" w:rsidRDefault="00DF0144">
      <w:pPr>
        <w:pStyle w:val="Textoindependiente"/>
        <w:ind w:left="0"/>
        <w:rPr>
          <w:rFonts w:ascii="Cambria"/>
          <w:sz w:val="16"/>
        </w:rPr>
      </w:pPr>
    </w:p>
    <w:p w:rsidR="00DF0144" w:rsidRDefault="00DF0144">
      <w:pPr>
        <w:pStyle w:val="Textoindependiente"/>
        <w:ind w:left="0"/>
        <w:rPr>
          <w:rFonts w:ascii="Cambria"/>
          <w:sz w:val="16"/>
        </w:rPr>
      </w:pPr>
    </w:p>
    <w:p w:rsidR="00DF0144" w:rsidRDefault="00DF0144">
      <w:pPr>
        <w:pStyle w:val="Textoindependiente"/>
        <w:spacing w:before="119"/>
        <w:ind w:left="0"/>
        <w:rPr>
          <w:rFonts w:ascii="Cambria"/>
          <w:sz w:val="16"/>
        </w:rPr>
      </w:pPr>
    </w:p>
    <w:p w:rsidR="00DF0144" w:rsidRDefault="00F442AC">
      <w:pPr>
        <w:spacing w:line="266" w:lineRule="auto"/>
        <w:ind w:left="8120" w:right="482" w:firstLine="88"/>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DF0144" w:rsidRDefault="00F442AC">
      <w:pPr>
        <w:spacing w:line="184" w:lineRule="exact"/>
        <w:ind w:right="482"/>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DF0144" w:rsidRDefault="00DF0144">
      <w:pPr>
        <w:spacing w:line="184" w:lineRule="exact"/>
        <w:jc w:val="right"/>
        <w:rPr>
          <w:rFonts w:ascii="Times New Roman" w:hAnsi="Times New Roman"/>
          <w:sz w:val="16"/>
        </w:rPr>
        <w:sectPr w:rsidR="00DF0144">
          <w:headerReference w:type="even" r:id="rId9"/>
          <w:headerReference w:type="default" r:id="rId10"/>
          <w:footerReference w:type="even" r:id="rId11"/>
          <w:footerReference w:type="default" r:id="rId12"/>
          <w:headerReference w:type="first" r:id="rId13"/>
          <w:footerReference w:type="first" r:id="rId14"/>
          <w:type w:val="continuous"/>
          <w:pgSz w:w="12240" w:h="15840"/>
          <w:pgMar w:top="1280" w:right="700" w:bottom="900" w:left="1160" w:header="709" w:footer="714" w:gutter="0"/>
          <w:pgNumType w:start="1"/>
          <w:cols w:space="720"/>
        </w:sectPr>
      </w:pPr>
    </w:p>
    <w:p w:rsidR="00DF0144" w:rsidRDefault="00DF0144">
      <w:pPr>
        <w:pStyle w:val="Textoindependiente"/>
        <w:spacing w:before="97"/>
        <w:ind w:left="0"/>
        <w:rPr>
          <w:rFonts w:ascii="Times New Roman"/>
          <w:sz w:val="32"/>
        </w:rPr>
      </w:pPr>
    </w:p>
    <w:p w:rsidR="00DF0144" w:rsidRDefault="00F442AC">
      <w:pPr>
        <w:pStyle w:val="Ttulo1"/>
        <w:spacing w:line="259" w:lineRule="auto"/>
        <w:ind w:left="4436" w:right="0" w:hanging="4260"/>
        <w:jc w:val="left"/>
      </w:pPr>
      <w:r>
        <w:rPr>
          <w:w w:val="90"/>
        </w:rPr>
        <w:t>Plano</w:t>
      </w:r>
      <w:r>
        <w:rPr>
          <w:spacing w:val="40"/>
        </w:rPr>
        <w:t xml:space="preserve"> </w:t>
      </w:r>
      <w:r>
        <w:rPr>
          <w:w w:val="90"/>
        </w:rPr>
        <w:t>estratégico</w:t>
      </w:r>
      <w:r>
        <w:rPr>
          <w:spacing w:val="40"/>
        </w:rPr>
        <w:t xml:space="preserve"> </w:t>
      </w:r>
      <w:r>
        <w:rPr>
          <w:w w:val="90"/>
        </w:rPr>
        <w:t>de</w:t>
      </w:r>
      <w:r>
        <w:rPr>
          <w:spacing w:val="40"/>
        </w:rPr>
        <w:t xml:space="preserve"> </w:t>
      </w:r>
      <w:proofErr w:type="spellStart"/>
      <w:r>
        <w:rPr>
          <w:w w:val="90"/>
        </w:rPr>
        <w:t>gestão</w:t>
      </w:r>
      <w:proofErr w:type="spellEnd"/>
      <w:r>
        <w:rPr>
          <w:spacing w:val="40"/>
        </w:rPr>
        <w:t xml:space="preserve"> </w:t>
      </w:r>
      <w:r>
        <w:rPr>
          <w:w w:val="90"/>
        </w:rPr>
        <w:t>da</w:t>
      </w:r>
      <w:r>
        <w:rPr>
          <w:spacing w:val="40"/>
        </w:rPr>
        <w:t xml:space="preserve"> </w:t>
      </w:r>
      <w:proofErr w:type="spellStart"/>
      <w:r>
        <w:rPr>
          <w:w w:val="90"/>
        </w:rPr>
        <w:t>qualidade</w:t>
      </w:r>
      <w:proofErr w:type="spellEnd"/>
      <w:r>
        <w:rPr>
          <w:spacing w:val="40"/>
        </w:rPr>
        <w:t xml:space="preserve"> </w:t>
      </w:r>
      <w:proofErr w:type="spellStart"/>
      <w:r>
        <w:rPr>
          <w:w w:val="90"/>
        </w:rPr>
        <w:t>baseado</w:t>
      </w:r>
      <w:proofErr w:type="spellEnd"/>
      <w:r>
        <w:rPr>
          <w:spacing w:val="40"/>
        </w:rPr>
        <w:t xml:space="preserve"> </w:t>
      </w:r>
      <w:proofErr w:type="spellStart"/>
      <w:r>
        <w:rPr>
          <w:w w:val="90"/>
        </w:rPr>
        <w:t>na</w:t>
      </w:r>
      <w:proofErr w:type="spellEnd"/>
      <w:r>
        <w:rPr>
          <w:spacing w:val="40"/>
        </w:rPr>
        <w:t xml:space="preserve"> </w:t>
      </w:r>
      <w:proofErr w:type="spellStart"/>
      <w:r>
        <w:rPr>
          <w:w w:val="90"/>
        </w:rPr>
        <w:t>metodologia</w:t>
      </w:r>
      <w:proofErr w:type="spellEnd"/>
      <w:r>
        <w:rPr>
          <w:spacing w:val="40"/>
        </w:rPr>
        <w:t xml:space="preserve"> </w:t>
      </w:r>
      <w:proofErr w:type="spellStart"/>
      <w:r>
        <w:rPr>
          <w:w w:val="90"/>
        </w:rPr>
        <w:t>Balanced</w:t>
      </w:r>
      <w:proofErr w:type="spellEnd"/>
      <w:r>
        <w:rPr>
          <w:w w:val="90"/>
        </w:rPr>
        <w:t xml:space="preserve"> </w:t>
      </w:r>
      <w:proofErr w:type="spellStart"/>
      <w:r>
        <w:rPr>
          <w:spacing w:val="-2"/>
          <w:w w:val="95"/>
        </w:rPr>
        <w:t>Scorecard</w:t>
      </w:r>
      <w:proofErr w:type="spellEnd"/>
    </w:p>
    <w:p w:rsidR="00DF0144" w:rsidRDefault="00F442AC">
      <w:pPr>
        <w:pStyle w:val="Textoindependiente"/>
        <w:spacing w:before="182"/>
        <w:ind w:left="0"/>
        <w:rPr>
          <w:rFonts w:ascii="Cambria"/>
        </w:rPr>
      </w:pPr>
      <w:r>
        <w:rPr>
          <w:noProof/>
          <w:lang w:val="es-VE" w:eastAsia="es-VE"/>
        </w:rPr>
        <mc:AlternateContent>
          <mc:Choice Requires="wps">
            <w:drawing>
              <wp:anchor distT="0" distB="0" distL="0" distR="0" simplePos="0" relativeHeight="487589376" behindDoc="1" locked="0" layoutInCell="1" allowOverlap="1">
                <wp:simplePos x="0" y="0"/>
                <wp:positionH relativeFrom="page">
                  <wp:posOffset>809625</wp:posOffset>
                </wp:positionH>
                <wp:positionV relativeFrom="paragraph">
                  <wp:posOffset>283440</wp:posOffset>
                </wp:positionV>
                <wp:extent cx="6273165" cy="242506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165" cy="2425065"/>
                        </a:xfrm>
                        <a:prstGeom prst="rect">
                          <a:avLst/>
                        </a:prstGeom>
                        <a:ln w="6350">
                          <a:solidFill>
                            <a:srgbClr val="000000"/>
                          </a:solidFill>
                          <a:prstDash val="solid"/>
                        </a:ln>
                      </wps:spPr>
                      <wps:txbx>
                        <w:txbxContent>
                          <w:p w:rsidR="00F442AC" w:rsidRDefault="00F442AC">
                            <w:pPr>
                              <w:pStyle w:val="Textoindependiente"/>
                              <w:spacing w:before="67"/>
                              <w:ind w:left="143"/>
                              <w:rPr>
                                <w:rFonts w:ascii="Cambria"/>
                              </w:rPr>
                            </w:pPr>
                            <w:r>
                              <w:rPr>
                                <w:rFonts w:ascii="Cambria"/>
                                <w:spacing w:val="-2"/>
                              </w:rPr>
                              <w:t>Resumo</w:t>
                            </w:r>
                          </w:p>
                          <w:p w:rsidR="00F442AC" w:rsidRDefault="00F442AC">
                            <w:pPr>
                              <w:spacing w:before="71" w:line="266" w:lineRule="auto"/>
                              <w:ind w:left="143" w:right="142"/>
                              <w:jc w:val="both"/>
                              <w:rPr>
                                <w:rFonts w:ascii="Times New Roman" w:hAnsi="Times New Roman"/>
                                <w:sz w:val="18"/>
                              </w:rPr>
                            </w:pPr>
                            <w:r>
                              <w:rPr>
                                <w:rFonts w:ascii="Times New Roman" w:hAnsi="Times New Roman"/>
                                <w:spacing w:val="-2"/>
                                <w:sz w:val="18"/>
                              </w:rPr>
                              <w:t xml:space="preserve">O </w:t>
                            </w:r>
                            <w:proofErr w:type="spellStart"/>
                            <w:r>
                              <w:rPr>
                                <w:rFonts w:ascii="Times New Roman" w:hAnsi="Times New Roman"/>
                                <w:spacing w:val="-2"/>
                                <w:sz w:val="18"/>
                              </w:rPr>
                              <w:t>planejamento</w:t>
                            </w:r>
                            <w:proofErr w:type="spellEnd"/>
                            <w:r>
                              <w:rPr>
                                <w:rFonts w:ascii="Times New Roman" w:hAnsi="Times New Roman"/>
                                <w:spacing w:val="-3"/>
                                <w:sz w:val="18"/>
                              </w:rPr>
                              <w:t xml:space="preserve"> </w:t>
                            </w:r>
                            <w:r>
                              <w:rPr>
                                <w:rFonts w:ascii="Times New Roman" w:hAnsi="Times New Roman"/>
                                <w:spacing w:val="-2"/>
                                <w:sz w:val="18"/>
                              </w:rPr>
                              <w:t>estratégico</w:t>
                            </w:r>
                            <w:r>
                              <w:rPr>
                                <w:rFonts w:ascii="Times New Roman" w:hAnsi="Times New Roman"/>
                                <w:spacing w:val="-3"/>
                                <w:sz w:val="18"/>
                              </w:rPr>
                              <w:t xml:space="preserve"> </w:t>
                            </w:r>
                            <w:r>
                              <w:rPr>
                                <w:rFonts w:ascii="Times New Roman" w:hAnsi="Times New Roman"/>
                                <w:spacing w:val="-2"/>
                                <w:sz w:val="18"/>
                              </w:rPr>
                              <w:t xml:space="preserve">representa </w:t>
                            </w:r>
                            <w:proofErr w:type="spellStart"/>
                            <w:r>
                              <w:rPr>
                                <w:rFonts w:ascii="Times New Roman" w:hAnsi="Times New Roman"/>
                                <w:spacing w:val="-2"/>
                                <w:sz w:val="18"/>
                              </w:rPr>
                              <w:t>uma</w:t>
                            </w:r>
                            <w:proofErr w:type="spellEnd"/>
                            <w:r>
                              <w:rPr>
                                <w:rFonts w:ascii="Times New Roman" w:hAnsi="Times New Roman"/>
                                <w:spacing w:val="-2"/>
                                <w:sz w:val="18"/>
                              </w:rPr>
                              <w:t xml:space="preserve"> </w:t>
                            </w:r>
                            <w:proofErr w:type="spellStart"/>
                            <w:r>
                              <w:rPr>
                                <w:rFonts w:ascii="Times New Roman" w:hAnsi="Times New Roman"/>
                                <w:spacing w:val="-2"/>
                                <w:sz w:val="18"/>
                              </w:rPr>
                              <w:t>ferramenta</w:t>
                            </w:r>
                            <w:proofErr w:type="spellEnd"/>
                            <w:r>
                              <w:rPr>
                                <w:rFonts w:ascii="Times New Roman" w:hAnsi="Times New Roman"/>
                                <w:spacing w:val="-2"/>
                                <w:sz w:val="18"/>
                              </w:rPr>
                              <w:t xml:space="preserve"> útil para medir e enfrentar os riscos que as empresas </w:t>
                            </w:r>
                            <w:proofErr w:type="spellStart"/>
                            <w:r>
                              <w:rPr>
                                <w:rFonts w:ascii="Times New Roman" w:hAnsi="Times New Roman"/>
                                <w:spacing w:val="-2"/>
                                <w:sz w:val="18"/>
                              </w:rPr>
                              <w:t>podem</w:t>
                            </w:r>
                            <w:proofErr w:type="spellEnd"/>
                            <w:r>
                              <w:rPr>
                                <w:rFonts w:ascii="Times New Roman" w:hAnsi="Times New Roman"/>
                                <w:spacing w:val="-2"/>
                                <w:sz w:val="18"/>
                              </w:rPr>
                              <w:t xml:space="preserve"> manifestar durante a </w:t>
                            </w:r>
                            <w:proofErr w:type="spellStart"/>
                            <w:r>
                              <w:rPr>
                                <w:rFonts w:ascii="Times New Roman" w:hAnsi="Times New Roman"/>
                                <w:spacing w:val="-2"/>
                                <w:sz w:val="18"/>
                              </w:rPr>
                              <w:t>prestação</w:t>
                            </w:r>
                            <w:proofErr w:type="spellEnd"/>
                            <w:r>
                              <w:rPr>
                                <w:rFonts w:ascii="Times New Roman" w:hAnsi="Times New Roman"/>
                                <w:spacing w:val="-2"/>
                                <w:sz w:val="18"/>
                              </w:rPr>
                              <w:t xml:space="preserve"> do </w:t>
                            </w:r>
                            <w:proofErr w:type="spellStart"/>
                            <w:r>
                              <w:rPr>
                                <w:rFonts w:ascii="Times New Roman" w:hAnsi="Times New Roman"/>
                                <w:spacing w:val="-2"/>
                                <w:sz w:val="18"/>
                              </w:rPr>
                              <w:t>serviço</w:t>
                            </w:r>
                            <w:proofErr w:type="spellEnd"/>
                            <w:r>
                              <w:rPr>
                                <w:rFonts w:ascii="Times New Roman" w:hAnsi="Times New Roman"/>
                                <w:spacing w:val="-2"/>
                                <w:sz w:val="18"/>
                              </w:rPr>
                              <w:t>,</w:t>
                            </w:r>
                            <w:r>
                              <w:rPr>
                                <w:rFonts w:ascii="Times New Roman" w:hAnsi="Times New Roman"/>
                                <w:spacing w:val="-3"/>
                                <w:sz w:val="18"/>
                              </w:rPr>
                              <w:t xml:space="preserve"> </w:t>
                            </w:r>
                            <w:r>
                              <w:rPr>
                                <w:rFonts w:ascii="Times New Roman" w:hAnsi="Times New Roman"/>
                                <w:spacing w:val="-2"/>
                                <w:sz w:val="18"/>
                              </w:rPr>
                              <w:t>orienta</w:t>
                            </w:r>
                            <w:r>
                              <w:rPr>
                                <w:rFonts w:ascii="Times New Roman" w:hAnsi="Times New Roman"/>
                                <w:spacing w:val="-4"/>
                                <w:sz w:val="18"/>
                              </w:rPr>
                              <w:t xml:space="preserve"> </w:t>
                            </w:r>
                            <w:proofErr w:type="spellStart"/>
                            <w:r>
                              <w:rPr>
                                <w:rFonts w:ascii="Times New Roman" w:hAnsi="Times New Roman"/>
                                <w:spacing w:val="-2"/>
                                <w:sz w:val="18"/>
                              </w:rPr>
                              <w:t>diretores</w:t>
                            </w:r>
                            <w:proofErr w:type="spellEnd"/>
                            <w:r>
                              <w:rPr>
                                <w:rFonts w:ascii="Times New Roman" w:hAnsi="Times New Roman"/>
                                <w:spacing w:val="-4"/>
                                <w:sz w:val="18"/>
                              </w:rPr>
                              <w:t xml:space="preserve"> </w:t>
                            </w:r>
                            <w:r>
                              <w:rPr>
                                <w:rFonts w:ascii="Times New Roman" w:hAnsi="Times New Roman"/>
                                <w:spacing w:val="-2"/>
                                <w:sz w:val="18"/>
                              </w:rPr>
                              <w:t>e</w:t>
                            </w:r>
                            <w:r>
                              <w:rPr>
                                <w:rFonts w:ascii="Times New Roman" w:hAnsi="Times New Roman"/>
                                <w:spacing w:val="-3"/>
                                <w:sz w:val="18"/>
                              </w:rPr>
                              <w:t xml:space="preserve"> </w:t>
                            </w:r>
                            <w:r>
                              <w:rPr>
                                <w:rFonts w:ascii="Times New Roman" w:hAnsi="Times New Roman"/>
                                <w:spacing w:val="-2"/>
                                <w:sz w:val="18"/>
                              </w:rPr>
                              <w:t>gerentes</w:t>
                            </w:r>
                            <w:r>
                              <w:rPr>
                                <w:rFonts w:ascii="Times New Roman" w:hAnsi="Times New Roman"/>
                                <w:spacing w:val="-4"/>
                                <w:sz w:val="18"/>
                              </w:rPr>
                              <w:t xml:space="preserve"> </w:t>
                            </w:r>
                            <w:r>
                              <w:rPr>
                                <w:rFonts w:ascii="Times New Roman" w:hAnsi="Times New Roman"/>
                                <w:spacing w:val="-2"/>
                                <w:sz w:val="18"/>
                              </w:rPr>
                              <w:t>a orientar</w:t>
                            </w:r>
                            <w:r>
                              <w:rPr>
                                <w:rFonts w:ascii="Times New Roman" w:hAnsi="Times New Roman"/>
                                <w:spacing w:val="-4"/>
                                <w:sz w:val="18"/>
                              </w:rPr>
                              <w:t xml:space="preserve"> </w:t>
                            </w:r>
                            <w:r>
                              <w:rPr>
                                <w:rFonts w:ascii="Times New Roman" w:hAnsi="Times New Roman"/>
                                <w:spacing w:val="-2"/>
                                <w:sz w:val="18"/>
                              </w:rPr>
                              <w:t>os</w:t>
                            </w:r>
                            <w:r>
                              <w:rPr>
                                <w:rFonts w:ascii="Times New Roman" w:hAnsi="Times New Roman"/>
                                <w:spacing w:val="-4"/>
                                <w:sz w:val="18"/>
                              </w:rPr>
                              <w:t xml:space="preserve"> </w:t>
                            </w:r>
                            <w:proofErr w:type="spellStart"/>
                            <w:r>
                              <w:rPr>
                                <w:rFonts w:ascii="Times New Roman" w:hAnsi="Times New Roman"/>
                                <w:spacing w:val="-2"/>
                                <w:sz w:val="18"/>
                              </w:rPr>
                              <w:t>processos</w:t>
                            </w:r>
                            <w:proofErr w:type="spellEnd"/>
                            <w:r>
                              <w:rPr>
                                <w:rFonts w:ascii="Times New Roman" w:hAnsi="Times New Roman"/>
                                <w:spacing w:val="-4"/>
                                <w:sz w:val="18"/>
                              </w:rPr>
                              <w:t xml:space="preserve"> </w:t>
                            </w:r>
                            <w:proofErr w:type="spellStart"/>
                            <w:r>
                              <w:rPr>
                                <w:rFonts w:ascii="Times New Roman" w:hAnsi="Times New Roman"/>
                                <w:spacing w:val="-2"/>
                                <w:sz w:val="18"/>
                              </w:rPr>
                              <w:t>em</w:t>
                            </w:r>
                            <w:proofErr w:type="spellEnd"/>
                            <w:r>
                              <w:rPr>
                                <w:rFonts w:ascii="Times New Roman" w:hAnsi="Times New Roman"/>
                                <w:spacing w:val="-2"/>
                                <w:sz w:val="18"/>
                              </w:rPr>
                              <w:t xml:space="preserve"> </w:t>
                            </w:r>
                            <w:proofErr w:type="spellStart"/>
                            <w:r>
                              <w:rPr>
                                <w:rFonts w:ascii="Times New Roman" w:hAnsi="Times New Roman"/>
                                <w:spacing w:val="-2"/>
                                <w:sz w:val="18"/>
                              </w:rPr>
                              <w:t>um</w:t>
                            </w:r>
                            <w:proofErr w:type="spellEnd"/>
                            <w:r>
                              <w:rPr>
                                <w:rFonts w:ascii="Times New Roman" w:hAnsi="Times New Roman"/>
                                <w:spacing w:val="-4"/>
                                <w:sz w:val="18"/>
                              </w:rPr>
                              <w:t xml:space="preserve"> </w:t>
                            </w:r>
                            <w:proofErr w:type="spellStart"/>
                            <w:r>
                              <w:rPr>
                                <w:rFonts w:ascii="Times New Roman" w:hAnsi="Times New Roman"/>
                                <w:spacing w:val="-2"/>
                                <w:sz w:val="18"/>
                              </w:rPr>
                              <w:t>planejamento</w:t>
                            </w:r>
                            <w:proofErr w:type="spellEnd"/>
                            <w:r>
                              <w:rPr>
                                <w:rFonts w:ascii="Times New Roman" w:hAnsi="Times New Roman"/>
                                <w:spacing w:val="-2"/>
                                <w:sz w:val="18"/>
                              </w:rPr>
                              <w:t xml:space="preserve"> sólido, </w:t>
                            </w:r>
                            <w:proofErr w:type="spellStart"/>
                            <w:r>
                              <w:rPr>
                                <w:rFonts w:ascii="Times New Roman" w:hAnsi="Times New Roman"/>
                                <w:spacing w:val="-2"/>
                                <w:sz w:val="18"/>
                              </w:rPr>
                              <w:t>garantindo</w:t>
                            </w:r>
                            <w:proofErr w:type="spellEnd"/>
                            <w:r>
                              <w:rPr>
                                <w:rFonts w:ascii="Times New Roman" w:hAnsi="Times New Roman"/>
                                <w:spacing w:val="-2"/>
                                <w:sz w:val="18"/>
                              </w:rPr>
                              <w:t xml:space="preserve"> que o</w:t>
                            </w:r>
                            <w:r>
                              <w:rPr>
                                <w:rFonts w:ascii="Times New Roman" w:hAnsi="Times New Roman"/>
                                <w:spacing w:val="-5"/>
                                <w:sz w:val="18"/>
                              </w:rPr>
                              <w:t xml:space="preserve"> </w:t>
                            </w:r>
                            <w:r>
                              <w:rPr>
                                <w:rFonts w:ascii="Times New Roman" w:hAnsi="Times New Roman"/>
                                <w:spacing w:val="-2"/>
                                <w:sz w:val="18"/>
                              </w:rPr>
                              <w:t>sistema</w:t>
                            </w:r>
                            <w:r>
                              <w:rPr>
                                <w:rFonts w:ascii="Times New Roman" w:hAnsi="Times New Roman"/>
                                <w:spacing w:val="-4"/>
                                <w:sz w:val="18"/>
                              </w:rPr>
                              <w:t xml:space="preserve"> </w:t>
                            </w:r>
                            <w:r>
                              <w:rPr>
                                <w:rFonts w:ascii="Times New Roman" w:hAnsi="Times New Roman"/>
                                <w:spacing w:val="-2"/>
                                <w:sz w:val="18"/>
                              </w:rPr>
                              <w:t xml:space="preserve">de </w:t>
                            </w:r>
                            <w:proofErr w:type="spellStart"/>
                            <w:r>
                              <w:rPr>
                                <w:rFonts w:ascii="Times New Roman" w:hAnsi="Times New Roman"/>
                                <w:spacing w:val="-2"/>
                                <w:sz w:val="18"/>
                              </w:rPr>
                              <w:t>gestão</w:t>
                            </w:r>
                            <w:proofErr w:type="spellEnd"/>
                            <w:r>
                              <w:rPr>
                                <w:rFonts w:ascii="Times New Roman" w:hAnsi="Times New Roman"/>
                                <w:spacing w:val="-2"/>
                                <w:sz w:val="18"/>
                              </w:rPr>
                              <w:t xml:space="preserve"> </w:t>
                            </w:r>
                            <w:r>
                              <w:rPr>
                                <w:rFonts w:ascii="Times New Roman" w:hAnsi="Times New Roman"/>
                                <w:sz w:val="18"/>
                              </w:rPr>
                              <w:t>da</w:t>
                            </w:r>
                            <w:r>
                              <w:rPr>
                                <w:rFonts w:ascii="Times New Roman" w:hAnsi="Times New Roman"/>
                                <w:spacing w:val="-4"/>
                                <w:sz w:val="18"/>
                              </w:rPr>
                              <w:t xml:space="preserve"> </w:t>
                            </w:r>
                            <w:proofErr w:type="spellStart"/>
                            <w:r>
                              <w:rPr>
                                <w:rFonts w:ascii="Times New Roman" w:hAnsi="Times New Roman"/>
                                <w:sz w:val="18"/>
                              </w:rPr>
                              <w:t>qualidade</w:t>
                            </w:r>
                            <w:proofErr w:type="spellEnd"/>
                            <w:r>
                              <w:rPr>
                                <w:rFonts w:ascii="Times New Roman" w:hAnsi="Times New Roman"/>
                                <w:spacing w:val="-3"/>
                                <w:sz w:val="18"/>
                              </w:rPr>
                              <w:t xml:space="preserve"> </w:t>
                            </w:r>
                            <w:proofErr w:type="spellStart"/>
                            <w:r>
                              <w:rPr>
                                <w:rFonts w:ascii="Times New Roman" w:hAnsi="Times New Roman"/>
                                <w:sz w:val="18"/>
                              </w:rPr>
                              <w:t>tenha</w:t>
                            </w:r>
                            <w:proofErr w:type="spellEnd"/>
                            <w:r>
                              <w:rPr>
                                <w:rFonts w:ascii="Times New Roman" w:hAnsi="Times New Roman"/>
                                <w:spacing w:val="-4"/>
                                <w:sz w:val="18"/>
                              </w:rPr>
                              <w:t xml:space="preserve"> </w:t>
                            </w:r>
                            <w:r>
                              <w:rPr>
                                <w:rFonts w:ascii="Times New Roman" w:hAnsi="Times New Roman"/>
                                <w:sz w:val="18"/>
                              </w:rPr>
                              <w:t>mecanismos</w:t>
                            </w:r>
                            <w:r>
                              <w:rPr>
                                <w:rFonts w:ascii="Times New Roman" w:hAnsi="Times New Roman"/>
                                <w:spacing w:val="-4"/>
                                <w:sz w:val="18"/>
                              </w:rPr>
                              <w:t xml:space="preserve"> </w:t>
                            </w:r>
                            <w:proofErr w:type="spellStart"/>
                            <w:r>
                              <w:rPr>
                                <w:rFonts w:ascii="Times New Roman" w:hAnsi="Times New Roman"/>
                                <w:sz w:val="18"/>
                              </w:rPr>
                              <w:t>próprios</w:t>
                            </w:r>
                            <w:proofErr w:type="spellEnd"/>
                            <w:r>
                              <w:rPr>
                                <w:rFonts w:ascii="Times New Roman" w:hAnsi="Times New Roman"/>
                                <w:spacing w:val="-3"/>
                                <w:sz w:val="18"/>
                              </w:rPr>
                              <w:t xml:space="preserve"> </w:t>
                            </w:r>
                            <w:r>
                              <w:rPr>
                                <w:rFonts w:ascii="Times New Roman" w:hAnsi="Times New Roman"/>
                                <w:sz w:val="18"/>
                              </w:rPr>
                              <w:t>de</w:t>
                            </w:r>
                            <w:r>
                              <w:rPr>
                                <w:rFonts w:ascii="Times New Roman" w:hAnsi="Times New Roman"/>
                                <w:spacing w:val="-3"/>
                                <w:sz w:val="18"/>
                              </w:rPr>
                              <w:t xml:space="preserve"> </w:t>
                            </w:r>
                            <w:proofErr w:type="spellStart"/>
                            <w:r>
                              <w:rPr>
                                <w:rFonts w:ascii="Times New Roman" w:hAnsi="Times New Roman"/>
                                <w:sz w:val="18"/>
                              </w:rPr>
                              <w:t>verificação</w:t>
                            </w:r>
                            <w:proofErr w:type="spellEnd"/>
                            <w:r>
                              <w:rPr>
                                <w:rFonts w:ascii="Times New Roman" w:hAnsi="Times New Roman"/>
                                <w:spacing w:val="-4"/>
                                <w:sz w:val="18"/>
                              </w:rPr>
                              <w:t xml:space="preserve"> </w:t>
                            </w:r>
                            <w:r>
                              <w:rPr>
                                <w:rFonts w:ascii="Times New Roman" w:hAnsi="Times New Roman"/>
                                <w:sz w:val="18"/>
                              </w:rPr>
                              <w:t>e</w:t>
                            </w:r>
                            <w:r>
                              <w:rPr>
                                <w:rFonts w:ascii="Times New Roman" w:hAnsi="Times New Roman"/>
                                <w:spacing w:val="-3"/>
                                <w:sz w:val="18"/>
                              </w:rPr>
                              <w:t xml:space="preserve"> </w:t>
                            </w:r>
                            <w:proofErr w:type="spellStart"/>
                            <w:r>
                              <w:rPr>
                                <w:rFonts w:ascii="Times New Roman" w:hAnsi="Times New Roman"/>
                                <w:sz w:val="18"/>
                              </w:rPr>
                              <w:t>avaliação</w:t>
                            </w:r>
                            <w:proofErr w:type="spellEnd"/>
                            <w:r>
                              <w:rPr>
                                <w:rFonts w:ascii="Times New Roman" w:hAnsi="Times New Roman"/>
                                <w:spacing w:val="-3"/>
                                <w:sz w:val="18"/>
                              </w:rPr>
                              <w:t xml:space="preserve"> </w:t>
                            </w:r>
                            <w:r>
                              <w:rPr>
                                <w:rFonts w:ascii="Times New Roman" w:hAnsi="Times New Roman"/>
                                <w:sz w:val="18"/>
                              </w:rPr>
                              <w:t>que</w:t>
                            </w:r>
                            <w:r>
                              <w:rPr>
                                <w:rFonts w:ascii="Times New Roman" w:hAnsi="Times New Roman"/>
                                <w:spacing w:val="-3"/>
                                <w:sz w:val="18"/>
                              </w:rPr>
                              <w:t xml:space="preserve"> </w:t>
                            </w:r>
                            <w:r>
                              <w:rPr>
                                <w:rFonts w:ascii="Times New Roman" w:hAnsi="Times New Roman"/>
                                <w:sz w:val="18"/>
                              </w:rPr>
                              <w:t>garantir</w:t>
                            </w:r>
                            <w:r>
                              <w:rPr>
                                <w:rFonts w:ascii="Times New Roman" w:hAnsi="Times New Roman"/>
                                <w:spacing w:val="-4"/>
                                <w:sz w:val="18"/>
                              </w:rPr>
                              <w:t xml:space="preserve"> </w:t>
                            </w:r>
                            <w:r>
                              <w:rPr>
                                <w:rFonts w:ascii="Times New Roman" w:hAnsi="Times New Roman"/>
                                <w:sz w:val="18"/>
                              </w:rPr>
                              <w:t>a</w:t>
                            </w:r>
                            <w:r>
                              <w:rPr>
                                <w:rFonts w:ascii="Times New Roman" w:hAnsi="Times New Roman"/>
                                <w:spacing w:val="-3"/>
                                <w:sz w:val="18"/>
                              </w:rPr>
                              <w:t xml:space="preserve"> </w:t>
                            </w:r>
                            <w:proofErr w:type="spellStart"/>
                            <w:r>
                              <w:rPr>
                                <w:rFonts w:ascii="Times New Roman" w:hAnsi="Times New Roman"/>
                                <w:sz w:val="18"/>
                              </w:rPr>
                              <w:t>objetividade</w:t>
                            </w:r>
                            <w:proofErr w:type="spellEnd"/>
                            <w:r>
                              <w:rPr>
                                <w:rFonts w:ascii="Times New Roman" w:hAnsi="Times New Roman"/>
                                <w:spacing w:val="-3"/>
                                <w:sz w:val="18"/>
                              </w:rPr>
                              <w:t xml:space="preserve"> </w:t>
                            </w:r>
                            <w:r>
                              <w:rPr>
                                <w:rFonts w:ascii="Times New Roman" w:hAnsi="Times New Roman"/>
                                <w:sz w:val="18"/>
                              </w:rPr>
                              <w:t>dos</w:t>
                            </w:r>
                            <w:r>
                              <w:rPr>
                                <w:rFonts w:ascii="Times New Roman" w:hAnsi="Times New Roman"/>
                                <w:spacing w:val="-4"/>
                                <w:sz w:val="18"/>
                              </w:rPr>
                              <w:t xml:space="preserve"> </w:t>
                            </w:r>
                            <w:proofErr w:type="spellStart"/>
                            <w:r>
                              <w:rPr>
                                <w:rFonts w:ascii="Times New Roman" w:hAnsi="Times New Roman"/>
                                <w:sz w:val="18"/>
                              </w:rPr>
                              <w:t>processos</w:t>
                            </w:r>
                            <w:proofErr w:type="spellEnd"/>
                            <w:r>
                              <w:rPr>
                                <w:rFonts w:ascii="Times New Roman" w:hAnsi="Times New Roman"/>
                                <w:sz w:val="18"/>
                              </w:rPr>
                              <w:t>.</w:t>
                            </w:r>
                            <w:r>
                              <w:rPr>
                                <w:rFonts w:ascii="Times New Roman" w:hAnsi="Times New Roman"/>
                                <w:spacing w:val="-3"/>
                                <w:sz w:val="18"/>
                              </w:rPr>
                              <w:t xml:space="preserve"> </w:t>
                            </w:r>
                            <w:proofErr w:type="spellStart"/>
                            <w:r>
                              <w:rPr>
                                <w:rFonts w:ascii="Times New Roman" w:hAnsi="Times New Roman"/>
                                <w:sz w:val="18"/>
                              </w:rPr>
                              <w:t>Nesse</w:t>
                            </w:r>
                            <w:proofErr w:type="spellEnd"/>
                            <w:r>
                              <w:rPr>
                                <w:rFonts w:ascii="Times New Roman" w:hAnsi="Times New Roman"/>
                                <w:spacing w:val="-3"/>
                                <w:sz w:val="18"/>
                              </w:rPr>
                              <w:t xml:space="preserve"> </w:t>
                            </w:r>
                            <w:r>
                              <w:rPr>
                                <w:rFonts w:ascii="Times New Roman" w:hAnsi="Times New Roman"/>
                                <w:sz w:val="18"/>
                              </w:rPr>
                              <w:t>sentido,</w:t>
                            </w:r>
                            <w:r>
                              <w:rPr>
                                <w:rFonts w:ascii="Times New Roman" w:hAnsi="Times New Roman"/>
                                <w:spacing w:val="-3"/>
                                <w:sz w:val="18"/>
                              </w:rPr>
                              <w:t xml:space="preserve"> </w:t>
                            </w:r>
                            <w:proofErr w:type="spellStart"/>
                            <w:r>
                              <w:rPr>
                                <w:rFonts w:ascii="Times New Roman" w:hAnsi="Times New Roman"/>
                                <w:sz w:val="18"/>
                              </w:rPr>
                              <w:t>surgiu</w:t>
                            </w:r>
                            <w:proofErr w:type="spellEnd"/>
                            <w:r>
                              <w:rPr>
                                <w:rFonts w:ascii="Times New Roman" w:hAnsi="Times New Roman"/>
                                <w:spacing w:val="-4"/>
                                <w:sz w:val="18"/>
                              </w:rPr>
                              <w:t xml:space="preserve"> </w:t>
                            </w:r>
                            <w:r>
                              <w:rPr>
                                <w:rFonts w:ascii="Times New Roman" w:hAnsi="Times New Roman"/>
                                <w:sz w:val="18"/>
                              </w:rPr>
                              <w:t xml:space="preserve">a </w:t>
                            </w:r>
                            <w:proofErr w:type="spellStart"/>
                            <w:r>
                              <w:rPr>
                                <w:rFonts w:ascii="Times New Roman" w:hAnsi="Times New Roman"/>
                                <w:spacing w:val="-2"/>
                                <w:sz w:val="18"/>
                              </w:rPr>
                              <w:t>necessidade</w:t>
                            </w:r>
                            <w:proofErr w:type="spellEnd"/>
                            <w:r>
                              <w:rPr>
                                <w:rFonts w:ascii="Times New Roman" w:hAnsi="Times New Roman"/>
                                <w:spacing w:val="-4"/>
                                <w:sz w:val="18"/>
                              </w:rPr>
                              <w:t xml:space="preserve"> </w:t>
                            </w:r>
                            <w:r>
                              <w:rPr>
                                <w:rFonts w:ascii="Times New Roman" w:hAnsi="Times New Roman"/>
                                <w:spacing w:val="-2"/>
                                <w:sz w:val="18"/>
                              </w:rPr>
                              <w:t>de</w:t>
                            </w:r>
                            <w:r>
                              <w:rPr>
                                <w:rFonts w:ascii="Times New Roman" w:hAnsi="Times New Roman"/>
                                <w:spacing w:val="-4"/>
                                <w:sz w:val="18"/>
                              </w:rPr>
                              <w:t xml:space="preserve"> </w:t>
                            </w:r>
                            <w:r>
                              <w:rPr>
                                <w:rFonts w:ascii="Times New Roman" w:hAnsi="Times New Roman"/>
                                <w:spacing w:val="-2"/>
                                <w:sz w:val="18"/>
                              </w:rPr>
                              <w:t>realizar</w:t>
                            </w:r>
                            <w:r>
                              <w:rPr>
                                <w:rFonts w:ascii="Times New Roman" w:hAnsi="Times New Roman"/>
                                <w:spacing w:val="-4"/>
                                <w:sz w:val="18"/>
                              </w:rPr>
                              <w:t xml:space="preserve"> </w:t>
                            </w:r>
                            <w:r>
                              <w:rPr>
                                <w:rFonts w:ascii="Times New Roman" w:hAnsi="Times New Roman"/>
                                <w:spacing w:val="-2"/>
                                <w:sz w:val="18"/>
                              </w:rPr>
                              <w:t>esta</w:t>
                            </w:r>
                            <w:r>
                              <w:rPr>
                                <w:rFonts w:ascii="Times New Roman" w:hAnsi="Times New Roman"/>
                                <w:spacing w:val="-5"/>
                                <w:sz w:val="18"/>
                              </w:rPr>
                              <w:t xml:space="preserve"> </w:t>
                            </w:r>
                            <w:r>
                              <w:rPr>
                                <w:rFonts w:ascii="Times New Roman" w:hAnsi="Times New Roman"/>
                                <w:spacing w:val="-2"/>
                                <w:sz w:val="18"/>
                              </w:rPr>
                              <w:t>pesquisa</w:t>
                            </w:r>
                            <w:r>
                              <w:rPr>
                                <w:rFonts w:ascii="Times New Roman" w:hAnsi="Times New Roman"/>
                                <w:spacing w:val="-5"/>
                                <w:sz w:val="18"/>
                              </w:rPr>
                              <w:t xml:space="preserve"> </w:t>
                            </w:r>
                            <w:r>
                              <w:rPr>
                                <w:rFonts w:ascii="Times New Roman" w:hAnsi="Times New Roman"/>
                                <w:spacing w:val="-2"/>
                                <w:sz w:val="18"/>
                              </w:rPr>
                              <w:t>para</w:t>
                            </w:r>
                            <w:r>
                              <w:rPr>
                                <w:rFonts w:ascii="Times New Roman" w:hAnsi="Times New Roman"/>
                                <w:spacing w:val="-5"/>
                                <w:sz w:val="18"/>
                              </w:rPr>
                              <w:t xml:space="preserve"> </w:t>
                            </w:r>
                            <w:r>
                              <w:rPr>
                                <w:rFonts w:ascii="Times New Roman" w:hAnsi="Times New Roman"/>
                                <w:spacing w:val="-2"/>
                                <w:sz w:val="18"/>
                              </w:rPr>
                              <w:t>identificar os</w:t>
                            </w:r>
                            <w:r>
                              <w:rPr>
                                <w:rFonts w:ascii="Times New Roman" w:hAnsi="Times New Roman"/>
                                <w:spacing w:val="-5"/>
                                <w:sz w:val="18"/>
                              </w:rPr>
                              <w:t xml:space="preserve"> </w:t>
                            </w:r>
                            <w:r>
                              <w:rPr>
                                <w:rFonts w:ascii="Times New Roman" w:hAnsi="Times New Roman"/>
                                <w:spacing w:val="-2"/>
                                <w:sz w:val="18"/>
                              </w:rPr>
                              <w:t>elementos</w:t>
                            </w:r>
                            <w:r>
                              <w:rPr>
                                <w:rFonts w:ascii="Times New Roman" w:hAnsi="Times New Roman"/>
                                <w:spacing w:val="-5"/>
                                <w:sz w:val="18"/>
                              </w:rPr>
                              <w:t xml:space="preserve"> </w:t>
                            </w:r>
                            <w:r>
                              <w:rPr>
                                <w:rFonts w:ascii="Times New Roman" w:hAnsi="Times New Roman"/>
                                <w:spacing w:val="-2"/>
                                <w:sz w:val="18"/>
                              </w:rPr>
                              <w:t>do</w:t>
                            </w:r>
                            <w:r>
                              <w:rPr>
                                <w:rFonts w:ascii="Times New Roman" w:hAnsi="Times New Roman"/>
                                <w:spacing w:val="-3"/>
                                <w:sz w:val="18"/>
                              </w:rPr>
                              <w:t xml:space="preserve"> </w:t>
                            </w:r>
                            <w:proofErr w:type="spellStart"/>
                            <w:r>
                              <w:rPr>
                                <w:rFonts w:ascii="Times New Roman" w:hAnsi="Times New Roman"/>
                                <w:spacing w:val="-2"/>
                                <w:sz w:val="18"/>
                              </w:rPr>
                              <w:t>planejamento</w:t>
                            </w:r>
                            <w:proofErr w:type="spellEnd"/>
                            <w:r>
                              <w:rPr>
                                <w:rFonts w:ascii="Times New Roman" w:hAnsi="Times New Roman"/>
                                <w:spacing w:val="-5"/>
                                <w:sz w:val="18"/>
                              </w:rPr>
                              <w:t xml:space="preserve"> </w:t>
                            </w:r>
                            <w:r>
                              <w:rPr>
                                <w:rFonts w:ascii="Times New Roman" w:hAnsi="Times New Roman"/>
                                <w:spacing w:val="-2"/>
                                <w:sz w:val="18"/>
                              </w:rPr>
                              <w:t>estratégico</w:t>
                            </w:r>
                            <w:r>
                              <w:rPr>
                                <w:rFonts w:ascii="Times New Roman" w:hAnsi="Times New Roman"/>
                                <w:spacing w:val="-3"/>
                                <w:sz w:val="18"/>
                              </w:rPr>
                              <w:t xml:space="preserve"> </w:t>
                            </w:r>
                            <w:r>
                              <w:rPr>
                                <w:rFonts w:ascii="Times New Roman" w:hAnsi="Times New Roman"/>
                                <w:spacing w:val="-2"/>
                                <w:sz w:val="18"/>
                              </w:rPr>
                              <w:t>que</w:t>
                            </w:r>
                            <w:r>
                              <w:rPr>
                                <w:rFonts w:ascii="Times New Roman" w:hAnsi="Times New Roman"/>
                                <w:spacing w:val="-4"/>
                                <w:sz w:val="18"/>
                              </w:rPr>
                              <w:t xml:space="preserve"> </w:t>
                            </w:r>
                            <w:proofErr w:type="spellStart"/>
                            <w:r>
                              <w:rPr>
                                <w:rFonts w:ascii="Times New Roman" w:hAnsi="Times New Roman"/>
                                <w:spacing w:val="-2"/>
                                <w:sz w:val="18"/>
                              </w:rPr>
                              <w:t>intervêm</w:t>
                            </w:r>
                            <w:proofErr w:type="spellEnd"/>
                            <w:r>
                              <w:rPr>
                                <w:rFonts w:ascii="Times New Roman" w:hAnsi="Times New Roman"/>
                                <w:spacing w:val="-4"/>
                                <w:sz w:val="18"/>
                              </w:rPr>
                              <w:t xml:space="preserve"> </w:t>
                            </w:r>
                            <w:r>
                              <w:rPr>
                                <w:rFonts w:ascii="Times New Roman" w:hAnsi="Times New Roman"/>
                                <w:spacing w:val="-2"/>
                                <w:sz w:val="18"/>
                              </w:rPr>
                              <w:t>no</w:t>
                            </w:r>
                            <w:r>
                              <w:rPr>
                                <w:rFonts w:ascii="Times New Roman" w:hAnsi="Times New Roman"/>
                                <w:spacing w:val="-3"/>
                                <w:sz w:val="18"/>
                              </w:rPr>
                              <w:t xml:space="preserve"> </w:t>
                            </w:r>
                            <w:r>
                              <w:rPr>
                                <w:rFonts w:ascii="Times New Roman" w:hAnsi="Times New Roman"/>
                                <w:spacing w:val="-2"/>
                                <w:sz w:val="18"/>
                              </w:rPr>
                              <w:t>sistema</w:t>
                            </w:r>
                            <w:r>
                              <w:rPr>
                                <w:rFonts w:ascii="Times New Roman" w:hAnsi="Times New Roman"/>
                                <w:spacing w:val="-5"/>
                                <w:sz w:val="18"/>
                              </w:rPr>
                              <w:t xml:space="preserve"> </w:t>
                            </w:r>
                            <w:r>
                              <w:rPr>
                                <w:rFonts w:ascii="Times New Roman" w:hAnsi="Times New Roman"/>
                                <w:spacing w:val="-2"/>
                                <w:sz w:val="18"/>
                              </w:rPr>
                              <w:t xml:space="preserve">de </w:t>
                            </w:r>
                            <w:proofErr w:type="spellStart"/>
                            <w:r>
                              <w:rPr>
                                <w:rFonts w:ascii="Times New Roman" w:hAnsi="Times New Roman"/>
                                <w:spacing w:val="-2"/>
                                <w:sz w:val="18"/>
                              </w:rPr>
                              <w:t>gestão</w:t>
                            </w:r>
                            <w:proofErr w:type="spellEnd"/>
                            <w:r>
                              <w:rPr>
                                <w:rFonts w:ascii="Times New Roman" w:hAnsi="Times New Roman"/>
                                <w:spacing w:val="-2"/>
                                <w:sz w:val="18"/>
                              </w:rPr>
                              <w:t>,</w:t>
                            </w:r>
                            <w:r>
                              <w:rPr>
                                <w:rFonts w:ascii="Times New Roman" w:hAnsi="Times New Roman"/>
                                <w:spacing w:val="-4"/>
                                <w:sz w:val="18"/>
                              </w:rPr>
                              <w:t xml:space="preserve"> </w:t>
                            </w:r>
                            <w:proofErr w:type="spellStart"/>
                            <w:r>
                              <w:rPr>
                                <w:rFonts w:ascii="Times New Roman" w:hAnsi="Times New Roman"/>
                                <w:spacing w:val="-2"/>
                                <w:sz w:val="18"/>
                              </w:rPr>
                              <w:t>tendo</w:t>
                            </w:r>
                            <w:proofErr w:type="spellEnd"/>
                            <w:r>
                              <w:rPr>
                                <w:rFonts w:ascii="Times New Roman" w:hAnsi="Times New Roman"/>
                                <w:spacing w:val="-2"/>
                                <w:sz w:val="18"/>
                              </w:rPr>
                              <w:t xml:space="preserve"> como</w:t>
                            </w:r>
                            <w:r>
                              <w:rPr>
                                <w:rFonts w:ascii="Times New Roman" w:hAnsi="Times New Roman"/>
                                <w:spacing w:val="-6"/>
                                <w:sz w:val="18"/>
                              </w:rPr>
                              <w:t xml:space="preserve"> </w:t>
                            </w:r>
                            <w:r>
                              <w:rPr>
                                <w:rFonts w:ascii="Times New Roman" w:hAnsi="Times New Roman"/>
                                <w:spacing w:val="-2"/>
                                <w:sz w:val="18"/>
                              </w:rPr>
                              <w:t>objetivo</w:t>
                            </w:r>
                            <w:r>
                              <w:rPr>
                                <w:rFonts w:ascii="Times New Roman" w:hAnsi="Times New Roman"/>
                                <w:spacing w:val="-6"/>
                                <w:sz w:val="18"/>
                              </w:rPr>
                              <w:t xml:space="preserve"> </w:t>
                            </w:r>
                            <w:r>
                              <w:rPr>
                                <w:rFonts w:ascii="Times New Roman" w:hAnsi="Times New Roman"/>
                                <w:spacing w:val="-2"/>
                                <w:sz w:val="18"/>
                              </w:rPr>
                              <w:t>para</w:t>
                            </w:r>
                            <w:r>
                              <w:rPr>
                                <w:rFonts w:ascii="Times New Roman" w:hAnsi="Times New Roman"/>
                                <w:spacing w:val="-5"/>
                                <w:sz w:val="18"/>
                              </w:rPr>
                              <w:t xml:space="preserve"> </w:t>
                            </w:r>
                            <w:r>
                              <w:rPr>
                                <w:rFonts w:ascii="Times New Roman" w:hAnsi="Times New Roman"/>
                                <w:spacing w:val="-2"/>
                                <w:sz w:val="18"/>
                              </w:rPr>
                              <w:t>este</w:t>
                            </w:r>
                            <w:r>
                              <w:rPr>
                                <w:rFonts w:ascii="Times New Roman" w:hAnsi="Times New Roman"/>
                                <w:spacing w:val="-4"/>
                                <w:sz w:val="18"/>
                              </w:rPr>
                              <w:t xml:space="preserve"> </w:t>
                            </w:r>
                            <w:r>
                              <w:rPr>
                                <w:rFonts w:ascii="Times New Roman" w:hAnsi="Times New Roman"/>
                                <w:spacing w:val="-2"/>
                                <w:sz w:val="18"/>
                              </w:rPr>
                              <w:t>artigo</w:t>
                            </w:r>
                            <w:r>
                              <w:rPr>
                                <w:rFonts w:ascii="Times New Roman" w:hAnsi="Times New Roman"/>
                                <w:spacing w:val="-6"/>
                                <w:sz w:val="18"/>
                              </w:rPr>
                              <w:t xml:space="preserve"> </w:t>
                            </w:r>
                            <w:proofErr w:type="spellStart"/>
                            <w:r>
                              <w:rPr>
                                <w:rFonts w:ascii="Times New Roman" w:hAnsi="Times New Roman"/>
                                <w:spacing w:val="-2"/>
                                <w:sz w:val="18"/>
                              </w:rPr>
                              <w:t>propor</w:t>
                            </w:r>
                            <w:proofErr w:type="spellEnd"/>
                            <w:r>
                              <w:rPr>
                                <w:rFonts w:ascii="Times New Roman" w:hAnsi="Times New Roman"/>
                                <w:spacing w:val="-5"/>
                                <w:sz w:val="18"/>
                              </w:rPr>
                              <w:t xml:space="preserve"> </w:t>
                            </w:r>
                            <w:proofErr w:type="spellStart"/>
                            <w:r>
                              <w:rPr>
                                <w:rFonts w:ascii="Times New Roman" w:hAnsi="Times New Roman"/>
                                <w:spacing w:val="-2"/>
                                <w:sz w:val="18"/>
                              </w:rPr>
                              <w:t>um</w:t>
                            </w:r>
                            <w:proofErr w:type="spellEnd"/>
                            <w:r>
                              <w:rPr>
                                <w:rFonts w:ascii="Times New Roman" w:hAnsi="Times New Roman"/>
                                <w:spacing w:val="-5"/>
                                <w:sz w:val="18"/>
                              </w:rPr>
                              <w:t xml:space="preserve"> </w:t>
                            </w:r>
                            <w:r>
                              <w:rPr>
                                <w:rFonts w:ascii="Times New Roman" w:hAnsi="Times New Roman"/>
                                <w:spacing w:val="-2"/>
                                <w:sz w:val="18"/>
                              </w:rPr>
                              <w:t>plano</w:t>
                            </w:r>
                            <w:r>
                              <w:rPr>
                                <w:rFonts w:ascii="Times New Roman" w:hAnsi="Times New Roman"/>
                                <w:spacing w:val="-6"/>
                                <w:sz w:val="18"/>
                              </w:rPr>
                              <w:t xml:space="preserve"> </w:t>
                            </w:r>
                            <w:r>
                              <w:rPr>
                                <w:rFonts w:ascii="Times New Roman" w:hAnsi="Times New Roman"/>
                                <w:spacing w:val="-2"/>
                                <w:sz w:val="18"/>
                              </w:rPr>
                              <w:t>estratégico</w:t>
                            </w:r>
                            <w:r>
                              <w:rPr>
                                <w:rFonts w:ascii="Times New Roman" w:hAnsi="Times New Roman"/>
                                <w:spacing w:val="-6"/>
                                <w:sz w:val="18"/>
                              </w:rPr>
                              <w:t xml:space="preserve"> </w:t>
                            </w:r>
                            <w:r>
                              <w:rPr>
                                <w:rFonts w:ascii="Times New Roman" w:hAnsi="Times New Roman"/>
                                <w:spacing w:val="-2"/>
                                <w:sz w:val="18"/>
                              </w:rPr>
                              <w:t>para</w:t>
                            </w:r>
                            <w:r>
                              <w:rPr>
                                <w:rFonts w:ascii="Times New Roman" w:hAnsi="Times New Roman"/>
                                <w:spacing w:val="-5"/>
                                <w:sz w:val="18"/>
                              </w:rPr>
                              <w:t xml:space="preserve"> </w:t>
                            </w:r>
                            <w:r>
                              <w:rPr>
                                <w:rFonts w:ascii="Times New Roman" w:hAnsi="Times New Roman"/>
                                <w:spacing w:val="-2"/>
                                <w:sz w:val="18"/>
                              </w:rPr>
                              <w:t>a</w:t>
                            </w:r>
                            <w:r>
                              <w:rPr>
                                <w:rFonts w:ascii="Times New Roman" w:hAnsi="Times New Roman"/>
                                <w:spacing w:val="-3"/>
                                <w:sz w:val="18"/>
                              </w:rPr>
                              <w:t xml:space="preserve"> </w:t>
                            </w:r>
                            <w:proofErr w:type="spellStart"/>
                            <w:r>
                              <w:rPr>
                                <w:rFonts w:ascii="Times New Roman" w:hAnsi="Times New Roman"/>
                                <w:spacing w:val="-2"/>
                                <w:sz w:val="18"/>
                              </w:rPr>
                              <w:t>gestão</w:t>
                            </w:r>
                            <w:proofErr w:type="spellEnd"/>
                            <w:r>
                              <w:rPr>
                                <w:rFonts w:ascii="Times New Roman" w:hAnsi="Times New Roman"/>
                                <w:spacing w:val="-6"/>
                                <w:sz w:val="18"/>
                              </w:rPr>
                              <w:t xml:space="preserve"> </w:t>
                            </w:r>
                            <w:r>
                              <w:rPr>
                                <w:rFonts w:ascii="Times New Roman" w:hAnsi="Times New Roman"/>
                                <w:spacing w:val="-2"/>
                                <w:sz w:val="18"/>
                              </w:rPr>
                              <w:t>da</w:t>
                            </w:r>
                            <w:r>
                              <w:rPr>
                                <w:rFonts w:ascii="Times New Roman" w:hAnsi="Times New Roman"/>
                                <w:spacing w:val="-5"/>
                                <w:sz w:val="18"/>
                              </w:rPr>
                              <w:t xml:space="preserve"> </w:t>
                            </w:r>
                            <w:proofErr w:type="spellStart"/>
                            <w:r>
                              <w:rPr>
                                <w:rFonts w:ascii="Times New Roman" w:hAnsi="Times New Roman"/>
                                <w:spacing w:val="-2"/>
                                <w:sz w:val="18"/>
                              </w:rPr>
                              <w:t>qualidade</w:t>
                            </w:r>
                            <w:proofErr w:type="spellEnd"/>
                            <w:r>
                              <w:rPr>
                                <w:rFonts w:ascii="Times New Roman" w:hAnsi="Times New Roman"/>
                                <w:spacing w:val="-4"/>
                                <w:sz w:val="18"/>
                              </w:rPr>
                              <w:t xml:space="preserve"> </w:t>
                            </w:r>
                            <w:proofErr w:type="spellStart"/>
                            <w:r>
                              <w:rPr>
                                <w:rFonts w:ascii="Times New Roman" w:hAnsi="Times New Roman"/>
                                <w:spacing w:val="-2"/>
                                <w:sz w:val="18"/>
                              </w:rPr>
                              <w:t>baseado</w:t>
                            </w:r>
                            <w:proofErr w:type="spellEnd"/>
                            <w:r>
                              <w:rPr>
                                <w:rFonts w:ascii="Times New Roman" w:hAnsi="Times New Roman"/>
                                <w:spacing w:val="-6"/>
                                <w:sz w:val="18"/>
                              </w:rPr>
                              <w:t xml:space="preserve"> </w:t>
                            </w:r>
                            <w:proofErr w:type="spellStart"/>
                            <w:r>
                              <w:rPr>
                                <w:rFonts w:ascii="Times New Roman" w:hAnsi="Times New Roman"/>
                                <w:spacing w:val="-2"/>
                                <w:sz w:val="18"/>
                              </w:rPr>
                              <w:t>na</w:t>
                            </w:r>
                            <w:proofErr w:type="spellEnd"/>
                            <w:r>
                              <w:rPr>
                                <w:rFonts w:ascii="Times New Roman" w:hAnsi="Times New Roman"/>
                                <w:spacing w:val="-5"/>
                                <w:sz w:val="18"/>
                              </w:rPr>
                              <w:t xml:space="preserve"> </w:t>
                            </w:r>
                            <w:proofErr w:type="spellStart"/>
                            <w:r>
                              <w:rPr>
                                <w:rFonts w:ascii="Times New Roman" w:hAnsi="Times New Roman"/>
                                <w:spacing w:val="-2"/>
                                <w:sz w:val="18"/>
                              </w:rPr>
                              <w:t>metodologia</w:t>
                            </w:r>
                            <w:proofErr w:type="spellEnd"/>
                            <w:r>
                              <w:rPr>
                                <w:rFonts w:ascii="Times New Roman" w:hAnsi="Times New Roman"/>
                                <w:spacing w:val="-5"/>
                                <w:sz w:val="18"/>
                              </w:rPr>
                              <w:t xml:space="preserve"> </w:t>
                            </w:r>
                            <w:proofErr w:type="spellStart"/>
                            <w:r>
                              <w:rPr>
                                <w:rFonts w:ascii="Times New Roman" w:hAnsi="Times New Roman"/>
                                <w:spacing w:val="-2"/>
                                <w:sz w:val="18"/>
                              </w:rPr>
                              <w:t>Balanced</w:t>
                            </w:r>
                            <w:proofErr w:type="spellEnd"/>
                            <w:r>
                              <w:rPr>
                                <w:rFonts w:ascii="Times New Roman" w:hAnsi="Times New Roman"/>
                                <w:spacing w:val="-5"/>
                                <w:sz w:val="18"/>
                              </w:rPr>
                              <w:t xml:space="preserve"> </w:t>
                            </w:r>
                            <w:proofErr w:type="spellStart"/>
                            <w:r>
                              <w:rPr>
                                <w:rFonts w:ascii="Times New Roman" w:hAnsi="Times New Roman"/>
                                <w:spacing w:val="-2"/>
                                <w:sz w:val="18"/>
                              </w:rPr>
                              <w:t>Scorecard</w:t>
                            </w:r>
                            <w:proofErr w:type="spellEnd"/>
                            <w:r>
                              <w:rPr>
                                <w:rFonts w:ascii="Times New Roman" w:hAnsi="Times New Roman"/>
                                <w:spacing w:val="-2"/>
                                <w:sz w:val="18"/>
                              </w:rPr>
                              <w:t>,</w:t>
                            </w:r>
                            <w:r>
                              <w:rPr>
                                <w:rFonts w:ascii="Times New Roman" w:hAnsi="Times New Roman"/>
                                <w:spacing w:val="-4"/>
                                <w:sz w:val="18"/>
                              </w:rPr>
                              <w:t xml:space="preserve"> </w:t>
                            </w:r>
                            <w:r>
                              <w:rPr>
                                <w:rFonts w:ascii="Times New Roman" w:hAnsi="Times New Roman"/>
                                <w:spacing w:val="-2"/>
                                <w:sz w:val="18"/>
                              </w:rPr>
                              <w:t xml:space="preserve">para </w:t>
                            </w:r>
                            <w:r>
                              <w:rPr>
                                <w:rFonts w:ascii="Times New Roman" w:hAnsi="Times New Roman"/>
                                <w:sz w:val="18"/>
                              </w:rPr>
                              <w:t>empresas</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1"/>
                                <w:sz w:val="18"/>
                              </w:rPr>
                              <w:t xml:space="preserve"> </w:t>
                            </w:r>
                            <w:proofErr w:type="spellStart"/>
                            <w:r>
                              <w:rPr>
                                <w:rFonts w:ascii="Times New Roman" w:hAnsi="Times New Roman"/>
                                <w:sz w:val="18"/>
                              </w:rPr>
                              <w:t>serviços</w:t>
                            </w:r>
                            <w:proofErr w:type="spellEnd"/>
                            <w:r>
                              <w:rPr>
                                <w:rFonts w:ascii="Times New Roman" w:hAnsi="Times New Roman"/>
                                <w:spacing w:val="-2"/>
                                <w:sz w:val="18"/>
                              </w:rPr>
                              <w:t xml:space="preserve"> </w:t>
                            </w:r>
                            <w:r>
                              <w:rPr>
                                <w:rFonts w:ascii="Times New Roman" w:hAnsi="Times New Roman"/>
                                <w:sz w:val="18"/>
                              </w:rPr>
                              <w:t>de</w:t>
                            </w:r>
                            <w:r>
                              <w:rPr>
                                <w:rFonts w:ascii="Times New Roman" w:hAnsi="Times New Roman"/>
                                <w:spacing w:val="-1"/>
                                <w:sz w:val="18"/>
                              </w:rPr>
                              <w:t xml:space="preserve"> </w:t>
                            </w:r>
                            <w:proofErr w:type="spellStart"/>
                            <w:r>
                              <w:rPr>
                                <w:rFonts w:ascii="Times New Roman" w:hAnsi="Times New Roman"/>
                                <w:sz w:val="18"/>
                              </w:rPr>
                              <w:t>projetos</w:t>
                            </w:r>
                            <w:proofErr w:type="spellEnd"/>
                            <w:r>
                              <w:rPr>
                                <w:rFonts w:ascii="Times New Roman" w:hAnsi="Times New Roman"/>
                                <w:spacing w:val="-1"/>
                                <w:sz w:val="18"/>
                              </w:rPr>
                              <w:t xml:space="preserve"> </w:t>
                            </w:r>
                            <w:r>
                              <w:rPr>
                                <w:rFonts w:ascii="Times New Roman" w:hAnsi="Times New Roman"/>
                                <w:sz w:val="18"/>
                              </w:rPr>
                              <w:t>de</w:t>
                            </w:r>
                            <w:r>
                              <w:rPr>
                                <w:rFonts w:ascii="Times New Roman" w:hAnsi="Times New Roman"/>
                                <w:spacing w:val="-1"/>
                                <w:sz w:val="18"/>
                              </w:rPr>
                              <w:t xml:space="preserve"> </w:t>
                            </w:r>
                            <w:proofErr w:type="spellStart"/>
                            <w:r>
                              <w:rPr>
                                <w:rFonts w:ascii="Times New Roman" w:hAnsi="Times New Roman"/>
                                <w:sz w:val="18"/>
                              </w:rPr>
                              <w:t>engenharia</w:t>
                            </w:r>
                            <w:proofErr w:type="spellEnd"/>
                            <w:r>
                              <w:rPr>
                                <w:rFonts w:ascii="Times New Roman" w:hAnsi="Times New Roman"/>
                                <w:spacing w:val="-1"/>
                                <w:sz w:val="18"/>
                              </w:rPr>
                              <w:t xml:space="preserve"> </w:t>
                            </w:r>
                            <w:r>
                              <w:rPr>
                                <w:rFonts w:ascii="Times New Roman" w:hAnsi="Times New Roman"/>
                                <w:sz w:val="18"/>
                              </w:rPr>
                              <w:t>no</w:t>
                            </w:r>
                            <w:r>
                              <w:rPr>
                                <w:rFonts w:ascii="Times New Roman" w:hAnsi="Times New Roman"/>
                                <w:spacing w:val="-3"/>
                                <w:sz w:val="18"/>
                              </w:rPr>
                              <w:t xml:space="preserve"> </w:t>
                            </w:r>
                            <w:r>
                              <w:rPr>
                                <w:rFonts w:ascii="Times New Roman" w:hAnsi="Times New Roman"/>
                                <w:sz w:val="18"/>
                              </w:rPr>
                              <w:t>estado</w:t>
                            </w:r>
                            <w:r>
                              <w:rPr>
                                <w:rFonts w:ascii="Times New Roman" w:hAnsi="Times New Roman"/>
                                <w:spacing w:val="-1"/>
                                <w:sz w:val="18"/>
                              </w:rPr>
                              <w:t xml:space="preserve"> </w:t>
                            </w:r>
                            <w:r>
                              <w:rPr>
                                <w:rFonts w:ascii="Times New Roman" w:hAnsi="Times New Roman"/>
                                <w:sz w:val="18"/>
                              </w:rPr>
                              <w:t>de</w:t>
                            </w:r>
                            <w:r>
                              <w:rPr>
                                <w:rFonts w:ascii="Times New Roman" w:hAnsi="Times New Roman"/>
                                <w:spacing w:val="-1"/>
                                <w:sz w:val="18"/>
                              </w:rPr>
                              <w:t xml:space="preserve"> </w:t>
                            </w:r>
                            <w:r>
                              <w:rPr>
                                <w:rFonts w:ascii="Times New Roman" w:hAnsi="Times New Roman"/>
                                <w:sz w:val="18"/>
                              </w:rPr>
                              <w:t>Zulia,</w:t>
                            </w:r>
                            <w:r>
                              <w:rPr>
                                <w:rFonts w:ascii="Times New Roman" w:hAnsi="Times New Roman"/>
                                <w:spacing w:val="-1"/>
                                <w:sz w:val="18"/>
                              </w:rPr>
                              <w:t xml:space="preserve"> </w:t>
                            </w:r>
                            <w:proofErr w:type="spellStart"/>
                            <w:r>
                              <w:rPr>
                                <w:rFonts w:ascii="Times New Roman" w:hAnsi="Times New Roman"/>
                                <w:sz w:val="18"/>
                              </w:rPr>
                              <w:t>município</w:t>
                            </w:r>
                            <w:proofErr w:type="spellEnd"/>
                            <w:r>
                              <w:rPr>
                                <w:rFonts w:ascii="Times New Roman" w:hAnsi="Times New Roman"/>
                                <w:spacing w:val="-3"/>
                                <w:sz w:val="18"/>
                              </w:rPr>
                              <w:t xml:space="preserve"> </w:t>
                            </w:r>
                            <w:r>
                              <w:rPr>
                                <w:rFonts w:ascii="Times New Roman" w:hAnsi="Times New Roman"/>
                                <w:sz w:val="18"/>
                              </w:rPr>
                              <w:t>de Lagunillas.</w:t>
                            </w:r>
                            <w:r>
                              <w:rPr>
                                <w:rFonts w:ascii="Times New Roman" w:hAnsi="Times New Roman"/>
                                <w:spacing w:val="-1"/>
                                <w:sz w:val="18"/>
                              </w:rPr>
                              <w:t xml:space="preserve"> </w:t>
                            </w:r>
                            <w:r>
                              <w:rPr>
                                <w:rFonts w:ascii="Times New Roman" w:hAnsi="Times New Roman"/>
                                <w:sz w:val="18"/>
                              </w:rPr>
                              <w:t>Para</w:t>
                            </w:r>
                            <w:r>
                              <w:rPr>
                                <w:rFonts w:ascii="Times New Roman" w:hAnsi="Times New Roman"/>
                                <w:spacing w:val="-3"/>
                                <w:sz w:val="18"/>
                              </w:rPr>
                              <w:t xml:space="preserve"> </w:t>
                            </w:r>
                            <w:r>
                              <w:rPr>
                                <w:rFonts w:ascii="Times New Roman" w:hAnsi="Times New Roman"/>
                                <w:sz w:val="18"/>
                              </w:rPr>
                              <w:t>o</w:t>
                            </w:r>
                            <w:r>
                              <w:rPr>
                                <w:rFonts w:ascii="Times New Roman" w:hAnsi="Times New Roman"/>
                                <w:spacing w:val="-1"/>
                                <w:sz w:val="18"/>
                              </w:rPr>
                              <w:t xml:space="preserve"> </w:t>
                            </w:r>
                            <w:proofErr w:type="spellStart"/>
                            <w:r>
                              <w:rPr>
                                <w:rFonts w:ascii="Times New Roman" w:hAnsi="Times New Roman"/>
                                <w:sz w:val="18"/>
                              </w:rPr>
                              <w:t>desenvolvimento</w:t>
                            </w:r>
                            <w:proofErr w:type="spellEnd"/>
                            <w:r>
                              <w:rPr>
                                <w:rFonts w:ascii="Times New Roman" w:hAnsi="Times New Roman"/>
                                <w:spacing w:val="-3"/>
                                <w:sz w:val="18"/>
                              </w:rPr>
                              <w:t xml:space="preserve"> </w:t>
                            </w:r>
                            <w:proofErr w:type="spellStart"/>
                            <w:r>
                              <w:rPr>
                                <w:rFonts w:ascii="Times New Roman" w:hAnsi="Times New Roman"/>
                                <w:sz w:val="18"/>
                              </w:rPr>
                              <w:t>desta</w:t>
                            </w:r>
                            <w:proofErr w:type="spellEnd"/>
                            <w:r>
                              <w:rPr>
                                <w:rFonts w:ascii="Times New Roman" w:hAnsi="Times New Roman"/>
                                <w:spacing w:val="-3"/>
                                <w:sz w:val="18"/>
                              </w:rPr>
                              <w:t xml:space="preserve"> </w:t>
                            </w:r>
                            <w:r>
                              <w:rPr>
                                <w:rFonts w:ascii="Times New Roman" w:hAnsi="Times New Roman"/>
                                <w:sz w:val="18"/>
                              </w:rPr>
                              <w:t xml:space="preserve">pesquisa, </w:t>
                            </w:r>
                            <w:proofErr w:type="spellStart"/>
                            <w:r>
                              <w:rPr>
                                <w:rFonts w:ascii="Times New Roman" w:hAnsi="Times New Roman"/>
                                <w:sz w:val="18"/>
                              </w:rPr>
                              <w:t>considerou</w:t>
                            </w:r>
                            <w:proofErr w:type="spellEnd"/>
                            <w:r>
                              <w:rPr>
                                <w:rFonts w:ascii="Times New Roman" w:hAnsi="Times New Roman"/>
                                <w:sz w:val="18"/>
                              </w:rPr>
                              <w:t>-se a</w:t>
                            </w:r>
                            <w:r>
                              <w:rPr>
                                <w:rFonts w:ascii="Times New Roman" w:hAnsi="Times New Roman"/>
                                <w:spacing w:val="-1"/>
                                <w:sz w:val="18"/>
                              </w:rPr>
                              <w:t xml:space="preserve"> </w:t>
                            </w:r>
                            <w:proofErr w:type="spellStart"/>
                            <w:r>
                              <w:rPr>
                                <w:rFonts w:ascii="Times New Roman" w:hAnsi="Times New Roman"/>
                                <w:sz w:val="18"/>
                              </w:rPr>
                              <w:t>identificação</w:t>
                            </w:r>
                            <w:proofErr w:type="spellEnd"/>
                            <w:r>
                              <w:rPr>
                                <w:rFonts w:ascii="Times New Roman" w:hAnsi="Times New Roman"/>
                                <w:sz w:val="18"/>
                              </w:rPr>
                              <w:t xml:space="preserve"> dos </w:t>
                            </w:r>
                            <w:proofErr w:type="spellStart"/>
                            <w:r>
                              <w:rPr>
                                <w:rFonts w:ascii="Times New Roman" w:hAnsi="Times New Roman"/>
                                <w:sz w:val="18"/>
                              </w:rPr>
                              <w:t>conceitos</w:t>
                            </w:r>
                            <w:proofErr w:type="spellEnd"/>
                            <w:r>
                              <w:rPr>
                                <w:rFonts w:ascii="Times New Roman" w:hAnsi="Times New Roman"/>
                                <w:sz w:val="18"/>
                              </w:rPr>
                              <w:t xml:space="preserve"> </w:t>
                            </w:r>
                            <w:proofErr w:type="spellStart"/>
                            <w:r>
                              <w:rPr>
                                <w:rFonts w:ascii="Times New Roman" w:hAnsi="Times New Roman"/>
                                <w:sz w:val="18"/>
                              </w:rPr>
                              <w:t>aplicáveis</w:t>
                            </w:r>
                            <w:proofErr w:type="spellEnd"/>
                            <w:r>
                              <w:rPr>
                                <w:rFonts w:ascii="Times New Roman" w:hAnsi="Times New Roman"/>
                                <w:sz w:val="18"/>
                              </w:rPr>
                              <w:t xml:space="preserve"> para, posteriormente, desenvolver as</w:t>
                            </w:r>
                            <w:r>
                              <w:rPr>
                                <w:rFonts w:ascii="Times New Roman" w:hAnsi="Times New Roman"/>
                                <w:spacing w:val="-1"/>
                                <w:sz w:val="18"/>
                              </w:rPr>
                              <w:t xml:space="preserve"> </w:t>
                            </w:r>
                            <w:r>
                              <w:rPr>
                                <w:rFonts w:ascii="Times New Roman" w:hAnsi="Times New Roman"/>
                                <w:sz w:val="18"/>
                              </w:rPr>
                              <w:t>etapas do</w:t>
                            </w:r>
                            <w:r>
                              <w:rPr>
                                <w:rFonts w:ascii="Times New Roman" w:hAnsi="Times New Roman"/>
                                <w:spacing w:val="-1"/>
                                <w:sz w:val="18"/>
                              </w:rPr>
                              <w:t xml:space="preserve"> </w:t>
                            </w:r>
                            <w:proofErr w:type="spellStart"/>
                            <w:r>
                              <w:rPr>
                                <w:rFonts w:ascii="Times New Roman" w:hAnsi="Times New Roman"/>
                                <w:sz w:val="18"/>
                              </w:rPr>
                              <w:t>planejamento</w:t>
                            </w:r>
                            <w:proofErr w:type="spellEnd"/>
                            <w:r>
                              <w:rPr>
                                <w:rFonts w:ascii="Times New Roman" w:hAnsi="Times New Roman"/>
                                <w:spacing w:val="-1"/>
                                <w:sz w:val="18"/>
                              </w:rPr>
                              <w:t xml:space="preserve"> </w:t>
                            </w:r>
                            <w:r>
                              <w:rPr>
                                <w:rFonts w:ascii="Times New Roman" w:hAnsi="Times New Roman"/>
                                <w:sz w:val="18"/>
                              </w:rPr>
                              <w:t xml:space="preserve">estratégico e </w:t>
                            </w:r>
                            <w:proofErr w:type="spellStart"/>
                            <w:r>
                              <w:rPr>
                                <w:rFonts w:ascii="Times New Roman" w:hAnsi="Times New Roman"/>
                                <w:sz w:val="18"/>
                              </w:rPr>
                              <w:t>sua</w:t>
                            </w:r>
                            <w:proofErr w:type="spellEnd"/>
                            <w:r>
                              <w:rPr>
                                <w:rFonts w:ascii="Times New Roman" w:hAnsi="Times New Roman"/>
                                <w:sz w:val="18"/>
                              </w:rPr>
                              <w:t xml:space="preserve"> </w:t>
                            </w:r>
                            <w:proofErr w:type="spellStart"/>
                            <w:r>
                              <w:rPr>
                                <w:rFonts w:ascii="Times New Roman" w:hAnsi="Times New Roman"/>
                                <w:spacing w:val="-2"/>
                                <w:sz w:val="18"/>
                              </w:rPr>
                              <w:t>articulação</w:t>
                            </w:r>
                            <w:proofErr w:type="spellEnd"/>
                            <w:r>
                              <w:rPr>
                                <w:rFonts w:ascii="Times New Roman" w:hAnsi="Times New Roman"/>
                                <w:spacing w:val="-5"/>
                                <w:sz w:val="18"/>
                              </w:rPr>
                              <w:t xml:space="preserve"> </w:t>
                            </w:r>
                            <w:proofErr w:type="spellStart"/>
                            <w:r>
                              <w:rPr>
                                <w:rFonts w:ascii="Times New Roman" w:hAnsi="Times New Roman"/>
                                <w:spacing w:val="-2"/>
                                <w:sz w:val="18"/>
                              </w:rPr>
                              <w:t>com</w:t>
                            </w:r>
                            <w:proofErr w:type="spellEnd"/>
                            <w:r>
                              <w:rPr>
                                <w:rFonts w:ascii="Times New Roman" w:hAnsi="Times New Roman"/>
                                <w:spacing w:val="-3"/>
                                <w:sz w:val="18"/>
                              </w:rPr>
                              <w:t xml:space="preserve"> </w:t>
                            </w:r>
                            <w:r>
                              <w:rPr>
                                <w:rFonts w:ascii="Times New Roman" w:hAnsi="Times New Roman"/>
                                <w:spacing w:val="-2"/>
                                <w:sz w:val="18"/>
                              </w:rPr>
                              <w:t>os</w:t>
                            </w:r>
                            <w:r>
                              <w:rPr>
                                <w:rFonts w:ascii="Times New Roman" w:hAnsi="Times New Roman"/>
                                <w:spacing w:val="-5"/>
                                <w:sz w:val="18"/>
                              </w:rPr>
                              <w:t xml:space="preserve"> </w:t>
                            </w:r>
                            <w:r>
                              <w:rPr>
                                <w:rFonts w:ascii="Times New Roman" w:hAnsi="Times New Roman"/>
                                <w:spacing w:val="-2"/>
                                <w:sz w:val="18"/>
                              </w:rPr>
                              <w:t>sistemas</w:t>
                            </w:r>
                            <w:r>
                              <w:rPr>
                                <w:rFonts w:ascii="Times New Roman" w:hAnsi="Times New Roman"/>
                                <w:spacing w:val="-3"/>
                                <w:sz w:val="18"/>
                              </w:rPr>
                              <w:t xml:space="preserve"> </w:t>
                            </w:r>
                            <w:r>
                              <w:rPr>
                                <w:rFonts w:ascii="Times New Roman" w:hAnsi="Times New Roman"/>
                                <w:spacing w:val="-2"/>
                                <w:sz w:val="18"/>
                              </w:rPr>
                              <w:t>de</w:t>
                            </w:r>
                            <w:r>
                              <w:rPr>
                                <w:rFonts w:ascii="Times New Roman" w:hAnsi="Times New Roman"/>
                                <w:spacing w:val="-3"/>
                                <w:sz w:val="18"/>
                              </w:rPr>
                              <w:t xml:space="preserve"> </w:t>
                            </w:r>
                            <w:proofErr w:type="spellStart"/>
                            <w:r>
                              <w:rPr>
                                <w:rFonts w:ascii="Times New Roman" w:hAnsi="Times New Roman"/>
                                <w:spacing w:val="-2"/>
                                <w:sz w:val="18"/>
                              </w:rPr>
                              <w:t>gestão</w:t>
                            </w:r>
                            <w:proofErr w:type="spellEnd"/>
                            <w:r>
                              <w:rPr>
                                <w:rFonts w:ascii="Times New Roman" w:hAnsi="Times New Roman"/>
                                <w:spacing w:val="-5"/>
                                <w:sz w:val="18"/>
                              </w:rPr>
                              <w:t xml:space="preserve"> </w:t>
                            </w:r>
                            <w:r>
                              <w:rPr>
                                <w:rFonts w:ascii="Times New Roman" w:hAnsi="Times New Roman"/>
                                <w:spacing w:val="-2"/>
                                <w:sz w:val="18"/>
                              </w:rPr>
                              <w:t>da</w:t>
                            </w:r>
                            <w:r>
                              <w:rPr>
                                <w:rFonts w:ascii="Times New Roman" w:hAnsi="Times New Roman"/>
                                <w:spacing w:val="-5"/>
                                <w:sz w:val="18"/>
                              </w:rPr>
                              <w:t xml:space="preserve"> </w:t>
                            </w:r>
                            <w:proofErr w:type="spellStart"/>
                            <w:r>
                              <w:rPr>
                                <w:rFonts w:ascii="Times New Roman" w:hAnsi="Times New Roman"/>
                                <w:spacing w:val="-2"/>
                                <w:sz w:val="18"/>
                              </w:rPr>
                              <w:t>qualidade</w:t>
                            </w:r>
                            <w:proofErr w:type="spellEnd"/>
                            <w:r>
                              <w:rPr>
                                <w:rFonts w:ascii="Times New Roman" w:hAnsi="Times New Roman"/>
                                <w:spacing w:val="-2"/>
                                <w:sz w:val="18"/>
                              </w:rPr>
                              <w:t>.</w:t>
                            </w:r>
                            <w:r>
                              <w:rPr>
                                <w:rFonts w:ascii="Times New Roman" w:hAnsi="Times New Roman"/>
                                <w:spacing w:val="-3"/>
                                <w:sz w:val="18"/>
                              </w:rPr>
                              <w:t xml:space="preserve"> </w:t>
                            </w:r>
                            <w:proofErr w:type="spellStart"/>
                            <w:r>
                              <w:rPr>
                                <w:rFonts w:ascii="Times New Roman" w:hAnsi="Times New Roman"/>
                                <w:spacing w:val="-2"/>
                                <w:sz w:val="18"/>
                              </w:rPr>
                              <w:t>Neste</w:t>
                            </w:r>
                            <w:proofErr w:type="spellEnd"/>
                            <w:r>
                              <w:rPr>
                                <w:rFonts w:ascii="Times New Roman" w:hAnsi="Times New Roman"/>
                                <w:spacing w:val="-3"/>
                                <w:sz w:val="18"/>
                              </w:rPr>
                              <w:t xml:space="preserve"> </w:t>
                            </w:r>
                            <w:r>
                              <w:rPr>
                                <w:rFonts w:ascii="Times New Roman" w:hAnsi="Times New Roman"/>
                                <w:spacing w:val="-2"/>
                                <w:sz w:val="18"/>
                              </w:rPr>
                              <w:t>contexto,</w:t>
                            </w:r>
                            <w:r>
                              <w:rPr>
                                <w:rFonts w:ascii="Times New Roman" w:hAnsi="Times New Roman"/>
                                <w:spacing w:val="-3"/>
                                <w:sz w:val="18"/>
                              </w:rPr>
                              <w:t xml:space="preserve"> </w:t>
                            </w:r>
                            <w:proofErr w:type="spellStart"/>
                            <w:r>
                              <w:rPr>
                                <w:rFonts w:ascii="Times New Roman" w:hAnsi="Times New Roman"/>
                                <w:spacing w:val="-2"/>
                                <w:sz w:val="18"/>
                              </w:rPr>
                              <w:t>foi</w:t>
                            </w:r>
                            <w:proofErr w:type="spellEnd"/>
                            <w:r>
                              <w:rPr>
                                <w:rFonts w:ascii="Times New Roman" w:hAnsi="Times New Roman"/>
                                <w:spacing w:val="-5"/>
                                <w:sz w:val="18"/>
                              </w:rPr>
                              <w:t xml:space="preserve"> </w:t>
                            </w:r>
                            <w:r>
                              <w:rPr>
                                <w:rFonts w:ascii="Times New Roman" w:hAnsi="Times New Roman"/>
                                <w:spacing w:val="-2"/>
                                <w:sz w:val="18"/>
                              </w:rPr>
                              <w:t>implantada</w:t>
                            </w:r>
                            <w:r>
                              <w:rPr>
                                <w:rFonts w:ascii="Times New Roman" w:hAnsi="Times New Roman"/>
                                <w:spacing w:val="-3"/>
                                <w:sz w:val="18"/>
                              </w:rPr>
                              <w:t xml:space="preserve"> </w:t>
                            </w:r>
                            <w:r>
                              <w:rPr>
                                <w:rFonts w:ascii="Times New Roman" w:hAnsi="Times New Roman"/>
                                <w:spacing w:val="-2"/>
                                <w:sz w:val="18"/>
                              </w:rPr>
                              <w:t>a</w:t>
                            </w:r>
                            <w:r>
                              <w:rPr>
                                <w:rFonts w:ascii="Times New Roman" w:hAnsi="Times New Roman"/>
                                <w:spacing w:val="-3"/>
                                <w:sz w:val="18"/>
                              </w:rPr>
                              <w:t xml:space="preserve"> </w:t>
                            </w:r>
                            <w:proofErr w:type="spellStart"/>
                            <w:r>
                              <w:rPr>
                                <w:rFonts w:ascii="Times New Roman" w:hAnsi="Times New Roman"/>
                                <w:spacing w:val="-2"/>
                                <w:sz w:val="18"/>
                              </w:rPr>
                              <w:t>estrutura</w:t>
                            </w:r>
                            <w:proofErr w:type="spellEnd"/>
                            <w:r>
                              <w:rPr>
                                <w:rFonts w:ascii="Times New Roman" w:hAnsi="Times New Roman"/>
                                <w:spacing w:val="-3"/>
                                <w:sz w:val="18"/>
                              </w:rPr>
                              <w:t xml:space="preserve"> </w:t>
                            </w:r>
                            <w:r>
                              <w:rPr>
                                <w:rFonts w:ascii="Times New Roman" w:hAnsi="Times New Roman"/>
                                <w:spacing w:val="-2"/>
                                <w:sz w:val="18"/>
                              </w:rPr>
                              <w:t>do</w:t>
                            </w:r>
                            <w:r>
                              <w:rPr>
                                <w:rFonts w:ascii="Times New Roman" w:hAnsi="Times New Roman"/>
                                <w:spacing w:val="-3"/>
                                <w:sz w:val="18"/>
                              </w:rPr>
                              <w:t xml:space="preserve"> </w:t>
                            </w:r>
                            <w:proofErr w:type="spellStart"/>
                            <w:r>
                              <w:rPr>
                                <w:rFonts w:ascii="Times New Roman" w:hAnsi="Times New Roman"/>
                                <w:spacing w:val="-2"/>
                                <w:sz w:val="18"/>
                              </w:rPr>
                              <w:t>balanced</w:t>
                            </w:r>
                            <w:proofErr w:type="spellEnd"/>
                            <w:r>
                              <w:rPr>
                                <w:rFonts w:ascii="Times New Roman" w:hAnsi="Times New Roman"/>
                                <w:spacing w:val="-5"/>
                                <w:sz w:val="18"/>
                              </w:rPr>
                              <w:t xml:space="preserve"> </w:t>
                            </w:r>
                            <w:proofErr w:type="spellStart"/>
                            <w:r>
                              <w:rPr>
                                <w:rFonts w:ascii="Times New Roman" w:hAnsi="Times New Roman"/>
                                <w:spacing w:val="-2"/>
                                <w:sz w:val="18"/>
                              </w:rPr>
                              <w:t>scorecard</w:t>
                            </w:r>
                            <w:proofErr w:type="spellEnd"/>
                            <w:r>
                              <w:rPr>
                                <w:rFonts w:ascii="Times New Roman" w:hAnsi="Times New Roman"/>
                                <w:spacing w:val="-2"/>
                                <w:sz w:val="18"/>
                              </w:rPr>
                              <w:t>,</w:t>
                            </w:r>
                            <w:r>
                              <w:rPr>
                                <w:rFonts w:ascii="Times New Roman" w:hAnsi="Times New Roman"/>
                                <w:spacing w:val="-3"/>
                                <w:sz w:val="18"/>
                              </w:rPr>
                              <w:t xml:space="preserve"> </w:t>
                            </w:r>
                            <w:r>
                              <w:rPr>
                                <w:rFonts w:ascii="Times New Roman" w:hAnsi="Times New Roman"/>
                                <w:spacing w:val="-2"/>
                                <w:sz w:val="18"/>
                              </w:rPr>
                              <w:t>que</w:t>
                            </w:r>
                            <w:r>
                              <w:rPr>
                                <w:rFonts w:ascii="Times New Roman" w:hAnsi="Times New Roman"/>
                                <w:spacing w:val="-3"/>
                                <w:sz w:val="18"/>
                              </w:rPr>
                              <w:t xml:space="preserve"> </w:t>
                            </w:r>
                            <w:r>
                              <w:rPr>
                                <w:rFonts w:ascii="Times New Roman" w:hAnsi="Times New Roman"/>
                                <w:spacing w:val="-2"/>
                                <w:sz w:val="18"/>
                              </w:rPr>
                              <w:t>permite</w:t>
                            </w:r>
                            <w:r>
                              <w:rPr>
                                <w:rFonts w:ascii="Times New Roman" w:hAnsi="Times New Roman"/>
                                <w:spacing w:val="-3"/>
                                <w:sz w:val="18"/>
                              </w:rPr>
                              <w:t xml:space="preserve"> </w:t>
                            </w:r>
                            <w:r>
                              <w:rPr>
                                <w:rFonts w:ascii="Times New Roman" w:hAnsi="Times New Roman"/>
                                <w:spacing w:val="-2"/>
                                <w:sz w:val="18"/>
                              </w:rPr>
                              <w:t xml:space="preserve">medir </w:t>
                            </w:r>
                            <w:proofErr w:type="spellStart"/>
                            <w:r>
                              <w:rPr>
                                <w:rFonts w:ascii="Times New Roman" w:hAnsi="Times New Roman"/>
                                <w:sz w:val="18"/>
                              </w:rPr>
                              <w:t>com</w:t>
                            </w:r>
                            <w:proofErr w:type="spellEnd"/>
                            <w:r>
                              <w:rPr>
                                <w:rFonts w:ascii="Times New Roman" w:hAnsi="Times New Roman"/>
                                <w:spacing w:val="-9"/>
                                <w:sz w:val="18"/>
                              </w:rPr>
                              <w:t xml:space="preserve"> </w:t>
                            </w:r>
                            <w:r>
                              <w:rPr>
                                <w:rFonts w:ascii="Times New Roman" w:hAnsi="Times New Roman"/>
                                <w:sz w:val="18"/>
                              </w:rPr>
                              <w:t>indicadores</w:t>
                            </w:r>
                            <w:r>
                              <w:rPr>
                                <w:rFonts w:ascii="Times New Roman" w:hAnsi="Times New Roman"/>
                                <w:spacing w:val="-9"/>
                                <w:sz w:val="18"/>
                              </w:rPr>
                              <w:t xml:space="preserve"> </w:t>
                            </w:r>
                            <w:r>
                              <w:rPr>
                                <w:rFonts w:ascii="Times New Roman" w:hAnsi="Times New Roman"/>
                                <w:sz w:val="18"/>
                              </w:rPr>
                              <w:t>chave</w:t>
                            </w:r>
                            <w:r>
                              <w:rPr>
                                <w:rFonts w:ascii="Times New Roman" w:hAnsi="Times New Roman"/>
                                <w:spacing w:val="-8"/>
                                <w:sz w:val="18"/>
                              </w:rPr>
                              <w:t xml:space="preserve"> </w:t>
                            </w:r>
                            <w:r>
                              <w:rPr>
                                <w:rFonts w:ascii="Times New Roman" w:hAnsi="Times New Roman"/>
                                <w:sz w:val="18"/>
                              </w:rPr>
                              <w:t>de</w:t>
                            </w:r>
                            <w:r>
                              <w:rPr>
                                <w:rFonts w:ascii="Times New Roman" w:hAnsi="Times New Roman"/>
                                <w:spacing w:val="-8"/>
                                <w:sz w:val="18"/>
                              </w:rPr>
                              <w:t xml:space="preserve"> </w:t>
                            </w:r>
                            <w:proofErr w:type="spellStart"/>
                            <w:r>
                              <w:rPr>
                                <w:rFonts w:ascii="Times New Roman" w:hAnsi="Times New Roman"/>
                                <w:sz w:val="18"/>
                              </w:rPr>
                              <w:t>melhoria</w:t>
                            </w:r>
                            <w:proofErr w:type="spellEnd"/>
                            <w:r>
                              <w:rPr>
                                <w:rFonts w:ascii="Times New Roman" w:hAnsi="Times New Roman"/>
                                <w:spacing w:val="-9"/>
                                <w:sz w:val="18"/>
                              </w:rPr>
                              <w:t xml:space="preserve"> </w:t>
                            </w:r>
                            <w:r>
                              <w:rPr>
                                <w:rFonts w:ascii="Times New Roman" w:hAnsi="Times New Roman"/>
                                <w:sz w:val="18"/>
                              </w:rPr>
                              <w:t>e</w:t>
                            </w:r>
                            <w:r>
                              <w:rPr>
                                <w:rFonts w:ascii="Times New Roman" w:hAnsi="Times New Roman"/>
                                <w:spacing w:val="-8"/>
                                <w:sz w:val="18"/>
                              </w:rPr>
                              <w:t xml:space="preserve"> </w:t>
                            </w:r>
                            <w:proofErr w:type="spellStart"/>
                            <w:r>
                              <w:rPr>
                                <w:rFonts w:ascii="Times New Roman" w:hAnsi="Times New Roman"/>
                                <w:sz w:val="18"/>
                              </w:rPr>
                              <w:t>nível</w:t>
                            </w:r>
                            <w:proofErr w:type="spellEnd"/>
                            <w:r>
                              <w:rPr>
                                <w:rFonts w:ascii="Times New Roman" w:hAnsi="Times New Roman"/>
                                <w:spacing w:val="-8"/>
                                <w:sz w:val="18"/>
                              </w:rPr>
                              <w:t xml:space="preserve"> </w:t>
                            </w:r>
                            <w:r>
                              <w:rPr>
                                <w:rFonts w:ascii="Times New Roman" w:hAnsi="Times New Roman"/>
                                <w:sz w:val="18"/>
                              </w:rPr>
                              <w:t>de</w:t>
                            </w:r>
                            <w:r>
                              <w:rPr>
                                <w:rFonts w:ascii="Times New Roman" w:hAnsi="Times New Roman"/>
                                <w:spacing w:val="-10"/>
                                <w:sz w:val="18"/>
                              </w:rPr>
                              <w:t xml:space="preserve"> </w:t>
                            </w:r>
                            <w:proofErr w:type="spellStart"/>
                            <w:r>
                              <w:rPr>
                                <w:rFonts w:ascii="Times New Roman" w:hAnsi="Times New Roman"/>
                                <w:sz w:val="18"/>
                              </w:rPr>
                              <w:t>cumprimento</w:t>
                            </w:r>
                            <w:proofErr w:type="spellEnd"/>
                            <w:r>
                              <w:rPr>
                                <w:rFonts w:ascii="Times New Roman" w:hAnsi="Times New Roman"/>
                                <w:spacing w:val="-9"/>
                                <w:sz w:val="18"/>
                              </w:rPr>
                              <w:t xml:space="preserve"> </w:t>
                            </w:r>
                            <w:r>
                              <w:rPr>
                                <w:rFonts w:ascii="Times New Roman" w:hAnsi="Times New Roman"/>
                                <w:sz w:val="18"/>
                              </w:rPr>
                              <w:t>dos</w:t>
                            </w:r>
                            <w:r>
                              <w:rPr>
                                <w:rFonts w:ascii="Times New Roman" w:hAnsi="Times New Roman"/>
                                <w:spacing w:val="-9"/>
                                <w:sz w:val="18"/>
                              </w:rPr>
                              <w:t xml:space="preserve"> </w:t>
                            </w:r>
                            <w:r>
                              <w:rPr>
                                <w:rFonts w:ascii="Times New Roman" w:hAnsi="Times New Roman"/>
                                <w:sz w:val="18"/>
                              </w:rPr>
                              <w:t>objetivos</w:t>
                            </w:r>
                            <w:r>
                              <w:rPr>
                                <w:rFonts w:ascii="Times New Roman" w:hAnsi="Times New Roman"/>
                                <w:spacing w:val="-9"/>
                                <w:sz w:val="18"/>
                              </w:rPr>
                              <w:t xml:space="preserve"> </w:t>
                            </w:r>
                            <w:r>
                              <w:rPr>
                                <w:rFonts w:ascii="Times New Roman" w:hAnsi="Times New Roman"/>
                                <w:sz w:val="18"/>
                              </w:rPr>
                              <w:t>de</w:t>
                            </w:r>
                            <w:r>
                              <w:rPr>
                                <w:rFonts w:ascii="Times New Roman" w:hAnsi="Times New Roman"/>
                                <w:spacing w:val="-8"/>
                                <w:sz w:val="18"/>
                              </w:rPr>
                              <w:t xml:space="preserve"> </w:t>
                            </w:r>
                            <w:proofErr w:type="spellStart"/>
                            <w:r>
                              <w:rPr>
                                <w:rFonts w:ascii="Times New Roman" w:hAnsi="Times New Roman"/>
                                <w:sz w:val="18"/>
                              </w:rPr>
                              <w:t>qualidade</w:t>
                            </w:r>
                            <w:proofErr w:type="spellEnd"/>
                            <w:r>
                              <w:rPr>
                                <w:rFonts w:ascii="Times New Roman" w:hAnsi="Times New Roman"/>
                                <w:spacing w:val="-8"/>
                                <w:sz w:val="18"/>
                              </w:rPr>
                              <w:t xml:space="preserve"> </w:t>
                            </w:r>
                            <w:r>
                              <w:rPr>
                                <w:rFonts w:ascii="Times New Roman" w:hAnsi="Times New Roman"/>
                                <w:sz w:val="18"/>
                              </w:rPr>
                              <w:t>e</w:t>
                            </w:r>
                            <w:r>
                              <w:rPr>
                                <w:rFonts w:ascii="Times New Roman" w:hAnsi="Times New Roman"/>
                                <w:spacing w:val="-8"/>
                                <w:sz w:val="18"/>
                              </w:rPr>
                              <w:t xml:space="preserve"> </w:t>
                            </w:r>
                            <w:r>
                              <w:rPr>
                                <w:rFonts w:ascii="Times New Roman" w:hAnsi="Times New Roman"/>
                                <w:sz w:val="18"/>
                              </w:rPr>
                              <w:t>objetivos</w:t>
                            </w:r>
                            <w:r>
                              <w:rPr>
                                <w:rFonts w:ascii="Times New Roman" w:hAnsi="Times New Roman"/>
                                <w:spacing w:val="-9"/>
                                <w:sz w:val="18"/>
                              </w:rPr>
                              <w:t xml:space="preserve"> </w:t>
                            </w:r>
                            <w:proofErr w:type="spellStart"/>
                            <w:r>
                              <w:rPr>
                                <w:rFonts w:ascii="Times New Roman" w:hAnsi="Times New Roman"/>
                                <w:sz w:val="18"/>
                              </w:rPr>
                              <w:t>organizacionais</w:t>
                            </w:r>
                            <w:proofErr w:type="spellEnd"/>
                            <w:r>
                              <w:rPr>
                                <w:rFonts w:ascii="Times New Roman" w:hAnsi="Times New Roman"/>
                                <w:sz w:val="18"/>
                              </w:rPr>
                              <w:t>,</w:t>
                            </w:r>
                            <w:r>
                              <w:rPr>
                                <w:rFonts w:ascii="Times New Roman" w:hAnsi="Times New Roman"/>
                                <w:spacing w:val="-8"/>
                                <w:sz w:val="18"/>
                              </w:rPr>
                              <w:t xml:space="preserve"> </w:t>
                            </w:r>
                            <w:r>
                              <w:rPr>
                                <w:rFonts w:ascii="Times New Roman" w:hAnsi="Times New Roman"/>
                                <w:sz w:val="18"/>
                              </w:rPr>
                              <w:t>definidos</w:t>
                            </w:r>
                            <w:r>
                              <w:rPr>
                                <w:rFonts w:ascii="Times New Roman" w:hAnsi="Times New Roman"/>
                                <w:spacing w:val="-9"/>
                                <w:sz w:val="18"/>
                              </w:rPr>
                              <w:t xml:space="preserve"> </w:t>
                            </w:r>
                            <w:r>
                              <w:rPr>
                                <w:rFonts w:ascii="Times New Roman" w:hAnsi="Times New Roman"/>
                                <w:sz w:val="18"/>
                              </w:rPr>
                              <w:t>no</w:t>
                            </w:r>
                            <w:r>
                              <w:rPr>
                                <w:rFonts w:ascii="Times New Roman" w:hAnsi="Times New Roman"/>
                                <w:spacing w:val="-9"/>
                                <w:sz w:val="18"/>
                              </w:rPr>
                              <w:t xml:space="preserve"> </w:t>
                            </w:r>
                            <w:r>
                              <w:rPr>
                                <w:rFonts w:ascii="Times New Roman" w:hAnsi="Times New Roman"/>
                                <w:sz w:val="18"/>
                              </w:rPr>
                              <w:t xml:space="preserve">plano </w:t>
                            </w:r>
                            <w:r>
                              <w:rPr>
                                <w:rFonts w:ascii="Times New Roman" w:hAnsi="Times New Roman"/>
                                <w:spacing w:val="-2"/>
                                <w:sz w:val="18"/>
                              </w:rPr>
                              <w:t>estratégico.</w:t>
                            </w:r>
                          </w:p>
                          <w:p w:rsidR="00F442AC" w:rsidRDefault="00F442AC">
                            <w:pPr>
                              <w:pStyle w:val="Textoindependiente"/>
                              <w:spacing w:before="34"/>
                              <w:ind w:left="0"/>
                              <w:rPr>
                                <w:rFonts w:ascii="Times New Roman"/>
                                <w:sz w:val="18"/>
                              </w:rPr>
                            </w:pPr>
                          </w:p>
                          <w:p w:rsidR="00F442AC" w:rsidRDefault="00F442AC">
                            <w:pPr>
                              <w:spacing w:line="259" w:lineRule="auto"/>
                              <w:ind w:left="143" w:right="135"/>
                              <w:jc w:val="both"/>
                              <w:rPr>
                                <w:rFonts w:ascii="Times New Roman" w:hAnsi="Times New Roman"/>
                                <w:sz w:val="18"/>
                              </w:rPr>
                            </w:pPr>
                            <w:proofErr w:type="spellStart"/>
                            <w:r>
                              <w:rPr>
                                <w:rFonts w:ascii="Cambria" w:hAnsi="Cambria"/>
                                <w:sz w:val="18"/>
                              </w:rPr>
                              <w:t>Palavras</w:t>
                            </w:r>
                            <w:proofErr w:type="spellEnd"/>
                            <w:r>
                              <w:rPr>
                                <w:rFonts w:ascii="Cambria" w:hAnsi="Cambria"/>
                                <w:sz w:val="18"/>
                              </w:rPr>
                              <w:t xml:space="preserve"> Chaves: </w:t>
                            </w:r>
                            <w:r>
                              <w:rPr>
                                <w:rFonts w:ascii="Times New Roman" w:hAnsi="Times New Roman"/>
                                <w:sz w:val="18"/>
                              </w:rPr>
                              <w:t xml:space="preserve">Sistema de </w:t>
                            </w:r>
                            <w:proofErr w:type="spellStart"/>
                            <w:r>
                              <w:rPr>
                                <w:rFonts w:ascii="Times New Roman" w:hAnsi="Times New Roman"/>
                                <w:sz w:val="18"/>
                              </w:rPr>
                              <w:t>gestão</w:t>
                            </w:r>
                            <w:proofErr w:type="spellEnd"/>
                            <w:r>
                              <w:rPr>
                                <w:rFonts w:ascii="Times New Roman" w:hAnsi="Times New Roman"/>
                                <w:sz w:val="18"/>
                              </w:rPr>
                              <w:t xml:space="preserve"> da </w:t>
                            </w:r>
                            <w:proofErr w:type="spellStart"/>
                            <w:r>
                              <w:rPr>
                                <w:rFonts w:ascii="Times New Roman" w:hAnsi="Times New Roman"/>
                                <w:sz w:val="18"/>
                              </w:rPr>
                              <w:t>qualidade</w:t>
                            </w:r>
                            <w:proofErr w:type="spellEnd"/>
                            <w:r>
                              <w:rPr>
                                <w:rFonts w:ascii="Times New Roman" w:hAnsi="Times New Roman"/>
                                <w:sz w:val="18"/>
                              </w:rPr>
                              <w:t xml:space="preserve">, </w:t>
                            </w:r>
                            <w:proofErr w:type="spellStart"/>
                            <w:r>
                              <w:rPr>
                                <w:rFonts w:ascii="Times New Roman" w:hAnsi="Times New Roman"/>
                                <w:sz w:val="18"/>
                              </w:rPr>
                              <w:t>planejamento</w:t>
                            </w:r>
                            <w:proofErr w:type="spellEnd"/>
                            <w:r>
                              <w:rPr>
                                <w:rFonts w:ascii="Times New Roman" w:hAnsi="Times New Roman"/>
                                <w:sz w:val="18"/>
                              </w:rPr>
                              <w:t xml:space="preserve"> estratégico, </w:t>
                            </w:r>
                            <w:proofErr w:type="spellStart"/>
                            <w:r>
                              <w:rPr>
                                <w:rFonts w:ascii="Times New Roman" w:hAnsi="Times New Roman"/>
                                <w:sz w:val="18"/>
                              </w:rPr>
                              <w:t>balanced</w:t>
                            </w:r>
                            <w:proofErr w:type="spellEnd"/>
                            <w:r>
                              <w:rPr>
                                <w:rFonts w:ascii="Times New Roman" w:hAnsi="Times New Roman"/>
                                <w:sz w:val="18"/>
                              </w:rPr>
                              <w:t xml:space="preserve"> </w:t>
                            </w:r>
                            <w:proofErr w:type="spellStart"/>
                            <w:r>
                              <w:rPr>
                                <w:rFonts w:ascii="Times New Roman" w:hAnsi="Times New Roman"/>
                                <w:sz w:val="18"/>
                              </w:rPr>
                              <w:t>scorecard</w:t>
                            </w:r>
                            <w:proofErr w:type="spellEnd"/>
                            <w:r>
                              <w:rPr>
                                <w:rFonts w:ascii="Times New Roman" w:hAnsi="Times New Roman"/>
                                <w:sz w:val="18"/>
                              </w:rPr>
                              <w:t xml:space="preserve">, </w:t>
                            </w:r>
                            <w:proofErr w:type="spellStart"/>
                            <w:r>
                              <w:rPr>
                                <w:rFonts w:ascii="Times New Roman" w:hAnsi="Times New Roman"/>
                                <w:sz w:val="18"/>
                              </w:rPr>
                              <w:t>balanced</w:t>
                            </w:r>
                            <w:proofErr w:type="spellEnd"/>
                            <w:r>
                              <w:rPr>
                                <w:rFonts w:ascii="Times New Roman" w:hAnsi="Times New Roman"/>
                                <w:sz w:val="18"/>
                              </w:rPr>
                              <w:t xml:space="preserve"> </w:t>
                            </w:r>
                            <w:proofErr w:type="spellStart"/>
                            <w:r>
                              <w:rPr>
                                <w:rFonts w:ascii="Times New Roman" w:hAnsi="Times New Roman"/>
                                <w:sz w:val="18"/>
                              </w:rPr>
                              <w:t>scorecard</w:t>
                            </w:r>
                            <w:proofErr w:type="spellEnd"/>
                            <w:r>
                              <w:rPr>
                                <w:rFonts w:ascii="Times New Roman" w:hAnsi="Times New Roman"/>
                                <w:sz w:val="18"/>
                              </w:rPr>
                              <w:t xml:space="preserve">, </w:t>
                            </w:r>
                            <w:proofErr w:type="spellStart"/>
                            <w:r>
                              <w:rPr>
                                <w:rFonts w:ascii="Times New Roman" w:hAnsi="Times New Roman"/>
                                <w:sz w:val="18"/>
                              </w:rPr>
                              <w:t>desempenho</w:t>
                            </w:r>
                            <w:proofErr w:type="spellEnd"/>
                            <w:r>
                              <w:rPr>
                                <w:rFonts w:ascii="Times New Roman" w:hAnsi="Times New Roman"/>
                                <w:sz w:val="18"/>
                              </w:rPr>
                              <w:t xml:space="preserve"> </w:t>
                            </w:r>
                            <w:r>
                              <w:rPr>
                                <w:rFonts w:ascii="Times New Roman" w:hAnsi="Times New Roman"/>
                                <w:spacing w:val="-2"/>
                                <w:sz w:val="18"/>
                              </w:rPr>
                              <w:t>organizacional.</w:t>
                            </w: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2" o:spid="_x0000_s1028" type="#_x0000_t202" style="position:absolute;margin-left:63.75pt;margin-top:22.3pt;width:493.95pt;height:190.95pt;z-index:-157271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" filled="f" strokeweight=".5pt">
                <v:path arrowok="t"/>
                <v:textbox inset="0,0,0,0">
                  <w:txbxContent>
                    <w:p w:rsidR="00F442AC" w:rsidRDefault="00F442AC">
                      <w:pPr>
                        <w:pStyle w:val="Textoindependiente"/>
                        <w:spacing w:before="67"/>
                        <w:ind w:left="143"/>
                        <w:rPr>
                          <w:rFonts w:ascii="Cambria"/>
                        </w:rPr>
                      </w:pPr>
                      <w:r>
                        <w:rPr>
                          <w:rFonts w:ascii="Cambria"/>
                          <w:spacing w:val="-2"/>
                        </w:rPr>
                        <w:t>Resumo</w:t>
                      </w:r>
                    </w:p>
                    <w:p w:rsidR="00F442AC" w:rsidRDefault="00F442AC">
                      <w:pPr>
                        <w:spacing w:before="71" w:line="266" w:lineRule="auto"/>
                        <w:ind w:left="143" w:right="142"/>
                        <w:jc w:val="both"/>
                        <w:rPr>
                          <w:rFonts w:ascii="Times New Roman" w:hAnsi="Times New Roman"/>
                          <w:sz w:val="18"/>
                        </w:rPr>
                      </w:pPr>
                      <w:r>
                        <w:rPr>
                          <w:rFonts w:ascii="Times New Roman" w:hAnsi="Times New Roman"/>
                          <w:spacing w:val="-2"/>
                          <w:sz w:val="18"/>
                        </w:rPr>
                        <w:t xml:space="preserve">O </w:t>
                      </w:r>
                      <w:proofErr w:type="spellStart"/>
                      <w:r>
                        <w:rPr>
                          <w:rFonts w:ascii="Times New Roman" w:hAnsi="Times New Roman"/>
                          <w:spacing w:val="-2"/>
                          <w:sz w:val="18"/>
                        </w:rPr>
                        <w:t>planejamento</w:t>
                      </w:r>
                      <w:proofErr w:type="spellEnd"/>
                      <w:r>
                        <w:rPr>
                          <w:rFonts w:ascii="Times New Roman" w:hAnsi="Times New Roman"/>
                          <w:spacing w:val="-3"/>
                          <w:sz w:val="18"/>
                        </w:rPr>
                        <w:t xml:space="preserve"> </w:t>
                      </w:r>
                      <w:r>
                        <w:rPr>
                          <w:rFonts w:ascii="Times New Roman" w:hAnsi="Times New Roman"/>
                          <w:spacing w:val="-2"/>
                          <w:sz w:val="18"/>
                        </w:rPr>
                        <w:t>estratégico</w:t>
                      </w:r>
                      <w:r>
                        <w:rPr>
                          <w:rFonts w:ascii="Times New Roman" w:hAnsi="Times New Roman"/>
                          <w:spacing w:val="-3"/>
                          <w:sz w:val="18"/>
                        </w:rPr>
                        <w:t xml:space="preserve"> </w:t>
                      </w:r>
                      <w:r>
                        <w:rPr>
                          <w:rFonts w:ascii="Times New Roman" w:hAnsi="Times New Roman"/>
                          <w:spacing w:val="-2"/>
                          <w:sz w:val="18"/>
                        </w:rPr>
                        <w:t xml:space="preserve">representa </w:t>
                      </w:r>
                      <w:proofErr w:type="spellStart"/>
                      <w:r>
                        <w:rPr>
                          <w:rFonts w:ascii="Times New Roman" w:hAnsi="Times New Roman"/>
                          <w:spacing w:val="-2"/>
                          <w:sz w:val="18"/>
                        </w:rPr>
                        <w:t>uma</w:t>
                      </w:r>
                      <w:proofErr w:type="spellEnd"/>
                      <w:r>
                        <w:rPr>
                          <w:rFonts w:ascii="Times New Roman" w:hAnsi="Times New Roman"/>
                          <w:spacing w:val="-2"/>
                          <w:sz w:val="18"/>
                        </w:rPr>
                        <w:t xml:space="preserve"> </w:t>
                      </w:r>
                      <w:proofErr w:type="spellStart"/>
                      <w:r>
                        <w:rPr>
                          <w:rFonts w:ascii="Times New Roman" w:hAnsi="Times New Roman"/>
                          <w:spacing w:val="-2"/>
                          <w:sz w:val="18"/>
                        </w:rPr>
                        <w:t>ferramenta</w:t>
                      </w:r>
                      <w:proofErr w:type="spellEnd"/>
                      <w:r>
                        <w:rPr>
                          <w:rFonts w:ascii="Times New Roman" w:hAnsi="Times New Roman"/>
                          <w:spacing w:val="-2"/>
                          <w:sz w:val="18"/>
                        </w:rPr>
                        <w:t xml:space="preserve"> útil para medir e enfrentar os riscos que as empresas </w:t>
                      </w:r>
                      <w:proofErr w:type="spellStart"/>
                      <w:r>
                        <w:rPr>
                          <w:rFonts w:ascii="Times New Roman" w:hAnsi="Times New Roman"/>
                          <w:spacing w:val="-2"/>
                          <w:sz w:val="18"/>
                        </w:rPr>
                        <w:t>podem</w:t>
                      </w:r>
                      <w:proofErr w:type="spellEnd"/>
                      <w:r>
                        <w:rPr>
                          <w:rFonts w:ascii="Times New Roman" w:hAnsi="Times New Roman"/>
                          <w:spacing w:val="-2"/>
                          <w:sz w:val="18"/>
                        </w:rPr>
                        <w:t xml:space="preserve"> manifestar durante a </w:t>
                      </w:r>
                      <w:proofErr w:type="spellStart"/>
                      <w:r>
                        <w:rPr>
                          <w:rFonts w:ascii="Times New Roman" w:hAnsi="Times New Roman"/>
                          <w:spacing w:val="-2"/>
                          <w:sz w:val="18"/>
                        </w:rPr>
                        <w:t>prestação</w:t>
                      </w:r>
                      <w:proofErr w:type="spellEnd"/>
                      <w:r>
                        <w:rPr>
                          <w:rFonts w:ascii="Times New Roman" w:hAnsi="Times New Roman"/>
                          <w:spacing w:val="-2"/>
                          <w:sz w:val="18"/>
                        </w:rPr>
                        <w:t xml:space="preserve"> do </w:t>
                      </w:r>
                      <w:proofErr w:type="spellStart"/>
                      <w:r>
                        <w:rPr>
                          <w:rFonts w:ascii="Times New Roman" w:hAnsi="Times New Roman"/>
                          <w:spacing w:val="-2"/>
                          <w:sz w:val="18"/>
                        </w:rPr>
                        <w:t>serviço</w:t>
                      </w:r>
                      <w:proofErr w:type="spellEnd"/>
                      <w:r>
                        <w:rPr>
                          <w:rFonts w:ascii="Times New Roman" w:hAnsi="Times New Roman"/>
                          <w:spacing w:val="-2"/>
                          <w:sz w:val="18"/>
                        </w:rPr>
                        <w:t>,</w:t>
                      </w:r>
                      <w:r>
                        <w:rPr>
                          <w:rFonts w:ascii="Times New Roman" w:hAnsi="Times New Roman"/>
                          <w:spacing w:val="-3"/>
                          <w:sz w:val="18"/>
                        </w:rPr>
                        <w:t xml:space="preserve"> </w:t>
                      </w:r>
                      <w:r>
                        <w:rPr>
                          <w:rFonts w:ascii="Times New Roman" w:hAnsi="Times New Roman"/>
                          <w:spacing w:val="-2"/>
                          <w:sz w:val="18"/>
                        </w:rPr>
                        <w:t>orienta</w:t>
                      </w:r>
                      <w:r>
                        <w:rPr>
                          <w:rFonts w:ascii="Times New Roman" w:hAnsi="Times New Roman"/>
                          <w:spacing w:val="-4"/>
                          <w:sz w:val="18"/>
                        </w:rPr>
                        <w:t xml:space="preserve"> </w:t>
                      </w:r>
                      <w:proofErr w:type="spellStart"/>
                      <w:r>
                        <w:rPr>
                          <w:rFonts w:ascii="Times New Roman" w:hAnsi="Times New Roman"/>
                          <w:spacing w:val="-2"/>
                          <w:sz w:val="18"/>
                        </w:rPr>
                        <w:t>diretores</w:t>
                      </w:r>
                      <w:proofErr w:type="spellEnd"/>
                      <w:r>
                        <w:rPr>
                          <w:rFonts w:ascii="Times New Roman" w:hAnsi="Times New Roman"/>
                          <w:spacing w:val="-4"/>
                          <w:sz w:val="18"/>
                        </w:rPr>
                        <w:t xml:space="preserve"> </w:t>
                      </w:r>
                      <w:r>
                        <w:rPr>
                          <w:rFonts w:ascii="Times New Roman" w:hAnsi="Times New Roman"/>
                          <w:spacing w:val="-2"/>
                          <w:sz w:val="18"/>
                        </w:rPr>
                        <w:t>e</w:t>
                      </w:r>
                      <w:r>
                        <w:rPr>
                          <w:rFonts w:ascii="Times New Roman" w:hAnsi="Times New Roman"/>
                          <w:spacing w:val="-3"/>
                          <w:sz w:val="18"/>
                        </w:rPr>
                        <w:t xml:space="preserve"> </w:t>
                      </w:r>
                      <w:r>
                        <w:rPr>
                          <w:rFonts w:ascii="Times New Roman" w:hAnsi="Times New Roman"/>
                          <w:spacing w:val="-2"/>
                          <w:sz w:val="18"/>
                        </w:rPr>
                        <w:t>gerentes</w:t>
                      </w:r>
                      <w:r>
                        <w:rPr>
                          <w:rFonts w:ascii="Times New Roman" w:hAnsi="Times New Roman"/>
                          <w:spacing w:val="-4"/>
                          <w:sz w:val="18"/>
                        </w:rPr>
                        <w:t xml:space="preserve"> </w:t>
                      </w:r>
                      <w:r>
                        <w:rPr>
                          <w:rFonts w:ascii="Times New Roman" w:hAnsi="Times New Roman"/>
                          <w:spacing w:val="-2"/>
                          <w:sz w:val="18"/>
                        </w:rPr>
                        <w:t>a orientar</w:t>
                      </w:r>
                      <w:r>
                        <w:rPr>
                          <w:rFonts w:ascii="Times New Roman" w:hAnsi="Times New Roman"/>
                          <w:spacing w:val="-4"/>
                          <w:sz w:val="18"/>
                        </w:rPr>
                        <w:t xml:space="preserve"> </w:t>
                      </w:r>
                      <w:r>
                        <w:rPr>
                          <w:rFonts w:ascii="Times New Roman" w:hAnsi="Times New Roman"/>
                          <w:spacing w:val="-2"/>
                          <w:sz w:val="18"/>
                        </w:rPr>
                        <w:t>os</w:t>
                      </w:r>
                      <w:r>
                        <w:rPr>
                          <w:rFonts w:ascii="Times New Roman" w:hAnsi="Times New Roman"/>
                          <w:spacing w:val="-4"/>
                          <w:sz w:val="18"/>
                        </w:rPr>
                        <w:t xml:space="preserve"> </w:t>
                      </w:r>
                      <w:proofErr w:type="spellStart"/>
                      <w:r>
                        <w:rPr>
                          <w:rFonts w:ascii="Times New Roman" w:hAnsi="Times New Roman"/>
                          <w:spacing w:val="-2"/>
                          <w:sz w:val="18"/>
                        </w:rPr>
                        <w:t>processos</w:t>
                      </w:r>
                      <w:proofErr w:type="spellEnd"/>
                      <w:r>
                        <w:rPr>
                          <w:rFonts w:ascii="Times New Roman" w:hAnsi="Times New Roman"/>
                          <w:spacing w:val="-4"/>
                          <w:sz w:val="18"/>
                        </w:rPr>
                        <w:t xml:space="preserve"> </w:t>
                      </w:r>
                      <w:proofErr w:type="spellStart"/>
                      <w:r>
                        <w:rPr>
                          <w:rFonts w:ascii="Times New Roman" w:hAnsi="Times New Roman"/>
                          <w:spacing w:val="-2"/>
                          <w:sz w:val="18"/>
                        </w:rPr>
                        <w:t>em</w:t>
                      </w:r>
                      <w:proofErr w:type="spellEnd"/>
                      <w:r>
                        <w:rPr>
                          <w:rFonts w:ascii="Times New Roman" w:hAnsi="Times New Roman"/>
                          <w:spacing w:val="-2"/>
                          <w:sz w:val="18"/>
                        </w:rPr>
                        <w:t xml:space="preserve"> </w:t>
                      </w:r>
                      <w:proofErr w:type="spellStart"/>
                      <w:r>
                        <w:rPr>
                          <w:rFonts w:ascii="Times New Roman" w:hAnsi="Times New Roman"/>
                          <w:spacing w:val="-2"/>
                          <w:sz w:val="18"/>
                        </w:rPr>
                        <w:t>um</w:t>
                      </w:r>
                      <w:proofErr w:type="spellEnd"/>
                      <w:r>
                        <w:rPr>
                          <w:rFonts w:ascii="Times New Roman" w:hAnsi="Times New Roman"/>
                          <w:spacing w:val="-4"/>
                          <w:sz w:val="18"/>
                        </w:rPr>
                        <w:t xml:space="preserve"> </w:t>
                      </w:r>
                      <w:proofErr w:type="spellStart"/>
                      <w:r>
                        <w:rPr>
                          <w:rFonts w:ascii="Times New Roman" w:hAnsi="Times New Roman"/>
                          <w:spacing w:val="-2"/>
                          <w:sz w:val="18"/>
                        </w:rPr>
                        <w:t>planejamento</w:t>
                      </w:r>
                      <w:proofErr w:type="spellEnd"/>
                      <w:r>
                        <w:rPr>
                          <w:rFonts w:ascii="Times New Roman" w:hAnsi="Times New Roman"/>
                          <w:spacing w:val="-2"/>
                          <w:sz w:val="18"/>
                        </w:rPr>
                        <w:t xml:space="preserve"> sólido, </w:t>
                      </w:r>
                      <w:proofErr w:type="spellStart"/>
                      <w:r>
                        <w:rPr>
                          <w:rFonts w:ascii="Times New Roman" w:hAnsi="Times New Roman"/>
                          <w:spacing w:val="-2"/>
                          <w:sz w:val="18"/>
                        </w:rPr>
                        <w:t>garantindo</w:t>
                      </w:r>
                      <w:proofErr w:type="spellEnd"/>
                      <w:r>
                        <w:rPr>
                          <w:rFonts w:ascii="Times New Roman" w:hAnsi="Times New Roman"/>
                          <w:spacing w:val="-2"/>
                          <w:sz w:val="18"/>
                        </w:rPr>
                        <w:t xml:space="preserve"> que o</w:t>
                      </w:r>
                      <w:r>
                        <w:rPr>
                          <w:rFonts w:ascii="Times New Roman" w:hAnsi="Times New Roman"/>
                          <w:spacing w:val="-5"/>
                          <w:sz w:val="18"/>
                        </w:rPr>
                        <w:t xml:space="preserve"> </w:t>
                      </w:r>
                      <w:r>
                        <w:rPr>
                          <w:rFonts w:ascii="Times New Roman" w:hAnsi="Times New Roman"/>
                          <w:spacing w:val="-2"/>
                          <w:sz w:val="18"/>
                        </w:rPr>
                        <w:t>sistema</w:t>
                      </w:r>
                      <w:r>
                        <w:rPr>
                          <w:rFonts w:ascii="Times New Roman" w:hAnsi="Times New Roman"/>
                          <w:spacing w:val="-4"/>
                          <w:sz w:val="18"/>
                        </w:rPr>
                        <w:t xml:space="preserve"> </w:t>
                      </w:r>
                      <w:r>
                        <w:rPr>
                          <w:rFonts w:ascii="Times New Roman" w:hAnsi="Times New Roman"/>
                          <w:spacing w:val="-2"/>
                          <w:sz w:val="18"/>
                        </w:rPr>
                        <w:t xml:space="preserve">de </w:t>
                      </w:r>
                      <w:proofErr w:type="spellStart"/>
                      <w:r>
                        <w:rPr>
                          <w:rFonts w:ascii="Times New Roman" w:hAnsi="Times New Roman"/>
                          <w:spacing w:val="-2"/>
                          <w:sz w:val="18"/>
                        </w:rPr>
                        <w:t>gestão</w:t>
                      </w:r>
                      <w:proofErr w:type="spellEnd"/>
                      <w:r>
                        <w:rPr>
                          <w:rFonts w:ascii="Times New Roman" w:hAnsi="Times New Roman"/>
                          <w:spacing w:val="-2"/>
                          <w:sz w:val="18"/>
                        </w:rPr>
                        <w:t xml:space="preserve"> </w:t>
                      </w:r>
                      <w:r>
                        <w:rPr>
                          <w:rFonts w:ascii="Times New Roman" w:hAnsi="Times New Roman"/>
                          <w:sz w:val="18"/>
                        </w:rPr>
                        <w:t>da</w:t>
                      </w:r>
                      <w:r>
                        <w:rPr>
                          <w:rFonts w:ascii="Times New Roman" w:hAnsi="Times New Roman"/>
                          <w:spacing w:val="-4"/>
                          <w:sz w:val="18"/>
                        </w:rPr>
                        <w:t xml:space="preserve"> </w:t>
                      </w:r>
                      <w:proofErr w:type="spellStart"/>
                      <w:r>
                        <w:rPr>
                          <w:rFonts w:ascii="Times New Roman" w:hAnsi="Times New Roman"/>
                          <w:sz w:val="18"/>
                        </w:rPr>
                        <w:t>qualidade</w:t>
                      </w:r>
                      <w:proofErr w:type="spellEnd"/>
                      <w:r>
                        <w:rPr>
                          <w:rFonts w:ascii="Times New Roman" w:hAnsi="Times New Roman"/>
                          <w:spacing w:val="-3"/>
                          <w:sz w:val="18"/>
                        </w:rPr>
                        <w:t xml:space="preserve"> </w:t>
                      </w:r>
                      <w:proofErr w:type="spellStart"/>
                      <w:r>
                        <w:rPr>
                          <w:rFonts w:ascii="Times New Roman" w:hAnsi="Times New Roman"/>
                          <w:sz w:val="18"/>
                        </w:rPr>
                        <w:t>tenha</w:t>
                      </w:r>
                      <w:proofErr w:type="spellEnd"/>
                      <w:r>
                        <w:rPr>
                          <w:rFonts w:ascii="Times New Roman" w:hAnsi="Times New Roman"/>
                          <w:spacing w:val="-4"/>
                          <w:sz w:val="18"/>
                        </w:rPr>
                        <w:t xml:space="preserve"> </w:t>
                      </w:r>
                      <w:r>
                        <w:rPr>
                          <w:rFonts w:ascii="Times New Roman" w:hAnsi="Times New Roman"/>
                          <w:sz w:val="18"/>
                        </w:rPr>
                        <w:t>mecanismos</w:t>
                      </w:r>
                      <w:r>
                        <w:rPr>
                          <w:rFonts w:ascii="Times New Roman" w:hAnsi="Times New Roman"/>
                          <w:spacing w:val="-4"/>
                          <w:sz w:val="18"/>
                        </w:rPr>
                        <w:t xml:space="preserve"> </w:t>
                      </w:r>
                      <w:proofErr w:type="spellStart"/>
                      <w:r>
                        <w:rPr>
                          <w:rFonts w:ascii="Times New Roman" w:hAnsi="Times New Roman"/>
                          <w:sz w:val="18"/>
                        </w:rPr>
                        <w:t>próprios</w:t>
                      </w:r>
                      <w:proofErr w:type="spellEnd"/>
                      <w:r>
                        <w:rPr>
                          <w:rFonts w:ascii="Times New Roman" w:hAnsi="Times New Roman"/>
                          <w:spacing w:val="-3"/>
                          <w:sz w:val="18"/>
                        </w:rPr>
                        <w:t xml:space="preserve"> </w:t>
                      </w:r>
                      <w:r>
                        <w:rPr>
                          <w:rFonts w:ascii="Times New Roman" w:hAnsi="Times New Roman"/>
                          <w:sz w:val="18"/>
                        </w:rPr>
                        <w:t>de</w:t>
                      </w:r>
                      <w:r>
                        <w:rPr>
                          <w:rFonts w:ascii="Times New Roman" w:hAnsi="Times New Roman"/>
                          <w:spacing w:val="-3"/>
                          <w:sz w:val="18"/>
                        </w:rPr>
                        <w:t xml:space="preserve"> </w:t>
                      </w:r>
                      <w:proofErr w:type="spellStart"/>
                      <w:r>
                        <w:rPr>
                          <w:rFonts w:ascii="Times New Roman" w:hAnsi="Times New Roman"/>
                          <w:sz w:val="18"/>
                        </w:rPr>
                        <w:t>verificação</w:t>
                      </w:r>
                      <w:proofErr w:type="spellEnd"/>
                      <w:r>
                        <w:rPr>
                          <w:rFonts w:ascii="Times New Roman" w:hAnsi="Times New Roman"/>
                          <w:spacing w:val="-4"/>
                          <w:sz w:val="18"/>
                        </w:rPr>
                        <w:t xml:space="preserve"> </w:t>
                      </w:r>
                      <w:r>
                        <w:rPr>
                          <w:rFonts w:ascii="Times New Roman" w:hAnsi="Times New Roman"/>
                          <w:sz w:val="18"/>
                        </w:rPr>
                        <w:t>e</w:t>
                      </w:r>
                      <w:r>
                        <w:rPr>
                          <w:rFonts w:ascii="Times New Roman" w:hAnsi="Times New Roman"/>
                          <w:spacing w:val="-3"/>
                          <w:sz w:val="18"/>
                        </w:rPr>
                        <w:t xml:space="preserve"> </w:t>
                      </w:r>
                      <w:proofErr w:type="spellStart"/>
                      <w:r>
                        <w:rPr>
                          <w:rFonts w:ascii="Times New Roman" w:hAnsi="Times New Roman"/>
                          <w:sz w:val="18"/>
                        </w:rPr>
                        <w:t>avaliação</w:t>
                      </w:r>
                      <w:proofErr w:type="spellEnd"/>
                      <w:r>
                        <w:rPr>
                          <w:rFonts w:ascii="Times New Roman" w:hAnsi="Times New Roman"/>
                          <w:spacing w:val="-3"/>
                          <w:sz w:val="18"/>
                        </w:rPr>
                        <w:t xml:space="preserve"> </w:t>
                      </w:r>
                      <w:r>
                        <w:rPr>
                          <w:rFonts w:ascii="Times New Roman" w:hAnsi="Times New Roman"/>
                          <w:sz w:val="18"/>
                        </w:rPr>
                        <w:t>que</w:t>
                      </w:r>
                      <w:r>
                        <w:rPr>
                          <w:rFonts w:ascii="Times New Roman" w:hAnsi="Times New Roman"/>
                          <w:spacing w:val="-3"/>
                          <w:sz w:val="18"/>
                        </w:rPr>
                        <w:t xml:space="preserve"> </w:t>
                      </w:r>
                      <w:r>
                        <w:rPr>
                          <w:rFonts w:ascii="Times New Roman" w:hAnsi="Times New Roman"/>
                          <w:sz w:val="18"/>
                        </w:rPr>
                        <w:t>garantir</w:t>
                      </w:r>
                      <w:r>
                        <w:rPr>
                          <w:rFonts w:ascii="Times New Roman" w:hAnsi="Times New Roman"/>
                          <w:spacing w:val="-4"/>
                          <w:sz w:val="18"/>
                        </w:rPr>
                        <w:t xml:space="preserve"> </w:t>
                      </w:r>
                      <w:r>
                        <w:rPr>
                          <w:rFonts w:ascii="Times New Roman" w:hAnsi="Times New Roman"/>
                          <w:sz w:val="18"/>
                        </w:rPr>
                        <w:t>a</w:t>
                      </w:r>
                      <w:r>
                        <w:rPr>
                          <w:rFonts w:ascii="Times New Roman" w:hAnsi="Times New Roman"/>
                          <w:spacing w:val="-3"/>
                          <w:sz w:val="18"/>
                        </w:rPr>
                        <w:t xml:space="preserve"> </w:t>
                      </w:r>
                      <w:proofErr w:type="spellStart"/>
                      <w:r>
                        <w:rPr>
                          <w:rFonts w:ascii="Times New Roman" w:hAnsi="Times New Roman"/>
                          <w:sz w:val="18"/>
                        </w:rPr>
                        <w:t>objetividade</w:t>
                      </w:r>
                      <w:proofErr w:type="spellEnd"/>
                      <w:r>
                        <w:rPr>
                          <w:rFonts w:ascii="Times New Roman" w:hAnsi="Times New Roman"/>
                          <w:spacing w:val="-3"/>
                          <w:sz w:val="18"/>
                        </w:rPr>
                        <w:t xml:space="preserve"> </w:t>
                      </w:r>
                      <w:r>
                        <w:rPr>
                          <w:rFonts w:ascii="Times New Roman" w:hAnsi="Times New Roman"/>
                          <w:sz w:val="18"/>
                        </w:rPr>
                        <w:t>dos</w:t>
                      </w:r>
                      <w:r>
                        <w:rPr>
                          <w:rFonts w:ascii="Times New Roman" w:hAnsi="Times New Roman"/>
                          <w:spacing w:val="-4"/>
                          <w:sz w:val="18"/>
                        </w:rPr>
                        <w:t xml:space="preserve"> </w:t>
                      </w:r>
                      <w:proofErr w:type="spellStart"/>
                      <w:r>
                        <w:rPr>
                          <w:rFonts w:ascii="Times New Roman" w:hAnsi="Times New Roman"/>
                          <w:sz w:val="18"/>
                        </w:rPr>
                        <w:t>processos</w:t>
                      </w:r>
                      <w:proofErr w:type="spellEnd"/>
                      <w:r>
                        <w:rPr>
                          <w:rFonts w:ascii="Times New Roman" w:hAnsi="Times New Roman"/>
                          <w:sz w:val="18"/>
                        </w:rPr>
                        <w:t>.</w:t>
                      </w:r>
                      <w:r>
                        <w:rPr>
                          <w:rFonts w:ascii="Times New Roman" w:hAnsi="Times New Roman"/>
                          <w:spacing w:val="-3"/>
                          <w:sz w:val="18"/>
                        </w:rPr>
                        <w:t xml:space="preserve"> </w:t>
                      </w:r>
                      <w:proofErr w:type="spellStart"/>
                      <w:r>
                        <w:rPr>
                          <w:rFonts w:ascii="Times New Roman" w:hAnsi="Times New Roman"/>
                          <w:sz w:val="18"/>
                        </w:rPr>
                        <w:t>Nesse</w:t>
                      </w:r>
                      <w:proofErr w:type="spellEnd"/>
                      <w:r>
                        <w:rPr>
                          <w:rFonts w:ascii="Times New Roman" w:hAnsi="Times New Roman"/>
                          <w:spacing w:val="-3"/>
                          <w:sz w:val="18"/>
                        </w:rPr>
                        <w:t xml:space="preserve"> </w:t>
                      </w:r>
                      <w:r>
                        <w:rPr>
                          <w:rFonts w:ascii="Times New Roman" w:hAnsi="Times New Roman"/>
                          <w:sz w:val="18"/>
                        </w:rPr>
                        <w:t>sentido,</w:t>
                      </w:r>
                      <w:r>
                        <w:rPr>
                          <w:rFonts w:ascii="Times New Roman" w:hAnsi="Times New Roman"/>
                          <w:spacing w:val="-3"/>
                          <w:sz w:val="18"/>
                        </w:rPr>
                        <w:t xml:space="preserve"> </w:t>
                      </w:r>
                      <w:proofErr w:type="spellStart"/>
                      <w:r>
                        <w:rPr>
                          <w:rFonts w:ascii="Times New Roman" w:hAnsi="Times New Roman"/>
                          <w:sz w:val="18"/>
                        </w:rPr>
                        <w:t>surgiu</w:t>
                      </w:r>
                      <w:proofErr w:type="spellEnd"/>
                      <w:r>
                        <w:rPr>
                          <w:rFonts w:ascii="Times New Roman" w:hAnsi="Times New Roman"/>
                          <w:spacing w:val="-4"/>
                          <w:sz w:val="18"/>
                        </w:rPr>
                        <w:t xml:space="preserve"> </w:t>
                      </w:r>
                      <w:r>
                        <w:rPr>
                          <w:rFonts w:ascii="Times New Roman" w:hAnsi="Times New Roman"/>
                          <w:sz w:val="18"/>
                        </w:rPr>
                        <w:t xml:space="preserve">a </w:t>
                      </w:r>
                      <w:proofErr w:type="spellStart"/>
                      <w:r>
                        <w:rPr>
                          <w:rFonts w:ascii="Times New Roman" w:hAnsi="Times New Roman"/>
                          <w:spacing w:val="-2"/>
                          <w:sz w:val="18"/>
                        </w:rPr>
                        <w:t>necessidade</w:t>
                      </w:r>
                      <w:proofErr w:type="spellEnd"/>
                      <w:r>
                        <w:rPr>
                          <w:rFonts w:ascii="Times New Roman" w:hAnsi="Times New Roman"/>
                          <w:spacing w:val="-4"/>
                          <w:sz w:val="18"/>
                        </w:rPr>
                        <w:t xml:space="preserve"> </w:t>
                      </w:r>
                      <w:r>
                        <w:rPr>
                          <w:rFonts w:ascii="Times New Roman" w:hAnsi="Times New Roman"/>
                          <w:spacing w:val="-2"/>
                          <w:sz w:val="18"/>
                        </w:rPr>
                        <w:t>de</w:t>
                      </w:r>
                      <w:r>
                        <w:rPr>
                          <w:rFonts w:ascii="Times New Roman" w:hAnsi="Times New Roman"/>
                          <w:spacing w:val="-4"/>
                          <w:sz w:val="18"/>
                        </w:rPr>
                        <w:t xml:space="preserve"> </w:t>
                      </w:r>
                      <w:r>
                        <w:rPr>
                          <w:rFonts w:ascii="Times New Roman" w:hAnsi="Times New Roman"/>
                          <w:spacing w:val="-2"/>
                          <w:sz w:val="18"/>
                        </w:rPr>
                        <w:t>realizar</w:t>
                      </w:r>
                      <w:r>
                        <w:rPr>
                          <w:rFonts w:ascii="Times New Roman" w:hAnsi="Times New Roman"/>
                          <w:spacing w:val="-4"/>
                          <w:sz w:val="18"/>
                        </w:rPr>
                        <w:t xml:space="preserve"> </w:t>
                      </w:r>
                      <w:r>
                        <w:rPr>
                          <w:rFonts w:ascii="Times New Roman" w:hAnsi="Times New Roman"/>
                          <w:spacing w:val="-2"/>
                          <w:sz w:val="18"/>
                        </w:rPr>
                        <w:t>esta</w:t>
                      </w:r>
                      <w:r>
                        <w:rPr>
                          <w:rFonts w:ascii="Times New Roman" w:hAnsi="Times New Roman"/>
                          <w:spacing w:val="-5"/>
                          <w:sz w:val="18"/>
                        </w:rPr>
                        <w:t xml:space="preserve"> </w:t>
                      </w:r>
                      <w:r>
                        <w:rPr>
                          <w:rFonts w:ascii="Times New Roman" w:hAnsi="Times New Roman"/>
                          <w:spacing w:val="-2"/>
                          <w:sz w:val="18"/>
                        </w:rPr>
                        <w:t>pesquisa</w:t>
                      </w:r>
                      <w:r>
                        <w:rPr>
                          <w:rFonts w:ascii="Times New Roman" w:hAnsi="Times New Roman"/>
                          <w:spacing w:val="-5"/>
                          <w:sz w:val="18"/>
                        </w:rPr>
                        <w:t xml:space="preserve"> </w:t>
                      </w:r>
                      <w:r>
                        <w:rPr>
                          <w:rFonts w:ascii="Times New Roman" w:hAnsi="Times New Roman"/>
                          <w:spacing w:val="-2"/>
                          <w:sz w:val="18"/>
                        </w:rPr>
                        <w:t>para</w:t>
                      </w:r>
                      <w:r>
                        <w:rPr>
                          <w:rFonts w:ascii="Times New Roman" w:hAnsi="Times New Roman"/>
                          <w:spacing w:val="-5"/>
                          <w:sz w:val="18"/>
                        </w:rPr>
                        <w:t xml:space="preserve"> </w:t>
                      </w:r>
                      <w:r>
                        <w:rPr>
                          <w:rFonts w:ascii="Times New Roman" w:hAnsi="Times New Roman"/>
                          <w:spacing w:val="-2"/>
                          <w:sz w:val="18"/>
                        </w:rPr>
                        <w:t>identificar os</w:t>
                      </w:r>
                      <w:r>
                        <w:rPr>
                          <w:rFonts w:ascii="Times New Roman" w:hAnsi="Times New Roman"/>
                          <w:spacing w:val="-5"/>
                          <w:sz w:val="18"/>
                        </w:rPr>
                        <w:t xml:space="preserve"> </w:t>
                      </w:r>
                      <w:r>
                        <w:rPr>
                          <w:rFonts w:ascii="Times New Roman" w:hAnsi="Times New Roman"/>
                          <w:spacing w:val="-2"/>
                          <w:sz w:val="18"/>
                        </w:rPr>
                        <w:t>elementos</w:t>
                      </w:r>
                      <w:r>
                        <w:rPr>
                          <w:rFonts w:ascii="Times New Roman" w:hAnsi="Times New Roman"/>
                          <w:spacing w:val="-5"/>
                          <w:sz w:val="18"/>
                        </w:rPr>
                        <w:t xml:space="preserve"> </w:t>
                      </w:r>
                      <w:r>
                        <w:rPr>
                          <w:rFonts w:ascii="Times New Roman" w:hAnsi="Times New Roman"/>
                          <w:spacing w:val="-2"/>
                          <w:sz w:val="18"/>
                        </w:rPr>
                        <w:t>do</w:t>
                      </w:r>
                      <w:r>
                        <w:rPr>
                          <w:rFonts w:ascii="Times New Roman" w:hAnsi="Times New Roman"/>
                          <w:spacing w:val="-3"/>
                          <w:sz w:val="18"/>
                        </w:rPr>
                        <w:t xml:space="preserve"> </w:t>
                      </w:r>
                      <w:proofErr w:type="spellStart"/>
                      <w:r>
                        <w:rPr>
                          <w:rFonts w:ascii="Times New Roman" w:hAnsi="Times New Roman"/>
                          <w:spacing w:val="-2"/>
                          <w:sz w:val="18"/>
                        </w:rPr>
                        <w:t>planejamento</w:t>
                      </w:r>
                      <w:proofErr w:type="spellEnd"/>
                      <w:r>
                        <w:rPr>
                          <w:rFonts w:ascii="Times New Roman" w:hAnsi="Times New Roman"/>
                          <w:spacing w:val="-5"/>
                          <w:sz w:val="18"/>
                        </w:rPr>
                        <w:t xml:space="preserve"> </w:t>
                      </w:r>
                      <w:r>
                        <w:rPr>
                          <w:rFonts w:ascii="Times New Roman" w:hAnsi="Times New Roman"/>
                          <w:spacing w:val="-2"/>
                          <w:sz w:val="18"/>
                        </w:rPr>
                        <w:t>estratégico</w:t>
                      </w:r>
                      <w:r>
                        <w:rPr>
                          <w:rFonts w:ascii="Times New Roman" w:hAnsi="Times New Roman"/>
                          <w:spacing w:val="-3"/>
                          <w:sz w:val="18"/>
                        </w:rPr>
                        <w:t xml:space="preserve"> </w:t>
                      </w:r>
                      <w:r>
                        <w:rPr>
                          <w:rFonts w:ascii="Times New Roman" w:hAnsi="Times New Roman"/>
                          <w:spacing w:val="-2"/>
                          <w:sz w:val="18"/>
                        </w:rPr>
                        <w:t>que</w:t>
                      </w:r>
                      <w:r>
                        <w:rPr>
                          <w:rFonts w:ascii="Times New Roman" w:hAnsi="Times New Roman"/>
                          <w:spacing w:val="-4"/>
                          <w:sz w:val="18"/>
                        </w:rPr>
                        <w:t xml:space="preserve"> </w:t>
                      </w:r>
                      <w:proofErr w:type="spellStart"/>
                      <w:r>
                        <w:rPr>
                          <w:rFonts w:ascii="Times New Roman" w:hAnsi="Times New Roman"/>
                          <w:spacing w:val="-2"/>
                          <w:sz w:val="18"/>
                        </w:rPr>
                        <w:t>intervêm</w:t>
                      </w:r>
                      <w:proofErr w:type="spellEnd"/>
                      <w:r>
                        <w:rPr>
                          <w:rFonts w:ascii="Times New Roman" w:hAnsi="Times New Roman"/>
                          <w:spacing w:val="-4"/>
                          <w:sz w:val="18"/>
                        </w:rPr>
                        <w:t xml:space="preserve"> </w:t>
                      </w:r>
                      <w:r>
                        <w:rPr>
                          <w:rFonts w:ascii="Times New Roman" w:hAnsi="Times New Roman"/>
                          <w:spacing w:val="-2"/>
                          <w:sz w:val="18"/>
                        </w:rPr>
                        <w:t>no</w:t>
                      </w:r>
                      <w:r>
                        <w:rPr>
                          <w:rFonts w:ascii="Times New Roman" w:hAnsi="Times New Roman"/>
                          <w:spacing w:val="-3"/>
                          <w:sz w:val="18"/>
                        </w:rPr>
                        <w:t xml:space="preserve"> </w:t>
                      </w:r>
                      <w:r>
                        <w:rPr>
                          <w:rFonts w:ascii="Times New Roman" w:hAnsi="Times New Roman"/>
                          <w:spacing w:val="-2"/>
                          <w:sz w:val="18"/>
                        </w:rPr>
                        <w:t>sistema</w:t>
                      </w:r>
                      <w:r>
                        <w:rPr>
                          <w:rFonts w:ascii="Times New Roman" w:hAnsi="Times New Roman"/>
                          <w:spacing w:val="-5"/>
                          <w:sz w:val="18"/>
                        </w:rPr>
                        <w:t xml:space="preserve"> </w:t>
                      </w:r>
                      <w:r>
                        <w:rPr>
                          <w:rFonts w:ascii="Times New Roman" w:hAnsi="Times New Roman"/>
                          <w:spacing w:val="-2"/>
                          <w:sz w:val="18"/>
                        </w:rPr>
                        <w:t xml:space="preserve">de </w:t>
                      </w:r>
                      <w:proofErr w:type="spellStart"/>
                      <w:r>
                        <w:rPr>
                          <w:rFonts w:ascii="Times New Roman" w:hAnsi="Times New Roman"/>
                          <w:spacing w:val="-2"/>
                          <w:sz w:val="18"/>
                        </w:rPr>
                        <w:t>gestão</w:t>
                      </w:r>
                      <w:proofErr w:type="spellEnd"/>
                      <w:r>
                        <w:rPr>
                          <w:rFonts w:ascii="Times New Roman" w:hAnsi="Times New Roman"/>
                          <w:spacing w:val="-2"/>
                          <w:sz w:val="18"/>
                        </w:rPr>
                        <w:t>,</w:t>
                      </w:r>
                      <w:r>
                        <w:rPr>
                          <w:rFonts w:ascii="Times New Roman" w:hAnsi="Times New Roman"/>
                          <w:spacing w:val="-4"/>
                          <w:sz w:val="18"/>
                        </w:rPr>
                        <w:t xml:space="preserve"> </w:t>
                      </w:r>
                      <w:proofErr w:type="spellStart"/>
                      <w:r>
                        <w:rPr>
                          <w:rFonts w:ascii="Times New Roman" w:hAnsi="Times New Roman"/>
                          <w:spacing w:val="-2"/>
                          <w:sz w:val="18"/>
                        </w:rPr>
                        <w:t>tendo</w:t>
                      </w:r>
                      <w:proofErr w:type="spellEnd"/>
                      <w:r>
                        <w:rPr>
                          <w:rFonts w:ascii="Times New Roman" w:hAnsi="Times New Roman"/>
                          <w:spacing w:val="-2"/>
                          <w:sz w:val="18"/>
                        </w:rPr>
                        <w:t xml:space="preserve"> como</w:t>
                      </w:r>
                      <w:r>
                        <w:rPr>
                          <w:rFonts w:ascii="Times New Roman" w:hAnsi="Times New Roman"/>
                          <w:spacing w:val="-6"/>
                          <w:sz w:val="18"/>
                        </w:rPr>
                        <w:t xml:space="preserve"> </w:t>
                      </w:r>
                      <w:r>
                        <w:rPr>
                          <w:rFonts w:ascii="Times New Roman" w:hAnsi="Times New Roman"/>
                          <w:spacing w:val="-2"/>
                          <w:sz w:val="18"/>
                        </w:rPr>
                        <w:t>objetivo</w:t>
                      </w:r>
                      <w:r>
                        <w:rPr>
                          <w:rFonts w:ascii="Times New Roman" w:hAnsi="Times New Roman"/>
                          <w:spacing w:val="-6"/>
                          <w:sz w:val="18"/>
                        </w:rPr>
                        <w:t xml:space="preserve"> </w:t>
                      </w:r>
                      <w:r>
                        <w:rPr>
                          <w:rFonts w:ascii="Times New Roman" w:hAnsi="Times New Roman"/>
                          <w:spacing w:val="-2"/>
                          <w:sz w:val="18"/>
                        </w:rPr>
                        <w:t>para</w:t>
                      </w:r>
                      <w:r>
                        <w:rPr>
                          <w:rFonts w:ascii="Times New Roman" w:hAnsi="Times New Roman"/>
                          <w:spacing w:val="-5"/>
                          <w:sz w:val="18"/>
                        </w:rPr>
                        <w:t xml:space="preserve"> </w:t>
                      </w:r>
                      <w:r>
                        <w:rPr>
                          <w:rFonts w:ascii="Times New Roman" w:hAnsi="Times New Roman"/>
                          <w:spacing w:val="-2"/>
                          <w:sz w:val="18"/>
                        </w:rPr>
                        <w:t>este</w:t>
                      </w:r>
                      <w:r>
                        <w:rPr>
                          <w:rFonts w:ascii="Times New Roman" w:hAnsi="Times New Roman"/>
                          <w:spacing w:val="-4"/>
                          <w:sz w:val="18"/>
                        </w:rPr>
                        <w:t xml:space="preserve"> </w:t>
                      </w:r>
                      <w:r>
                        <w:rPr>
                          <w:rFonts w:ascii="Times New Roman" w:hAnsi="Times New Roman"/>
                          <w:spacing w:val="-2"/>
                          <w:sz w:val="18"/>
                        </w:rPr>
                        <w:t>artigo</w:t>
                      </w:r>
                      <w:r>
                        <w:rPr>
                          <w:rFonts w:ascii="Times New Roman" w:hAnsi="Times New Roman"/>
                          <w:spacing w:val="-6"/>
                          <w:sz w:val="18"/>
                        </w:rPr>
                        <w:t xml:space="preserve"> </w:t>
                      </w:r>
                      <w:proofErr w:type="spellStart"/>
                      <w:r>
                        <w:rPr>
                          <w:rFonts w:ascii="Times New Roman" w:hAnsi="Times New Roman"/>
                          <w:spacing w:val="-2"/>
                          <w:sz w:val="18"/>
                        </w:rPr>
                        <w:t>propor</w:t>
                      </w:r>
                      <w:proofErr w:type="spellEnd"/>
                      <w:r>
                        <w:rPr>
                          <w:rFonts w:ascii="Times New Roman" w:hAnsi="Times New Roman"/>
                          <w:spacing w:val="-5"/>
                          <w:sz w:val="18"/>
                        </w:rPr>
                        <w:t xml:space="preserve"> </w:t>
                      </w:r>
                      <w:proofErr w:type="spellStart"/>
                      <w:r>
                        <w:rPr>
                          <w:rFonts w:ascii="Times New Roman" w:hAnsi="Times New Roman"/>
                          <w:spacing w:val="-2"/>
                          <w:sz w:val="18"/>
                        </w:rPr>
                        <w:t>um</w:t>
                      </w:r>
                      <w:proofErr w:type="spellEnd"/>
                      <w:r>
                        <w:rPr>
                          <w:rFonts w:ascii="Times New Roman" w:hAnsi="Times New Roman"/>
                          <w:spacing w:val="-5"/>
                          <w:sz w:val="18"/>
                        </w:rPr>
                        <w:t xml:space="preserve"> </w:t>
                      </w:r>
                      <w:r>
                        <w:rPr>
                          <w:rFonts w:ascii="Times New Roman" w:hAnsi="Times New Roman"/>
                          <w:spacing w:val="-2"/>
                          <w:sz w:val="18"/>
                        </w:rPr>
                        <w:t>plano</w:t>
                      </w:r>
                      <w:r>
                        <w:rPr>
                          <w:rFonts w:ascii="Times New Roman" w:hAnsi="Times New Roman"/>
                          <w:spacing w:val="-6"/>
                          <w:sz w:val="18"/>
                        </w:rPr>
                        <w:t xml:space="preserve"> </w:t>
                      </w:r>
                      <w:r>
                        <w:rPr>
                          <w:rFonts w:ascii="Times New Roman" w:hAnsi="Times New Roman"/>
                          <w:spacing w:val="-2"/>
                          <w:sz w:val="18"/>
                        </w:rPr>
                        <w:t>estratégico</w:t>
                      </w:r>
                      <w:r>
                        <w:rPr>
                          <w:rFonts w:ascii="Times New Roman" w:hAnsi="Times New Roman"/>
                          <w:spacing w:val="-6"/>
                          <w:sz w:val="18"/>
                        </w:rPr>
                        <w:t xml:space="preserve"> </w:t>
                      </w:r>
                      <w:r>
                        <w:rPr>
                          <w:rFonts w:ascii="Times New Roman" w:hAnsi="Times New Roman"/>
                          <w:spacing w:val="-2"/>
                          <w:sz w:val="18"/>
                        </w:rPr>
                        <w:t>para</w:t>
                      </w:r>
                      <w:r>
                        <w:rPr>
                          <w:rFonts w:ascii="Times New Roman" w:hAnsi="Times New Roman"/>
                          <w:spacing w:val="-5"/>
                          <w:sz w:val="18"/>
                        </w:rPr>
                        <w:t xml:space="preserve"> </w:t>
                      </w:r>
                      <w:r>
                        <w:rPr>
                          <w:rFonts w:ascii="Times New Roman" w:hAnsi="Times New Roman"/>
                          <w:spacing w:val="-2"/>
                          <w:sz w:val="18"/>
                        </w:rPr>
                        <w:t>a</w:t>
                      </w:r>
                      <w:r>
                        <w:rPr>
                          <w:rFonts w:ascii="Times New Roman" w:hAnsi="Times New Roman"/>
                          <w:spacing w:val="-3"/>
                          <w:sz w:val="18"/>
                        </w:rPr>
                        <w:t xml:space="preserve"> </w:t>
                      </w:r>
                      <w:proofErr w:type="spellStart"/>
                      <w:r>
                        <w:rPr>
                          <w:rFonts w:ascii="Times New Roman" w:hAnsi="Times New Roman"/>
                          <w:spacing w:val="-2"/>
                          <w:sz w:val="18"/>
                        </w:rPr>
                        <w:t>gestão</w:t>
                      </w:r>
                      <w:proofErr w:type="spellEnd"/>
                      <w:r>
                        <w:rPr>
                          <w:rFonts w:ascii="Times New Roman" w:hAnsi="Times New Roman"/>
                          <w:spacing w:val="-6"/>
                          <w:sz w:val="18"/>
                        </w:rPr>
                        <w:t xml:space="preserve"> </w:t>
                      </w:r>
                      <w:r>
                        <w:rPr>
                          <w:rFonts w:ascii="Times New Roman" w:hAnsi="Times New Roman"/>
                          <w:spacing w:val="-2"/>
                          <w:sz w:val="18"/>
                        </w:rPr>
                        <w:t>da</w:t>
                      </w:r>
                      <w:r>
                        <w:rPr>
                          <w:rFonts w:ascii="Times New Roman" w:hAnsi="Times New Roman"/>
                          <w:spacing w:val="-5"/>
                          <w:sz w:val="18"/>
                        </w:rPr>
                        <w:t xml:space="preserve"> </w:t>
                      </w:r>
                      <w:proofErr w:type="spellStart"/>
                      <w:r>
                        <w:rPr>
                          <w:rFonts w:ascii="Times New Roman" w:hAnsi="Times New Roman"/>
                          <w:spacing w:val="-2"/>
                          <w:sz w:val="18"/>
                        </w:rPr>
                        <w:t>qualidade</w:t>
                      </w:r>
                      <w:proofErr w:type="spellEnd"/>
                      <w:r>
                        <w:rPr>
                          <w:rFonts w:ascii="Times New Roman" w:hAnsi="Times New Roman"/>
                          <w:spacing w:val="-4"/>
                          <w:sz w:val="18"/>
                        </w:rPr>
                        <w:t xml:space="preserve"> </w:t>
                      </w:r>
                      <w:proofErr w:type="spellStart"/>
                      <w:r>
                        <w:rPr>
                          <w:rFonts w:ascii="Times New Roman" w:hAnsi="Times New Roman"/>
                          <w:spacing w:val="-2"/>
                          <w:sz w:val="18"/>
                        </w:rPr>
                        <w:t>baseado</w:t>
                      </w:r>
                      <w:proofErr w:type="spellEnd"/>
                      <w:r>
                        <w:rPr>
                          <w:rFonts w:ascii="Times New Roman" w:hAnsi="Times New Roman"/>
                          <w:spacing w:val="-6"/>
                          <w:sz w:val="18"/>
                        </w:rPr>
                        <w:t xml:space="preserve"> </w:t>
                      </w:r>
                      <w:proofErr w:type="spellStart"/>
                      <w:r>
                        <w:rPr>
                          <w:rFonts w:ascii="Times New Roman" w:hAnsi="Times New Roman"/>
                          <w:spacing w:val="-2"/>
                          <w:sz w:val="18"/>
                        </w:rPr>
                        <w:t>na</w:t>
                      </w:r>
                      <w:proofErr w:type="spellEnd"/>
                      <w:r>
                        <w:rPr>
                          <w:rFonts w:ascii="Times New Roman" w:hAnsi="Times New Roman"/>
                          <w:spacing w:val="-5"/>
                          <w:sz w:val="18"/>
                        </w:rPr>
                        <w:t xml:space="preserve"> </w:t>
                      </w:r>
                      <w:proofErr w:type="spellStart"/>
                      <w:r>
                        <w:rPr>
                          <w:rFonts w:ascii="Times New Roman" w:hAnsi="Times New Roman"/>
                          <w:spacing w:val="-2"/>
                          <w:sz w:val="18"/>
                        </w:rPr>
                        <w:t>metodologia</w:t>
                      </w:r>
                      <w:proofErr w:type="spellEnd"/>
                      <w:r>
                        <w:rPr>
                          <w:rFonts w:ascii="Times New Roman" w:hAnsi="Times New Roman"/>
                          <w:spacing w:val="-5"/>
                          <w:sz w:val="18"/>
                        </w:rPr>
                        <w:t xml:space="preserve"> </w:t>
                      </w:r>
                      <w:proofErr w:type="spellStart"/>
                      <w:r>
                        <w:rPr>
                          <w:rFonts w:ascii="Times New Roman" w:hAnsi="Times New Roman"/>
                          <w:spacing w:val="-2"/>
                          <w:sz w:val="18"/>
                        </w:rPr>
                        <w:t>Balanced</w:t>
                      </w:r>
                      <w:proofErr w:type="spellEnd"/>
                      <w:r>
                        <w:rPr>
                          <w:rFonts w:ascii="Times New Roman" w:hAnsi="Times New Roman"/>
                          <w:spacing w:val="-5"/>
                          <w:sz w:val="18"/>
                        </w:rPr>
                        <w:t xml:space="preserve"> </w:t>
                      </w:r>
                      <w:proofErr w:type="spellStart"/>
                      <w:r>
                        <w:rPr>
                          <w:rFonts w:ascii="Times New Roman" w:hAnsi="Times New Roman"/>
                          <w:spacing w:val="-2"/>
                          <w:sz w:val="18"/>
                        </w:rPr>
                        <w:t>Scorecard</w:t>
                      </w:r>
                      <w:proofErr w:type="spellEnd"/>
                      <w:r>
                        <w:rPr>
                          <w:rFonts w:ascii="Times New Roman" w:hAnsi="Times New Roman"/>
                          <w:spacing w:val="-2"/>
                          <w:sz w:val="18"/>
                        </w:rPr>
                        <w:t>,</w:t>
                      </w:r>
                      <w:r>
                        <w:rPr>
                          <w:rFonts w:ascii="Times New Roman" w:hAnsi="Times New Roman"/>
                          <w:spacing w:val="-4"/>
                          <w:sz w:val="18"/>
                        </w:rPr>
                        <w:t xml:space="preserve"> </w:t>
                      </w:r>
                      <w:r>
                        <w:rPr>
                          <w:rFonts w:ascii="Times New Roman" w:hAnsi="Times New Roman"/>
                          <w:spacing w:val="-2"/>
                          <w:sz w:val="18"/>
                        </w:rPr>
                        <w:t xml:space="preserve">para </w:t>
                      </w:r>
                      <w:r>
                        <w:rPr>
                          <w:rFonts w:ascii="Times New Roman" w:hAnsi="Times New Roman"/>
                          <w:sz w:val="18"/>
                        </w:rPr>
                        <w:t>empresas</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1"/>
                          <w:sz w:val="18"/>
                        </w:rPr>
                        <w:t xml:space="preserve"> </w:t>
                      </w:r>
                      <w:proofErr w:type="spellStart"/>
                      <w:r>
                        <w:rPr>
                          <w:rFonts w:ascii="Times New Roman" w:hAnsi="Times New Roman"/>
                          <w:sz w:val="18"/>
                        </w:rPr>
                        <w:t>serviços</w:t>
                      </w:r>
                      <w:proofErr w:type="spellEnd"/>
                      <w:r>
                        <w:rPr>
                          <w:rFonts w:ascii="Times New Roman" w:hAnsi="Times New Roman"/>
                          <w:spacing w:val="-2"/>
                          <w:sz w:val="18"/>
                        </w:rPr>
                        <w:t xml:space="preserve"> </w:t>
                      </w:r>
                      <w:r>
                        <w:rPr>
                          <w:rFonts w:ascii="Times New Roman" w:hAnsi="Times New Roman"/>
                          <w:sz w:val="18"/>
                        </w:rPr>
                        <w:t>de</w:t>
                      </w:r>
                      <w:r>
                        <w:rPr>
                          <w:rFonts w:ascii="Times New Roman" w:hAnsi="Times New Roman"/>
                          <w:spacing w:val="-1"/>
                          <w:sz w:val="18"/>
                        </w:rPr>
                        <w:t xml:space="preserve"> </w:t>
                      </w:r>
                      <w:proofErr w:type="spellStart"/>
                      <w:r>
                        <w:rPr>
                          <w:rFonts w:ascii="Times New Roman" w:hAnsi="Times New Roman"/>
                          <w:sz w:val="18"/>
                        </w:rPr>
                        <w:t>projetos</w:t>
                      </w:r>
                      <w:proofErr w:type="spellEnd"/>
                      <w:r>
                        <w:rPr>
                          <w:rFonts w:ascii="Times New Roman" w:hAnsi="Times New Roman"/>
                          <w:spacing w:val="-1"/>
                          <w:sz w:val="18"/>
                        </w:rPr>
                        <w:t xml:space="preserve"> </w:t>
                      </w:r>
                      <w:r>
                        <w:rPr>
                          <w:rFonts w:ascii="Times New Roman" w:hAnsi="Times New Roman"/>
                          <w:sz w:val="18"/>
                        </w:rPr>
                        <w:t>de</w:t>
                      </w:r>
                      <w:r>
                        <w:rPr>
                          <w:rFonts w:ascii="Times New Roman" w:hAnsi="Times New Roman"/>
                          <w:spacing w:val="-1"/>
                          <w:sz w:val="18"/>
                        </w:rPr>
                        <w:t xml:space="preserve"> </w:t>
                      </w:r>
                      <w:proofErr w:type="spellStart"/>
                      <w:r>
                        <w:rPr>
                          <w:rFonts w:ascii="Times New Roman" w:hAnsi="Times New Roman"/>
                          <w:sz w:val="18"/>
                        </w:rPr>
                        <w:t>engenharia</w:t>
                      </w:r>
                      <w:proofErr w:type="spellEnd"/>
                      <w:r>
                        <w:rPr>
                          <w:rFonts w:ascii="Times New Roman" w:hAnsi="Times New Roman"/>
                          <w:spacing w:val="-1"/>
                          <w:sz w:val="18"/>
                        </w:rPr>
                        <w:t xml:space="preserve"> </w:t>
                      </w:r>
                      <w:r>
                        <w:rPr>
                          <w:rFonts w:ascii="Times New Roman" w:hAnsi="Times New Roman"/>
                          <w:sz w:val="18"/>
                        </w:rPr>
                        <w:t>no</w:t>
                      </w:r>
                      <w:r>
                        <w:rPr>
                          <w:rFonts w:ascii="Times New Roman" w:hAnsi="Times New Roman"/>
                          <w:spacing w:val="-3"/>
                          <w:sz w:val="18"/>
                        </w:rPr>
                        <w:t xml:space="preserve"> </w:t>
                      </w:r>
                      <w:r>
                        <w:rPr>
                          <w:rFonts w:ascii="Times New Roman" w:hAnsi="Times New Roman"/>
                          <w:sz w:val="18"/>
                        </w:rPr>
                        <w:t>estado</w:t>
                      </w:r>
                      <w:r>
                        <w:rPr>
                          <w:rFonts w:ascii="Times New Roman" w:hAnsi="Times New Roman"/>
                          <w:spacing w:val="-1"/>
                          <w:sz w:val="18"/>
                        </w:rPr>
                        <w:t xml:space="preserve"> </w:t>
                      </w:r>
                      <w:r>
                        <w:rPr>
                          <w:rFonts w:ascii="Times New Roman" w:hAnsi="Times New Roman"/>
                          <w:sz w:val="18"/>
                        </w:rPr>
                        <w:t>de</w:t>
                      </w:r>
                      <w:r>
                        <w:rPr>
                          <w:rFonts w:ascii="Times New Roman" w:hAnsi="Times New Roman"/>
                          <w:spacing w:val="-1"/>
                          <w:sz w:val="18"/>
                        </w:rPr>
                        <w:t xml:space="preserve"> </w:t>
                      </w:r>
                      <w:r>
                        <w:rPr>
                          <w:rFonts w:ascii="Times New Roman" w:hAnsi="Times New Roman"/>
                          <w:sz w:val="18"/>
                        </w:rPr>
                        <w:t>Zulia,</w:t>
                      </w:r>
                      <w:r>
                        <w:rPr>
                          <w:rFonts w:ascii="Times New Roman" w:hAnsi="Times New Roman"/>
                          <w:spacing w:val="-1"/>
                          <w:sz w:val="18"/>
                        </w:rPr>
                        <w:t xml:space="preserve"> </w:t>
                      </w:r>
                      <w:proofErr w:type="spellStart"/>
                      <w:r>
                        <w:rPr>
                          <w:rFonts w:ascii="Times New Roman" w:hAnsi="Times New Roman"/>
                          <w:sz w:val="18"/>
                        </w:rPr>
                        <w:t>município</w:t>
                      </w:r>
                      <w:proofErr w:type="spellEnd"/>
                      <w:r>
                        <w:rPr>
                          <w:rFonts w:ascii="Times New Roman" w:hAnsi="Times New Roman"/>
                          <w:spacing w:val="-3"/>
                          <w:sz w:val="18"/>
                        </w:rPr>
                        <w:t xml:space="preserve"> </w:t>
                      </w:r>
                      <w:r>
                        <w:rPr>
                          <w:rFonts w:ascii="Times New Roman" w:hAnsi="Times New Roman"/>
                          <w:sz w:val="18"/>
                        </w:rPr>
                        <w:t>de Lagunillas.</w:t>
                      </w:r>
                      <w:r>
                        <w:rPr>
                          <w:rFonts w:ascii="Times New Roman" w:hAnsi="Times New Roman"/>
                          <w:spacing w:val="-1"/>
                          <w:sz w:val="18"/>
                        </w:rPr>
                        <w:t xml:space="preserve"> </w:t>
                      </w:r>
                      <w:r>
                        <w:rPr>
                          <w:rFonts w:ascii="Times New Roman" w:hAnsi="Times New Roman"/>
                          <w:sz w:val="18"/>
                        </w:rPr>
                        <w:t>Para</w:t>
                      </w:r>
                      <w:r>
                        <w:rPr>
                          <w:rFonts w:ascii="Times New Roman" w:hAnsi="Times New Roman"/>
                          <w:spacing w:val="-3"/>
                          <w:sz w:val="18"/>
                        </w:rPr>
                        <w:t xml:space="preserve"> </w:t>
                      </w:r>
                      <w:r>
                        <w:rPr>
                          <w:rFonts w:ascii="Times New Roman" w:hAnsi="Times New Roman"/>
                          <w:sz w:val="18"/>
                        </w:rPr>
                        <w:t>o</w:t>
                      </w:r>
                      <w:r>
                        <w:rPr>
                          <w:rFonts w:ascii="Times New Roman" w:hAnsi="Times New Roman"/>
                          <w:spacing w:val="-1"/>
                          <w:sz w:val="18"/>
                        </w:rPr>
                        <w:t xml:space="preserve"> </w:t>
                      </w:r>
                      <w:proofErr w:type="spellStart"/>
                      <w:r>
                        <w:rPr>
                          <w:rFonts w:ascii="Times New Roman" w:hAnsi="Times New Roman"/>
                          <w:sz w:val="18"/>
                        </w:rPr>
                        <w:t>desenvolvimento</w:t>
                      </w:r>
                      <w:proofErr w:type="spellEnd"/>
                      <w:r>
                        <w:rPr>
                          <w:rFonts w:ascii="Times New Roman" w:hAnsi="Times New Roman"/>
                          <w:spacing w:val="-3"/>
                          <w:sz w:val="18"/>
                        </w:rPr>
                        <w:t xml:space="preserve"> </w:t>
                      </w:r>
                      <w:proofErr w:type="spellStart"/>
                      <w:r>
                        <w:rPr>
                          <w:rFonts w:ascii="Times New Roman" w:hAnsi="Times New Roman"/>
                          <w:sz w:val="18"/>
                        </w:rPr>
                        <w:t>desta</w:t>
                      </w:r>
                      <w:proofErr w:type="spellEnd"/>
                      <w:r>
                        <w:rPr>
                          <w:rFonts w:ascii="Times New Roman" w:hAnsi="Times New Roman"/>
                          <w:spacing w:val="-3"/>
                          <w:sz w:val="18"/>
                        </w:rPr>
                        <w:t xml:space="preserve"> </w:t>
                      </w:r>
                      <w:r>
                        <w:rPr>
                          <w:rFonts w:ascii="Times New Roman" w:hAnsi="Times New Roman"/>
                          <w:sz w:val="18"/>
                        </w:rPr>
                        <w:t xml:space="preserve">pesquisa, </w:t>
                      </w:r>
                      <w:proofErr w:type="spellStart"/>
                      <w:r>
                        <w:rPr>
                          <w:rFonts w:ascii="Times New Roman" w:hAnsi="Times New Roman"/>
                          <w:sz w:val="18"/>
                        </w:rPr>
                        <w:t>considerou</w:t>
                      </w:r>
                      <w:proofErr w:type="spellEnd"/>
                      <w:r>
                        <w:rPr>
                          <w:rFonts w:ascii="Times New Roman" w:hAnsi="Times New Roman"/>
                          <w:sz w:val="18"/>
                        </w:rPr>
                        <w:t>-se a</w:t>
                      </w:r>
                      <w:r>
                        <w:rPr>
                          <w:rFonts w:ascii="Times New Roman" w:hAnsi="Times New Roman"/>
                          <w:spacing w:val="-1"/>
                          <w:sz w:val="18"/>
                        </w:rPr>
                        <w:t xml:space="preserve"> </w:t>
                      </w:r>
                      <w:proofErr w:type="spellStart"/>
                      <w:r>
                        <w:rPr>
                          <w:rFonts w:ascii="Times New Roman" w:hAnsi="Times New Roman"/>
                          <w:sz w:val="18"/>
                        </w:rPr>
                        <w:t>identificação</w:t>
                      </w:r>
                      <w:proofErr w:type="spellEnd"/>
                      <w:r>
                        <w:rPr>
                          <w:rFonts w:ascii="Times New Roman" w:hAnsi="Times New Roman"/>
                          <w:sz w:val="18"/>
                        </w:rPr>
                        <w:t xml:space="preserve"> dos </w:t>
                      </w:r>
                      <w:proofErr w:type="spellStart"/>
                      <w:r>
                        <w:rPr>
                          <w:rFonts w:ascii="Times New Roman" w:hAnsi="Times New Roman"/>
                          <w:sz w:val="18"/>
                        </w:rPr>
                        <w:t>conceitos</w:t>
                      </w:r>
                      <w:proofErr w:type="spellEnd"/>
                      <w:r>
                        <w:rPr>
                          <w:rFonts w:ascii="Times New Roman" w:hAnsi="Times New Roman"/>
                          <w:sz w:val="18"/>
                        </w:rPr>
                        <w:t xml:space="preserve"> </w:t>
                      </w:r>
                      <w:proofErr w:type="spellStart"/>
                      <w:r>
                        <w:rPr>
                          <w:rFonts w:ascii="Times New Roman" w:hAnsi="Times New Roman"/>
                          <w:sz w:val="18"/>
                        </w:rPr>
                        <w:t>aplicáveis</w:t>
                      </w:r>
                      <w:proofErr w:type="spellEnd"/>
                      <w:r>
                        <w:rPr>
                          <w:rFonts w:ascii="Times New Roman" w:hAnsi="Times New Roman"/>
                          <w:sz w:val="18"/>
                        </w:rPr>
                        <w:t xml:space="preserve"> para, posteriormente, desenvolver as</w:t>
                      </w:r>
                      <w:r>
                        <w:rPr>
                          <w:rFonts w:ascii="Times New Roman" w:hAnsi="Times New Roman"/>
                          <w:spacing w:val="-1"/>
                          <w:sz w:val="18"/>
                        </w:rPr>
                        <w:t xml:space="preserve"> </w:t>
                      </w:r>
                      <w:r>
                        <w:rPr>
                          <w:rFonts w:ascii="Times New Roman" w:hAnsi="Times New Roman"/>
                          <w:sz w:val="18"/>
                        </w:rPr>
                        <w:t>etapas do</w:t>
                      </w:r>
                      <w:r>
                        <w:rPr>
                          <w:rFonts w:ascii="Times New Roman" w:hAnsi="Times New Roman"/>
                          <w:spacing w:val="-1"/>
                          <w:sz w:val="18"/>
                        </w:rPr>
                        <w:t xml:space="preserve"> </w:t>
                      </w:r>
                      <w:proofErr w:type="spellStart"/>
                      <w:r>
                        <w:rPr>
                          <w:rFonts w:ascii="Times New Roman" w:hAnsi="Times New Roman"/>
                          <w:sz w:val="18"/>
                        </w:rPr>
                        <w:t>planejamento</w:t>
                      </w:r>
                      <w:proofErr w:type="spellEnd"/>
                      <w:r>
                        <w:rPr>
                          <w:rFonts w:ascii="Times New Roman" w:hAnsi="Times New Roman"/>
                          <w:spacing w:val="-1"/>
                          <w:sz w:val="18"/>
                        </w:rPr>
                        <w:t xml:space="preserve"> </w:t>
                      </w:r>
                      <w:r>
                        <w:rPr>
                          <w:rFonts w:ascii="Times New Roman" w:hAnsi="Times New Roman"/>
                          <w:sz w:val="18"/>
                        </w:rPr>
                        <w:t xml:space="preserve">estratégico e </w:t>
                      </w:r>
                      <w:proofErr w:type="spellStart"/>
                      <w:r>
                        <w:rPr>
                          <w:rFonts w:ascii="Times New Roman" w:hAnsi="Times New Roman"/>
                          <w:sz w:val="18"/>
                        </w:rPr>
                        <w:t>sua</w:t>
                      </w:r>
                      <w:proofErr w:type="spellEnd"/>
                      <w:r>
                        <w:rPr>
                          <w:rFonts w:ascii="Times New Roman" w:hAnsi="Times New Roman"/>
                          <w:sz w:val="18"/>
                        </w:rPr>
                        <w:t xml:space="preserve"> </w:t>
                      </w:r>
                      <w:proofErr w:type="spellStart"/>
                      <w:r>
                        <w:rPr>
                          <w:rFonts w:ascii="Times New Roman" w:hAnsi="Times New Roman"/>
                          <w:spacing w:val="-2"/>
                          <w:sz w:val="18"/>
                        </w:rPr>
                        <w:t>articulação</w:t>
                      </w:r>
                      <w:proofErr w:type="spellEnd"/>
                      <w:r>
                        <w:rPr>
                          <w:rFonts w:ascii="Times New Roman" w:hAnsi="Times New Roman"/>
                          <w:spacing w:val="-5"/>
                          <w:sz w:val="18"/>
                        </w:rPr>
                        <w:t xml:space="preserve"> </w:t>
                      </w:r>
                      <w:proofErr w:type="spellStart"/>
                      <w:r>
                        <w:rPr>
                          <w:rFonts w:ascii="Times New Roman" w:hAnsi="Times New Roman"/>
                          <w:spacing w:val="-2"/>
                          <w:sz w:val="18"/>
                        </w:rPr>
                        <w:t>com</w:t>
                      </w:r>
                      <w:proofErr w:type="spellEnd"/>
                      <w:r>
                        <w:rPr>
                          <w:rFonts w:ascii="Times New Roman" w:hAnsi="Times New Roman"/>
                          <w:spacing w:val="-3"/>
                          <w:sz w:val="18"/>
                        </w:rPr>
                        <w:t xml:space="preserve"> </w:t>
                      </w:r>
                      <w:r>
                        <w:rPr>
                          <w:rFonts w:ascii="Times New Roman" w:hAnsi="Times New Roman"/>
                          <w:spacing w:val="-2"/>
                          <w:sz w:val="18"/>
                        </w:rPr>
                        <w:t>os</w:t>
                      </w:r>
                      <w:r>
                        <w:rPr>
                          <w:rFonts w:ascii="Times New Roman" w:hAnsi="Times New Roman"/>
                          <w:spacing w:val="-5"/>
                          <w:sz w:val="18"/>
                        </w:rPr>
                        <w:t xml:space="preserve"> </w:t>
                      </w:r>
                      <w:r>
                        <w:rPr>
                          <w:rFonts w:ascii="Times New Roman" w:hAnsi="Times New Roman"/>
                          <w:spacing w:val="-2"/>
                          <w:sz w:val="18"/>
                        </w:rPr>
                        <w:t>sistemas</w:t>
                      </w:r>
                      <w:r>
                        <w:rPr>
                          <w:rFonts w:ascii="Times New Roman" w:hAnsi="Times New Roman"/>
                          <w:spacing w:val="-3"/>
                          <w:sz w:val="18"/>
                        </w:rPr>
                        <w:t xml:space="preserve"> </w:t>
                      </w:r>
                      <w:r>
                        <w:rPr>
                          <w:rFonts w:ascii="Times New Roman" w:hAnsi="Times New Roman"/>
                          <w:spacing w:val="-2"/>
                          <w:sz w:val="18"/>
                        </w:rPr>
                        <w:t>de</w:t>
                      </w:r>
                      <w:r>
                        <w:rPr>
                          <w:rFonts w:ascii="Times New Roman" w:hAnsi="Times New Roman"/>
                          <w:spacing w:val="-3"/>
                          <w:sz w:val="18"/>
                        </w:rPr>
                        <w:t xml:space="preserve"> </w:t>
                      </w:r>
                      <w:proofErr w:type="spellStart"/>
                      <w:r>
                        <w:rPr>
                          <w:rFonts w:ascii="Times New Roman" w:hAnsi="Times New Roman"/>
                          <w:spacing w:val="-2"/>
                          <w:sz w:val="18"/>
                        </w:rPr>
                        <w:t>gestão</w:t>
                      </w:r>
                      <w:proofErr w:type="spellEnd"/>
                      <w:r>
                        <w:rPr>
                          <w:rFonts w:ascii="Times New Roman" w:hAnsi="Times New Roman"/>
                          <w:spacing w:val="-5"/>
                          <w:sz w:val="18"/>
                        </w:rPr>
                        <w:t xml:space="preserve"> </w:t>
                      </w:r>
                      <w:r>
                        <w:rPr>
                          <w:rFonts w:ascii="Times New Roman" w:hAnsi="Times New Roman"/>
                          <w:spacing w:val="-2"/>
                          <w:sz w:val="18"/>
                        </w:rPr>
                        <w:t>da</w:t>
                      </w:r>
                      <w:r>
                        <w:rPr>
                          <w:rFonts w:ascii="Times New Roman" w:hAnsi="Times New Roman"/>
                          <w:spacing w:val="-5"/>
                          <w:sz w:val="18"/>
                        </w:rPr>
                        <w:t xml:space="preserve"> </w:t>
                      </w:r>
                      <w:proofErr w:type="spellStart"/>
                      <w:r>
                        <w:rPr>
                          <w:rFonts w:ascii="Times New Roman" w:hAnsi="Times New Roman"/>
                          <w:spacing w:val="-2"/>
                          <w:sz w:val="18"/>
                        </w:rPr>
                        <w:t>qualidade</w:t>
                      </w:r>
                      <w:proofErr w:type="spellEnd"/>
                      <w:r>
                        <w:rPr>
                          <w:rFonts w:ascii="Times New Roman" w:hAnsi="Times New Roman"/>
                          <w:spacing w:val="-2"/>
                          <w:sz w:val="18"/>
                        </w:rPr>
                        <w:t>.</w:t>
                      </w:r>
                      <w:r>
                        <w:rPr>
                          <w:rFonts w:ascii="Times New Roman" w:hAnsi="Times New Roman"/>
                          <w:spacing w:val="-3"/>
                          <w:sz w:val="18"/>
                        </w:rPr>
                        <w:t xml:space="preserve"> </w:t>
                      </w:r>
                      <w:proofErr w:type="spellStart"/>
                      <w:r>
                        <w:rPr>
                          <w:rFonts w:ascii="Times New Roman" w:hAnsi="Times New Roman"/>
                          <w:spacing w:val="-2"/>
                          <w:sz w:val="18"/>
                        </w:rPr>
                        <w:t>Neste</w:t>
                      </w:r>
                      <w:proofErr w:type="spellEnd"/>
                      <w:r>
                        <w:rPr>
                          <w:rFonts w:ascii="Times New Roman" w:hAnsi="Times New Roman"/>
                          <w:spacing w:val="-3"/>
                          <w:sz w:val="18"/>
                        </w:rPr>
                        <w:t xml:space="preserve"> </w:t>
                      </w:r>
                      <w:r>
                        <w:rPr>
                          <w:rFonts w:ascii="Times New Roman" w:hAnsi="Times New Roman"/>
                          <w:spacing w:val="-2"/>
                          <w:sz w:val="18"/>
                        </w:rPr>
                        <w:t>contexto,</w:t>
                      </w:r>
                      <w:r>
                        <w:rPr>
                          <w:rFonts w:ascii="Times New Roman" w:hAnsi="Times New Roman"/>
                          <w:spacing w:val="-3"/>
                          <w:sz w:val="18"/>
                        </w:rPr>
                        <w:t xml:space="preserve"> </w:t>
                      </w:r>
                      <w:proofErr w:type="spellStart"/>
                      <w:r>
                        <w:rPr>
                          <w:rFonts w:ascii="Times New Roman" w:hAnsi="Times New Roman"/>
                          <w:spacing w:val="-2"/>
                          <w:sz w:val="18"/>
                        </w:rPr>
                        <w:t>foi</w:t>
                      </w:r>
                      <w:proofErr w:type="spellEnd"/>
                      <w:r>
                        <w:rPr>
                          <w:rFonts w:ascii="Times New Roman" w:hAnsi="Times New Roman"/>
                          <w:spacing w:val="-5"/>
                          <w:sz w:val="18"/>
                        </w:rPr>
                        <w:t xml:space="preserve"> </w:t>
                      </w:r>
                      <w:r>
                        <w:rPr>
                          <w:rFonts w:ascii="Times New Roman" w:hAnsi="Times New Roman"/>
                          <w:spacing w:val="-2"/>
                          <w:sz w:val="18"/>
                        </w:rPr>
                        <w:t>implantada</w:t>
                      </w:r>
                      <w:r>
                        <w:rPr>
                          <w:rFonts w:ascii="Times New Roman" w:hAnsi="Times New Roman"/>
                          <w:spacing w:val="-3"/>
                          <w:sz w:val="18"/>
                        </w:rPr>
                        <w:t xml:space="preserve"> </w:t>
                      </w:r>
                      <w:r>
                        <w:rPr>
                          <w:rFonts w:ascii="Times New Roman" w:hAnsi="Times New Roman"/>
                          <w:spacing w:val="-2"/>
                          <w:sz w:val="18"/>
                        </w:rPr>
                        <w:t>a</w:t>
                      </w:r>
                      <w:r>
                        <w:rPr>
                          <w:rFonts w:ascii="Times New Roman" w:hAnsi="Times New Roman"/>
                          <w:spacing w:val="-3"/>
                          <w:sz w:val="18"/>
                        </w:rPr>
                        <w:t xml:space="preserve"> </w:t>
                      </w:r>
                      <w:proofErr w:type="spellStart"/>
                      <w:r>
                        <w:rPr>
                          <w:rFonts w:ascii="Times New Roman" w:hAnsi="Times New Roman"/>
                          <w:spacing w:val="-2"/>
                          <w:sz w:val="18"/>
                        </w:rPr>
                        <w:t>estrutura</w:t>
                      </w:r>
                      <w:proofErr w:type="spellEnd"/>
                      <w:r>
                        <w:rPr>
                          <w:rFonts w:ascii="Times New Roman" w:hAnsi="Times New Roman"/>
                          <w:spacing w:val="-3"/>
                          <w:sz w:val="18"/>
                        </w:rPr>
                        <w:t xml:space="preserve"> </w:t>
                      </w:r>
                      <w:r>
                        <w:rPr>
                          <w:rFonts w:ascii="Times New Roman" w:hAnsi="Times New Roman"/>
                          <w:spacing w:val="-2"/>
                          <w:sz w:val="18"/>
                        </w:rPr>
                        <w:t>do</w:t>
                      </w:r>
                      <w:r>
                        <w:rPr>
                          <w:rFonts w:ascii="Times New Roman" w:hAnsi="Times New Roman"/>
                          <w:spacing w:val="-3"/>
                          <w:sz w:val="18"/>
                        </w:rPr>
                        <w:t xml:space="preserve"> </w:t>
                      </w:r>
                      <w:proofErr w:type="spellStart"/>
                      <w:r>
                        <w:rPr>
                          <w:rFonts w:ascii="Times New Roman" w:hAnsi="Times New Roman"/>
                          <w:spacing w:val="-2"/>
                          <w:sz w:val="18"/>
                        </w:rPr>
                        <w:t>balanced</w:t>
                      </w:r>
                      <w:proofErr w:type="spellEnd"/>
                      <w:r>
                        <w:rPr>
                          <w:rFonts w:ascii="Times New Roman" w:hAnsi="Times New Roman"/>
                          <w:spacing w:val="-5"/>
                          <w:sz w:val="18"/>
                        </w:rPr>
                        <w:t xml:space="preserve"> </w:t>
                      </w:r>
                      <w:proofErr w:type="spellStart"/>
                      <w:r>
                        <w:rPr>
                          <w:rFonts w:ascii="Times New Roman" w:hAnsi="Times New Roman"/>
                          <w:spacing w:val="-2"/>
                          <w:sz w:val="18"/>
                        </w:rPr>
                        <w:t>scorecard</w:t>
                      </w:r>
                      <w:proofErr w:type="spellEnd"/>
                      <w:r>
                        <w:rPr>
                          <w:rFonts w:ascii="Times New Roman" w:hAnsi="Times New Roman"/>
                          <w:spacing w:val="-2"/>
                          <w:sz w:val="18"/>
                        </w:rPr>
                        <w:t>,</w:t>
                      </w:r>
                      <w:r>
                        <w:rPr>
                          <w:rFonts w:ascii="Times New Roman" w:hAnsi="Times New Roman"/>
                          <w:spacing w:val="-3"/>
                          <w:sz w:val="18"/>
                        </w:rPr>
                        <w:t xml:space="preserve"> </w:t>
                      </w:r>
                      <w:r>
                        <w:rPr>
                          <w:rFonts w:ascii="Times New Roman" w:hAnsi="Times New Roman"/>
                          <w:spacing w:val="-2"/>
                          <w:sz w:val="18"/>
                        </w:rPr>
                        <w:t>que</w:t>
                      </w:r>
                      <w:r>
                        <w:rPr>
                          <w:rFonts w:ascii="Times New Roman" w:hAnsi="Times New Roman"/>
                          <w:spacing w:val="-3"/>
                          <w:sz w:val="18"/>
                        </w:rPr>
                        <w:t xml:space="preserve"> </w:t>
                      </w:r>
                      <w:r>
                        <w:rPr>
                          <w:rFonts w:ascii="Times New Roman" w:hAnsi="Times New Roman"/>
                          <w:spacing w:val="-2"/>
                          <w:sz w:val="18"/>
                        </w:rPr>
                        <w:t>permite</w:t>
                      </w:r>
                      <w:r>
                        <w:rPr>
                          <w:rFonts w:ascii="Times New Roman" w:hAnsi="Times New Roman"/>
                          <w:spacing w:val="-3"/>
                          <w:sz w:val="18"/>
                        </w:rPr>
                        <w:t xml:space="preserve"> </w:t>
                      </w:r>
                      <w:r>
                        <w:rPr>
                          <w:rFonts w:ascii="Times New Roman" w:hAnsi="Times New Roman"/>
                          <w:spacing w:val="-2"/>
                          <w:sz w:val="18"/>
                        </w:rPr>
                        <w:t xml:space="preserve">medir </w:t>
                      </w:r>
                      <w:proofErr w:type="spellStart"/>
                      <w:r>
                        <w:rPr>
                          <w:rFonts w:ascii="Times New Roman" w:hAnsi="Times New Roman"/>
                          <w:sz w:val="18"/>
                        </w:rPr>
                        <w:t>com</w:t>
                      </w:r>
                      <w:proofErr w:type="spellEnd"/>
                      <w:r>
                        <w:rPr>
                          <w:rFonts w:ascii="Times New Roman" w:hAnsi="Times New Roman"/>
                          <w:spacing w:val="-9"/>
                          <w:sz w:val="18"/>
                        </w:rPr>
                        <w:t xml:space="preserve"> </w:t>
                      </w:r>
                      <w:r>
                        <w:rPr>
                          <w:rFonts w:ascii="Times New Roman" w:hAnsi="Times New Roman"/>
                          <w:sz w:val="18"/>
                        </w:rPr>
                        <w:t>indicadores</w:t>
                      </w:r>
                      <w:r>
                        <w:rPr>
                          <w:rFonts w:ascii="Times New Roman" w:hAnsi="Times New Roman"/>
                          <w:spacing w:val="-9"/>
                          <w:sz w:val="18"/>
                        </w:rPr>
                        <w:t xml:space="preserve"> </w:t>
                      </w:r>
                      <w:r>
                        <w:rPr>
                          <w:rFonts w:ascii="Times New Roman" w:hAnsi="Times New Roman"/>
                          <w:sz w:val="18"/>
                        </w:rPr>
                        <w:t>chave</w:t>
                      </w:r>
                      <w:r>
                        <w:rPr>
                          <w:rFonts w:ascii="Times New Roman" w:hAnsi="Times New Roman"/>
                          <w:spacing w:val="-8"/>
                          <w:sz w:val="18"/>
                        </w:rPr>
                        <w:t xml:space="preserve"> </w:t>
                      </w:r>
                      <w:r>
                        <w:rPr>
                          <w:rFonts w:ascii="Times New Roman" w:hAnsi="Times New Roman"/>
                          <w:sz w:val="18"/>
                        </w:rPr>
                        <w:t>de</w:t>
                      </w:r>
                      <w:r>
                        <w:rPr>
                          <w:rFonts w:ascii="Times New Roman" w:hAnsi="Times New Roman"/>
                          <w:spacing w:val="-8"/>
                          <w:sz w:val="18"/>
                        </w:rPr>
                        <w:t xml:space="preserve"> </w:t>
                      </w:r>
                      <w:proofErr w:type="spellStart"/>
                      <w:r>
                        <w:rPr>
                          <w:rFonts w:ascii="Times New Roman" w:hAnsi="Times New Roman"/>
                          <w:sz w:val="18"/>
                        </w:rPr>
                        <w:t>melhoria</w:t>
                      </w:r>
                      <w:proofErr w:type="spellEnd"/>
                      <w:r>
                        <w:rPr>
                          <w:rFonts w:ascii="Times New Roman" w:hAnsi="Times New Roman"/>
                          <w:spacing w:val="-9"/>
                          <w:sz w:val="18"/>
                        </w:rPr>
                        <w:t xml:space="preserve"> </w:t>
                      </w:r>
                      <w:r>
                        <w:rPr>
                          <w:rFonts w:ascii="Times New Roman" w:hAnsi="Times New Roman"/>
                          <w:sz w:val="18"/>
                        </w:rPr>
                        <w:t>e</w:t>
                      </w:r>
                      <w:r>
                        <w:rPr>
                          <w:rFonts w:ascii="Times New Roman" w:hAnsi="Times New Roman"/>
                          <w:spacing w:val="-8"/>
                          <w:sz w:val="18"/>
                        </w:rPr>
                        <w:t xml:space="preserve"> </w:t>
                      </w:r>
                      <w:proofErr w:type="spellStart"/>
                      <w:r>
                        <w:rPr>
                          <w:rFonts w:ascii="Times New Roman" w:hAnsi="Times New Roman"/>
                          <w:sz w:val="18"/>
                        </w:rPr>
                        <w:t>nível</w:t>
                      </w:r>
                      <w:proofErr w:type="spellEnd"/>
                      <w:r>
                        <w:rPr>
                          <w:rFonts w:ascii="Times New Roman" w:hAnsi="Times New Roman"/>
                          <w:spacing w:val="-8"/>
                          <w:sz w:val="18"/>
                        </w:rPr>
                        <w:t xml:space="preserve"> </w:t>
                      </w:r>
                      <w:r>
                        <w:rPr>
                          <w:rFonts w:ascii="Times New Roman" w:hAnsi="Times New Roman"/>
                          <w:sz w:val="18"/>
                        </w:rPr>
                        <w:t>de</w:t>
                      </w:r>
                      <w:r>
                        <w:rPr>
                          <w:rFonts w:ascii="Times New Roman" w:hAnsi="Times New Roman"/>
                          <w:spacing w:val="-10"/>
                          <w:sz w:val="18"/>
                        </w:rPr>
                        <w:t xml:space="preserve"> </w:t>
                      </w:r>
                      <w:proofErr w:type="spellStart"/>
                      <w:r>
                        <w:rPr>
                          <w:rFonts w:ascii="Times New Roman" w:hAnsi="Times New Roman"/>
                          <w:sz w:val="18"/>
                        </w:rPr>
                        <w:t>cumprimento</w:t>
                      </w:r>
                      <w:proofErr w:type="spellEnd"/>
                      <w:r>
                        <w:rPr>
                          <w:rFonts w:ascii="Times New Roman" w:hAnsi="Times New Roman"/>
                          <w:spacing w:val="-9"/>
                          <w:sz w:val="18"/>
                        </w:rPr>
                        <w:t xml:space="preserve"> </w:t>
                      </w:r>
                      <w:r>
                        <w:rPr>
                          <w:rFonts w:ascii="Times New Roman" w:hAnsi="Times New Roman"/>
                          <w:sz w:val="18"/>
                        </w:rPr>
                        <w:t>dos</w:t>
                      </w:r>
                      <w:r>
                        <w:rPr>
                          <w:rFonts w:ascii="Times New Roman" w:hAnsi="Times New Roman"/>
                          <w:spacing w:val="-9"/>
                          <w:sz w:val="18"/>
                        </w:rPr>
                        <w:t xml:space="preserve"> </w:t>
                      </w:r>
                      <w:r>
                        <w:rPr>
                          <w:rFonts w:ascii="Times New Roman" w:hAnsi="Times New Roman"/>
                          <w:sz w:val="18"/>
                        </w:rPr>
                        <w:t>objetivos</w:t>
                      </w:r>
                      <w:r>
                        <w:rPr>
                          <w:rFonts w:ascii="Times New Roman" w:hAnsi="Times New Roman"/>
                          <w:spacing w:val="-9"/>
                          <w:sz w:val="18"/>
                        </w:rPr>
                        <w:t xml:space="preserve"> </w:t>
                      </w:r>
                      <w:r>
                        <w:rPr>
                          <w:rFonts w:ascii="Times New Roman" w:hAnsi="Times New Roman"/>
                          <w:sz w:val="18"/>
                        </w:rPr>
                        <w:t>de</w:t>
                      </w:r>
                      <w:r>
                        <w:rPr>
                          <w:rFonts w:ascii="Times New Roman" w:hAnsi="Times New Roman"/>
                          <w:spacing w:val="-8"/>
                          <w:sz w:val="18"/>
                        </w:rPr>
                        <w:t xml:space="preserve"> </w:t>
                      </w:r>
                      <w:proofErr w:type="spellStart"/>
                      <w:r>
                        <w:rPr>
                          <w:rFonts w:ascii="Times New Roman" w:hAnsi="Times New Roman"/>
                          <w:sz w:val="18"/>
                        </w:rPr>
                        <w:t>qualidade</w:t>
                      </w:r>
                      <w:proofErr w:type="spellEnd"/>
                      <w:r>
                        <w:rPr>
                          <w:rFonts w:ascii="Times New Roman" w:hAnsi="Times New Roman"/>
                          <w:spacing w:val="-8"/>
                          <w:sz w:val="18"/>
                        </w:rPr>
                        <w:t xml:space="preserve"> </w:t>
                      </w:r>
                      <w:r>
                        <w:rPr>
                          <w:rFonts w:ascii="Times New Roman" w:hAnsi="Times New Roman"/>
                          <w:sz w:val="18"/>
                        </w:rPr>
                        <w:t>e</w:t>
                      </w:r>
                      <w:r>
                        <w:rPr>
                          <w:rFonts w:ascii="Times New Roman" w:hAnsi="Times New Roman"/>
                          <w:spacing w:val="-8"/>
                          <w:sz w:val="18"/>
                        </w:rPr>
                        <w:t xml:space="preserve"> </w:t>
                      </w:r>
                      <w:r>
                        <w:rPr>
                          <w:rFonts w:ascii="Times New Roman" w:hAnsi="Times New Roman"/>
                          <w:sz w:val="18"/>
                        </w:rPr>
                        <w:t>objetivos</w:t>
                      </w:r>
                      <w:r>
                        <w:rPr>
                          <w:rFonts w:ascii="Times New Roman" w:hAnsi="Times New Roman"/>
                          <w:spacing w:val="-9"/>
                          <w:sz w:val="18"/>
                        </w:rPr>
                        <w:t xml:space="preserve"> </w:t>
                      </w:r>
                      <w:proofErr w:type="spellStart"/>
                      <w:r>
                        <w:rPr>
                          <w:rFonts w:ascii="Times New Roman" w:hAnsi="Times New Roman"/>
                          <w:sz w:val="18"/>
                        </w:rPr>
                        <w:t>organizacionais</w:t>
                      </w:r>
                      <w:proofErr w:type="spellEnd"/>
                      <w:r>
                        <w:rPr>
                          <w:rFonts w:ascii="Times New Roman" w:hAnsi="Times New Roman"/>
                          <w:sz w:val="18"/>
                        </w:rPr>
                        <w:t>,</w:t>
                      </w:r>
                      <w:r>
                        <w:rPr>
                          <w:rFonts w:ascii="Times New Roman" w:hAnsi="Times New Roman"/>
                          <w:spacing w:val="-8"/>
                          <w:sz w:val="18"/>
                        </w:rPr>
                        <w:t xml:space="preserve"> </w:t>
                      </w:r>
                      <w:r>
                        <w:rPr>
                          <w:rFonts w:ascii="Times New Roman" w:hAnsi="Times New Roman"/>
                          <w:sz w:val="18"/>
                        </w:rPr>
                        <w:t>definidos</w:t>
                      </w:r>
                      <w:r>
                        <w:rPr>
                          <w:rFonts w:ascii="Times New Roman" w:hAnsi="Times New Roman"/>
                          <w:spacing w:val="-9"/>
                          <w:sz w:val="18"/>
                        </w:rPr>
                        <w:t xml:space="preserve"> </w:t>
                      </w:r>
                      <w:r>
                        <w:rPr>
                          <w:rFonts w:ascii="Times New Roman" w:hAnsi="Times New Roman"/>
                          <w:sz w:val="18"/>
                        </w:rPr>
                        <w:t>no</w:t>
                      </w:r>
                      <w:r>
                        <w:rPr>
                          <w:rFonts w:ascii="Times New Roman" w:hAnsi="Times New Roman"/>
                          <w:spacing w:val="-9"/>
                          <w:sz w:val="18"/>
                        </w:rPr>
                        <w:t xml:space="preserve"> </w:t>
                      </w:r>
                      <w:r>
                        <w:rPr>
                          <w:rFonts w:ascii="Times New Roman" w:hAnsi="Times New Roman"/>
                          <w:sz w:val="18"/>
                        </w:rPr>
                        <w:t xml:space="preserve">plano </w:t>
                      </w:r>
                      <w:r>
                        <w:rPr>
                          <w:rFonts w:ascii="Times New Roman" w:hAnsi="Times New Roman"/>
                          <w:spacing w:val="-2"/>
                          <w:sz w:val="18"/>
                        </w:rPr>
                        <w:t>estratégico.</w:t>
                      </w:r>
                    </w:p>
                    <w:p w:rsidR="00F442AC" w:rsidRDefault="00F442AC">
                      <w:pPr>
                        <w:pStyle w:val="Textoindependiente"/>
                        <w:spacing w:before="34"/>
                        <w:ind w:left="0"/>
                        <w:rPr>
                          <w:rFonts w:ascii="Times New Roman"/>
                          <w:sz w:val="18"/>
                        </w:rPr>
                      </w:pPr>
                    </w:p>
                    <w:p w:rsidR="00F442AC" w:rsidRDefault="00F442AC">
                      <w:pPr>
                        <w:spacing w:line="259" w:lineRule="auto"/>
                        <w:ind w:left="143" w:right="135"/>
                        <w:jc w:val="both"/>
                        <w:rPr>
                          <w:rFonts w:ascii="Times New Roman" w:hAnsi="Times New Roman"/>
                          <w:sz w:val="18"/>
                        </w:rPr>
                      </w:pPr>
                      <w:proofErr w:type="spellStart"/>
                      <w:r>
                        <w:rPr>
                          <w:rFonts w:ascii="Cambria" w:hAnsi="Cambria"/>
                          <w:sz w:val="18"/>
                        </w:rPr>
                        <w:t>Palavras</w:t>
                      </w:r>
                      <w:proofErr w:type="spellEnd"/>
                      <w:r>
                        <w:rPr>
                          <w:rFonts w:ascii="Cambria" w:hAnsi="Cambria"/>
                          <w:sz w:val="18"/>
                        </w:rPr>
                        <w:t xml:space="preserve"> Chaves: </w:t>
                      </w:r>
                      <w:r>
                        <w:rPr>
                          <w:rFonts w:ascii="Times New Roman" w:hAnsi="Times New Roman"/>
                          <w:sz w:val="18"/>
                        </w:rPr>
                        <w:t xml:space="preserve">Sistema de </w:t>
                      </w:r>
                      <w:proofErr w:type="spellStart"/>
                      <w:r>
                        <w:rPr>
                          <w:rFonts w:ascii="Times New Roman" w:hAnsi="Times New Roman"/>
                          <w:sz w:val="18"/>
                        </w:rPr>
                        <w:t>gestão</w:t>
                      </w:r>
                      <w:proofErr w:type="spellEnd"/>
                      <w:r>
                        <w:rPr>
                          <w:rFonts w:ascii="Times New Roman" w:hAnsi="Times New Roman"/>
                          <w:sz w:val="18"/>
                        </w:rPr>
                        <w:t xml:space="preserve"> da </w:t>
                      </w:r>
                      <w:proofErr w:type="spellStart"/>
                      <w:r>
                        <w:rPr>
                          <w:rFonts w:ascii="Times New Roman" w:hAnsi="Times New Roman"/>
                          <w:sz w:val="18"/>
                        </w:rPr>
                        <w:t>qualidade</w:t>
                      </w:r>
                      <w:proofErr w:type="spellEnd"/>
                      <w:r>
                        <w:rPr>
                          <w:rFonts w:ascii="Times New Roman" w:hAnsi="Times New Roman"/>
                          <w:sz w:val="18"/>
                        </w:rPr>
                        <w:t xml:space="preserve">, </w:t>
                      </w:r>
                      <w:proofErr w:type="spellStart"/>
                      <w:r>
                        <w:rPr>
                          <w:rFonts w:ascii="Times New Roman" w:hAnsi="Times New Roman"/>
                          <w:sz w:val="18"/>
                        </w:rPr>
                        <w:t>planejamento</w:t>
                      </w:r>
                      <w:proofErr w:type="spellEnd"/>
                      <w:r>
                        <w:rPr>
                          <w:rFonts w:ascii="Times New Roman" w:hAnsi="Times New Roman"/>
                          <w:sz w:val="18"/>
                        </w:rPr>
                        <w:t xml:space="preserve"> estratégico, </w:t>
                      </w:r>
                      <w:proofErr w:type="spellStart"/>
                      <w:r>
                        <w:rPr>
                          <w:rFonts w:ascii="Times New Roman" w:hAnsi="Times New Roman"/>
                          <w:sz w:val="18"/>
                        </w:rPr>
                        <w:t>balanced</w:t>
                      </w:r>
                      <w:proofErr w:type="spellEnd"/>
                      <w:r>
                        <w:rPr>
                          <w:rFonts w:ascii="Times New Roman" w:hAnsi="Times New Roman"/>
                          <w:sz w:val="18"/>
                        </w:rPr>
                        <w:t xml:space="preserve"> </w:t>
                      </w:r>
                      <w:proofErr w:type="spellStart"/>
                      <w:r>
                        <w:rPr>
                          <w:rFonts w:ascii="Times New Roman" w:hAnsi="Times New Roman"/>
                          <w:sz w:val="18"/>
                        </w:rPr>
                        <w:t>scorecard</w:t>
                      </w:r>
                      <w:proofErr w:type="spellEnd"/>
                      <w:r>
                        <w:rPr>
                          <w:rFonts w:ascii="Times New Roman" w:hAnsi="Times New Roman"/>
                          <w:sz w:val="18"/>
                        </w:rPr>
                        <w:t xml:space="preserve">, </w:t>
                      </w:r>
                      <w:proofErr w:type="spellStart"/>
                      <w:r>
                        <w:rPr>
                          <w:rFonts w:ascii="Times New Roman" w:hAnsi="Times New Roman"/>
                          <w:sz w:val="18"/>
                        </w:rPr>
                        <w:t>balanced</w:t>
                      </w:r>
                      <w:proofErr w:type="spellEnd"/>
                      <w:r>
                        <w:rPr>
                          <w:rFonts w:ascii="Times New Roman" w:hAnsi="Times New Roman"/>
                          <w:sz w:val="18"/>
                        </w:rPr>
                        <w:t xml:space="preserve"> </w:t>
                      </w:r>
                      <w:proofErr w:type="spellStart"/>
                      <w:r>
                        <w:rPr>
                          <w:rFonts w:ascii="Times New Roman" w:hAnsi="Times New Roman"/>
                          <w:sz w:val="18"/>
                        </w:rPr>
                        <w:t>scorecard</w:t>
                      </w:r>
                      <w:proofErr w:type="spellEnd"/>
                      <w:r>
                        <w:rPr>
                          <w:rFonts w:ascii="Times New Roman" w:hAnsi="Times New Roman"/>
                          <w:sz w:val="18"/>
                        </w:rPr>
                        <w:t xml:space="preserve">, </w:t>
                      </w:r>
                      <w:proofErr w:type="spellStart"/>
                      <w:r>
                        <w:rPr>
                          <w:rFonts w:ascii="Times New Roman" w:hAnsi="Times New Roman"/>
                          <w:sz w:val="18"/>
                        </w:rPr>
                        <w:t>desempenho</w:t>
                      </w:r>
                      <w:proofErr w:type="spellEnd"/>
                      <w:r>
                        <w:rPr>
                          <w:rFonts w:ascii="Times New Roman" w:hAnsi="Times New Roman"/>
                          <w:sz w:val="18"/>
                        </w:rPr>
                        <w:t xml:space="preserve"> </w:t>
                      </w:r>
                      <w:r>
                        <w:rPr>
                          <w:rFonts w:ascii="Times New Roman" w:hAnsi="Times New Roman"/>
                          <w:spacing w:val="-2"/>
                          <w:sz w:val="18"/>
                        </w:rPr>
                        <w:t>organizacional.</w:t>
                      </w:r>
                    </w:p>
                  </w:txbxContent>
                </v:textbox>
                <w10:wrap type="topAndBottom" anchorx="page"/>
              </v:shape>
            </w:pict>
          </mc:Fallback>
        </mc:AlternateContent>
      </w:r>
    </w:p>
    <w:p w:rsidR="00DF0144" w:rsidRDefault="00DF0144">
      <w:pPr>
        <w:pStyle w:val="Textoindependiente"/>
        <w:spacing w:before="320"/>
        <w:ind w:left="0"/>
        <w:rPr>
          <w:rFonts w:ascii="Cambria"/>
          <w:sz w:val="32"/>
        </w:rPr>
      </w:pPr>
    </w:p>
    <w:p w:rsidR="00DF0144" w:rsidRDefault="00F442AC">
      <w:pPr>
        <w:pStyle w:val="Prrafodelista"/>
        <w:numPr>
          <w:ilvl w:val="0"/>
          <w:numId w:val="6"/>
        </w:numPr>
        <w:tabs>
          <w:tab w:val="left" w:pos="1904"/>
        </w:tabs>
        <w:jc w:val="left"/>
        <w:rPr>
          <w:rFonts w:ascii="Arial" w:hAnsi="Arial"/>
          <w:b/>
          <w:sz w:val="18"/>
        </w:rPr>
      </w:pPr>
      <w:r>
        <w:rPr>
          <w:spacing w:val="-2"/>
          <w:sz w:val="18"/>
        </w:rPr>
        <w:t>INTRODUCCIÓN</w:t>
      </w:r>
    </w:p>
    <w:p w:rsidR="00DF0144" w:rsidRDefault="00DF0144">
      <w:pPr>
        <w:pStyle w:val="Textoindependiente"/>
        <w:spacing w:before="127"/>
        <w:ind w:left="0"/>
      </w:pPr>
    </w:p>
    <w:p w:rsidR="00DF0144" w:rsidRDefault="00DF0144">
      <w:pPr>
        <w:sectPr w:rsidR="00DF0144">
          <w:headerReference w:type="default" r:id="rId15"/>
          <w:footerReference w:type="default" r:id="rId16"/>
          <w:pgSz w:w="12240" w:h="15840"/>
          <w:pgMar w:top="1280" w:right="700" w:bottom="1600" w:left="1160" w:header="709" w:footer="1407" w:gutter="0"/>
          <w:pgNumType w:start="97"/>
          <w:cols w:space="720"/>
        </w:sectPr>
      </w:pPr>
    </w:p>
    <w:p w:rsidR="00DF0144" w:rsidRDefault="00F442AC">
      <w:pPr>
        <w:pStyle w:val="Textoindependiente"/>
        <w:spacing w:before="147"/>
        <w:ind w:right="40"/>
        <w:jc w:val="both"/>
      </w:pPr>
      <w:r>
        <w:lastRenderedPageBreak/>
        <w:t>Cada día las empresas para mantenerse estables deben prepararse para enfrentarse a nuevos retos, donde lo más importante es diseñar estrategias para fortalecer a la organización en la gestión de</w:t>
      </w:r>
      <w:r>
        <w:rPr>
          <w:spacing w:val="40"/>
        </w:rPr>
        <w:t xml:space="preserve"> </w:t>
      </w:r>
      <w:r>
        <w:t>los sistemas de mejora de su desempeño, administración, finanzas y control de operaciones, para responder de forma adecuada a los continuos cambios y constante incertidumbre a los que las organizaciones han de enfrentarse.</w:t>
      </w:r>
    </w:p>
    <w:p w:rsidR="00DF0144" w:rsidRDefault="00F442AC">
      <w:pPr>
        <w:pStyle w:val="Textoindependiente"/>
        <w:spacing w:before="114"/>
        <w:ind w:right="38"/>
        <w:jc w:val="both"/>
      </w:pPr>
      <w:r>
        <w:t>Esto conduce a un cambio significativo, donde el papel del control de gestión propicie el mejor uso</w:t>
      </w:r>
      <w:r>
        <w:rPr>
          <w:spacing w:val="40"/>
        </w:rPr>
        <w:t xml:space="preserve"> </w:t>
      </w:r>
      <w:r>
        <w:t>de los recursos para alcanzar o superar los resultados esperados y que posibilite, oportunamente,</w:t>
      </w:r>
      <w:r>
        <w:rPr>
          <w:spacing w:val="-1"/>
        </w:rPr>
        <w:t xml:space="preserve"> </w:t>
      </w:r>
      <w:r>
        <w:t>tomar las medidas necesarias para las acciones correctivas que se requieran realizar, considerando la calidad como un proceso estratégico organizacional.</w:t>
      </w:r>
    </w:p>
    <w:p w:rsidR="00DF0144" w:rsidRDefault="00F442AC">
      <w:pPr>
        <w:pStyle w:val="Textoindependiente"/>
        <w:spacing w:before="115"/>
        <w:ind w:right="39"/>
        <w:jc w:val="both"/>
      </w:pPr>
      <w:r>
        <w:t xml:space="preserve">Existen diversos modelos de planeación estratégica, dentro de los cuales se destaca por su practicidad el </w:t>
      </w:r>
      <w:proofErr w:type="spellStart"/>
      <w:r>
        <w:rPr>
          <w:rFonts w:ascii="Arial" w:hAnsi="Arial"/>
          <w:i/>
        </w:rPr>
        <w:t>Balanced</w:t>
      </w:r>
      <w:proofErr w:type="spellEnd"/>
      <w:r>
        <w:rPr>
          <w:rFonts w:ascii="Arial" w:hAnsi="Arial"/>
          <w:i/>
        </w:rPr>
        <w:t xml:space="preserve"> </w:t>
      </w:r>
      <w:proofErr w:type="spellStart"/>
      <w:r>
        <w:rPr>
          <w:rFonts w:ascii="Arial" w:hAnsi="Arial"/>
          <w:i/>
        </w:rPr>
        <w:t>Scorecard</w:t>
      </w:r>
      <w:proofErr w:type="spellEnd"/>
      <w:r>
        <w:rPr>
          <w:rFonts w:ascii="Arial" w:hAnsi="Arial"/>
          <w:i/>
        </w:rPr>
        <w:t xml:space="preserve"> </w:t>
      </w:r>
      <w:r>
        <w:t>(BSC), siendo una metodología ampliamente difundida a nivel mundial para organizar, analizar y ejecutar las estrategias organizacionales.</w:t>
      </w:r>
    </w:p>
    <w:p w:rsidR="00DF0144" w:rsidRDefault="00F442AC">
      <w:pPr>
        <w:pStyle w:val="Textoindependiente"/>
        <w:spacing w:before="93"/>
        <w:ind w:right="336"/>
        <w:jc w:val="both"/>
      </w:pPr>
      <w:r>
        <w:br w:type="column"/>
      </w:r>
      <w:r>
        <w:lastRenderedPageBreak/>
        <w:t>La evolución de la planeación estratégica ha sido abordada en diferentes estudios como parte de la administración estratégica, siendo uno de los principales fines implementar el Cuadro de Mando Integral (CMI) y</w:t>
      </w:r>
      <w:r>
        <w:rPr>
          <w:spacing w:val="-1"/>
        </w:rPr>
        <w:t xml:space="preserve"> </w:t>
      </w:r>
      <w:r>
        <w:t>motivar a los gerentes a establecer estrategias relevantes que se alineen con las prioridades y metas de la estrategia regional.</w:t>
      </w:r>
    </w:p>
    <w:p w:rsidR="00DF0144" w:rsidRDefault="00F442AC">
      <w:pPr>
        <w:pStyle w:val="Textoindependiente"/>
        <w:spacing w:before="114"/>
        <w:ind w:right="334"/>
        <w:jc w:val="both"/>
      </w:pPr>
      <w:r>
        <w:t>La búsqueda de evidencias, comprueba que existe un consenso universal en reconocer al BSC como una de las principales herramientas de control de gestión organizacional de los últimos años. Donde los ejecutivos afirman el impacto que las mediciones tienen sobre el desempeño del</w:t>
      </w:r>
      <w:r>
        <w:rPr>
          <w:spacing w:val="-1"/>
        </w:rPr>
        <w:t xml:space="preserve"> </w:t>
      </w:r>
      <w:r>
        <w:t>proceso organizacional y la satisfacción que obtienen por parte de los clientes.</w:t>
      </w:r>
    </w:p>
    <w:p w:rsidR="00DF0144" w:rsidRDefault="00F442AC">
      <w:pPr>
        <w:pStyle w:val="Textoindependiente"/>
        <w:spacing w:before="112"/>
        <w:ind w:right="334"/>
        <w:jc w:val="both"/>
      </w:pPr>
      <w:r>
        <w:t>En este sentido, la planificación es de suma importancia para diseñar los objetivos, trazando la ruta de cómo alcanzarlos y no sólo marca las acciones a seguir, sino que también es susceptible de delimitarlas y asignarles un tiempo para su realización, a modo de cronograma.</w:t>
      </w:r>
    </w:p>
    <w:p w:rsidR="00DF0144" w:rsidRDefault="00DF0144">
      <w:pPr>
        <w:jc w:val="both"/>
        <w:sectPr w:rsidR="00DF0144">
          <w:type w:val="continuous"/>
          <w:pgSz w:w="12240" w:h="15840"/>
          <w:pgMar w:top="1280" w:right="700" w:bottom="900" w:left="1160" w:header="709" w:footer="1407" w:gutter="0"/>
          <w:cols w:num="2" w:space="720" w:equalWidth="0">
            <w:col w:w="4770" w:space="543"/>
            <w:col w:w="5067"/>
          </w:cols>
        </w:sectPr>
      </w:pPr>
    </w:p>
    <w:p w:rsidR="00DF0144" w:rsidRDefault="00DF0144">
      <w:pPr>
        <w:pStyle w:val="Textoindependiente"/>
        <w:ind w:left="0"/>
      </w:pPr>
    </w:p>
    <w:p w:rsidR="00DF0144" w:rsidRDefault="00DF0144">
      <w:pPr>
        <w:pStyle w:val="Textoindependiente"/>
        <w:spacing w:before="9"/>
        <w:ind w:left="0"/>
      </w:pPr>
    </w:p>
    <w:p w:rsidR="00DF0144" w:rsidRDefault="00F442AC">
      <w:pPr>
        <w:pStyle w:val="Textoindependiente"/>
        <w:ind w:right="40"/>
        <w:jc w:val="both"/>
      </w:pPr>
      <w:r>
        <w:t>Por todo lo antes expuesto, resulta claro que la planeación estratégica está encaminada en alcanzar los objetivos establecidos mediante el desarrollo metódico de planes de acción, de</w:t>
      </w:r>
      <w:r>
        <w:rPr>
          <w:spacing w:val="40"/>
        </w:rPr>
        <w:t xml:space="preserve"> </w:t>
      </w:r>
      <w:r>
        <w:t>análisis y evaluación, con el fin de medir el posicionamiento actual al deseado, orientando a la organización de cómo lograr lo propuesto.</w:t>
      </w:r>
    </w:p>
    <w:p w:rsidR="00DF0144" w:rsidRDefault="00F442AC">
      <w:pPr>
        <w:pStyle w:val="Textoindependiente"/>
        <w:spacing w:before="111"/>
        <w:ind w:right="38"/>
        <w:jc w:val="both"/>
      </w:pPr>
      <w:r>
        <w:t xml:space="preserve">Quintana </w:t>
      </w:r>
      <w:r>
        <w:rPr>
          <w:rFonts w:ascii="Arial" w:hAnsi="Arial"/>
          <w:b/>
        </w:rPr>
        <w:t xml:space="preserve">[1] </w:t>
      </w:r>
      <w:r>
        <w:t>comenta, que la esencia de la planificación estratégica consiste en la</w:t>
      </w:r>
      <w:r>
        <w:rPr>
          <w:spacing w:val="40"/>
        </w:rPr>
        <w:t xml:space="preserve"> </w:t>
      </w:r>
      <w:r>
        <w:t>identificación sistemática de las oportunidades y peligros que surgen en el futuro, los cuales combinados con otros datos importantes proporcionan la base para que una empresa tome mejores decisiones en</w:t>
      </w:r>
      <w:r>
        <w:rPr>
          <w:spacing w:val="-2"/>
        </w:rPr>
        <w:t xml:space="preserve"> </w:t>
      </w:r>
      <w:r>
        <w:t>el</w:t>
      </w:r>
      <w:r>
        <w:rPr>
          <w:spacing w:val="-2"/>
        </w:rPr>
        <w:t xml:space="preserve"> </w:t>
      </w:r>
      <w:r>
        <w:t>presente para explotar las oportunidades y evitar los peligros.</w:t>
      </w:r>
    </w:p>
    <w:p w:rsidR="00DF0144" w:rsidRDefault="00F442AC">
      <w:pPr>
        <w:pStyle w:val="Textoindependiente"/>
        <w:spacing w:before="117"/>
        <w:ind w:right="40"/>
        <w:jc w:val="both"/>
      </w:pPr>
      <w:r>
        <w:t>Con</w:t>
      </w:r>
      <w:r>
        <w:rPr>
          <w:spacing w:val="-5"/>
        </w:rPr>
        <w:t xml:space="preserve"> </w:t>
      </w:r>
      <w:r>
        <w:t>un</w:t>
      </w:r>
      <w:r>
        <w:rPr>
          <w:spacing w:val="-5"/>
        </w:rPr>
        <w:t xml:space="preserve"> </w:t>
      </w:r>
      <w:r>
        <w:t>plan</w:t>
      </w:r>
      <w:r>
        <w:rPr>
          <w:spacing w:val="-2"/>
        </w:rPr>
        <w:t xml:space="preserve"> </w:t>
      </w:r>
      <w:r>
        <w:t>estratégico</w:t>
      </w:r>
      <w:r>
        <w:rPr>
          <w:spacing w:val="-5"/>
        </w:rPr>
        <w:t xml:space="preserve"> </w:t>
      </w:r>
      <w:r>
        <w:t>bien</w:t>
      </w:r>
      <w:r>
        <w:rPr>
          <w:spacing w:val="-5"/>
        </w:rPr>
        <w:t xml:space="preserve"> </w:t>
      </w:r>
      <w:r>
        <w:t>establecido,</w:t>
      </w:r>
      <w:r>
        <w:rPr>
          <w:spacing w:val="-2"/>
        </w:rPr>
        <w:t xml:space="preserve"> </w:t>
      </w:r>
      <w:r>
        <w:t>las</w:t>
      </w:r>
      <w:r>
        <w:rPr>
          <w:spacing w:val="-3"/>
        </w:rPr>
        <w:t xml:space="preserve"> </w:t>
      </w:r>
      <w:r>
        <w:t>partes interesadas puede ejercitar un control apropiado;</w:t>
      </w:r>
      <w:r>
        <w:rPr>
          <w:spacing w:val="40"/>
        </w:rPr>
        <w:t xml:space="preserve"> </w:t>
      </w:r>
      <w:r>
        <w:t>no tenerlo significaría generar condiciones de trabajo bajo riesgos no controlados. Considerando que el plan estratégico es una herramienta que permite comparar lo planificado con los resultados obtenidos y así tomar las acciones pertinentes.</w:t>
      </w:r>
    </w:p>
    <w:p w:rsidR="00DF0144" w:rsidRDefault="00F442AC">
      <w:pPr>
        <w:pStyle w:val="Textoindependiente"/>
        <w:spacing w:before="111"/>
        <w:ind w:right="40"/>
        <w:jc w:val="both"/>
      </w:pPr>
      <w:r>
        <w:t xml:space="preserve">2GC Active Management </w:t>
      </w:r>
      <w:r>
        <w:rPr>
          <w:rFonts w:ascii="Arial" w:hAnsi="Arial"/>
          <w:b/>
        </w:rPr>
        <w:t xml:space="preserve">[2], </w:t>
      </w:r>
      <w:r>
        <w:t>a través de los resultados de numerosas investigaciones, afirman que en la actualidad y, con miras hacia el futuro, sólo aquellas empresas que interiorizan un componente ético sobreviven y prosperan. Esta afirmación está asociada a la percepción de sus clientes, el nivel de compromiso o sentido de pertenencia de su personal, su reputación ante la competencia y sociedad en general.</w:t>
      </w:r>
    </w:p>
    <w:p w:rsidR="00DF0144" w:rsidRDefault="00F442AC">
      <w:pPr>
        <w:pStyle w:val="Textoindependiente"/>
        <w:spacing w:before="115"/>
        <w:ind w:right="41"/>
        <w:jc w:val="both"/>
      </w:pPr>
      <w:r>
        <w:t>2GC Active Management, es una consultora gerencial con experiencia particular relacionada</w:t>
      </w:r>
      <w:r>
        <w:rPr>
          <w:spacing w:val="40"/>
        </w:rPr>
        <w:t xml:space="preserve"> </w:t>
      </w:r>
      <w:r>
        <w:t>con</w:t>
      </w:r>
      <w:r>
        <w:rPr>
          <w:spacing w:val="-3"/>
        </w:rPr>
        <w:t xml:space="preserve"> </w:t>
      </w:r>
      <w:r>
        <w:t>la</w:t>
      </w:r>
      <w:r>
        <w:rPr>
          <w:spacing w:val="-3"/>
        </w:rPr>
        <w:t xml:space="preserve"> </w:t>
      </w:r>
      <w:r>
        <w:t>implementación</w:t>
      </w:r>
      <w:r>
        <w:rPr>
          <w:spacing w:val="-3"/>
        </w:rPr>
        <w:t xml:space="preserve"> </w:t>
      </w:r>
      <w:r>
        <w:t>de</w:t>
      </w:r>
      <w:r>
        <w:rPr>
          <w:spacing w:val="-3"/>
        </w:rPr>
        <w:t xml:space="preserve"> </w:t>
      </w:r>
      <w:r>
        <w:t>la</w:t>
      </w:r>
      <w:r>
        <w:rPr>
          <w:spacing w:val="-3"/>
        </w:rPr>
        <w:t xml:space="preserve"> </w:t>
      </w:r>
      <w:r>
        <w:t>estrategia y</w:t>
      </w:r>
      <w:r>
        <w:rPr>
          <w:spacing w:val="-6"/>
        </w:rPr>
        <w:t xml:space="preserve"> </w:t>
      </w:r>
      <w:r>
        <w:t>el</w:t>
      </w:r>
      <w:r>
        <w:rPr>
          <w:spacing w:val="-1"/>
        </w:rPr>
        <w:t xml:space="preserve"> </w:t>
      </w:r>
      <w:r>
        <w:t>diseño y despliegue del BSC; la cual durante años consecutivos ha venido realizando una tradicional encuesta sostenida desde el año 2009 hasta el 2018, disponible a través de una herramienta basada en la Web, dirigida a gerentes bien informados en roles corporativos, representantes</w:t>
      </w:r>
      <w:r>
        <w:rPr>
          <w:spacing w:val="40"/>
        </w:rPr>
        <w:t xml:space="preserve"> </w:t>
      </w:r>
      <w:r>
        <w:t>de 47 países que habían implementado el BSC. Arrojando como cifras de las encuestas del 2018</w:t>
      </w:r>
      <w:r>
        <w:rPr>
          <w:spacing w:val="40"/>
        </w:rPr>
        <w:t xml:space="preserve"> </w:t>
      </w:r>
      <w:r>
        <w:t>los resultados sustentados en la Figura 1. Donde,</w:t>
      </w:r>
      <w:r>
        <w:rPr>
          <w:spacing w:val="40"/>
        </w:rPr>
        <w:t xml:space="preserve"> </w:t>
      </w:r>
      <w:r>
        <w:t>el 71% fueron empresas privadas y el 29% entidades públicas.</w:t>
      </w:r>
    </w:p>
    <w:p w:rsidR="00DF0144" w:rsidRDefault="00F442AC">
      <w:pPr>
        <w:pStyle w:val="Textoindependiente"/>
        <w:spacing w:before="86"/>
        <w:ind w:left="1071"/>
        <w:rPr>
          <w:rFonts w:ascii="Times New Roman" w:hAnsi="Times New Roman"/>
        </w:rPr>
      </w:pPr>
      <w:r>
        <w:br w:type="column"/>
      </w:r>
      <w:r>
        <w:rPr>
          <w:rFonts w:ascii="Times New Roman" w:hAnsi="Times New Roman"/>
          <w:spacing w:val="-4"/>
        </w:rPr>
        <w:lastRenderedPageBreak/>
        <w:t>ENDRINA GARCÍA, MARÍA</w:t>
      </w:r>
      <w:r>
        <w:rPr>
          <w:rFonts w:ascii="Times New Roman" w:hAnsi="Times New Roman"/>
          <w:spacing w:val="-3"/>
        </w:rPr>
        <w:t xml:space="preserve"> </w:t>
      </w:r>
      <w:r>
        <w:rPr>
          <w:rFonts w:ascii="Times New Roman" w:hAnsi="Times New Roman"/>
          <w:spacing w:val="-4"/>
        </w:rPr>
        <w:t>GONCALVES</w:t>
      </w:r>
    </w:p>
    <w:p w:rsidR="00DF0144" w:rsidRDefault="00F442AC">
      <w:pPr>
        <w:pStyle w:val="Textoindependiente"/>
        <w:spacing w:before="1"/>
        <w:ind w:left="0"/>
        <w:rPr>
          <w:rFonts w:ascii="Times New Roman"/>
          <w:sz w:val="18"/>
        </w:rPr>
      </w:pPr>
      <w:r>
        <w:rPr>
          <w:noProof/>
          <w:lang w:val="es-VE" w:eastAsia="es-VE"/>
        </w:rPr>
        <w:drawing>
          <wp:anchor distT="0" distB="0" distL="0" distR="0" simplePos="0" relativeHeight="487589888" behindDoc="1" locked="0" layoutInCell="1" allowOverlap="1">
            <wp:simplePos x="0" y="0"/>
            <wp:positionH relativeFrom="page">
              <wp:posOffset>4192917</wp:posOffset>
            </wp:positionH>
            <wp:positionV relativeFrom="paragraph">
              <wp:posOffset>147807</wp:posOffset>
            </wp:positionV>
            <wp:extent cx="2885884" cy="176784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2885884" cy="1767840"/>
                    </a:xfrm>
                    <a:prstGeom prst="rect">
                      <a:avLst/>
                    </a:prstGeom>
                  </pic:spPr>
                </pic:pic>
              </a:graphicData>
            </a:graphic>
          </wp:anchor>
        </w:drawing>
      </w:r>
    </w:p>
    <w:p w:rsidR="00DF0144" w:rsidRDefault="00F442AC">
      <w:pPr>
        <w:spacing w:before="212" w:line="207" w:lineRule="exact"/>
        <w:ind w:right="213"/>
        <w:jc w:val="center"/>
        <w:rPr>
          <w:sz w:val="18"/>
        </w:rPr>
      </w:pPr>
      <w:r>
        <w:rPr>
          <w:rFonts w:ascii="Arial" w:hAnsi="Arial"/>
          <w:b/>
          <w:sz w:val="18"/>
        </w:rPr>
        <w:t>Figura</w:t>
      </w:r>
      <w:r>
        <w:rPr>
          <w:rFonts w:ascii="Arial" w:hAnsi="Arial"/>
          <w:b/>
          <w:spacing w:val="-1"/>
          <w:sz w:val="18"/>
        </w:rPr>
        <w:t xml:space="preserve"> </w:t>
      </w:r>
      <w:r>
        <w:rPr>
          <w:rFonts w:ascii="Arial" w:hAnsi="Arial"/>
          <w:b/>
          <w:sz w:val="18"/>
        </w:rPr>
        <w:t>1.</w:t>
      </w:r>
      <w:r>
        <w:rPr>
          <w:rFonts w:ascii="Arial" w:hAnsi="Arial"/>
          <w:b/>
          <w:spacing w:val="-4"/>
          <w:sz w:val="18"/>
        </w:rPr>
        <w:t xml:space="preserve"> </w:t>
      </w:r>
      <w:r>
        <w:rPr>
          <w:sz w:val="18"/>
        </w:rPr>
        <w:t>Cifras</w:t>
      </w:r>
      <w:r>
        <w:rPr>
          <w:spacing w:val="-1"/>
          <w:sz w:val="18"/>
        </w:rPr>
        <w:t xml:space="preserve"> </w:t>
      </w:r>
      <w:r>
        <w:rPr>
          <w:sz w:val="18"/>
        </w:rPr>
        <w:t>de</w:t>
      </w:r>
      <w:r>
        <w:rPr>
          <w:spacing w:val="-4"/>
          <w:sz w:val="18"/>
        </w:rPr>
        <w:t xml:space="preserve"> </w:t>
      </w:r>
      <w:r>
        <w:rPr>
          <w:sz w:val="18"/>
        </w:rPr>
        <w:t>encuesta</w:t>
      </w:r>
      <w:r>
        <w:rPr>
          <w:spacing w:val="-4"/>
          <w:sz w:val="18"/>
        </w:rPr>
        <w:t xml:space="preserve"> </w:t>
      </w:r>
      <w:r>
        <w:rPr>
          <w:sz w:val="18"/>
        </w:rPr>
        <w:t>de</w:t>
      </w:r>
      <w:r>
        <w:rPr>
          <w:spacing w:val="-1"/>
          <w:sz w:val="18"/>
        </w:rPr>
        <w:t xml:space="preserve"> </w:t>
      </w:r>
      <w:r>
        <w:rPr>
          <w:sz w:val="18"/>
        </w:rPr>
        <w:t>la</w:t>
      </w:r>
      <w:r>
        <w:rPr>
          <w:spacing w:val="-4"/>
          <w:sz w:val="18"/>
        </w:rPr>
        <w:t xml:space="preserve"> </w:t>
      </w:r>
      <w:r>
        <w:rPr>
          <w:sz w:val="18"/>
        </w:rPr>
        <w:t>utilización</w:t>
      </w:r>
      <w:r>
        <w:rPr>
          <w:spacing w:val="-1"/>
          <w:sz w:val="18"/>
        </w:rPr>
        <w:t xml:space="preserve"> </w:t>
      </w:r>
      <w:r>
        <w:rPr>
          <w:sz w:val="18"/>
        </w:rPr>
        <w:t>del</w:t>
      </w:r>
      <w:r>
        <w:rPr>
          <w:spacing w:val="-1"/>
          <w:sz w:val="18"/>
        </w:rPr>
        <w:t xml:space="preserve"> </w:t>
      </w:r>
      <w:r>
        <w:rPr>
          <w:spacing w:val="-4"/>
          <w:sz w:val="18"/>
        </w:rPr>
        <w:t>BSC.</w:t>
      </w:r>
    </w:p>
    <w:p w:rsidR="00DF0144" w:rsidRDefault="00F442AC">
      <w:pPr>
        <w:spacing w:line="207" w:lineRule="exact"/>
        <w:ind w:right="213"/>
        <w:jc w:val="center"/>
        <w:rPr>
          <w:sz w:val="18"/>
        </w:rPr>
      </w:pPr>
      <w:r>
        <w:rPr>
          <w:rFonts w:ascii="Arial"/>
          <w:b/>
          <w:sz w:val="18"/>
        </w:rPr>
        <w:t>Fuente:</w:t>
      </w:r>
      <w:r>
        <w:rPr>
          <w:rFonts w:ascii="Arial"/>
          <w:b/>
          <w:spacing w:val="-5"/>
          <w:sz w:val="18"/>
        </w:rPr>
        <w:t xml:space="preserve"> </w:t>
      </w:r>
      <w:r>
        <w:rPr>
          <w:sz w:val="18"/>
        </w:rPr>
        <w:t>2GC</w:t>
      </w:r>
      <w:r>
        <w:rPr>
          <w:spacing w:val="-2"/>
          <w:sz w:val="18"/>
        </w:rPr>
        <w:t xml:space="preserve"> </w:t>
      </w:r>
      <w:r>
        <w:rPr>
          <w:sz w:val="18"/>
        </w:rPr>
        <w:t>Active</w:t>
      </w:r>
      <w:r>
        <w:rPr>
          <w:spacing w:val="-1"/>
          <w:sz w:val="18"/>
        </w:rPr>
        <w:t xml:space="preserve"> </w:t>
      </w:r>
      <w:r>
        <w:rPr>
          <w:sz w:val="18"/>
        </w:rPr>
        <w:t>Management</w:t>
      </w:r>
      <w:r>
        <w:rPr>
          <w:spacing w:val="-3"/>
          <w:sz w:val="18"/>
        </w:rPr>
        <w:t xml:space="preserve"> </w:t>
      </w:r>
      <w:r>
        <w:rPr>
          <w:rFonts w:ascii="Arial"/>
          <w:b/>
          <w:spacing w:val="-4"/>
          <w:sz w:val="18"/>
        </w:rPr>
        <w:t>[2]</w:t>
      </w:r>
      <w:r>
        <w:rPr>
          <w:spacing w:val="-4"/>
          <w:sz w:val="18"/>
        </w:rPr>
        <w:t>.</w:t>
      </w:r>
    </w:p>
    <w:p w:rsidR="00DF0144" w:rsidRDefault="00DF0144">
      <w:pPr>
        <w:pStyle w:val="Textoindependiente"/>
        <w:spacing w:before="139"/>
        <w:ind w:left="0"/>
        <w:rPr>
          <w:sz w:val="18"/>
        </w:rPr>
      </w:pPr>
    </w:p>
    <w:p w:rsidR="00DF0144" w:rsidRDefault="00F442AC">
      <w:pPr>
        <w:pStyle w:val="Textoindependiente"/>
        <w:ind w:right="336" w:hanging="1"/>
        <w:jc w:val="both"/>
      </w:pPr>
      <w:r>
        <w:t>Esto demuestra, que las empresas que han implementado el BSC como un sistema de</w:t>
      </w:r>
      <w:r>
        <w:rPr>
          <w:spacing w:val="40"/>
        </w:rPr>
        <w:t xml:space="preserve"> </w:t>
      </w:r>
      <w:r>
        <w:t>medición de desempeño para ayudar a los</w:t>
      </w:r>
      <w:r>
        <w:rPr>
          <w:spacing w:val="40"/>
        </w:rPr>
        <w:t xml:space="preserve"> </w:t>
      </w:r>
      <w:r>
        <w:t>gerentes de cada país a formular y controlar la estrategia. Siendo uno de los principales fines de implementar el cuadro de mando integral el de motivar a los gerentes a establecer estrategias relevantes que se alineen con las prioridades y metas de la estrategia regional.</w:t>
      </w:r>
    </w:p>
    <w:p w:rsidR="00DF0144" w:rsidRDefault="00F442AC">
      <w:pPr>
        <w:pStyle w:val="Textoindependiente"/>
        <w:spacing w:before="115"/>
        <w:ind w:right="333"/>
        <w:jc w:val="both"/>
      </w:pPr>
      <w:r>
        <w:t xml:space="preserve">En este mismo orden de idea, 2GC Active Management </w:t>
      </w:r>
      <w:r>
        <w:rPr>
          <w:rFonts w:ascii="Arial" w:hAnsi="Arial"/>
          <w:b/>
        </w:rPr>
        <w:t xml:space="preserve">[2] </w:t>
      </w:r>
      <w:r>
        <w:t>afirma que el cuadro de mando integral propuesto por Kaplan y Norton en 1992, es un modelo de mapa estratégico que traduce la misión de una unidad de negocio y la estrategia en un conjunto de medidas cuantificables en torno a cuatro</w:t>
      </w:r>
      <w:r>
        <w:rPr>
          <w:spacing w:val="-6"/>
        </w:rPr>
        <w:t xml:space="preserve"> </w:t>
      </w:r>
      <w:r>
        <w:t>perspectivas:</w:t>
      </w:r>
      <w:r>
        <w:rPr>
          <w:spacing w:val="-6"/>
        </w:rPr>
        <w:t xml:space="preserve"> </w:t>
      </w:r>
      <w:r>
        <w:t>Financiera,</w:t>
      </w:r>
      <w:r>
        <w:rPr>
          <w:spacing w:val="-4"/>
        </w:rPr>
        <w:t xml:space="preserve"> </w:t>
      </w:r>
      <w:r>
        <w:t>Clientes,</w:t>
      </w:r>
      <w:r>
        <w:rPr>
          <w:spacing w:val="-4"/>
        </w:rPr>
        <w:t xml:space="preserve"> </w:t>
      </w:r>
      <w:r>
        <w:t>proceso</w:t>
      </w:r>
      <w:r>
        <w:rPr>
          <w:spacing w:val="-2"/>
        </w:rPr>
        <w:t xml:space="preserve"> </w:t>
      </w:r>
      <w:r>
        <w:t xml:space="preserve">y </w:t>
      </w:r>
      <w:r>
        <w:rPr>
          <w:spacing w:val="-2"/>
        </w:rPr>
        <w:t>Aprendizaje.</w:t>
      </w:r>
    </w:p>
    <w:p w:rsidR="00DF0144" w:rsidRDefault="00F442AC">
      <w:pPr>
        <w:pStyle w:val="Textoindependiente"/>
        <w:spacing w:before="112"/>
        <w:ind w:right="337"/>
        <w:jc w:val="both"/>
        <w:rPr>
          <w:rFonts w:ascii="Arial" w:hAnsi="Arial"/>
          <w:b/>
        </w:rPr>
      </w:pPr>
      <w:r>
        <w:t>Un mapa estratégico “tiene como fin “alinear” a todos los miembros de la organización hacia la consecución de los objetivos descritos en su plan estratégico, a comunicarlos y a definir qué es lo</w:t>
      </w:r>
      <w:r>
        <w:rPr>
          <w:spacing w:val="40"/>
        </w:rPr>
        <w:t xml:space="preserve"> </w:t>
      </w:r>
      <w:r>
        <w:t xml:space="preserve">que tiene que hacer para alcanzarlos”. Rodríguez </w:t>
      </w:r>
      <w:r>
        <w:rPr>
          <w:rFonts w:ascii="Arial" w:hAnsi="Arial"/>
          <w:b/>
          <w:spacing w:val="-4"/>
        </w:rPr>
        <w:t>[3].</w:t>
      </w:r>
    </w:p>
    <w:p w:rsidR="00DF0144" w:rsidRDefault="00F442AC">
      <w:pPr>
        <w:pStyle w:val="Textoindependiente"/>
        <w:spacing w:before="111"/>
        <w:ind w:right="336"/>
        <w:jc w:val="both"/>
      </w:pPr>
      <w:r>
        <w:t xml:space="preserve">Por su parte, </w:t>
      </w:r>
      <w:proofErr w:type="spellStart"/>
      <w:r>
        <w:t>Bain</w:t>
      </w:r>
      <w:proofErr w:type="spellEnd"/>
      <w:r>
        <w:t xml:space="preserve"> &amp; </w:t>
      </w:r>
      <w:proofErr w:type="spellStart"/>
      <w:r>
        <w:t>Company</w:t>
      </w:r>
      <w:proofErr w:type="spellEnd"/>
      <w:r>
        <w:t xml:space="preserve"> </w:t>
      </w:r>
      <w:r>
        <w:rPr>
          <w:rFonts w:ascii="Arial" w:hAnsi="Arial"/>
          <w:b/>
        </w:rPr>
        <w:t xml:space="preserve">[4], </w:t>
      </w:r>
      <w:r>
        <w:t>hizo una investigación sobre el uso de herramientas de gestión en compañías del mundo.</w:t>
      </w:r>
      <w:r>
        <w:rPr>
          <w:spacing w:val="-1"/>
        </w:rPr>
        <w:t xml:space="preserve"> </w:t>
      </w:r>
      <w:r>
        <w:t>La encuesta realizada quiso establecer el uso que las organizaciones</w:t>
      </w:r>
      <w:r>
        <w:rPr>
          <w:spacing w:val="-8"/>
        </w:rPr>
        <w:t xml:space="preserve"> </w:t>
      </w:r>
      <w:r>
        <w:t>hacían</w:t>
      </w:r>
      <w:r>
        <w:rPr>
          <w:spacing w:val="-7"/>
        </w:rPr>
        <w:t xml:space="preserve"> </w:t>
      </w:r>
      <w:r>
        <w:t>de</w:t>
      </w:r>
      <w:r>
        <w:rPr>
          <w:spacing w:val="-7"/>
        </w:rPr>
        <w:t xml:space="preserve"> </w:t>
      </w:r>
      <w:r>
        <w:t>las</w:t>
      </w:r>
      <w:r>
        <w:rPr>
          <w:spacing w:val="-8"/>
        </w:rPr>
        <w:t xml:space="preserve"> </w:t>
      </w:r>
      <w:r>
        <w:t>distintas</w:t>
      </w:r>
      <w:r>
        <w:rPr>
          <w:spacing w:val="-8"/>
        </w:rPr>
        <w:t xml:space="preserve"> </w:t>
      </w:r>
      <w:r>
        <w:t>herramientas y la satisfacción que obtenían al implementarla en su gestión.</w:t>
      </w:r>
    </w:p>
    <w:p w:rsidR="00DF0144" w:rsidRDefault="00F442AC">
      <w:pPr>
        <w:pStyle w:val="Textoindependiente"/>
        <w:spacing w:before="116"/>
        <w:ind w:right="333"/>
        <w:jc w:val="both"/>
      </w:pPr>
      <w:r>
        <w:t xml:space="preserve">Para comprender estos resultados, </w:t>
      </w:r>
      <w:proofErr w:type="spellStart"/>
      <w:r>
        <w:t>Bain</w:t>
      </w:r>
      <w:proofErr w:type="spellEnd"/>
      <w:r>
        <w:t xml:space="preserve"> and </w:t>
      </w:r>
      <w:proofErr w:type="spellStart"/>
      <w:r>
        <w:t>Company</w:t>
      </w:r>
      <w:proofErr w:type="spellEnd"/>
      <w:r>
        <w:t xml:space="preserve"> advierte que históricamente es muy común ver que una herramienta se vuelva muy popular</w:t>
      </w:r>
      <w:r>
        <w:rPr>
          <w:spacing w:val="28"/>
        </w:rPr>
        <w:t xml:space="preserve">  </w:t>
      </w:r>
      <w:r>
        <w:t>repentinamente,</w:t>
      </w:r>
      <w:r>
        <w:rPr>
          <w:spacing w:val="29"/>
        </w:rPr>
        <w:t xml:space="preserve">  </w:t>
      </w:r>
      <w:r>
        <w:t>para</w:t>
      </w:r>
      <w:r>
        <w:rPr>
          <w:spacing w:val="28"/>
        </w:rPr>
        <w:t xml:space="preserve">  </w:t>
      </w:r>
      <w:r>
        <w:t>luego</w:t>
      </w:r>
      <w:r>
        <w:rPr>
          <w:spacing w:val="28"/>
        </w:rPr>
        <w:t xml:space="preserve">  </w:t>
      </w:r>
      <w:r>
        <w:t>pasar</w:t>
      </w:r>
      <w:r>
        <w:rPr>
          <w:spacing w:val="29"/>
        </w:rPr>
        <w:t xml:space="preserve">  </w:t>
      </w:r>
      <w:r>
        <w:rPr>
          <w:spacing w:val="-5"/>
        </w:rPr>
        <w:t>de</w:t>
      </w:r>
    </w:p>
    <w:p w:rsidR="00DF0144" w:rsidRDefault="00DF0144">
      <w:pPr>
        <w:jc w:val="both"/>
        <w:sectPr w:rsidR="00DF0144">
          <w:headerReference w:type="default" r:id="rId18"/>
          <w:footerReference w:type="default" r:id="rId19"/>
          <w:pgSz w:w="12240" w:h="15840"/>
          <w:pgMar w:top="1280" w:right="700" w:bottom="1600" w:left="1160" w:header="717" w:footer="1404" w:gutter="0"/>
          <w:cols w:num="2" w:space="720" w:equalWidth="0">
            <w:col w:w="4771" w:space="543"/>
            <w:col w:w="5066"/>
          </w:cols>
        </w:sectPr>
      </w:pPr>
    </w:p>
    <w:p w:rsidR="00DF0144" w:rsidRDefault="00DF0144">
      <w:pPr>
        <w:pStyle w:val="Textoindependiente"/>
        <w:ind w:left="0"/>
      </w:pPr>
    </w:p>
    <w:p w:rsidR="00DF0144" w:rsidRDefault="00DF0144">
      <w:pPr>
        <w:pStyle w:val="Textoindependiente"/>
        <w:spacing w:before="9"/>
        <w:ind w:left="0"/>
      </w:pPr>
    </w:p>
    <w:p w:rsidR="00DF0144" w:rsidRDefault="00F442AC">
      <w:pPr>
        <w:pStyle w:val="Textoindependiente"/>
        <w:ind w:right="38"/>
        <w:jc w:val="both"/>
      </w:pPr>
      <w:proofErr w:type="gramStart"/>
      <w:r>
        <w:t>moda</w:t>
      </w:r>
      <w:proofErr w:type="gramEnd"/>
      <w:r>
        <w:t xml:space="preserve">, por lo que una de las estadísticas más importantes para comprender estos resultados, es la de satisfacción de los usuarios, pues así es posible comprender el tipo de interacción que las organizaciones realmente han tenido con la herramienta, más allá de la popularidad de la </w:t>
      </w:r>
      <w:r>
        <w:rPr>
          <w:spacing w:val="-2"/>
        </w:rPr>
        <w:t>misma.</w:t>
      </w:r>
    </w:p>
    <w:p w:rsidR="00DF0144" w:rsidRDefault="00F442AC">
      <w:pPr>
        <w:pStyle w:val="Textoindependiente"/>
        <w:spacing w:before="86"/>
        <w:ind w:left="1071"/>
        <w:rPr>
          <w:rFonts w:ascii="Times New Roman" w:hAnsi="Times New Roman"/>
        </w:rPr>
      </w:pPr>
      <w:r>
        <w:br w:type="column"/>
      </w:r>
      <w:r>
        <w:rPr>
          <w:rFonts w:ascii="Times New Roman" w:hAnsi="Times New Roman"/>
          <w:spacing w:val="-4"/>
        </w:rPr>
        <w:lastRenderedPageBreak/>
        <w:t>ENDRINA GARCÍA, MARÍA</w:t>
      </w:r>
      <w:r>
        <w:rPr>
          <w:rFonts w:ascii="Times New Roman" w:hAnsi="Times New Roman"/>
          <w:spacing w:val="-3"/>
        </w:rPr>
        <w:t xml:space="preserve"> </w:t>
      </w:r>
      <w:r>
        <w:rPr>
          <w:rFonts w:ascii="Times New Roman" w:hAnsi="Times New Roman"/>
          <w:spacing w:val="-4"/>
        </w:rPr>
        <w:t>GONCALVES</w:t>
      </w:r>
    </w:p>
    <w:p w:rsidR="00DF0144" w:rsidRDefault="00F442AC">
      <w:pPr>
        <w:pStyle w:val="Textoindependiente"/>
        <w:spacing w:before="153"/>
        <w:ind w:right="336"/>
        <w:jc w:val="both"/>
      </w:pPr>
      <w:r>
        <w:t xml:space="preserve">El método de análisis BSC permite crear valor en cualquier tipo de organización. El estudio de 2GC Active Management estableció también la utilidad que las organizaciones tienen aplicando esta metodología dentro de su gestión, de modo que en su mayoría (77%) reportaron que su </w:t>
      </w:r>
      <w:proofErr w:type="spellStart"/>
      <w:r>
        <w:rPr>
          <w:rFonts w:ascii="Arial" w:hAnsi="Arial"/>
          <w:i/>
        </w:rPr>
        <w:t>Balanced</w:t>
      </w:r>
      <w:proofErr w:type="spellEnd"/>
      <w:r>
        <w:rPr>
          <w:rFonts w:ascii="Arial" w:hAnsi="Arial"/>
          <w:i/>
        </w:rPr>
        <w:t xml:space="preserve"> </w:t>
      </w:r>
      <w:proofErr w:type="spellStart"/>
      <w:r>
        <w:rPr>
          <w:rFonts w:ascii="Arial" w:hAnsi="Arial"/>
          <w:i/>
        </w:rPr>
        <w:t>Scorecard</w:t>
      </w:r>
      <w:proofErr w:type="spellEnd"/>
      <w:r>
        <w:rPr>
          <w:rFonts w:ascii="Arial" w:hAnsi="Arial"/>
          <w:i/>
        </w:rPr>
        <w:t xml:space="preserve"> </w:t>
      </w:r>
      <w:r>
        <w:t>era en extremo valioso y muy útil, tal como se ilustra en la Figura 2.</w:t>
      </w:r>
    </w:p>
    <w:p w:rsidR="00DF0144" w:rsidRDefault="00DF0144">
      <w:pPr>
        <w:jc w:val="both"/>
        <w:sectPr w:rsidR="00DF0144">
          <w:footerReference w:type="default" r:id="rId20"/>
          <w:pgSz w:w="12240" w:h="15840"/>
          <w:pgMar w:top="1280" w:right="700" w:bottom="1600" w:left="1160" w:header="717" w:footer="1404" w:gutter="0"/>
          <w:cols w:num="2" w:space="720" w:equalWidth="0">
            <w:col w:w="4768" w:space="545"/>
            <w:col w:w="5067"/>
          </w:cols>
        </w:sectPr>
      </w:pPr>
    </w:p>
    <w:p w:rsidR="00DF0144" w:rsidRDefault="00DF0144">
      <w:pPr>
        <w:pStyle w:val="Textoindependiente"/>
        <w:spacing w:before="217" w:after="1"/>
        <w:ind w:left="0"/>
      </w:pPr>
    </w:p>
    <w:p w:rsidR="00DF0144" w:rsidRDefault="00F442AC">
      <w:pPr>
        <w:pStyle w:val="Textoindependiente"/>
        <w:ind w:left="429"/>
      </w:pPr>
      <w:r>
        <w:rPr>
          <w:noProof/>
          <w:lang w:val="es-VE" w:eastAsia="es-VE"/>
        </w:rPr>
        <w:drawing>
          <wp:inline distT="0" distB="0" distL="0" distR="0">
            <wp:extent cx="5964372" cy="269500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5964372" cy="2695003"/>
                    </a:xfrm>
                    <a:prstGeom prst="rect">
                      <a:avLst/>
                    </a:prstGeom>
                  </pic:spPr>
                </pic:pic>
              </a:graphicData>
            </a:graphic>
          </wp:inline>
        </w:drawing>
      </w:r>
    </w:p>
    <w:p w:rsidR="00DF0144" w:rsidRDefault="00DF0144">
      <w:pPr>
        <w:pStyle w:val="Textoindependiente"/>
        <w:spacing w:before="92"/>
        <w:ind w:left="0"/>
        <w:rPr>
          <w:sz w:val="18"/>
        </w:rPr>
      </w:pPr>
    </w:p>
    <w:p w:rsidR="00DF0144" w:rsidRDefault="00F442AC">
      <w:pPr>
        <w:spacing w:line="207" w:lineRule="exact"/>
        <w:ind w:left="187" w:right="313"/>
        <w:jc w:val="center"/>
        <w:rPr>
          <w:sz w:val="18"/>
        </w:rPr>
      </w:pPr>
      <w:r>
        <w:rPr>
          <w:rFonts w:ascii="Arial" w:hAnsi="Arial"/>
          <w:b/>
          <w:sz w:val="18"/>
        </w:rPr>
        <w:t>Figura</w:t>
      </w:r>
      <w:r>
        <w:rPr>
          <w:rFonts w:ascii="Arial" w:hAnsi="Arial"/>
          <w:b/>
          <w:spacing w:val="-1"/>
          <w:sz w:val="18"/>
        </w:rPr>
        <w:t xml:space="preserve"> </w:t>
      </w:r>
      <w:r>
        <w:rPr>
          <w:rFonts w:ascii="Arial" w:hAnsi="Arial"/>
          <w:b/>
          <w:sz w:val="18"/>
        </w:rPr>
        <w:t>2.</w:t>
      </w:r>
      <w:r>
        <w:rPr>
          <w:rFonts w:ascii="Arial" w:hAnsi="Arial"/>
          <w:b/>
          <w:spacing w:val="-4"/>
          <w:sz w:val="18"/>
        </w:rPr>
        <w:t xml:space="preserve"> </w:t>
      </w:r>
      <w:r>
        <w:rPr>
          <w:sz w:val="18"/>
        </w:rPr>
        <w:t>Cifras</w:t>
      </w:r>
      <w:r>
        <w:rPr>
          <w:spacing w:val="-1"/>
          <w:sz w:val="18"/>
        </w:rPr>
        <w:t xml:space="preserve"> </w:t>
      </w:r>
      <w:r>
        <w:rPr>
          <w:sz w:val="18"/>
        </w:rPr>
        <w:t>de</w:t>
      </w:r>
      <w:r>
        <w:rPr>
          <w:spacing w:val="-4"/>
          <w:sz w:val="18"/>
        </w:rPr>
        <w:t xml:space="preserve"> </w:t>
      </w:r>
      <w:r>
        <w:rPr>
          <w:sz w:val="18"/>
        </w:rPr>
        <w:t>encuesta</w:t>
      </w:r>
      <w:r>
        <w:rPr>
          <w:spacing w:val="-4"/>
          <w:sz w:val="18"/>
        </w:rPr>
        <w:t xml:space="preserve"> </w:t>
      </w:r>
      <w:r>
        <w:rPr>
          <w:sz w:val="18"/>
        </w:rPr>
        <w:t>de</w:t>
      </w:r>
      <w:r>
        <w:rPr>
          <w:spacing w:val="-1"/>
          <w:sz w:val="18"/>
        </w:rPr>
        <w:t xml:space="preserve"> </w:t>
      </w:r>
      <w:r>
        <w:rPr>
          <w:sz w:val="18"/>
        </w:rPr>
        <w:t>satisfacción</w:t>
      </w:r>
      <w:r>
        <w:rPr>
          <w:spacing w:val="-1"/>
          <w:sz w:val="18"/>
        </w:rPr>
        <w:t xml:space="preserve"> </w:t>
      </w:r>
      <w:r>
        <w:rPr>
          <w:sz w:val="18"/>
        </w:rPr>
        <w:t>por</w:t>
      </w:r>
      <w:r>
        <w:rPr>
          <w:spacing w:val="-3"/>
          <w:sz w:val="18"/>
        </w:rPr>
        <w:t xml:space="preserve"> </w:t>
      </w:r>
      <w:r>
        <w:rPr>
          <w:sz w:val="18"/>
        </w:rPr>
        <w:t>la</w:t>
      </w:r>
      <w:r>
        <w:rPr>
          <w:spacing w:val="-4"/>
          <w:sz w:val="18"/>
        </w:rPr>
        <w:t xml:space="preserve"> </w:t>
      </w:r>
      <w:r>
        <w:rPr>
          <w:sz w:val="18"/>
        </w:rPr>
        <w:t>utilización</w:t>
      </w:r>
      <w:r>
        <w:rPr>
          <w:spacing w:val="-4"/>
          <w:sz w:val="18"/>
        </w:rPr>
        <w:t xml:space="preserve"> </w:t>
      </w:r>
      <w:r>
        <w:rPr>
          <w:sz w:val="18"/>
        </w:rPr>
        <w:t>del</w:t>
      </w:r>
      <w:r>
        <w:rPr>
          <w:spacing w:val="-1"/>
          <w:sz w:val="18"/>
        </w:rPr>
        <w:t xml:space="preserve"> </w:t>
      </w:r>
      <w:r>
        <w:rPr>
          <w:spacing w:val="-4"/>
          <w:sz w:val="18"/>
        </w:rPr>
        <w:t>BSC.</w:t>
      </w:r>
    </w:p>
    <w:p w:rsidR="00DF0144" w:rsidRDefault="00F442AC">
      <w:pPr>
        <w:spacing w:line="207" w:lineRule="exact"/>
        <w:ind w:left="189" w:right="313"/>
        <w:jc w:val="center"/>
        <w:rPr>
          <w:sz w:val="18"/>
        </w:rPr>
      </w:pPr>
      <w:r>
        <w:rPr>
          <w:rFonts w:ascii="Arial"/>
          <w:b/>
          <w:sz w:val="18"/>
        </w:rPr>
        <w:t>Fuente:</w:t>
      </w:r>
      <w:r>
        <w:rPr>
          <w:rFonts w:ascii="Arial"/>
          <w:b/>
          <w:spacing w:val="-4"/>
          <w:sz w:val="18"/>
        </w:rPr>
        <w:t xml:space="preserve"> </w:t>
      </w:r>
      <w:proofErr w:type="spellStart"/>
      <w:r>
        <w:rPr>
          <w:sz w:val="18"/>
        </w:rPr>
        <w:t>Bain</w:t>
      </w:r>
      <w:proofErr w:type="spellEnd"/>
      <w:r>
        <w:rPr>
          <w:spacing w:val="-1"/>
          <w:sz w:val="18"/>
        </w:rPr>
        <w:t xml:space="preserve"> </w:t>
      </w:r>
      <w:r>
        <w:rPr>
          <w:sz w:val="18"/>
        </w:rPr>
        <w:t>&amp;</w:t>
      </w:r>
      <w:r>
        <w:rPr>
          <w:spacing w:val="-1"/>
          <w:sz w:val="18"/>
        </w:rPr>
        <w:t xml:space="preserve"> </w:t>
      </w:r>
      <w:proofErr w:type="spellStart"/>
      <w:r>
        <w:rPr>
          <w:sz w:val="18"/>
        </w:rPr>
        <w:t>Company</w:t>
      </w:r>
      <w:proofErr w:type="spellEnd"/>
      <w:r>
        <w:rPr>
          <w:spacing w:val="-3"/>
          <w:sz w:val="18"/>
        </w:rPr>
        <w:t xml:space="preserve"> </w:t>
      </w:r>
      <w:r>
        <w:rPr>
          <w:rFonts w:ascii="Arial"/>
          <w:b/>
          <w:spacing w:val="-4"/>
          <w:sz w:val="18"/>
        </w:rPr>
        <w:t>[4]</w:t>
      </w:r>
      <w:r>
        <w:rPr>
          <w:spacing w:val="-4"/>
          <w:sz w:val="18"/>
        </w:rPr>
        <w:t>.</w:t>
      </w:r>
    </w:p>
    <w:p w:rsidR="00DF0144" w:rsidRDefault="00DF0144">
      <w:pPr>
        <w:pStyle w:val="Textoindependiente"/>
        <w:spacing w:before="8"/>
        <w:ind w:left="0"/>
        <w:rPr>
          <w:sz w:val="16"/>
        </w:rPr>
      </w:pPr>
    </w:p>
    <w:p w:rsidR="00DF0144" w:rsidRDefault="00DF0144">
      <w:pPr>
        <w:rPr>
          <w:sz w:val="16"/>
        </w:rPr>
        <w:sectPr w:rsidR="00DF0144">
          <w:type w:val="continuous"/>
          <w:pgSz w:w="12240" w:h="15840"/>
          <w:pgMar w:top="1280" w:right="700" w:bottom="900" w:left="1160" w:header="717" w:footer="1404" w:gutter="0"/>
          <w:cols w:space="720"/>
        </w:sectPr>
      </w:pPr>
    </w:p>
    <w:p w:rsidR="00DF0144" w:rsidRDefault="00F442AC">
      <w:pPr>
        <w:pStyle w:val="Textoindependiente"/>
        <w:spacing w:before="93"/>
        <w:ind w:left="122" w:right="40"/>
        <w:jc w:val="both"/>
      </w:pPr>
      <w:r>
        <w:lastRenderedPageBreak/>
        <w:t>La búsqueda de evidencias, comprueba que existe un consenso universal en reconocer al BSC o Cuadro de Mando Integral (CMI) como una de las principales herramientas de gestión organizacional de</w:t>
      </w:r>
      <w:r>
        <w:rPr>
          <w:spacing w:val="-5"/>
        </w:rPr>
        <w:t xml:space="preserve"> </w:t>
      </w:r>
      <w:r>
        <w:t>los</w:t>
      </w:r>
      <w:r>
        <w:rPr>
          <w:spacing w:val="-6"/>
        </w:rPr>
        <w:t xml:space="preserve"> </w:t>
      </w:r>
      <w:r>
        <w:t>últimos</w:t>
      </w:r>
      <w:r>
        <w:rPr>
          <w:spacing w:val="-6"/>
        </w:rPr>
        <w:t xml:space="preserve"> </w:t>
      </w:r>
      <w:r>
        <w:t>años.</w:t>
      </w:r>
      <w:r>
        <w:rPr>
          <w:spacing w:val="-5"/>
        </w:rPr>
        <w:t xml:space="preserve"> </w:t>
      </w:r>
      <w:r>
        <w:t>Donde</w:t>
      </w:r>
      <w:r>
        <w:rPr>
          <w:spacing w:val="-5"/>
        </w:rPr>
        <w:t xml:space="preserve"> </w:t>
      </w:r>
      <w:r>
        <w:t>los</w:t>
      </w:r>
      <w:r>
        <w:rPr>
          <w:spacing w:val="-3"/>
        </w:rPr>
        <w:t xml:space="preserve"> </w:t>
      </w:r>
      <w:r>
        <w:t>ejecutivos</w:t>
      </w:r>
      <w:r>
        <w:rPr>
          <w:spacing w:val="-3"/>
        </w:rPr>
        <w:t xml:space="preserve"> </w:t>
      </w:r>
      <w:r>
        <w:t>afirman</w:t>
      </w:r>
      <w:r>
        <w:rPr>
          <w:spacing w:val="-6"/>
        </w:rPr>
        <w:t xml:space="preserve"> </w:t>
      </w:r>
      <w:r>
        <w:t>el impacto que las mediciones tienen sobre el desempeño del proceso organizacional y la satisfacción que obtienen por parte de los clientes.</w:t>
      </w:r>
    </w:p>
    <w:p w:rsidR="00DF0144" w:rsidRDefault="00DF0144">
      <w:pPr>
        <w:pStyle w:val="Textoindependiente"/>
        <w:spacing w:before="9"/>
        <w:ind w:left="0"/>
      </w:pPr>
    </w:p>
    <w:p w:rsidR="00DF0144" w:rsidRDefault="00F442AC">
      <w:pPr>
        <w:pStyle w:val="Textoindependiente"/>
        <w:ind w:left="122" w:right="38"/>
        <w:jc w:val="both"/>
      </w:pPr>
      <w:r>
        <w:t xml:space="preserve">Por otra parte, los autores Vega y </w:t>
      </w:r>
      <w:proofErr w:type="spellStart"/>
      <w:r>
        <w:t>Luglla</w:t>
      </w:r>
      <w:proofErr w:type="spellEnd"/>
      <w:r>
        <w:t xml:space="preserve"> </w:t>
      </w:r>
      <w:r>
        <w:rPr>
          <w:rFonts w:ascii="Arial" w:hAnsi="Arial"/>
          <w:b/>
        </w:rPr>
        <w:t xml:space="preserve">[5], </w:t>
      </w:r>
      <w:r>
        <w:t>mencionan que en la actualidad los estudios sobre el BSC continúan, tanto en el mundo académico como empresarial, y se requieren sistemáticos estudios, como el presente, que actualicen los avances, limitaciones y proyecciones de esta herramienta organizacional, pues los tiempos actuales se caracterizan por un reto estratégico al que se enfrentan las organizaciones del siglo XXI, consistente en adaptarse a un mundo diferente, global y competitivo.</w:t>
      </w:r>
    </w:p>
    <w:p w:rsidR="00DF0144" w:rsidRDefault="00F442AC">
      <w:pPr>
        <w:pStyle w:val="Textoindependiente"/>
        <w:spacing w:before="94"/>
        <w:ind w:left="122" w:right="336"/>
        <w:jc w:val="both"/>
      </w:pPr>
      <w:r>
        <w:br w:type="column"/>
      </w:r>
      <w:r>
        <w:lastRenderedPageBreak/>
        <w:t>Con base en esto, se aprecia la importancia de aplicar técnicas estratégicas para sentar las bases sobre las cuales se propongan planes que incidan en el mejoramiento continuo organizacional; garantizando</w:t>
      </w:r>
      <w:r>
        <w:rPr>
          <w:spacing w:val="-2"/>
        </w:rPr>
        <w:t xml:space="preserve"> </w:t>
      </w:r>
      <w:r>
        <w:t>que</w:t>
      </w:r>
      <w:r>
        <w:rPr>
          <w:spacing w:val="-2"/>
        </w:rPr>
        <w:t xml:space="preserve"> </w:t>
      </w:r>
      <w:r>
        <w:t>el</w:t>
      </w:r>
      <w:r>
        <w:rPr>
          <w:spacing w:val="-2"/>
        </w:rPr>
        <w:t xml:space="preserve"> </w:t>
      </w:r>
      <w:r>
        <w:t>sistema</w:t>
      </w:r>
      <w:r>
        <w:rPr>
          <w:spacing w:val="-2"/>
        </w:rPr>
        <w:t xml:space="preserve"> </w:t>
      </w:r>
      <w:r>
        <w:t>de</w:t>
      </w:r>
      <w:r>
        <w:rPr>
          <w:spacing w:val="-2"/>
        </w:rPr>
        <w:t xml:space="preserve"> </w:t>
      </w:r>
      <w:r>
        <w:t>control</w:t>
      </w:r>
      <w:r>
        <w:rPr>
          <w:spacing w:val="-2"/>
        </w:rPr>
        <w:t xml:space="preserve"> </w:t>
      </w:r>
      <w:r>
        <w:t>disponga</w:t>
      </w:r>
      <w:r>
        <w:rPr>
          <w:spacing w:val="-2"/>
        </w:rPr>
        <w:t xml:space="preserve"> </w:t>
      </w:r>
      <w:r>
        <w:t>de mecanismos propios de verificación y evaluación que garanticen objetividad de la gestión.</w:t>
      </w:r>
    </w:p>
    <w:p w:rsidR="00DF0144" w:rsidRDefault="00F442AC">
      <w:pPr>
        <w:pStyle w:val="Textoindependiente"/>
        <w:spacing w:before="114"/>
        <w:ind w:left="122" w:right="335"/>
        <w:jc w:val="both"/>
      </w:pPr>
      <w:r>
        <w:t>Venezuela no escapa de las exigencias planteadas para el crecimiento y fortalecimiento de sus organizaciones empresariales, donde las industrias puedan ser capaces de sobrepasar las</w:t>
      </w:r>
      <w:r>
        <w:rPr>
          <w:spacing w:val="40"/>
        </w:rPr>
        <w:t xml:space="preserve"> </w:t>
      </w:r>
      <w:r>
        <w:t>expectativas del cliente, brindando calidad y diversidad, y del mismo modo poseer la capacidad productiva y organizacional para hacer</w:t>
      </w:r>
      <w:r>
        <w:rPr>
          <w:spacing w:val="40"/>
        </w:rPr>
        <w:t xml:space="preserve"> </w:t>
      </w:r>
      <w:r>
        <w:t xml:space="preserve">intercambios comerciales con el mercado </w:t>
      </w:r>
      <w:r>
        <w:rPr>
          <w:spacing w:val="-2"/>
        </w:rPr>
        <w:t>extranjero.</w:t>
      </w:r>
    </w:p>
    <w:p w:rsidR="00DF0144" w:rsidRDefault="00F442AC">
      <w:pPr>
        <w:pStyle w:val="Textoindependiente"/>
        <w:spacing w:before="112"/>
        <w:ind w:left="122" w:right="333"/>
        <w:jc w:val="both"/>
      </w:pPr>
      <w:r>
        <w:t>Las empresas de la industria petrolera están operando en un ambiente técnico, económico y político</w:t>
      </w:r>
      <w:r>
        <w:rPr>
          <w:spacing w:val="32"/>
        </w:rPr>
        <w:t xml:space="preserve">  </w:t>
      </w:r>
      <w:r>
        <w:t>muy</w:t>
      </w:r>
      <w:r>
        <w:rPr>
          <w:spacing w:val="30"/>
        </w:rPr>
        <w:t xml:space="preserve">  </w:t>
      </w:r>
      <w:r>
        <w:t>cambiante,</w:t>
      </w:r>
      <w:r>
        <w:rPr>
          <w:spacing w:val="33"/>
        </w:rPr>
        <w:t xml:space="preserve">  </w:t>
      </w:r>
      <w:r>
        <w:t>factores</w:t>
      </w:r>
      <w:r>
        <w:rPr>
          <w:spacing w:val="33"/>
        </w:rPr>
        <w:t xml:space="preserve">  </w:t>
      </w:r>
      <w:r>
        <w:t>que</w:t>
      </w:r>
      <w:r>
        <w:rPr>
          <w:spacing w:val="33"/>
        </w:rPr>
        <w:t xml:space="preserve">  </w:t>
      </w:r>
      <w:r>
        <w:rPr>
          <w:spacing w:val="-2"/>
        </w:rPr>
        <w:t>afectan</w:t>
      </w:r>
    </w:p>
    <w:p w:rsidR="00DF0144" w:rsidRDefault="00DF0144">
      <w:pPr>
        <w:jc w:val="both"/>
        <w:sectPr w:rsidR="00DF0144">
          <w:type w:val="continuous"/>
          <w:pgSz w:w="12240" w:h="15840"/>
          <w:pgMar w:top="1280" w:right="700" w:bottom="900" w:left="1160" w:header="717" w:footer="1404" w:gutter="0"/>
          <w:cols w:num="2" w:space="720" w:equalWidth="0">
            <w:col w:w="4771" w:space="543"/>
            <w:col w:w="5066"/>
          </w:cols>
        </w:sectPr>
      </w:pPr>
    </w:p>
    <w:p w:rsidR="00DF0144" w:rsidRDefault="00DF0144">
      <w:pPr>
        <w:pStyle w:val="Textoindependiente"/>
        <w:ind w:left="0"/>
      </w:pPr>
    </w:p>
    <w:p w:rsidR="00DF0144" w:rsidRDefault="00DF0144">
      <w:pPr>
        <w:pStyle w:val="Textoindependiente"/>
        <w:spacing w:before="9"/>
        <w:ind w:left="0"/>
      </w:pPr>
    </w:p>
    <w:p w:rsidR="00DF0144" w:rsidRDefault="00F442AC">
      <w:pPr>
        <w:pStyle w:val="Textoindependiente"/>
        <w:ind w:right="39"/>
        <w:jc w:val="both"/>
        <w:rPr>
          <w:rFonts w:ascii="Arial" w:hAnsi="Arial"/>
          <w:b/>
        </w:rPr>
      </w:pPr>
      <w:proofErr w:type="gramStart"/>
      <w:r>
        <w:t>directamente</w:t>
      </w:r>
      <w:proofErr w:type="gramEnd"/>
      <w:r>
        <w:t xml:space="preserve"> la producción y la economía tanto de las empresas como del país. Esta situación se comprueba de acuerdo con las estimaciones de la Comisión Económica para América Latina y el Caribe (CEPAL), en el 2019 el Producto Interno Bruto (PIB) se redujo en un 2.5%, lo que supone una contracción acumulada del 62,2% respecto del nivel</w:t>
      </w:r>
      <w:r>
        <w:rPr>
          <w:spacing w:val="-1"/>
        </w:rPr>
        <w:t xml:space="preserve"> </w:t>
      </w:r>
      <w:r>
        <w:t>de</w:t>
      </w:r>
      <w:r>
        <w:rPr>
          <w:spacing w:val="-3"/>
        </w:rPr>
        <w:t xml:space="preserve"> </w:t>
      </w:r>
      <w:r>
        <w:t>2013.</w:t>
      </w:r>
      <w:r>
        <w:rPr>
          <w:spacing w:val="-3"/>
        </w:rPr>
        <w:t xml:space="preserve"> </w:t>
      </w:r>
      <w:r>
        <w:t>Durante</w:t>
      </w:r>
      <w:r>
        <w:rPr>
          <w:spacing w:val="-3"/>
        </w:rPr>
        <w:t xml:space="preserve"> </w:t>
      </w:r>
      <w:r>
        <w:t>2019</w:t>
      </w:r>
      <w:r>
        <w:rPr>
          <w:spacing w:val="-3"/>
        </w:rPr>
        <w:t xml:space="preserve"> </w:t>
      </w:r>
      <w:r>
        <w:t>se</w:t>
      </w:r>
      <w:r>
        <w:rPr>
          <w:spacing w:val="-3"/>
        </w:rPr>
        <w:t xml:space="preserve"> </w:t>
      </w:r>
      <w:r>
        <w:t>mantuvo el</w:t>
      </w:r>
      <w:r>
        <w:rPr>
          <w:spacing w:val="-1"/>
        </w:rPr>
        <w:t xml:space="preserve"> </w:t>
      </w:r>
      <w:r>
        <w:t xml:space="preserve">proceso hiperinflacionario que se inició en noviembre de 2017, y a septiembre de 2019 la tasa de inflación anualizada fue del 39.113%. De igual manera en el 2019 también se agudizó la restricción externa que enfrenta la economía venezolana, dadas las menores exportaciones petroleras (descenso del 36% con respecto a 2018) y el limitado acceso a mercados financieros internacionales. </w:t>
      </w:r>
      <w:proofErr w:type="gramStart"/>
      <w:r>
        <w:t>lo</w:t>
      </w:r>
      <w:proofErr w:type="gramEnd"/>
      <w:r>
        <w:t xml:space="preserve"> que significa una reducción respecto al superávit observado en 2018 (un 17,6% del PIB) </w:t>
      </w:r>
      <w:r>
        <w:rPr>
          <w:rFonts w:ascii="Arial" w:hAnsi="Arial"/>
          <w:b/>
        </w:rPr>
        <w:t>[6].</w:t>
      </w:r>
    </w:p>
    <w:p w:rsidR="00DF0144" w:rsidRDefault="00F442AC">
      <w:pPr>
        <w:pStyle w:val="Textoindependiente"/>
        <w:spacing w:before="114"/>
        <w:ind w:right="39"/>
        <w:jc w:val="both"/>
      </w:pPr>
      <w:r>
        <w:t>Los datos demuestran que la acción conjunta de la caída del PIB y los elevados niveles de inflación provocaron una contracción sostenida del crédito real otorgado al sector privado, y para finales del 2019 la caída anualizada supera el 80%, provocando una tasa de inflación cada vez más</w:t>
      </w:r>
      <w:r>
        <w:rPr>
          <w:spacing w:val="40"/>
        </w:rPr>
        <w:t xml:space="preserve"> </w:t>
      </w:r>
      <w:r>
        <w:rPr>
          <w:spacing w:val="-2"/>
        </w:rPr>
        <w:t>alta.</w:t>
      </w:r>
    </w:p>
    <w:p w:rsidR="00DF0144" w:rsidRDefault="00F442AC">
      <w:pPr>
        <w:pStyle w:val="Textoindependiente"/>
        <w:spacing w:before="114"/>
        <w:ind w:right="38"/>
        <w:jc w:val="both"/>
      </w:pPr>
      <w:r>
        <w:t>Esta</w:t>
      </w:r>
      <w:r>
        <w:rPr>
          <w:spacing w:val="-3"/>
        </w:rPr>
        <w:t xml:space="preserve"> </w:t>
      </w:r>
      <w:r>
        <w:t>situación</w:t>
      </w:r>
      <w:r>
        <w:rPr>
          <w:spacing w:val="-3"/>
        </w:rPr>
        <w:t xml:space="preserve"> </w:t>
      </w:r>
      <w:r>
        <w:t>se</w:t>
      </w:r>
      <w:r>
        <w:rPr>
          <w:spacing w:val="-3"/>
        </w:rPr>
        <w:t xml:space="preserve"> </w:t>
      </w:r>
      <w:r>
        <w:t>agravó</w:t>
      </w:r>
      <w:r>
        <w:rPr>
          <w:spacing w:val="-3"/>
        </w:rPr>
        <w:t xml:space="preserve"> </w:t>
      </w:r>
      <w:r>
        <w:t>en</w:t>
      </w:r>
      <w:r>
        <w:rPr>
          <w:spacing w:val="-3"/>
        </w:rPr>
        <w:t xml:space="preserve"> </w:t>
      </w:r>
      <w:r>
        <w:t>2020</w:t>
      </w:r>
      <w:r>
        <w:rPr>
          <w:spacing w:val="-3"/>
        </w:rPr>
        <w:t xml:space="preserve"> </w:t>
      </w:r>
      <w:r>
        <w:t>por</w:t>
      </w:r>
      <w:r>
        <w:rPr>
          <w:spacing w:val="-2"/>
        </w:rPr>
        <w:t xml:space="preserve"> </w:t>
      </w:r>
      <w:r>
        <w:t>los</w:t>
      </w:r>
      <w:r>
        <w:rPr>
          <w:spacing w:val="-1"/>
        </w:rPr>
        <w:t xml:space="preserve"> </w:t>
      </w:r>
      <w:r>
        <w:t>efectos</w:t>
      </w:r>
      <w:r>
        <w:rPr>
          <w:spacing w:val="-1"/>
        </w:rPr>
        <w:t xml:space="preserve"> </w:t>
      </w:r>
      <w:r>
        <w:t>de la pandemia producida por el coronavirus (COVID- 19), una aguda escasez de combustible y el endurecimiento de las sanciones impuestas por los Estados Unidos al sector público venezolano. La restricción financiera del sector público también ha seguido estrechándose en 2020, como consecuencia de la caída de los ingresos fiscales (petroleros y no petroleros) y la situación de cesación de pagos de la deuda pública externa, lo que ha acentuado la dependencia del financiamiento monetario de la acción fiscal.</w:t>
      </w:r>
    </w:p>
    <w:p w:rsidR="00DF0144" w:rsidRDefault="00F442AC">
      <w:pPr>
        <w:pStyle w:val="Textoindependiente"/>
        <w:spacing w:before="114"/>
        <w:ind w:right="39"/>
        <w:jc w:val="both"/>
        <w:rPr>
          <w:rFonts w:ascii="Arial" w:hAnsi="Arial"/>
          <w:b/>
        </w:rPr>
      </w:pPr>
      <w:r>
        <w:t>En materia de inflación, persiste el proceso hiperinflacionario iniciado a finales de 2017, y en septiembre</w:t>
      </w:r>
      <w:r>
        <w:rPr>
          <w:spacing w:val="-2"/>
        </w:rPr>
        <w:t xml:space="preserve"> </w:t>
      </w:r>
      <w:r>
        <w:t>de</w:t>
      </w:r>
      <w:r>
        <w:rPr>
          <w:spacing w:val="-2"/>
        </w:rPr>
        <w:t xml:space="preserve"> </w:t>
      </w:r>
      <w:r>
        <w:t>2020</w:t>
      </w:r>
      <w:r>
        <w:rPr>
          <w:spacing w:val="-1"/>
        </w:rPr>
        <w:t xml:space="preserve"> </w:t>
      </w:r>
      <w:r>
        <w:t>el</w:t>
      </w:r>
      <w:r>
        <w:rPr>
          <w:spacing w:val="-2"/>
        </w:rPr>
        <w:t xml:space="preserve"> </w:t>
      </w:r>
      <w:r>
        <w:t>Banco</w:t>
      </w:r>
      <w:r>
        <w:rPr>
          <w:spacing w:val="-2"/>
        </w:rPr>
        <w:t xml:space="preserve"> </w:t>
      </w:r>
      <w:r>
        <w:t>Central</w:t>
      </w:r>
      <w:r>
        <w:rPr>
          <w:spacing w:val="-2"/>
        </w:rPr>
        <w:t xml:space="preserve"> </w:t>
      </w:r>
      <w:r>
        <w:t>de</w:t>
      </w:r>
      <w:r>
        <w:rPr>
          <w:spacing w:val="-1"/>
        </w:rPr>
        <w:t xml:space="preserve"> </w:t>
      </w:r>
      <w:r>
        <w:t>Venezuela (BCV) reportaba que la inflación interanual había sido de un 1.813%. En 2021 se anticipa una nueva caída de la actividad económica del 7%, ligada fundamentalmente a un descenso de la actividad</w:t>
      </w:r>
      <w:r>
        <w:rPr>
          <w:spacing w:val="40"/>
        </w:rPr>
        <w:t xml:space="preserve"> </w:t>
      </w:r>
      <w:r>
        <w:t xml:space="preserve">de los sectores no petroleros. </w:t>
      </w:r>
      <w:r>
        <w:rPr>
          <w:rFonts w:ascii="Arial" w:hAnsi="Arial"/>
          <w:b/>
        </w:rPr>
        <w:t>[7].</w:t>
      </w:r>
    </w:p>
    <w:p w:rsidR="00DF0144" w:rsidRDefault="00F442AC">
      <w:pPr>
        <w:pStyle w:val="Textoindependiente"/>
        <w:spacing w:before="114"/>
        <w:ind w:right="40"/>
        <w:jc w:val="both"/>
      </w:pPr>
      <w:r>
        <w:t>Sobre la base de lo antes mencionado, el Banco Central de Venezuela (BCV), manifiesta que las consecuencias negativas se derramaron sobre la economía nacional bajo la forma de ineficiencias técnicas (existencia de costos fijos, relaciones área volumen</w:t>
      </w:r>
      <w:r>
        <w:rPr>
          <w:spacing w:val="5"/>
        </w:rPr>
        <w:t xml:space="preserve"> </w:t>
      </w:r>
      <w:r>
        <w:t>y</w:t>
      </w:r>
      <w:r>
        <w:rPr>
          <w:spacing w:val="2"/>
        </w:rPr>
        <w:t xml:space="preserve"> </w:t>
      </w:r>
      <w:r>
        <w:t>discontinuidades</w:t>
      </w:r>
      <w:r>
        <w:rPr>
          <w:spacing w:val="5"/>
        </w:rPr>
        <w:t xml:space="preserve"> </w:t>
      </w:r>
      <w:r>
        <w:t>técnicas)</w:t>
      </w:r>
      <w:r>
        <w:rPr>
          <w:spacing w:val="7"/>
        </w:rPr>
        <w:t xml:space="preserve"> </w:t>
      </w:r>
      <w:r>
        <w:t>y</w:t>
      </w:r>
      <w:r>
        <w:rPr>
          <w:spacing w:val="1"/>
        </w:rPr>
        <w:t xml:space="preserve"> </w:t>
      </w:r>
      <w:r>
        <w:rPr>
          <w:spacing w:val="-2"/>
        </w:rPr>
        <w:t>pecuniarias</w:t>
      </w:r>
    </w:p>
    <w:p w:rsidR="00DF0144" w:rsidRDefault="00F442AC">
      <w:pPr>
        <w:pStyle w:val="Textoindependiente"/>
        <w:spacing w:before="86"/>
        <w:ind w:left="1071"/>
        <w:rPr>
          <w:rFonts w:ascii="Times New Roman" w:hAnsi="Times New Roman"/>
        </w:rPr>
      </w:pPr>
      <w:r>
        <w:br w:type="column"/>
      </w:r>
      <w:r>
        <w:rPr>
          <w:rFonts w:ascii="Times New Roman" w:hAnsi="Times New Roman"/>
          <w:spacing w:val="-4"/>
        </w:rPr>
        <w:lastRenderedPageBreak/>
        <w:t>ENDRINA GARCÍA, MARÍA</w:t>
      </w:r>
      <w:r>
        <w:rPr>
          <w:rFonts w:ascii="Times New Roman" w:hAnsi="Times New Roman"/>
          <w:spacing w:val="-3"/>
        </w:rPr>
        <w:t xml:space="preserve"> </w:t>
      </w:r>
      <w:r>
        <w:rPr>
          <w:rFonts w:ascii="Times New Roman" w:hAnsi="Times New Roman"/>
          <w:spacing w:val="-4"/>
        </w:rPr>
        <w:t>GONCALVES</w:t>
      </w:r>
    </w:p>
    <w:p w:rsidR="00DF0144" w:rsidRDefault="00F442AC">
      <w:pPr>
        <w:pStyle w:val="Textoindependiente"/>
        <w:spacing w:before="156"/>
        <w:ind w:right="337"/>
        <w:jc w:val="both"/>
        <w:rPr>
          <w:rFonts w:ascii="Arial" w:hAnsi="Arial"/>
          <w:b/>
        </w:rPr>
      </w:pPr>
      <w:r>
        <w:t>(</w:t>
      </w:r>
      <w:proofErr w:type="gramStart"/>
      <w:r>
        <w:t>horizontales</w:t>
      </w:r>
      <w:proofErr w:type="gramEnd"/>
      <w:r>
        <w:t xml:space="preserve"> y verticales) que se registran, finalmente, como un menor nivel del PIB real per cápita. </w:t>
      </w:r>
      <w:r>
        <w:rPr>
          <w:rFonts w:ascii="Arial" w:hAnsi="Arial"/>
          <w:b/>
        </w:rPr>
        <w:t>[8].</w:t>
      </w:r>
    </w:p>
    <w:p w:rsidR="00DF0144" w:rsidRDefault="00F442AC">
      <w:pPr>
        <w:pStyle w:val="Textoindependiente"/>
        <w:spacing w:before="115"/>
        <w:ind w:right="336"/>
        <w:jc w:val="both"/>
      </w:pPr>
      <w:r>
        <w:t>Según los estudios expuestos, la pérdida de la capacidad contributiva del petróleo en la financiación del gasto y</w:t>
      </w:r>
      <w:r>
        <w:rPr>
          <w:spacing w:val="-2"/>
        </w:rPr>
        <w:t xml:space="preserve"> </w:t>
      </w:r>
      <w:r>
        <w:t>de la inversión pública tuvo consecuencias severas sobre la actividad productiva nacional, adicionales al impacto</w:t>
      </w:r>
      <w:r>
        <w:rPr>
          <w:spacing w:val="40"/>
        </w:rPr>
        <w:t xml:space="preserve"> </w:t>
      </w:r>
      <w:r>
        <w:t>negativo que de por sí trajo el recorte de la producción sobre proveedores y clientes de la industria petrolera, así como las empresas que brindan servicio técnico para el desarrollo de proyectos de ingeniería, las cuales asumen el compromiso a través de contratos legales de llevar a</w:t>
      </w:r>
      <w:r>
        <w:rPr>
          <w:spacing w:val="-4"/>
        </w:rPr>
        <w:t xml:space="preserve"> </w:t>
      </w:r>
      <w:r>
        <w:t>cabo</w:t>
      </w:r>
      <w:r>
        <w:rPr>
          <w:spacing w:val="-4"/>
        </w:rPr>
        <w:t xml:space="preserve"> </w:t>
      </w:r>
      <w:r>
        <w:t>una</w:t>
      </w:r>
      <w:r>
        <w:rPr>
          <w:spacing w:val="-4"/>
        </w:rPr>
        <w:t xml:space="preserve"> </w:t>
      </w:r>
      <w:r>
        <w:t>obra,</w:t>
      </w:r>
      <w:r>
        <w:rPr>
          <w:spacing w:val="-4"/>
        </w:rPr>
        <w:t xml:space="preserve"> </w:t>
      </w:r>
      <w:r>
        <w:t>incluyendo</w:t>
      </w:r>
      <w:r>
        <w:rPr>
          <w:spacing w:val="-4"/>
        </w:rPr>
        <w:t xml:space="preserve"> </w:t>
      </w:r>
      <w:r>
        <w:t>los</w:t>
      </w:r>
      <w:r>
        <w:rPr>
          <w:spacing w:val="-2"/>
        </w:rPr>
        <w:t xml:space="preserve"> </w:t>
      </w:r>
      <w:r>
        <w:t>estudios</w:t>
      </w:r>
      <w:r>
        <w:rPr>
          <w:spacing w:val="-2"/>
        </w:rPr>
        <w:t xml:space="preserve"> </w:t>
      </w:r>
      <w:r>
        <w:t>previos,</w:t>
      </w:r>
      <w:r>
        <w:rPr>
          <w:spacing w:val="-4"/>
        </w:rPr>
        <w:t xml:space="preserve"> </w:t>
      </w:r>
      <w:r>
        <w:t>la ejecución de la construcción, el suministro de equipos y la puesta en operación de la obra al momento de su entrega.</w:t>
      </w:r>
    </w:p>
    <w:p w:rsidR="00DF0144" w:rsidRDefault="00F442AC">
      <w:pPr>
        <w:pStyle w:val="Textoindependiente"/>
        <w:spacing w:before="113"/>
        <w:ind w:right="337"/>
        <w:jc w:val="both"/>
      </w:pPr>
      <w:r>
        <w:t>Todo lo expuesto comprueba las contracorrientes que actualmente atraviesan las empresas, por lo cual, se hace necesario desarrollar alternativas de soluciones inmediata para poder mantenerse estables.</w:t>
      </w:r>
      <w:r>
        <w:rPr>
          <w:spacing w:val="-5"/>
        </w:rPr>
        <w:t xml:space="preserve"> </w:t>
      </w:r>
      <w:r>
        <w:t>Donde</w:t>
      </w:r>
      <w:r>
        <w:rPr>
          <w:spacing w:val="-2"/>
        </w:rPr>
        <w:t xml:space="preserve"> </w:t>
      </w:r>
      <w:r>
        <w:t>el</w:t>
      </w:r>
      <w:r>
        <w:rPr>
          <w:spacing w:val="-6"/>
        </w:rPr>
        <w:t xml:space="preserve"> </w:t>
      </w:r>
      <w:r>
        <w:t>punto</w:t>
      </w:r>
      <w:r>
        <w:rPr>
          <w:spacing w:val="-5"/>
        </w:rPr>
        <w:t xml:space="preserve"> </w:t>
      </w:r>
      <w:r>
        <w:t>más</w:t>
      </w:r>
      <w:r>
        <w:rPr>
          <w:spacing w:val="-3"/>
        </w:rPr>
        <w:t xml:space="preserve"> </w:t>
      </w:r>
      <w:r>
        <w:t>importante</w:t>
      </w:r>
      <w:r>
        <w:rPr>
          <w:spacing w:val="-5"/>
        </w:rPr>
        <w:t xml:space="preserve"> </w:t>
      </w:r>
      <w:r>
        <w:t>de</w:t>
      </w:r>
      <w:r>
        <w:rPr>
          <w:spacing w:val="-2"/>
        </w:rPr>
        <w:t xml:space="preserve"> </w:t>
      </w:r>
      <w:r>
        <w:t>partida es basarse en planes estratégicos y en las capacidades con que cuenten para responder a estas situaciones.</w:t>
      </w:r>
    </w:p>
    <w:p w:rsidR="00DF0144" w:rsidRDefault="00F442AC">
      <w:pPr>
        <w:pStyle w:val="Textoindependiente"/>
        <w:spacing w:before="114"/>
        <w:ind w:right="336"/>
        <w:jc w:val="both"/>
      </w:pPr>
      <w:r>
        <w:t>En este sentido, se hace necesario un estudio más profundo de la situación de las empresas que desarrollan proyectos de Ingeniería, en el sector petrolero del Municipio Lagunillas, estado Zulia, a fin de determinar la existencia y modos de herramientas de gestión que utilizan para abordar los riesgos y asegurar</w:t>
      </w:r>
      <w:r>
        <w:rPr>
          <w:spacing w:val="40"/>
        </w:rPr>
        <w:t xml:space="preserve"> </w:t>
      </w:r>
      <w:r>
        <w:t>el beneficio de las mismas mediante indicadores de eficacia y eficiencia que midan el desempeño de su gestión, con el objetivo de proponer un</w:t>
      </w:r>
      <w:r>
        <w:rPr>
          <w:spacing w:val="40"/>
        </w:rPr>
        <w:t xml:space="preserve"> </w:t>
      </w:r>
      <w:r>
        <w:t>modelo de planeación estratégica bajo la metodología del BSC, que permita</w:t>
      </w:r>
      <w:r>
        <w:rPr>
          <w:spacing w:val="40"/>
        </w:rPr>
        <w:t xml:space="preserve"> </w:t>
      </w:r>
      <w:r>
        <w:t>el logro de los objetivos y metas propuestas por las</w:t>
      </w:r>
      <w:r>
        <w:rPr>
          <w:spacing w:val="40"/>
        </w:rPr>
        <w:t xml:space="preserve"> </w:t>
      </w:r>
      <w:r>
        <w:rPr>
          <w:spacing w:val="-2"/>
        </w:rPr>
        <w:t>mismas.</w:t>
      </w:r>
    </w:p>
    <w:p w:rsidR="00DF0144" w:rsidRDefault="00F442AC">
      <w:pPr>
        <w:pStyle w:val="Textoindependiente"/>
        <w:spacing w:before="114"/>
        <w:ind w:right="339"/>
        <w:jc w:val="both"/>
      </w:pPr>
      <w:r>
        <w:t xml:space="preserve">Debido a la información de los resultados de los estudios antes mencionados, se plantea en esta investigación como objetivo general proponer un plan estratégico para la gestión de la calidad basado en la metodología del </w:t>
      </w:r>
      <w:proofErr w:type="spellStart"/>
      <w:r>
        <w:rPr>
          <w:rFonts w:ascii="Arial" w:hAnsi="Arial"/>
          <w:i/>
        </w:rPr>
        <w:t>Balanced</w:t>
      </w:r>
      <w:proofErr w:type="spellEnd"/>
      <w:r>
        <w:rPr>
          <w:rFonts w:ascii="Arial" w:hAnsi="Arial"/>
          <w:i/>
        </w:rPr>
        <w:t xml:space="preserve"> </w:t>
      </w:r>
      <w:proofErr w:type="spellStart"/>
      <w:r>
        <w:rPr>
          <w:rFonts w:ascii="Arial" w:hAnsi="Arial"/>
          <w:i/>
        </w:rPr>
        <w:t>Scorecard</w:t>
      </w:r>
      <w:proofErr w:type="spellEnd"/>
      <w:r>
        <w:rPr>
          <w:rFonts w:ascii="Arial" w:hAnsi="Arial"/>
          <w:i/>
        </w:rPr>
        <w:t xml:space="preserve"> </w:t>
      </w:r>
      <w:r>
        <w:t>para las empresas que brindan servicios para el desarrollo de proyectos de ingeniería.</w:t>
      </w:r>
    </w:p>
    <w:p w:rsidR="00DF0144" w:rsidRDefault="00F442AC">
      <w:pPr>
        <w:pStyle w:val="Textoindependiente"/>
        <w:spacing w:before="114"/>
        <w:ind w:right="339"/>
        <w:jc w:val="both"/>
      </w:pPr>
      <w:r>
        <w:t>Para lograr este objetivo se establecieron los siguientes objetivos específicos:</w:t>
      </w:r>
    </w:p>
    <w:p w:rsidR="00DF0144" w:rsidRDefault="00F442AC">
      <w:pPr>
        <w:pStyle w:val="Prrafodelista"/>
        <w:numPr>
          <w:ilvl w:val="0"/>
          <w:numId w:val="5"/>
        </w:numPr>
        <w:tabs>
          <w:tab w:val="left" w:pos="479"/>
          <w:tab w:val="left" w:pos="481"/>
        </w:tabs>
        <w:spacing w:before="111"/>
        <w:ind w:right="336"/>
        <w:jc w:val="both"/>
        <w:rPr>
          <w:sz w:val="20"/>
        </w:rPr>
      </w:pPr>
      <w:r>
        <w:rPr>
          <w:sz w:val="20"/>
        </w:rPr>
        <w:t>Analizar el plan estratégico que emplean las empresas</w:t>
      </w:r>
      <w:r>
        <w:rPr>
          <w:spacing w:val="-5"/>
          <w:sz w:val="20"/>
        </w:rPr>
        <w:t xml:space="preserve"> </w:t>
      </w:r>
      <w:r>
        <w:rPr>
          <w:sz w:val="20"/>
        </w:rPr>
        <w:t>de</w:t>
      </w:r>
      <w:r>
        <w:rPr>
          <w:spacing w:val="-6"/>
          <w:sz w:val="20"/>
        </w:rPr>
        <w:t xml:space="preserve"> </w:t>
      </w:r>
      <w:r>
        <w:rPr>
          <w:sz w:val="20"/>
        </w:rPr>
        <w:t>proyectos</w:t>
      </w:r>
      <w:r>
        <w:rPr>
          <w:spacing w:val="-5"/>
          <w:sz w:val="20"/>
        </w:rPr>
        <w:t xml:space="preserve"> </w:t>
      </w:r>
      <w:r>
        <w:rPr>
          <w:sz w:val="20"/>
        </w:rPr>
        <w:t>de</w:t>
      </w:r>
      <w:r>
        <w:rPr>
          <w:spacing w:val="-4"/>
          <w:sz w:val="20"/>
        </w:rPr>
        <w:t xml:space="preserve"> </w:t>
      </w:r>
      <w:r>
        <w:rPr>
          <w:sz w:val="20"/>
        </w:rPr>
        <w:t>ingeniería,</w:t>
      </w:r>
      <w:r>
        <w:rPr>
          <w:spacing w:val="-6"/>
          <w:sz w:val="20"/>
        </w:rPr>
        <w:t xml:space="preserve"> </w:t>
      </w:r>
      <w:r>
        <w:rPr>
          <w:sz w:val="20"/>
        </w:rPr>
        <w:t>procura</w:t>
      </w:r>
      <w:r>
        <w:rPr>
          <w:spacing w:val="-4"/>
          <w:sz w:val="20"/>
        </w:rPr>
        <w:t xml:space="preserve"> </w:t>
      </w:r>
      <w:r>
        <w:rPr>
          <w:sz w:val="20"/>
        </w:rPr>
        <w:t>y</w:t>
      </w:r>
    </w:p>
    <w:p w:rsidR="00DF0144" w:rsidRDefault="00DF0144">
      <w:pPr>
        <w:jc w:val="both"/>
        <w:rPr>
          <w:sz w:val="20"/>
        </w:rPr>
        <w:sectPr w:rsidR="00DF0144">
          <w:footerReference w:type="default" r:id="rId22"/>
          <w:pgSz w:w="12240" w:h="15840"/>
          <w:pgMar w:top="1280" w:right="700" w:bottom="1600" w:left="1160" w:header="717" w:footer="1404" w:gutter="0"/>
          <w:cols w:num="2" w:space="720" w:equalWidth="0">
            <w:col w:w="4770" w:space="544"/>
            <w:col w:w="5066"/>
          </w:cols>
        </w:sectPr>
      </w:pPr>
    </w:p>
    <w:p w:rsidR="00DF0144" w:rsidRDefault="00DF0144">
      <w:pPr>
        <w:pStyle w:val="Textoindependiente"/>
        <w:ind w:left="0"/>
      </w:pPr>
    </w:p>
    <w:p w:rsidR="00DF0144" w:rsidRDefault="00DF0144">
      <w:pPr>
        <w:pStyle w:val="Textoindependiente"/>
        <w:spacing w:before="9"/>
        <w:ind w:left="0"/>
      </w:pPr>
    </w:p>
    <w:p w:rsidR="00DF0144" w:rsidRDefault="00F442AC">
      <w:pPr>
        <w:pStyle w:val="Textoindependiente"/>
        <w:ind w:left="481" w:right="46"/>
        <w:jc w:val="both"/>
      </w:pPr>
      <w:proofErr w:type="gramStart"/>
      <w:r>
        <w:t>construcción</w:t>
      </w:r>
      <w:proofErr w:type="gramEnd"/>
      <w:r>
        <w:rPr>
          <w:spacing w:val="-6"/>
        </w:rPr>
        <w:t xml:space="preserve"> </w:t>
      </w:r>
      <w:r>
        <w:t>del</w:t>
      </w:r>
      <w:r>
        <w:rPr>
          <w:spacing w:val="-7"/>
        </w:rPr>
        <w:t xml:space="preserve"> </w:t>
      </w:r>
      <w:r>
        <w:t>sector</w:t>
      </w:r>
      <w:r>
        <w:rPr>
          <w:spacing w:val="-6"/>
        </w:rPr>
        <w:t xml:space="preserve"> </w:t>
      </w:r>
      <w:r>
        <w:t>petrolero</w:t>
      </w:r>
      <w:r>
        <w:rPr>
          <w:spacing w:val="-4"/>
        </w:rPr>
        <w:t xml:space="preserve"> </w:t>
      </w:r>
      <w:r>
        <w:t>ubicadas</w:t>
      </w:r>
      <w:r>
        <w:rPr>
          <w:spacing w:val="-5"/>
        </w:rPr>
        <w:t xml:space="preserve"> </w:t>
      </w:r>
      <w:r>
        <w:t>en</w:t>
      </w:r>
      <w:r>
        <w:rPr>
          <w:spacing w:val="-4"/>
        </w:rPr>
        <w:t xml:space="preserve"> </w:t>
      </w:r>
      <w:r>
        <w:t>el municipio Lagunillas del estado Zulia para el logro de los objetivos organizacionales.</w:t>
      </w:r>
    </w:p>
    <w:p w:rsidR="00DF0144" w:rsidRDefault="00F442AC">
      <w:pPr>
        <w:pStyle w:val="Prrafodelista"/>
        <w:numPr>
          <w:ilvl w:val="0"/>
          <w:numId w:val="5"/>
        </w:numPr>
        <w:tabs>
          <w:tab w:val="left" w:pos="479"/>
          <w:tab w:val="left" w:pos="481"/>
        </w:tabs>
        <w:spacing w:before="114"/>
        <w:ind w:right="44"/>
        <w:jc w:val="both"/>
        <w:rPr>
          <w:sz w:val="20"/>
        </w:rPr>
      </w:pPr>
      <w:r>
        <w:rPr>
          <w:sz w:val="20"/>
        </w:rPr>
        <w:t>Identificar los factores externos e internos presentes en las empresas de proyectos de ingeniería, procura y construcción del sector petrolero ubicadas en el municipio Lagunillas del estado Zulia, utilizando la técnica de</w:t>
      </w:r>
      <w:r>
        <w:rPr>
          <w:spacing w:val="40"/>
          <w:sz w:val="20"/>
        </w:rPr>
        <w:t xml:space="preserve"> </w:t>
      </w:r>
      <w:r>
        <w:rPr>
          <w:sz w:val="20"/>
        </w:rPr>
        <w:t>análisis FODA.</w:t>
      </w:r>
    </w:p>
    <w:p w:rsidR="00DF0144" w:rsidRDefault="00F442AC">
      <w:pPr>
        <w:pStyle w:val="Prrafodelista"/>
        <w:numPr>
          <w:ilvl w:val="0"/>
          <w:numId w:val="5"/>
        </w:numPr>
        <w:tabs>
          <w:tab w:val="left" w:pos="479"/>
          <w:tab w:val="left" w:pos="481"/>
        </w:tabs>
        <w:spacing w:before="111"/>
        <w:ind w:right="43"/>
        <w:jc w:val="both"/>
        <w:rPr>
          <w:sz w:val="20"/>
        </w:rPr>
      </w:pPr>
      <w:r>
        <w:rPr>
          <w:sz w:val="20"/>
        </w:rPr>
        <w:t xml:space="preserve">Caracterizar el modelo de </w:t>
      </w:r>
      <w:proofErr w:type="spellStart"/>
      <w:r>
        <w:rPr>
          <w:rFonts w:ascii="Arial" w:hAnsi="Arial"/>
          <w:i/>
          <w:sz w:val="20"/>
        </w:rPr>
        <w:t>Balanced</w:t>
      </w:r>
      <w:proofErr w:type="spellEnd"/>
      <w:r>
        <w:rPr>
          <w:rFonts w:ascii="Arial" w:hAnsi="Arial"/>
          <w:i/>
          <w:sz w:val="20"/>
        </w:rPr>
        <w:t xml:space="preserve"> </w:t>
      </w:r>
      <w:proofErr w:type="spellStart"/>
      <w:r>
        <w:rPr>
          <w:rFonts w:ascii="Arial" w:hAnsi="Arial"/>
          <w:i/>
          <w:sz w:val="20"/>
        </w:rPr>
        <w:t>Scorecard</w:t>
      </w:r>
      <w:proofErr w:type="spellEnd"/>
      <w:r>
        <w:rPr>
          <w:rFonts w:ascii="Arial" w:hAnsi="Arial"/>
          <w:i/>
          <w:sz w:val="20"/>
        </w:rPr>
        <w:t xml:space="preserve"> </w:t>
      </w:r>
      <w:r>
        <w:rPr>
          <w:sz w:val="20"/>
        </w:rPr>
        <w:t>propuesto por Kaplan y Norton (1992), para la gestión de calidad de las empresas de proyectos de ingeniería, procura y</w:t>
      </w:r>
      <w:r>
        <w:rPr>
          <w:spacing w:val="-2"/>
          <w:sz w:val="20"/>
        </w:rPr>
        <w:t xml:space="preserve"> </w:t>
      </w:r>
      <w:r>
        <w:rPr>
          <w:sz w:val="20"/>
        </w:rPr>
        <w:t>construcción del sector petrolero ubicadas en el municipio Lagunillas del estado Zulia.</w:t>
      </w:r>
    </w:p>
    <w:p w:rsidR="00DF0144" w:rsidRDefault="00F442AC">
      <w:pPr>
        <w:pStyle w:val="Prrafodelista"/>
        <w:numPr>
          <w:ilvl w:val="0"/>
          <w:numId w:val="5"/>
        </w:numPr>
        <w:tabs>
          <w:tab w:val="left" w:pos="479"/>
          <w:tab w:val="left" w:pos="481"/>
        </w:tabs>
        <w:spacing w:before="116"/>
        <w:ind w:right="38"/>
        <w:jc w:val="both"/>
        <w:rPr>
          <w:sz w:val="20"/>
        </w:rPr>
      </w:pPr>
      <w:r>
        <w:rPr>
          <w:sz w:val="20"/>
        </w:rPr>
        <w:t>Diseñar un modelo de tablero de comando que permita medir indicadores clave de mejora y nivel de cumplimiento de los objetivos de la calidad y objetivos organizacionales, definidos en el plan estratégico de empresas de proyectos de ingeniería, procura y</w:t>
      </w:r>
      <w:r>
        <w:rPr>
          <w:spacing w:val="-1"/>
          <w:sz w:val="20"/>
        </w:rPr>
        <w:t xml:space="preserve"> </w:t>
      </w:r>
      <w:r>
        <w:rPr>
          <w:sz w:val="20"/>
        </w:rPr>
        <w:t>construcción del sector petrolero ubicadas en el municipio Lagunillas del estado Zulia.</w:t>
      </w:r>
    </w:p>
    <w:p w:rsidR="00DF0144" w:rsidRDefault="00DF0144">
      <w:pPr>
        <w:pStyle w:val="Textoindependiente"/>
        <w:spacing w:before="225"/>
        <w:ind w:left="0"/>
      </w:pPr>
    </w:p>
    <w:p w:rsidR="00DF0144" w:rsidRDefault="00F442AC">
      <w:pPr>
        <w:pStyle w:val="Prrafodelista"/>
        <w:numPr>
          <w:ilvl w:val="0"/>
          <w:numId w:val="6"/>
        </w:numPr>
        <w:tabs>
          <w:tab w:val="left" w:pos="1467"/>
        </w:tabs>
        <w:ind w:left="1467" w:hanging="511"/>
        <w:jc w:val="left"/>
        <w:rPr>
          <w:rFonts w:ascii="Arial" w:hAnsi="Arial"/>
          <w:b/>
          <w:sz w:val="18"/>
        </w:rPr>
      </w:pPr>
      <w:r>
        <w:rPr>
          <w:sz w:val="18"/>
        </w:rPr>
        <w:t>MATERIALES</w:t>
      </w:r>
      <w:r>
        <w:rPr>
          <w:spacing w:val="-4"/>
          <w:sz w:val="18"/>
        </w:rPr>
        <w:t xml:space="preserve"> </w:t>
      </w:r>
      <w:r>
        <w:rPr>
          <w:sz w:val="18"/>
        </w:rPr>
        <w:t>Y</w:t>
      </w:r>
      <w:r>
        <w:rPr>
          <w:spacing w:val="-3"/>
          <w:sz w:val="18"/>
        </w:rPr>
        <w:t xml:space="preserve"> </w:t>
      </w:r>
      <w:r>
        <w:rPr>
          <w:spacing w:val="-2"/>
          <w:sz w:val="18"/>
        </w:rPr>
        <w:t>MÉTODOS</w:t>
      </w:r>
    </w:p>
    <w:p w:rsidR="00DF0144" w:rsidRDefault="00DF0144">
      <w:pPr>
        <w:pStyle w:val="Textoindependiente"/>
        <w:spacing w:before="112"/>
        <w:ind w:left="0"/>
        <w:rPr>
          <w:sz w:val="18"/>
        </w:rPr>
      </w:pPr>
    </w:p>
    <w:p w:rsidR="00DF0144" w:rsidRDefault="00F442AC">
      <w:pPr>
        <w:pStyle w:val="Textoindependiente"/>
        <w:ind w:right="42"/>
        <w:jc w:val="both"/>
        <w:rPr>
          <w:rFonts w:ascii="Arial" w:hAnsi="Arial"/>
          <w:b/>
        </w:rPr>
      </w:pPr>
      <w:r>
        <w:t xml:space="preserve">La metodología utilizada fue de tipo descriptivo dentro de la modalidad de investigación proyectiva, no experimental con un diseño de campo transversal según los aportes de Hurtado </w:t>
      </w:r>
      <w:r>
        <w:rPr>
          <w:rFonts w:ascii="Arial" w:hAnsi="Arial"/>
          <w:b/>
        </w:rPr>
        <w:t>[9].</w:t>
      </w:r>
    </w:p>
    <w:p w:rsidR="00DF0144" w:rsidRDefault="00DF0144">
      <w:pPr>
        <w:pStyle w:val="Textoindependiente"/>
        <w:spacing w:before="226"/>
        <w:ind w:left="0"/>
        <w:rPr>
          <w:rFonts w:ascii="Arial"/>
          <w:b/>
        </w:rPr>
      </w:pPr>
    </w:p>
    <w:p w:rsidR="00DF0144" w:rsidRDefault="00F442AC">
      <w:pPr>
        <w:pStyle w:val="Prrafodelista"/>
        <w:numPr>
          <w:ilvl w:val="1"/>
          <w:numId w:val="5"/>
        </w:numPr>
        <w:tabs>
          <w:tab w:val="left" w:pos="546"/>
        </w:tabs>
        <w:ind w:left="546" w:hanging="358"/>
        <w:jc w:val="both"/>
        <w:rPr>
          <w:sz w:val="20"/>
        </w:rPr>
      </w:pPr>
      <w:r>
        <w:rPr>
          <w:spacing w:val="-2"/>
          <w:sz w:val="20"/>
        </w:rPr>
        <w:t>Participantes</w:t>
      </w:r>
    </w:p>
    <w:p w:rsidR="00DF0144" w:rsidRDefault="00F442AC">
      <w:pPr>
        <w:pStyle w:val="Textoindependiente"/>
        <w:spacing w:before="113"/>
        <w:ind w:right="44"/>
        <w:jc w:val="both"/>
      </w:pPr>
      <w:r>
        <w:t>La población estadística ajustada para el desarrollo de esta investigación estuvo representada por las empresas de servicio que desarrollan proyectos de ingeniería, procura y construcción en el sector petrolero, las cuales fueron seleccionadas considerando</w:t>
      </w:r>
      <w:r>
        <w:rPr>
          <w:spacing w:val="-7"/>
        </w:rPr>
        <w:t xml:space="preserve"> </w:t>
      </w:r>
      <w:r>
        <w:t>algunos</w:t>
      </w:r>
      <w:r>
        <w:rPr>
          <w:spacing w:val="-7"/>
        </w:rPr>
        <w:t xml:space="preserve"> </w:t>
      </w:r>
      <w:r>
        <w:t>criterios</w:t>
      </w:r>
      <w:r>
        <w:rPr>
          <w:spacing w:val="-7"/>
        </w:rPr>
        <w:t xml:space="preserve"> </w:t>
      </w:r>
      <w:r>
        <w:t>para</w:t>
      </w:r>
      <w:r>
        <w:rPr>
          <w:spacing w:val="-8"/>
        </w:rPr>
        <w:t xml:space="preserve"> </w:t>
      </w:r>
      <w:r>
        <w:t>su</w:t>
      </w:r>
      <w:r>
        <w:rPr>
          <w:spacing w:val="-7"/>
        </w:rPr>
        <w:t xml:space="preserve"> </w:t>
      </w:r>
      <w:r>
        <w:t>delimitación. Estos</w:t>
      </w:r>
      <w:r>
        <w:rPr>
          <w:spacing w:val="-4"/>
        </w:rPr>
        <w:t xml:space="preserve"> </w:t>
      </w:r>
      <w:r>
        <w:t>criterios</w:t>
      </w:r>
      <w:r>
        <w:rPr>
          <w:spacing w:val="-4"/>
        </w:rPr>
        <w:t xml:space="preserve"> </w:t>
      </w:r>
      <w:r>
        <w:t>son</w:t>
      </w:r>
      <w:r>
        <w:rPr>
          <w:spacing w:val="-3"/>
        </w:rPr>
        <w:t xml:space="preserve"> </w:t>
      </w:r>
      <w:r>
        <w:t>los</w:t>
      </w:r>
      <w:r>
        <w:rPr>
          <w:spacing w:val="-4"/>
        </w:rPr>
        <w:t xml:space="preserve"> </w:t>
      </w:r>
      <w:r>
        <w:t>mencionados</w:t>
      </w:r>
      <w:r>
        <w:rPr>
          <w:spacing w:val="-4"/>
        </w:rPr>
        <w:t xml:space="preserve"> </w:t>
      </w:r>
      <w:r>
        <w:t>a</w:t>
      </w:r>
      <w:r>
        <w:rPr>
          <w:spacing w:val="-5"/>
        </w:rPr>
        <w:t xml:space="preserve"> </w:t>
      </w:r>
      <w:r>
        <w:t>continuación:</w:t>
      </w:r>
    </w:p>
    <w:p w:rsidR="00DF0144" w:rsidRDefault="00F442AC">
      <w:pPr>
        <w:pStyle w:val="Prrafodelista"/>
        <w:numPr>
          <w:ilvl w:val="2"/>
          <w:numId w:val="5"/>
        </w:numPr>
        <w:tabs>
          <w:tab w:val="left" w:pos="841"/>
          <w:tab w:val="left" w:pos="1925"/>
          <w:tab w:val="left" w:pos="2355"/>
          <w:tab w:val="left" w:pos="2717"/>
          <w:tab w:val="left" w:pos="3768"/>
        </w:tabs>
        <w:spacing w:before="115"/>
        <w:ind w:right="47"/>
        <w:jc w:val="left"/>
        <w:rPr>
          <w:sz w:val="20"/>
        </w:rPr>
      </w:pPr>
      <w:r>
        <w:rPr>
          <w:spacing w:val="-2"/>
          <w:sz w:val="20"/>
        </w:rPr>
        <w:t>Ubicación</w:t>
      </w:r>
      <w:r>
        <w:rPr>
          <w:sz w:val="20"/>
        </w:rPr>
        <w:tab/>
      </w:r>
      <w:r>
        <w:rPr>
          <w:spacing w:val="-6"/>
          <w:sz w:val="20"/>
        </w:rPr>
        <w:t>en</w:t>
      </w:r>
      <w:r>
        <w:rPr>
          <w:sz w:val="20"/>
        </w:rPr>
        <w:tab/>
      </w:r>
      <w:r>
        <w:rPr>
          <w:spacing w:val="-6"/>
          <w:sz w:val="20"/>
        </w:rPr>
        <w:t>el</w:t>
      </w:r>
      <w:r>
        <w:rPr>
          <w:sz w:val="20"/>
        </w:rPr>
        <w:tab/>
      </w:r>
      <w:r>
        <w:rPr>
          <w:spacing w:val="-2"/>
          <w:sz w:val="20"/>
        </w:rPr>
        <w:t>Municipio</w:t>
      </w:r>
      <w:r>
        <w:rPr>
          <w:sz w:val="20"/>
        </w:rPr>
        <w:tab/>
      </w:r>
      <w:r>
        <w:rPr>
          <w:spacing w:val="-2"/>
          <w:sz w:val="20"/>
        </w:rPr>
        <w:t xml:space="preserve">Lagunillas, </w:t>
      </w:r>
      <w:r>
        <w:rPr>
          <w:sz w:val="20"/>
        </w:rPr>
        <w:t>estado Zulia.</w:t>
      </w:r>
    </w:p>
    <w:p w:rsidR="00DF0144" w:rsidRDefault="00F442AC">
      <w:pPr>
        <w:pStyle w:val="Prrafodelista"/>
        <w:numPr>
          <w:ilvl w:val="2"/>
          <w:numId w:val="5"/>
        </w:numPr>
        <w:tabs>
          <w:tab w:val="left" w:pos="841"/>
        </w:tabs>
        <w:ind w:right="46"/>
        <w:jc w:val="left"/>
        <w:rPr>
          <w:sz w:val="20"/>
        </w:rPr>
      </w:pPr>
      <w:r>
        <w:rPr>
          <w:sz w:val="20"/>
        </w:rPr>
        <w:t>Constituidas</w:t>
      </w:r>
      <w:r>
        <w:rPr>
          <w:spacing w:val="80"/>
          <w:sz w:val="20"/>
        </w:rPr>
        <w:t xml:space="preserve"> </w:t>
      </w:r>
      <w:r>
        <w:rPr>
          <w:sz w:val="20"/>
        </w:rPr>
        <w:t>legalmente</w:t>
      </w:r>
      <w:r>
        <w:rPr>
          <w:spacing w:val="80"/>
          <w:sz w:val="20"/>
        </w:rPr>
        <w:t xml:space="preserve"> </w:t>
      </w:r>
      <w:r>
        <w:rPr>
          <w:sz w:val="20"/>
        </w:rPr>
        <w:t>con</w:t>
      </w:r>
      <w:r>
        <w:rPr>
          <w:spacing w:val="80"/>
          <w:sz w:val="20"/>
        </w:rPr>
        <w:t xml:space="preserve"> </w:t>
      </w:r>
      <w:r>
        <w:rPr>
          <w:sz w:val="20"/>
        </w:rPr>
        <w:t>personería jurídica de reconocida actividad industrial.</w:t>
      </w:r>
    </w:p>
    <w:p w:rsidR="00DF0144" w:rsidRDefault="00F442AC">
      <w:pPr>
        <w:pStyle w:val="Prrafodelista"/>
        <w:numPr>
          <w:ilvl w:val="2"/>
          <w:numId w:val="5"/>
        </w:numPr>
        <w:tabs>
          <w:tab w:val="left" w:pos="841"/>
        </w:tabs>
        <w:spacing w:line="237" w:lineRule="auto"/>
        <w:ind w:right="46"/>
        <w:jc w:val="left"/>
        <w:rPr>
          <w:sz w:val="20"/>
        </w:rPr>
      </w:pPr>
      <w:r>
        <w:rPr>
          <w:sz w:val="20"/>
        </w:rPr>
        <w:t>Actualmente</w:t>
      </w:r>
      <w:r>
        <w:rPr>
          <w:spacing w:val="40"/>
          <w:sz w:val="20"/>
        </w:rPr>
        <w:t xml:space="preserve"> </w:t>
      </w:r>
      <w:r>
        <w:rPr>
          <w:sz w:val="20"/>
        </w:rPr>
        <w:t>operativas</w:t>
      </w:r>
      <w:r>
        <w:rPr>
          <w:spacing w:val="40"/>
          <w:sz w:val="20"/>
        </w:rPr>
        <w:t xml:space="preserve"> </w:t>
      </w:r>
      <w:r>
        <w:rPr>
          <w:sz w:val="20"/>
        </w:rPr>
        <w:t>y</w:t>
      </w:r>
      <w:r>
        <w:rPr>
          <w:spacing w:val="40"/>
          <w:sz w:val="20"/>
        </w:rPr>
        <w:t xml:space="preserve"> </w:t>
      </w:r>
      <w:r>
        <w:rPr>
          <w:sz w:val="20"/>
        </w:rPr>
        <w:t>se</w:t>
      </w:r>
      <w:r>
        <w:rPr>
          <w:spacing w:val="40"/>
          <w:sz w:val="20"/>
        </w:rPr>
        <w:t xml:space="preserve"> </w:t>
      </w:r>
      <w:r>
        <w:rPr>
          <w:sz w:val="20"/>
        </w:rPr>
        <w:t>encuentren administrativamente</w:t>
      </w:r>
      <w:r>
        <w:rPr>
          <w:spacing w:val="-3"/>
          <w:sz w:val="20"/>
        </w:rPr>
        <w:t xml:space="preserve"> </w:t>
      </w:r>
      <w:r>
        <w:rPr>
          <w:sz w:val="20"/>
        </w:rPr>
        <w:t>activas</w:t>
      </w:r>
      <w:r>
        <w:rPr>
          <w:spacing w:val="-2"/>
          <w:sz w:val="20"/>
        </w:rPr>
        <w:t xml:space="preserve"> </w:t>
      </w:r>
      <w:r>
        <w:rPr>
          <w:sz w:val="20"/>
        </w:rPr>
        <w:t>en</w:t>
      </w:r>
      <w:r>
        <w:rPr>
          <w:spacing w:val="-3"/>
          <w:sz w:val="20"/>
        </w:rPr>
        <w:t xml:space="preserve"> </w:t>
      </w:r>
      <w:r>
        <w:rPr>
          <w:sz w:val="20"/>
        </w:rPr>
        <w:t>la</w:t>
      </w:r>
      <w:r>
        <w:rPr>
          <w:spacing w:val="-3"/>
          <w:sz w:val="20"/>
        </w:rPr>
        <w:t xml:space="preserve"> </w:t>
      </w:r>
      <w:r>
        <w:rPr>
          <w:sz w:val="20"/>
        </w:rPr>
        <w:t>localidad.</w:t>
      </w:r>
    </w:p>
    <w:p w:rsidR="00DF0144" w:rsidRDefault="00F442AC">
      <w:pPr>
        <w:pStyle w:val="Prrafodelista"/>
        <w:numPr>
          <w:ilvl w:val="2"/>
          <w:numId w:val="5"/>
        </w:numPr>
        <w:tabs>
          <w:tab w:val="left" w:pos="840"/>
        </w:tabs>
        <w:spacing w:before="3" w:line="237" w:lineRule="auto"/>
        <w:ind w:left="840" w:right="46"/>
        <w:jc w:val="left"/>
        <w:rPr>
          <w:sz w:val="20"/>
        </w:rPr>
      </w:pPr>
      <w:r>
        <w:rPr>
          <w:sz w:val="20"/>
        </w:rPr>
        <w:t>Inscritas</w:t>
      </w:r>
      <w:r>
        <w:rPr>
          <w:spacing w:val="31"/>
          <w:sz w:val="20"/>
        </w:rPr>
        <w:t xml:space="preserve"> </w:t>
      </w:r>
      <w:r>
        <w:rPr>
          <w:sz w:val="20"/>
        </w:rPr>
        <w:t>y activas</w:t>
      </w:r>
      <w:r>
        <w:rPr>
          <w:spacing w:val="29"/>
          <w:sz w:val="20"/>
        </w:rPr>
        <w:t xml:space="preserve"> </w:t>
      </w:r>
      <w:r>
        <w:rPr>
          <w:sz w:val="20"/>
        </w:rPr>
        <w:t>en</w:t>
      </w:r>
      <w:r>
        <w:rPr>
          <w:spacing w:val="27"/>
          <w:sz w:val="20"/>
        </w:rPr>
        <w:t xml:space="preserve"> </w:t>
      </w:r>
      <w:r>
        <w:rPr>
          <w:sz w:val="20"/>
        </w:rPr>
        <w:t>el</w:t>
      </w:r>
      <w:r>
        <w:rPr>
          <w:spacing w:val="27"/>
          <w:sz w:val="20"/>
        </w:rPr>
        <w:t xml:space="preserve"> </w:t>
      </w:r>
      <w:r>
        <w:rPr>
          <w:sz w:val="20"/>
        </w:rPr>
        <w:t>Sistema</w:t>
      </w:r>
      <w:r>
        <w:rPr>
          <w:spacing w:val="27"/>
          <w:sz w:val="20"/>
        </w:rPr>
        <w:t xml:space="preserve"> </w:t>
      </w:r>
      <w:r>
        <w:rPr>
          <w:sz w:val="20"/>
        </w:rPr>
        <w:t>Nacional de Contratistas (SNC)</w:t>
      </w:r>
    </w:p>
    <w:p w:rsidR="00DF0144" w:rsidRDefault="00F442AC">
      <w:pPr>
        <w:pStyle w:val="Textoindependiente"/>
        <w:spacing w:before="86"/>
        <w:ind w:left="1072"/>
        <w:rPr>
          <w:rFonts w:ascii="Times New Roman" w:hAnsi="Times New Roman"/>
        </w:rPr>
      </w:pPr>
      <w:r>
        <w:br w:type="column"/>
      </w:r>
      <w:r>
        <w:rPr>
          <w:rFonts w:ascii="Times New Roman" w:hAnsi="Times New Roman"/>
          <w:spacing w:val="-4"/>
        </w:rPr>
        <w:lastRenderedPageBreak/>
        <w:t>ENDRINA GARCÍA, MARÍA</w:t>
      </w:r>
      <w:r>
        <w:rPr>
          <w:rFonts w:ascii="Times New Roman" w:hAnsi="Times New Roman"/>
          <w:spacing w:val="-3"/>
        </w:rPr>
        <w:t xml:space="preserve"> </w:t>
      </w:r>
      <w:r>
        <w:rPr>
          <w:rFonts w:ascii="Times New Roman" w:hAnsi="Times New Roman"/>
          <w:spacing w:val="-4"/>
        </w:rPr>
        <w:t>GONCALVES</w:t>
      </w:r>
    </w:p>
    <w:p w:rsidR="00DF0144" w:rsidRDefault="00F442AC">
      <w:pPr>
        <w:pStyle w:val="Textoindependiente"/>
        <w:spacing w:before="154"/>
        <w:ind w:right="337"/>
        <w:jc w:val="both"/>
      </w:pPr>
      <w:r>
        <w:t>Por consiguiente, la población de estudio</w:t>
      </w:r>
      <w:r>
        <w:rPr>
          <w:spacing w:val="40"/>
        </w:rPr>
        <w:t xml:space="preserve"> </w:t>
      </w:r>
      <w:r>
        <w:t>contempla una totalidad de cuatro (04) empresas que desarrollan proyectos IPC y que cumplen con las características señaladas anteriormente. En</w:t>
      </w:r>
      <w:r>
        <w:rPr>
          <w:spacing w:val="40"/>
        </w:rPr>
        <w:t xml:space="preserve"> </w:t>
      </w:r>
      <w:r>
        <w:t>este contexto, la muestra y la población estuvieron representadas por la totalidad de las empresas IPC en el sector petrolero del Municipio Lagunillas, Estado Zulia.</w:t>
      </w:r>
    </w:p>
    <w:p w:rsidR="00DF0144" w:rsidRDefault="00F442AC">
      <w:pPr>
        <w:pStyle w:val="Prrafodelista"/>
        <w:numPr>
          <w:ilvl w:val="1"/>
          <w:numId w:val="5"/>
        </w:numPr>
        <w:tabs>
          <w:tab w:val="left" w:pos="546"/>
        </w:tabs>
        <w:spacing w:before="114"/>
        <w:ind w:left="546" w:hanging="358"/>
        <w:jc w:val="both"/>
        <w:rPr>
          <w:sz w:val="20"/>
        </w:rPr>
      </w:pPr>
      <w:r>
        <w:rPr>
          <w:sz w:val="20"/>
        </w:rPr>
        <w:t>Técnicas</w:t>
      </w:r>
      <w:r>
        <w:rPr>
          <w:spacing w:val="-5"/>
          <w:sz w:val="20"/>
        </w:rPr>
        <w:t xml:space="preserve"> </w:t>
      </w:r>
      <w:r>
        <w:rPr>
          <w:sz w:val="20"/>
        </w:rPr>
        <w:t>e</w:t>
      </w:r>
      <w:r>
        <w:rPr>
          <w:spacing w:val="-6"/>
          <w:sz w:val="20"/>
        </w:rPr>
        <w:t xml:space="preserve"> </w:t>
      </w:r>
      <w:r>
        <w:rPr>
          <w:spacing w:val="-2"/>
          <w:sz w:val="20"/>
        </w:rPr>
        <w:t>Instrumentos</w:t>
      </w:r>
    </w:p>
    <w:p w:rsidR="00DF0144" w:rsidRDefault="00F442AC">
      <w:pPr>
        <w:pStyle w:val="Textoindependiente"/>
        <w:spacing w:before="116"/>
        <w:ind w:right="337"/>
        <w:jc w:val="both"/>
      </w:pPr>
      <w:r>
        <w:t xml:space="preserve">Para la presente investigación se realizaron entrevistas estructuradas, al personal competente en las áreas de administración y gestión de la calidad de las empresas IPC del Municipio </w:t>
      </w:r>
      <w:r>
        <w:rPr>
          <w:spacing w:val="-2"/>
        </w:rPr>
        <w:t>Lagunillas.</w:t>
      </w:r>
    </w:p>
    <w:p w:rsidR="00DF0144" w:rsidRDefault="00F442AC">
      <w:pPr>
        <w:pStyle w:val="Textoindependiente"/>
        <w:spacing w:before="113"/>
        <w:ind w:right="335"/>
        <w:jc w:val="both"/>
        <w:rPr>
          <w:rFonts w:ascii="Arial" w:hAnsi="Arial"/>
          <w:b/>
        </w:rPr>
      </w:pPr>
      <w:r>
        <w:t>Se diseñaron dos instrumentos, el primero fue un cuestionario</w:t>
      </w:r>
      <w:r>
        <w:rPr>
          <w:spacing w:val="-5"/>
        </w:rPr>
        <w:t xml:space="preserve"> </w:t>
      </w:r>
      <w:r>
        <w:t>con</w:t>
      </w:r>
      <w:r>
        <w:rPr>
          <w:spacing w:val="-5"/>
        </w:rPr>
        <w:t xml:space="preserve"> </w:t>
      </w:r>
      <w:r>
        <w:t>25</w:t>
      </w:r>
      <w:r>
        <w:rPr>
          <w:spacing w:val="-5"/>
        </w:rPr>
        <w:t xml:space="preserve"> </w:t>
      </w:r>
      <w:r>
        <w:t>preguntas</w:t>
      </w:r>
      <w:r>
        <w:rPr>
          <w:spacing w:val="-6"/>
        </w:rPr>
        <w:t xml:space="preserve"> </w:t>
      </w:r>
      <w:r>
        <w:t>cerradas</w:t>
      </w:r>
      <w:r>
        <w:rPr>
          <w:spacing w:val="-6"/>
        </w:rPr>
        <w:t xml:space="preserve"> </w:t>
      </w:r>
      <w:r>
        <w:t>basadas</w:t>
      </w:r>
      <w:r>
        <w:rPr>
          <w:spacing w:val="-6"/>
        </w:rPr>
        <w:t xml:space="preserve"> </w:t>
      </w:r>
      <w:r>
        <w:t xml:space="preserve">en la escala de Likert, bajo la matriz: siempre casi siempre, algunas veces, casi nunca, nunca, con valores en decreciente que van desde 5 hasta 1, respectivamente. Esta escala, según Hernández, Fernández &amp; Baptista </w:t>
      </w:r>
      <w:r>
        <w:rPr>
          <w:rFonts w:ascii="Arial" w:hAnsi="Arial"/>
          <w:b/>
        </w:rPr>
        <w:t>[10].</w:t>
      </w:r>
    </w:p>
    <w:p w:rsidR="00DF0144" w:rsidRDefault="00F442AC">
      <w:pPr>
        <w:pStyle w:val="Textoindependiente"/>
        <w:spacing w:before="114"/>
        <w:jc w:val="both"/>
      </w:pPr>
      <w:r>
        <w:t>El</w:t>
      </w:r>
      <w:r>
        <w:rPr>
          <w:spacing w:val="31"/>
        </w:rPr>
        <w:t xml:space="preserve"> </w:t>
      </w:r>
      <w:r>
        <w:t>segundo</w:t>
      </w:r>
      <w:r>
        <w:rPr>
          <w:spacing w:val="35"/>
        </w:rPr>
        <w:t xml:space="preserve"> </w:t>
      </w:r>
      <w:r>
        <w:t>instrumento</w:t>
      </w:r>
      <w:r>
        <w:rPr>
          <w:spacing w:val="32"/>
        </w:rPr>
        <w:t xml:space="preserve"> </w:t>
      </w:r>
      <w:r>
        <w:t>fue</w:t>
      </w:r>
      <w:r>
        <w:rPr>
          <w:spacing w:val="33"/>
        </w:rPr>
        <w:t xml:space="preserve"> </w:t>
      </w:r>
      <w:r>
        <w:t>estructurado</w:t>
      </w:r>
      <w:r>
        <w:rPr>
          <w:spacing w:val="34"/>
        </w:rPr>
        <w:t xml:space="preserve"> </w:t>
      </w:r>
      <w:r>
        <w:t>por</w:t>
      </w:r>
      <w:r>
        <w:rPr>
          <w:spacing w:val="34"/>
        </w:rPr>
        <w:t xml:space="preserve"> </w:t>
      </w:r>
      <w:r>
        <w:rPr>
          <w:spacing w:val="-4"/>
        </w:rPr>
        <w:t>seis</w:t>
      </w:r>
    </w:p>
    <w:p w:rsidR="00DF0144" w:rsidRDefault="00F442AC">
      <w:pPr>
        <w:pStyle w:val="Textoindependiente"/>
        <w:ind w:right="340"/>
        <w:jc w:val="both"/>
      </w:pPr>
      <w:r>
        <w:t>(6) preguntas abiertas, con el fin de obtener información de relevancia para dar respuesta específicamente al segundo objetivo específico de la presente investigación.</w:t>
      </w:r>
    </w:p>
    <w:p w:rsidR="00DF0144" w:rsidRDefault="00F442AC">
      <w:pPr>
        <w:pStyle w:val="Textoindependiente"/>
        <w:spacing w:before="112"/>
        <w:ind w:right="335"/>
        <w:jc w:val="both"/>
      </w:pPr>
      <w:r>
        <w:t>Los instrumentos no tuvieron intervención directa por parte del investigador, el mismo fue aplicado</w:t>
      </w:r>
      <w:r>
        <w:rPr>
          <w:spacing w:val="40"/>
        </w:rPr>
        <w:t xml:space="preserve"> </w:t>
      </w:r>
      <w:r>
        <w:t>por el representante designado por la empresa, a través de los correos electrónicos de las empresas IPC del Municipio Lagunillas, debido a las restricciones de cuarentena generadas por la pandemia del COVID-19.</w:t>
      </w:r>
    </w:p>
    <w:p w:rsidR="00DF0144" w:rsidRDefault="00F442AC">
      <w:pPr>
        <w:pStyle w:val="Textoindependiente"/>
        <w:spacing w:before="114"/>
        <w:ind w:right="335"/>
        <w:jc w:val="both"/>
      </w:pPr>
      <w:r>
        <w:t xml:space="preserve">La confiabilidad del cuestionario se midió mediante el coeficiente de Alfa de </w:t>
      </w:r>
      <w:proofErr w:type="spellStart"/>
      <w:r>
        <w:t>Cronbach</w:t>
      </w:r>
      <w:proofErr w:type="spellEnd"/>
      <w:r>
        <w:t xml:space="preserve">, comúnmente utilizado para preguntas </w:t>
      </w:r>
      <w:proofErr w:type="spellStart"/>
      <w:r>
        <w:t>policotómicas</w:t>
      </w:r>
      <w:proofErr w:type="spellEnd"/>
      <w:r>
        <w:t xml:space="preserve"> cerradas. El cálculo del coeficiente arrojó un valor de 0,83, que Hernández, Fernández &amp; Baptista </w:t>
      </w:r>
      <w:r>
        <w:rPr>
          <w:rFonts w:ascii="Arial" w:hAnsi="Arial"/>
          <w:b/>
        </w:rPr>
        <w:t xml:space="preserve">[10], </w:t>
      </w:r>
      <w:r>
        <w:t>clasifica como confiable, a los efectos de la investigación.</w:t>
      </w:r>
      <w:r>
        <w:rPr>
          <w:spacing w:val="40"/>
        </w:rPr>
        <w:t xml:space="preserve"> </w:t>
      </w:r>
      <w:r>
        <w:t>Se utilizó la fórmula:</w:t>
      </w:r>
    </w:p>
    <w:p w:rsidR="00DF0144" w:rsidRDefault="00F442AC">
      <w:pPr>
        <w:pStyle w:val="Textoindependiente"/>
        <w:spacing w:before="1"/>
        <w:ind w:left="0"/>
        <w:rPr>
          <w:sz w:val="18"/>
        </w:rPr>
      </w:pPr>
      <w:r>
        <w:rPr>
          <w:noProof/>
          <w:lang w:val="es-VE" w:eastAsia="es-VE"/>
        </w:rPr>
        <w:drawing>
          <wp:anchor distT="0" distB="0" distL="0" distR="0" simplePos="0" relativeHeight="487590400" behindDoc="1" locked="0" layoutInCell="1" allowOverlap="1">
            <wp:simplePos x="0" y="0"/>
            <wp:positionH relativeFrom="page">
              <wp:posOffset>5171427</wp:posOffset>
            </wp:positionH>
            <wp:positionV relativeFrom="paragraph">
              <wp:posOffset>147747</wp:posOffset>
            </wp:positionV>
            <wp:extent cx="1135791" cy="368807"/>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1135791" cy="368807"/>
                    </a:xfrm>
                    <a:prstGeom prst="rect">
                      <a:avLst/>
                    </a:prstGeom>
                  </pic:spPr>
                </pic:pic>
              </a:graphicData>
            </a:graphic>
          </wp:anchor>
        </w:drawing>
      </w:r>
    </w:p>
    <w:p w:rsidR="00DF0144" w:rsidRDefault="00DF0144">
      <w:pPr>
        <w:pStyle w:val="Textoindependiente"/>
        <w:spacing w:before="19"/>
        <w:ind w:left="0"/>
      </w:pPr>
    </w:p>
    <w:p w:rsidR="00DF0144" w:rsidRDefault="00F442AC">
      <w:pPr>
        <w:pStyle w:val="Textoindependiente"/>
        <w:spacing w:line="229" w:lineRule="exact"/>
        <w:ind w:left="404"/>
      </w:pPr>
      <w:bookmarkStart w:id="2" w:name="/"/>
      <w:bookmarkStart w:id="3" w:name="En_donde:"/>
      <w:bookmarkStart w:id="4" w:name="α=_alfa"/>
      <w:bookmarkEnd w:id="2"/>
      <w:bookmarkEnd w:id="3"/>
      <w:bookmarkEnd w:id="4"/>
      <w:r>
        <w:t>En</w:t>
      </w:r>
      <w:r>
        <w:rPr>
          <w:spacing w:val="-5"/>
        </w:rPr>
        <w:t xml:space="preserve"> </w:t>
      </w:r>
      <w:r>
        <w:rPr>
          <w:spacing w:val="-2"/>
        </w:rPr>
        <w:t>donde:</w:t>
      </w:r>
    </w:p>
    <w:p w:rsidR="00DF0144" w:rsidRDefault="00F442AC">
      <w:pPr>
        <w:pStyle w:val="Textoindependiente"/>
        <w:spacing w:line="229" w:lineRule="exact"/>
        <w:ind w:left="404"/>
      </w:pPr>
      <w:r>
        <w:rPr>
          <w:w w:val="75"/>
        </w:rPr>
        <w:t>α=</w:t>
      </w:r>
      <w:r>
        <w:rPr>
          <w:spacing w:val="-10"/>
        </w:rPr>
        <w:t xml:space="preserve"> </w:t>
      </w:r>
      <w:r>
        <w:rPr>
          <w:spacing w:val="-4"/>
        </w:rPr>
        <w:t>alfa</w:t>
      </w:r>
    </w:p>
    <w:p w:rsidR="00DF0144" w:rsidRDefault="00F442AC">
      <w:pPr>
        <w:pStyle w:val="Textoindependiente"/>
        <w:ind w:left="404"/>
      </w:pPr>
      <w:bookmarkStart w:id="5" w:name="K=_número_de_ítems"/>
      <w:bookmarkStart w:id="6" w:name="Vi=_varianza_de_cada_ítem"/>
      <w:bookmarkEnd w:id="5"/>
      <w:bookmarkEnd w:id="6"/>
      <w:r>
        <w:t>K=</w:t>
      </w:r>
      <w:r>
        <w:rPr>
          <w:spacing w:val="-5"/>
        </w:rPr>
        <w:t xml:space="preserve"> </w:t>
      </w:r>
      <w:r>
        <w:t>número</w:t>
      </w:r>
      <w:r>
        <w:rPr>
          <w:spacing w:val="-5"/>
        </w:rPr>
        <w:t xml:space="preserve"> </w:t>
      </w:r>
      <w:r>
        <w:t>de</w:t>
      </w:r>
      <w:r>
        <w:rPr>
          <w:spacing w:val="-5"/>
        </w:rPr>
        <w:t xml:space="preserve"> </w:t>
      </w:r>
      <w:r>
        <w:rPr>
          <w:spacing w:val="-4"/>
        </w:rPr>
        <w:t>ítems</w:t>
      </w:r>
    </w:p>
    <w:p w:rsidR="00DF0144" w:rsidRDefault="00F442AC">
      <w:pPr>
        <w:pStyle w:val="Textoindependiente"/>
        <w:spacing w:before="1"/>
        <w:ind w:left="404" w:right="1346"/>
      </w:pPr>
      <w:r>
        <w:t>Vi=</w:t>
      </w:r>
      <w:r>
        <w:rPr>
          <w:spacing w:val="-10"/>
        </w:rPr>
        <w:t xml:space="preserve"> </w:t>
      </w:r>
      <w:r>
        <w:t>varianza</w:t>
      </w:r>
      <w:r>
        <w:rPr>
          <w:spacing w:val="-11"/>
        </w:rPr>
        <w:t xml:space="preserve"> </w:t>
      </w:r>
      <w:r>
        <w:t>de</w:t>
      </w:r>
      <w:r>
        <w:rPr>
          <w:spacing w:val="-11"/>
        </w:rPr>
        <w:t xml:space="preserve"> </w:t>
      </w:r>
      <w:r>
        <w:t>cada</w:t>
      </w:r>
      <w:r>
        <w:rPr>
          <w:spacing w:val="-11"/>
        </w:rPr>
        <w:t xml:space="preserve"> </w:t>
      </w:r>
      <w:r>
        <w:t xml:space="preserve">ítem </w:t>
      </w:r>
      <w:bookmarkStart w:id="7" w:name="Vt=varianza_total"/>
      <w:bookmarkEnd w:id="7"/>
      <w:proofErr w:type="spellStart"/>
      <w:r>
        <w:t>Vt</w:t>
      </w:r>
      <w:proofErr w:type="spellEnd"/>
      <w:r>
        <w:t>=varianza total</w:t>
      </w:r>
    </w:p>
    <w:p w:rsidR="00DF0144" w:rsidRDefault="00DF0144">
      <w:pPr>
        <w:sectPr w:rsidR="00DF0144">
          <w:footerReference w:type="default" r:id="rId24"/>
          <w:pgSz w:w="12240" w:h="15840"/>
          <w:pgMar w:top="1280" w:right="700" w:bottom="1600" w:left="1160" w:header="717" w:footer="1404" w:gutter="0"/>
          <w:cols w:num="2" w:space="720" w:equalWidth="0">
            <w:col w:w="4774" w:space="539"/>
            <w:col w:w="5067"/>
          </w:cols>
        </w:sectPr>
      </w:pPr>
    </w:p>
    <w:p w:rsidR="00DF0144" w:rsidRDefault="00DF0144">
      <w:pPr>
        <w:pStyle w:val="Textoindependiente"/>
        <w:ind w:left="0"/>
        <w:rPr>
          <w:sz w:val="18"/>
        </w:rPr>
      </w:pPr>
    </w:p>
    <w:p w:rsidR="00DF0144" w:rsidRDefault="00DF0144">
      <w:pPr>
        <w:pStyle w:val="Textoindependiente"/>
        <w:spacing w:before="57"/>
        <w:ind w:left="0"/>
        <w:rPr>
          <w:sz w:val="18"/>
        </w:rPr>
      </w:pPr>
    </w:p>
    <w:p w:rsidR="00DF0144" w:rsidRDefault="00F442AC">
      <w:pPr>
        <w:pStyle w:val="Prrafodelista"/>
        <w:numPr>
          <w:ilvl w:val="0"/>
          <w:numId w:val="6"/>
        </w:numPr>
        <w:tabs>
          <w:tab w:val="left" w:pos="1384"/>
        </w:tabs>
        <w:ind w:left="1384" w:hanging="471"/>
        <w:jc w:val="left"/>
        <w:rPr>
          <w:rFonts w:ascii="Arial" w:hAnsi="Arial"/>
          <w:b/>
          <w:sz w:val="18"/>
        </w:rPr>
      </w:pPr>
      <w:r>
        <w:rPr>
          <w:sz w:val="18"/>
        </w:rPr>
        <w:t>RESULTADOS</w:t>
      </w:r>
      <w:r>
        <w:rPr>
          <w:spacing w:val="-6"/>
          <w:sz w:val="18"/>
        </w:rPr>
        <w:t xml:space="preserve"> </w:t>
      </w:r>
      <w:r>
        <w:rPr>
          <w:sz w:val="18"/>
        </w:rPr>
        <w:t>Y</w:t>
      </w:r>
      <w:r>
        <w:rPr>
          <w:spacing w:val="-10"/>
          <w:sz w:val="18"/>
        </w:rPr>
        <w:t xml:space="preserve"> </w:t>
      </w:r>
      <w:r>
        <w:rPr>
          <w:spacing w:val="-2"/>
          <w:sz w:val="18"/>
        </w:rPr>
        <w:t>DISCUSIÓN</w:t>
      </w:r>
    </w:p>
    <w:p w:rsidR="00DF0144" w:rsidRDefault="00DF0144">
      <w:pPr>
        <w:pStyle w:val="Textoindependiente"/>
        <w:spacing w:before="88"/>
        <w:ind w:left="0"/>
        <w:rPr>
          <w:sz w:val="18"/>
        </w:rPr>
      </w:pPr>
    </w:p>
    <w:p w:rsidR="00DF0144" w:rsidRDefault="00F442AC">
      <w:pPr>
        <w:pStyle w:val="Prrafodelista"/>
        <w:numPr>
          <w:ilvl w:val="0"/>
          <w:numId w:val="4"/>
        </w:numPr>
        <w:tabs>
          <w:tab w:val="left" w:pos="827"/>
        </w:tabs>
        <w:ind w:right="38" w:firstLine="67"/>
        <w:jc w:val="both"/>
        <w:rPr>
          <w:rFonts w:ascii="Arial" w:hAnsi="Arial"/>
          <w:i/>
          <w:sz w:val="20"/>
        </w:rPr>
      </w:pPr>
      <w:r>
        <w:rPr>
          <w:rFonts w:ascii="Arial" w:hAnsi="Arial"/>
          <w:i/>
          <w:sz w:val="20"/>
        </w:rPr>
        <w:t>Analizar el plan estratégico que emplean</w:t>
      </w:r>
      <w:r>
        <w:rPr>
          <w:rFonts w:ascii="Arial" w:hAnsi="Arial"/>
          <w:i/>
          <w:spacing w:val="40"/>
          <w:sz w:val="20"/>
        </w:rPr>
        <w:t xml:space="preserve"> </w:t>
      </w:r>
      <w:r>
        <w:rPr>
          <w:rFonts w:ascii="Arial" w:hAnsi="Arial"/>
          <w:i/>
          <w:sz w:val="20"/>
        </w:rPr>
        <w:t>las empresas de proyectos de ingeniería, procura y construcción del sector petrolero ubicadas en el municipio Lagunillas del estado Zulia para el logro de los objetivos organizacionales.</w:t>
      </w:r>
    </w:p>
    <w:p w:rsidR="00DF0144" w:rsidRDefault="00F442AC">
      <w:pPr>
        <w:pStyle w:val="Textoindependiente"/>
        <w:spacing w:before="115"/>
        <w:ind w:right="38"/>
        <w:jc w:val="both"/>
      </w:pPr>
      <w:r>
        <w:t>A través de los resultados obtenidos de los cuestionarios aplicados se pudo determinar que a pesar de que las empresas cuentan con una visión y misión establecida, no todas las alinean con sus objetivos y que casi nunca examinan la estrategia en relación a los proyectos de obras y servicios.</w:t>
      </w:r>
    </w:p>
    <w:p w:rsidR="00DF0144" w:rsidRDefault="00F442AC">
      <w:pPr>
        <w:pStyle w:val="Textoindependiente"/>
        <w:spacing w:before="113"/>
        <w:ind w:right="38"/>
        <w:jc w:val="both"/>
      </w:pPr>
      <w:r>
        <w:t>Asimismo, se evidenció que las organizaciones establecen indicadores de gestión para sus objetivos, pero no comprueban sistemáticamente que los mismos revelan el cumplimiento de sus metas y no orientan sus esfuerzos para la comparación de los resultados esperados con los reales, afirmando que solo a veces establecen planes de acciones correctivas.</w:t>
      </w:r>
    </w:p>
    <w:p w:rsidR="00DF0144" w:rsidRDefault="00F442AC">
      <w:pPr>
        <w:pStyle w:val="Textoindependiente"/>
        <w:spacing w:before="115"/>
        <w:ind w:right="40"/>
        <w:jc w:val="both"/>
      </w:pPr>
      <w:r>
        <w:t>Con base a lo expuesto, queda claro que las empresas en estudio no prestan detenida importancia a la medición de los resultados de su gestión, no hacen esfuerzos constantes para proporcionar</w:t>
      </w:r>
      <w:r>
        <w:rPr>
          <w:spacing w:val="75"/>
        </w:rPr>
        <w:t xml:space="preserve"> </w:t>
      </w:r>
      <w:r>
        <w:t>un</w:t>
      </w:r>
      <w:r>
        <w:rPr>
          <w:spacing w:val="74"/>
        </w:rPr>
        <w:t xml:space="preserve"> </w:t>
      </w:r>
      <w:r>
        <w:t>buen</w:t>
      </w:r>
      <w:r>
        <w:rPr>
          <w:spacing w:val="72"/>
        </w:rPr>
        <w:t xml:space="preserve"> </w:t>
      </w:r>
      <w:r>
        <w:t>servicio,</w:t>
      </w:r>
      <w:r>
        <w:rPr>
          <w:spacing w:val="72"/>
        </w:rPr>
        <w:t xml:space="preserve"> </w:t>
      </w:r>
      <w:r>
        <w:t>al</w:t>
      </w:r>
      <w:r>
        <w:rPr>
          <w:spacing w:val="73"/>
        </w:rPr>
        <w:t xml:space="preserve"> </w:t>
      </w:r>
      <w:r>
        <w:t>igual</w:t>
      </w:r>
      <w:r>
        <w:rPr>
          <w:spacing w:val="74"/>
        </w:rPr>
        <w:t xml:space="preserve"> </w:t>
      </w:r>
      <w:r>
        <w:t>que</w:t>
      </w:r>
      <w:r>
        <w:rPr>
          <w:spacing w:val="74"/>
        </w:rPr>
        <w:t xml:space="preserve"> </w:t>
      </w:r>
      <w:r>
        <w:rPr>
          <w:spacing w:val="-5"/>
        </w:rPr>
        <w:t>no</w:t>
      </w:r>
    </w:p>
    <w:p w:rsidR="00DF0144" w:rsidRDefault="00F442AC">
      <w:pPr>
        <w:pStyle w:val="Textoindependiente"/>
        <w:spacing w:before="86"/>
        <w:ind w:left="1071"/>
        <w:rPr>
          <w:rFonts w:ascii="Times New Roman" w:hAnsi="Times New Roman"/>
        </w:rPr>
      </w:pPr>
      <w:r>
        <w:br w:type="column"/>
      </w:r>
      <w:r>
        <w:rPr>
          <w:rFonts w:ascii="Times New Roman" w:hAnsi="Times New Roman"/>
          <w:spacing w:val="-4"/>
        </w:rPr>
        <w:lastRenderedPageBreak/>
        <w:t>ENDRINA GARCÍA, MARÍA</w:t>
      </w:r>
      <w:r>
        <w:rPr>
          <w:rFonts w:ascii="Times New Roman" w:hAnsi="Times New Roman"/>
          <w:spacing w:val="-3"/>
        </w:rPr>
        <w:t xml:space="preserve"> </w:t>
      </w:r>
      <w:r>
        <w:rPr>
          <w:rFonts w:ascii="Times New Roman" w:hAnsi="Times New Roman"/>
          <w:spacing w:val="-4"/>
        </w:rPr>
        <w:t>GONCALVES</w:t>
      </w:r>
    </w:p>
    <w:p w:rsidR="00DF0144" w:rsidRDefault="00F442AC">
      <w:pPr>
        <w:pStyle w:val="Textoindependiente"/>
        <w:spacing w:before="154"/>
        <w:ind w:right="336"/>
        <w:jc w:val="both"/>
      </w:pPr>
      <w:proofErr w:type="gramStart"/>
      <w:r>
        <w:t>existe</w:t>
      </w:r>
      <w:proofErr w:type="gramEnd"/>
      <w:r>
        <w:t xml:space="preserve"> un enfoque en los modelos de planeación estratégica que brinde las herramientas necesarias para la solución de problemas que pueden presentarse,</w:t>
      </w:r>
      <w:r>
        <w:rPr>
          <w:spacing w:val="-4"/>
        </w:rPr>
        <w:t xml:space="preserve"> </w:t>
      </w:r>
      <w:r>
        <w:t>así</w:t>
      </w:r>
      <w:r>
        <w:rPr>
          <w:spacing w:val="-6"/>
        </w:rPr>
        <w:t xml:space="preserve"> </w:t>
      </w:r>
      <w:r>
        <w:t>como</w:t>
      </w:r>
      <w:r>
        <w:rPr>
          <w:spacing w:val="-6"/>
        </w:rPr>
        <w:t xml:space="preserve"> </w:t>
      </w:r>
      <w:r>
        <w:t>tampoco</w:t>
      </w:r>
      <w:r>
        <w:rPr>
          <w:spacing w:val="40"/>
        </w:rPr>
        <w:t xml:space="preserve"> </w:t>
      </w:r>
      <w:r>
        <w:t>consideran</w:t>
      </w:r>
      <w:r>
        <w:rPr>
          <w:spacing w:val="-4"/>
        </w:rPr>
        <w:t xml:space="preserve"> </w:t>
      </w:r>
      <w:r>
        <w:t>un</w:t>
      </w:r>
      <w:r>
        <w:rPr>
          <w:spacing w:val="-4"/>
        </w:rPr>
        <w:t xml:space="preserve"> </w:t>
      </w:r>
      <w:r>
        <w:t>plan de acción como parte de la estrategia para abordar los riesgos y asegurar</w:t>
      </w:r>
      <w:r>
        <w:rPr>
          <w:spacing w:val="40"/>
        </w:rPr>
        <w:t xml:space="preserve"> </w:t>
      </w:r>
      <w:r>
        <w:t>el beneficio de las mismas mediante indicadores de eficacia y eficiencia que midan el desempeño de su gestión</w:t>
      </w:r>
      <w:r>
        <w:rPr>
          <w:spacing w:val="28"/>
        </w:rPr>
        <w:t xml:space="preserve"> </w:t>
      </w:r>
      <w:r>
        <w:t>y que permita</w:t>
      </w:r>
      <w:r>
        <w:rPr>
          <w:spacing w:val="80"/>
        </w:rPr>
        <w:t xml:space="preserve"> </w:t>
      </w:r>
      <w:r>
        <w:t xml:space="preserve">el logro de los objetivos y metas propuestas por las </w:t>
      </w:r>
      <w:r>
        <w:rPr>
          <w:spacing w:val="-2"/>
        </w:rPr>
        <w:t>mismas.</w:t>
      </w:r>
    </w:p>
    <w:p w:rsidR="00DF0144" w:rsidRDefault="00DF0144">
      <w:pPr>
        <w:pStyle w:val="Textoindependiente"/>
        <w:spacing w:before="224"/>
        <w:ind w:left="0"/>
      </w:pPr>
    </w:p>
    <w:p w:rsidR="00DF0144" w:rsidRDefault="00F442AC">
      <w:pPr>
        <w:pStyle w:val="Prrafodelista"/>
        <w:numPr>
          <w:ilvl w:val="0"/>
          <w:numId w:val="4"/>
        </w:numPr>
        <w:tabs>
          <w:tab w:val="left" w:pos="827"/>
        </w:tabs>
        <w:ind w:right="337" w:firstLine="67"/>
        <w:jc w:val="both"/>
        <w:rPr>
          <w:rFonts w:ascii="Arial" w:hAnsi="Arial"/>
          <w:i/>
          <w:sz w:val="20"/>
        </w:rPr>
      </w:pPr>
      <w:r>
        <w:rPr>
          <w:rFonts w:ascii="Arial" w:hAnsi="Arial"/>
          <w:i/>
          <w:sz w:val="20"/>
        </w:rPr>
        <w:t>Identificar los factores externos e internos presentes en las empresas de proyectos de ingeniería, procura y construcción del sector petrolero ubicadas en el municipio Lagunillas del estado Zulia, utilizando la técnica de análisis</w:t>
      </w:r>
      <w:r>
        <w:rPr>
          <w:rFonts w:ascii="Arial" w:hAnsi="Arial"/>
          <w:i/>
          <w:spacing w:val="80"/>
          <w:sz w:val="20"/>
        </w:rPr>
        <w:t xml:space="preserve"> </w:t>
      </w:r>
      <w:r>
        <w:rPr>
          <w:rFonts w:ascii="Arial" w:hAnsi="Arial"/>
          <w:i/>
          <w:spacing w:val="-4"/>
          <w:sz w:val="20"/>
        </w:rPr>
        <w:t>FODA.</w:t>
      </w:r>
    </w:p>
    <w:p w:rsidR="00DF0144" w:rsidRDefault="00F442AC">
      <w:pPr>
        <w:pStyle w:val="Textoindependiente"/>
        <w:spacing w:before="118"/>
        <w:ind w:right="336"/>
        <w:jc w:val="both"/>
      </w:pPr>
      <w:r>
        <w:t>De las entrevistas realizadas a los representantes del área de administración y calidad de las empresas objeto de estudio, arrojó como resultado que no todos tienen la misma perspectiva frente al entorno o simplemente no realizan un análisis del contexto, sin embargo, todos respondieron cuales son</w:t>
      </w:r>
      <w:r>
        <w:rPr>
          <w:spacing w:val="-4"/>
        </w:rPr>
        <w:t xml:space="preserve"> </w:t>
      </w:r>
      <w:r>
        <w:t>los</w:t>
      </w:r>
      <w:r>
        <w:rPr>
          <w:spacing w:val="-2"/>
        </w:rPr>
        <w:t xml:space="preserve"> </w:t>
      </w:r>
      <w:r>
        <w:t>factores</w:t>
      </w:r>
      <w:r>
        <w:rPr>
          <w:spacing w:val="-2"/>
        </w:rPr>
        <w:t xml:space="preserve"> </w:t>
      </w:r>
      <w:r>
        <w:t>externos</w:t>
      </w:r>
      <w:r>
        <w:rPr>
          <w:spacing w:val="-2"/>
        </w:rPr>
        <w:t xml:space="preserve"> </w:t>
      </w:r>
      <w:r>
        <w:t>e</w:t>
      </w:r>
      <w:r>
        <w:rPr>
          <w:spacing w:val="-1"/>
        </w:rPr>
        <w:t xml:space="preserve"> </w:t>
      </w:r>
      <w:r>
        <w:t>internos presentes</w:t>
      </w:r>
      <w:r>
        <w:rPr>
          <w:spacing w:val="-2"/>
        </w:rPr>
        <w:t xml:space="preserve"> </w:t>
      </w:r>
      <w:r>
        <w:t>en</w:t>
      </w:r>
      <w:r>
        <w:rPr>
          <w:spacing w:val="-1"/>
        </w:rPr>
        <w:t xml:space="preserve"> </w:t>
      </w:r>
      <w:r>
        <w:t>la organización, permitiendo elaborar el siguiente análisis FODA.</w:t>
      </w:r>
    </w:p>
    <w:p w:rsidR="00DF0144" w:rsidRDefault="00DF0144">
      <w:pPr>
        <w:jc w:val="both"/>
        <w:sectPr w:rsidR="00DF0144">
          <w:footerReference w:type="default" r:id="rId25"/>
          <w:pgSz w:w="12240" w:h="15840"/>
          <w:pgMar w:top="1280" w:right="700" w:bottom="1600" w:left="1160" w:header="717" w:footer="1404" w:gutter="0"/>
          <w:cols w:num="2" w:space="720" w:equalWidth="0">
            <w:col w:w="4768" w:space="546"/>
            <w:col w:w="5066"/>
          </w:cols>
        </w:sectPr>
      </w:pPr>
    </w:p>
    <w:p w:rsidR="00DF0144" w:rsidRDefault="00DF0144">
      <w:pPr>
        <w:pStyle w:val="Textoindependiente"/>
        <w:spacing w:before="39" w:after="1"/>
        <w:ind w:left="0"/>
      </w:pPr>
    </w:p>
    <w:p w:rsidR="00DF0144" w:rsidRDefault="00F442AC">
      <w:pPr>
        <w:pStyle w:val="Textoindependiente"/>
        <w:ind w:left="1784"/>
      </w:pPr>
      <w:r>
        <w:rPr>
          <w:noProof/>
          <w:lang w:val="es-VE" w:eastAsia="es-VE"/>
        </w:rPr>
        <w:drawing>
          <wp:inline distT="0" distB="0" distL="0" distR="0">
            <wp:extent cx="4036982" cy="338156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4036982" cy="3381565"/>
                    </a:xfrm>
                    <a:prstGeom prst="rect">
                      <a:avLst/>
                    </a:prstGeom>
                  </pic:spPr>
                </pic:pic>
              </a:graphicData>
            </a:graphic>
          </wp:inline>
        </w:drawing>
      </w:r>
    </w:p>
    <w:p w:rsidR="00DF0144" w:rsidRDefault="00F442AC">
      <w:pPr>
        <w:ind w:left="3452" w:right="461" w:hanging="2648"/>
        <w:rPr>
          <w:sz w:val="18"/>
        </w:rPr>
      </w:pPr>
      <w:r>
        <w:rPr>
          <w:rFonts w:ascii="Arial" w:hAnsi="Arial"/>
          <w:b/>
          <w:sz w:val="18"/>
        </w:rPr>
        <w:t>Figura</w:t>
      </w:r>
      <w:r>
        <w:rPr>
          <w:rFonts w:ascii="Arial" w:hAnsi="Arial"/>
          <w:b/>
          <w:spacing w:val="-2"/>
          <w:sz w:val="18"/>
        </w:rPr>
        <w:t xml:space="preserve"> </w:t>
      </w:r>
      <w:r>
        <w:rPr>
          <w:rFonts w:ascii="Arial" w:hAnsi="Arial"/>
          <w:b/>
          <w:sz w:val="18"/>
        </w:rPr>
        <w:t>3.</w:t>
      </w:r>
      <w:r>
        <w:rPr>
          <w:rFonts w:ascii="Arial" w:hAnsi="Arial"/>
          <w:b/>
          <w:spacing w:val="-4"/>
          <w:sz w:val="18"/>
        </w:rPr>
        <w:t xml:space="preserve"> </w:t>
      </w:r>
      <w:r>
        <w:rPr>
          <w:sz w:val="18"/>
        </w:rPr>
        <w:t>Análisis</w:t>
      </w:r>
      <w:r>
        <w:rPr>
          <w:spacing w:val="-2"/>
          <w:sz w:val="18"/>
        </w:rPr>
        <w:t xml:space="preserve"> </w:t>
      </w:r>
      <w:r>
        <w:rPr>
          <w:sz w:val="18"/>
        </w:rPr>
        <w:t>FODA</w:t>
      </w:r>
      <w:r>
        <w:rPr>
          <w:spacing w:val="-3"/>
          <w:sz w:val="18"/>
        </w:rPr>
        <w:t xml:space="preserve"> </w:t>
      </w:r>
      <w:r>
        <w:rPr>
          <w:sz w:val="18"/>
        </w:rPr>
        <w:t>de</w:t>
      </w:r>
      <w:r>
        <w:rPr>
          <w:spacing w:val="-2"/>
          <w:sz w:val="18"/>
        </w:rPr>
        <w:t xml:space="preserve"> </w:t>
      </w:r>
      <w:r>
        <w:rPr>
          <w:sz w:val="18"/>
        </w:rPr>
        <w:t>las</w:t>
      </w:r>
      <w:r>
        <w:rPr>
          <w:spacing w:val="-2"/>
          <w:sz w:val="18"/>
        </w:rPr>
        <w:t xml:space="preserve"> </w:t>
      </w:r>
      <w:r>
        <w:rPr>
          <w:sz w:val="18"/>
        </w:rPr>
        <w:t>empresas</w:t>
      </w:r>
      <w:r>
        <w:rPr>
          <w:spacing w:val="-3"/>
          <w:sz w:val="18"/>
        </w:rPr>
        <w:t xml:space="preserve"> </w:t>
      </w:r>
      <w:r>
        <w:rPr>
          <w:sz w:val="18"/>
        </w:rPr>
        <w:t>petroleras</w:t>
      </w:r>
      <w:r>
        <w:rPr>
          <w:spacing w:val="-2"/>
          <w:sz w:val="18"/>
        </w:rPr>
        <w:t xml:space="preserve"> </w:t>
      </w:r>
      <w:r>
        <w:rPr>
          <w:sz w:val="18"/>
        </w:rPr>
        <w:t>que</w:t>
      </w:r>
      <w:r>
        <w:rPr>
          <w:spacing w:val="-2"/>
          <w:sz w:val="18"/>
        </w:rPr>
        <w:t xml:space="preserve"> </w:t>
      </w:r>
      <w:r>
        <w:rPr>
          <w:sz w:val="18"/>
        </w:rPr>
        <w:t>desarrollan</w:t>
      </w:r>
      <w:r>
        <w:rPr>
          <w:spacing w:val="-4"/>
          <w:sz w:val="18"/>
        </w:rPr>
        <w:t xml:space="preserve"> </w:t>
      </w:r>
      <w:r>
        <w:rPr>
          <w:sz w:val="18"/>
        </w:rPr>
        <w:t>proyecto</w:t>
      </w:r>
      <w:r>
        <w:rPr>
          <w:spacing w:val="-2"/>
          <w:sz w:val="18"/>
        </w:rPr>
        <w:t xml:space="preserve"> </w:t>
      </w:r>
      <w:r>
        <w:rPr>
          <w:sz w:val="18"/>
        </w:rPr>
        <w:t>IPC,</w:t>
      </w:r>
      <w:r>
        <w:rPr>
          <w:spacing w:val="-4"/>
          <w:sz w:val="18"/>
        </w:rPr>
        <w:t xml:space="preserve"> </w:t>
      </w:r>
      <w:r>
        <w:rPr>
          <w:sz w:val="18"/>
        </w:rPr>
        <w:t>del</w:t>
      </w:r>
      <w:r>
        <w:rPr>
          <w:spacing w:val="-4"/>
          <w:sz w:val="18"/>
        </w:rPr>
        <w:t xml:space="preserve"> </w:t>
      </w:r>
      <w:r>
        <w:rPr>
          <w:sz w:val="18"/>
        </w:rPr>
        <w:t>municipio</w:t>
      </w:r>
      <w:r>
        <w:rPr>
          <w:spacing w:val="-4"/>
          <w:sz w:val="18"/>
        </w:rPr>
        <w:t xml:space="preserve"> </w:t>
      </w:r>
      <w:r>
        <w:rPr>
          <w:sz w:val="18"/>
        </w:rPr>
        <w:t>Lagunillas, estado Zulia</w:t>
      </w:r>
      <w:r>
        <w:rPr>
          <w:rFonts w:ascii="Arial" w:hAnsi="Arial"/>
          <w:b/>
          <w:sz w:val="20"/>
        </w:rPr>
        <w:t xml:space="preserve">. </w:t>
      </w:r>
      <w:r>
        <w:rPr>
          <w:rFonts w:ascii="Arial" w:hAnsi="Arial"/>
          <w:b/>
          <w:sz w:val="18"/>
        </w:rPr>
        <w:t xml:space="preserve">Fuente: </w:t>
      </w:r>
      <w:r>
        <w:rPr>
          <w:sz w:val="18"/>
        </w:rPr>
        <w:t>Elaboración propia.</w:t>
      </w:r>
    </w:p>
    <w:p w:rsidR="00DF0144" w:rsidRDefault="00DF0144">
      <w:pPr>
        <w:rPr>
          <w:sz w:val="18"/>
        </w:rPr>
        <w:sectPr w:rsidR="00DF0144">
          <w:type w:val="continuous"/>
          <w:pgSz w:w="12240" w:h="15840"/>
          <w:pgMar w:top="1280" w:right="700" w:bottom="900" w:left="1160" w:header="717" w:footer="1404" w:gutter="0"/>
          <w:cols w:space="720"/>
        </w:sectPr>
      </w:pPr>
    </w:p>
    <w:p w:rsidR="00DF0144" w:rsidRDefault="00DF0144">
      <w:pPr>
        <w:pStyle w:val="Textoindependiente"/>
        <w:spacing w:before="143"/>
        <w:ind w:left="0"/>
      </w:pPr>
    </w:p>
    <w:p w:rsidR="00DF0144" w:rsidRDefault="00DF0144">
      <w:pPr>
        <w:sectPr w:rsidR="00DF0144">
          <w:headerReference w:type="default" r:id="rId27"/>
          <w:footerReference w:type="default" r:id="rId28"/>
          <w:pgSz w:w="12240" w:h="15840"/>
          <w:pgMar w:top="1280" w:right="700" w:bottom="1600" w:left="1160" w:header="717" w:footer="1404" w:gutter="0"/>
          <w:cols w:space="720"/>
        </w:sectPr>
      </w:pPr>
    </w:p>
    <w:p w:rsidR="00DF0144" w:rsidRDefault="00F442AC">
      <w:pPr>
        <w:pStyle w:val="Textoindependiente"/>
        <w:spacing w:before="93"/>
        <w:ind w:right="38"/>
        <w:jc w:val="both"/>
      </w:pPr>
      <w:r>
        <w:lastRenderedPageBreak/>
        <w:t>De</w:t>
      </w:r>
      <w:r>
        <w:rPr>
          <w:spacing w:val="-4"/>
        </w:rPr>
        <w:t xml:space="preserve"> </w:t>
      </w:r>
      <w:r>
        <w:t>acuerdo</w:t>
      </w:r>
      <w:r>
        <w:rPr>
          <w:spacing w:val="-1"/>
        </w:rPr>
        <w:t xml:space="preserve"> </w:t>
      </w:r>
      <w:r>
        <w:t>a</w:t>
      </w:r>
      <w:r>
        <w:rPr>
          <w:spacing w:val="-1"/>
        </w:rPr>
        <w:t xml:space="preserve"> </w:t>
      </w:r>
      <w:r>
        <w:t>la</w:t>
      </w:r>
      <w:r>
        <w:rPr>
          <w:spacing w:val="-1"/>
        </w:rPr>
        <w:t xml:space="preserve"> </w:t>
      </w:r>
      <w:r>
        <w:t>conceptualización</w:t>
      </w:r>
      <w:r>
        <w:rPr>
          <w:spacing w:val="-1"/>
        </w:rPr>
        <w:t xml:space="preserve"> </w:t>
      </w:r>
      <w:r>
        <w:t>de</w:t>
      </w:r>
      <w:r>
        <w:rPr>
          <w:spacing w:val="-4"/>
        </w:rPr>
        <w:t xml:space="preserve"> </w:t>
      </w:r>
      <w:r>
        <w:t>David</w:t>
      </w:r>
      <w:r>
        <w:rPr>
          <w:spacing w:val="-1"/>
        </w:rPr>
        <w:t xml:space="preserve"> </w:t>
      </w:r>
      <w:r>
        <w:rPr>
          <w:rFonts w:ascii="Arial" w:hAnsi="Arial"/>
          <w:b/>
        </w:rPr>
        <w:t>[11],</w:t>
      </w:r>
      <w:r>
        <w:rPr>
          <w:rFonts w:ascii="Arial" w:hAnsi="Arial"/>
          <w:b/>
          <w:spacing w:val="-1"/>
        </w:rPr>
        <w:t xml:space="preserve"> </w:t>
      </w:r>
      <w:r>
        <w:t>la planificación estratégica se logra a través de un análisis y priorización de los problemas a resolver con el planteamiento de posibles soluciones, tomando en cuenta los factores externos e internos de la organización, para así lograr la identificación de los diferentes elementos que la conforman, ofreciendo a ésta un direccionamiento tanto claro como medible del desarrollo de sus actividades.</w:t>
      </w:r>
    </w:p>
    <w:p w:rsidR="00DF0144" w:rsidRDefault="00F442AC">
      <w:pPr>
        <w:pStyle w:val="Textoindependiente"/>
        <w:spacing w:before="118"/>
        <w:ind w:right="40"/>
        <w:jc w:val="both"/>
      </w:pPr>
      <w:r>
        <w:t>Por lo tanto, a partir del análisis FODA se puede iniciar a estructurar la planificación estratégica ya que ayuda a fijar prioridades y permite</w:t>
      </w:r>
      <w:r>
        <w:rPr>
          <w:spacing w:val="40"/>
        </w:rPr>
        <w:t xml:space="preserve"> </w:t>
      </w:r>
      <w:r>
        <w:t>concentrarse en las fortalezas de la organización para apoyar en el tratamiento de los problemas de los cambios en el entorno interno y externo, entre otros aspectos.</w:t>
      </w:r>
    </w:p>
    <w:p w:rsidR="00DF0144" w:rsidRDefault="00DF0144">
      <w:pPr>
        <w:pStyle w:val="Textoindependiente"/>
        <w:spacing w:before="224"/>
        <w:ind w:left="0"/>
      </w:pPr>
    </w:p>
    <w:p w:rsidR="00DF0144" w:rsidRDefault="00F442AC">
      <w:pPr>
        <w:pStyle w:val="Prrafodelista"/>
        <w:numPr>
          <w:ilvl w:val="0"/>
          <w:numId w:val="4"/>
        </w:numPr>
        <w:tabs>
          <w:tab w:val="left" w:pos="828"/>
        </w:tabs>
        <w:ind w:right="39" w:firstLine="0"/>
        <w:jc w:val="both"/>
        <w:rPr>
          <w:rFonts w:ascii="Arial" w:hAnsi="Arial"/>
          <w:i/>
          <w:sz w:val="20"/>
        </w:rPr>
      </w:pPr>
      <w:r>
        <w:rPr>
          <w:rFonts w:ascii="Arial" w:hAnsi="Arial"/>
          <w:i/>
          <w:sz w:val="20"/>
        </w:rPr>
        <w:t xml:space="preserve">Caracterizar el modelo de </w:t>
      </w:r>
      <w:proofErr w:type="spellStart"/>
      <w:r>
        <w:rPr>
          <w:rFonts w:ascii="Arial" w:hAnsi="Arial"/>
          <w:i/>
          <w:sz w:val="20"/>
        </w:rPr>
        <w:t>Balanced</w:t>
      </w:r>
      <w:proofErr w:type="spellEnd"/>
      <w:r>
        <w:rPr>
          <w:rFonts w:ascii="Arial" w:hAnsi="Arial"/>
          <w:i/>
          <w:sz w:val="20"/>
        </w:rPr>
        <w:t xml:space="preserve"> </w:t>
      </w:r>
      <w:proofErr w:type="spellStart"/>
      <w:r>
        <w:rPr>
          <w:rFonts w:ascii="Arial" w:hAnsi="Arial"/>
          <w:i/>
          <w:sz w:val="20"/>
        </w:rPr>
        <w:t>Scorecard</w:t>
      </w:r>
      <w:proofErr w:type="spellEnd"/>
      <w:r>
        <w:rPr>
          <w:rFonts w:ascii="Arial" w:hAnsi="Arial"/>
          <w:i/>
          <w:sz w:val="20"/>
        </w:rPr>
        <w:t xml:space="preserve"> propuesto por Kaplan y Norton (1992), para la gestión de calidad de las empresas de proyectos de ingeniería, procura y construcción del sector</w:t>
      </w:r>
      <w:r>
        <w:rPr>
          <w:rFonts w:ascii="Arial" w:hAnsi="Arial"/>
          <w:i/>
          <w:spacing w:val="-4"/>
          <w:sz w:val="20"/>
        </w:rPr>
        <w:t xml:space="preserve"> </w:t>
      </w:r>
      <w:r>
        <w:rPr>
          <w:rFonts w:ascii="Arial" w:hAnsi="Arial"/>
          <w:i/>
          <w:sz w:val="20"/>
        </w:rPr>
        <w:t>petrolero</w:t>
      </w:r>
      <w:r>
        <w:rPr>
          <w:rFonts w:ascii="Arial" w:hAnsi="Arial"/>
          <w:i/>
          <w:spacing w:val="-3"/>
          <w:sz w:val="20"/>
        </w:rPr>
        <w:t xml:space="preserve"> </w:t>
      </w:r>
      <w:r>
        <w:rPr>
          <w:rFonts w:ascii="Arial" w:hAnsi="Arial"/>
          <w:i/>
          <w:sz w:val="20"/>
        </w:rPr>
        <w:t>ubicadas</w:t>
      </w:r>
      <w:r>
        <w:rPr>
          <w:rFonts w:ascii="Arial" w:hAnsi="Arial"/>
          <w:i/>
          <w:spacing w:val="-4"/>
          <w:sz w:val="20"/>
        </w:rPr>
        <w:t xml:space="preserve"> </w:t>
      </w:r>
      <w:r>
        <w:rPr>
          <w:rFonts w:ascii="Arial" w:hAnsi="Arial"/>
          <w:i/>
          <w:sz w:val="20"/>
        </w:rPr>
        <w:t>en</w:t>
      </w:r>
      <w:r>
        <w:rPr>
          <w:rFonts w:ascii="Arial" w:hAnsi="Arial"/>
          <w:i/>
          <w:spacing w:val="-5"/>
          <w:sz w:val="20"/>
        </w:rPr>
        <w:t xml:space="preserve"> </w:t>
      </w:r>
      <w:r>
        <w:rPr>
          <w:rFonts w:ascii="Arial" w:hAnsi="Arial"/>
          <w:i/>
          <w:sz w:val="20"/>
        </w:rPr>
        <w:t>el</w:t>
      </w:r>
      <w:r>
        <w:rPr>
          <w:rFonts w:ascii="Arial" w:hAnsi="Arial"/>
          <w:i/>
          <w:spacing w:val="-4"/>
          <w:sz w:val="20"/>
        </w:rPr>
        <w:t xml:space="preserve"> </w:t>
      </w:r>
      <w:r>
        <w:rPr>
          <w:rFonts w:ascii="Arial" w:hAnsi="Arial"/>
          <w:i/>
          <w:sz w:val="20"/>
        </w:rPr>
        <w:t>municipio</w:t>
      </w:r>
      <w:r>
        <w:rPr>
          <w:rFonts w:ascii="Arial" w:hAnsi="Arial"/>
          <w:i/>
          <w:spacing w:val="-5"/>
          <w:sz w:val="20"/>
        </w:rPr>
        <w:t xml:space="preserve"> </w:t>
      </w:r>
      <w:r>
        <w:rPr>
          <w:rFonts w:ascii="Arial" w:hAnsi="Arial"/>
          <w:i/>
          <w:sz w:val="20"/>
        </w:rPr>
        <w:t>Lagunillas del estado Zulia.</w:t>
      </w:r>
    </w:p>
    <w:p w:rsidR="00DF0144" w:rsidRDefault="00F442AC">
      <w:pPr>
        <w:pStyle w:val="Textoindependiente"/>
        <w:spacing w:before="116"/>
        <w:ind w:right="38"/>
        <w:jc w:val="both"/>
      </w:pPr>
      <w:r>
        <w:t>El BSC es una herramienta estratégica que puede ser utilizada para definir con mayor precisión los objetivos que conducen a la supervivencia y desarrollo de las organizaciones, pudiendo ser empleado de muchas formas, por ejemplo, como instrumento de medición de gestión que logra articular</w:t>
      </w:r>
      <w:r>
        <w:rPr>
          <w:spacing w:val="-4"/>
        </w:rPr>
        <w:t xml:space="preserve"> </w:t>
      </w:r>
      <w:r>
        <w:t>las</w:t>
      </w:r>
      <w:r>
        <w:rPr>
          <w:spacing w:val="-3"/>
        </w:rPr>
        <w:t xml:space="preserve"> </w:t>
      </w:r>
      <w:r>
        <w:t>políticas</w:t>
      </w:r>
      <w:r>
        <w:rPr>
          <w:spacing w:val="-3"/>
        </w:rPr>
        <w:t xml:space="preserve"> </w:t>
      </w:r>
      <w:r>
        <w:t>de</w:t>
      </w:r>
      <w:r>
        <w:rPr>
          <w:spacing w:val="-2"/>
        </w:rPr>
        <w:t xml:space="preserve"> </w:t>
      </w:r>
      <w:r>
        <w:t>la</w:t>
      </w:r>
      <w:r>
        <w:rPr>
          <w:spacing w:val="-2"/>
        </w:rPr>
        <w:t xml:space="preserve"> </w:t>
      </w:r>
      <w:r>
        <w:t>organización</w:t>
      </w:r>
      <w:r>
        <w:rPr>
          <w:spacing w:val="-5"/>
        </w:rPr>
        <w:t xml:space="preserve"> </w:t>
      </w:r>
      <w:r>
        <w:t>en</w:t>
      </w:r>
      <w:r>
        <w:rPr>
          <w:spacing w:val="-5"/>
        </w:rPr>
        <w:t xml:space="preserve"> </w:t>
      </w:r>
      <w:r>
        <w:t>términos reales y cuantificables, con el fin de alcanzar los resultados esperados.</w:t>
      </w:r>
    </w:p>
    <w:p w:rsidR="00DF0144" w:rsidRDefault="00F442AC">
      <w:pPr>
        <w:pStyle w:val="Textoindependiente"/>
        <w:ind w:right="39"/>
        <w:jc w:val="both"/>
      </w:pPr>
      <w:r>
        <w:t xml:space="preserve">Para Kaplan y Norton </w:t>
      </w:r>
      <w:r>
        <w:rPr>
          <w:rFonts w:ascii="Arial" w:hAnsi="Arial"/>
          <w:b/>
        </w:rPr>
        <w:t xml:space="preserve">[12], </w:t>
      </w:r>
      <w:r>
        <w:t>la estrategia “describe</w:t>
      </w:r>
      <w:r>
        <w:rPr>
          <w:spacing w:val="40"/>
        </w:rPr>
        <w:t xml:space="preserve"> </w:t>
      </w:r>
      <w:r>
        <w:t xml:space="preserve">la forma en que una organización se propone crear un crecimiento sustentable en el valor para los accionistas” (p.35), a su vez, los autores refieren que el </w:t>
      </w:r>
      <w:proofErr w:type="spellStart"/>
      <w:r>
        <w:rPr>
          <w:rFonts w:ascii="Arial" w:hAnsi="Arial"/>
          <w:i/>
        </w:rPr>
        <w:t>Balanced</w:t>
      </w:r>
      <w:proofErr w:type="spellEnd"/>
      <w:r>
        <w:rPr>
          <w:rFonts w:ascii="Arial" w:hAnsi="Arial"/>
          <w:i/>
        </w:rPr>
        <w:t xml:space="preserve"> </w:t>
      </w:r>
      <w:proofErr w:type="spellStart"/>
      <w:r>
        <w:rPr>
          <w:rFonts w:ascii="Arial" w:hAnsi="Arial"/>
          <w:i/>
        </w:rPr>
        <w:t>Scorecard</w:t>
      </w:r>
      <w:proofErr w:type="spellEnd"/>
      <w:r>
        <w:rPr>
          <w:rFonts w:ascii="Arial" w:hAnsi="Arial"/>
          <w:i/>
        </w:rPr>
        <w:t xml:space="preserve"> </w:t>
      </w:r>
      <w:r>
        <w:t>ofrece ese marco para describir las estrategias destinadas</w:t>
      </w:r>
      <w:r>
        <w:rPr>
          <w:spacing w:val="-1"/>
        </w:rPr>
        <w:t xml:space="preserve"> </w:t>
      </w:r>
      <w:r>
        <w:t>a</w:t>
      </w:r>
      <w:r>
        <w:rPr>
          <w:spacing w:val="-3"/>
        </w:rPr>
        <w:t xml:space="preserve"> </w:t>
      </w:r>
      <w:r>
        <w:t>crear</w:t>
      </w:r>
      <w:r>
        <w:rPr>
          <w:spacing w:val="-1"/>
        </w:rPr>
        <w:t xml:space="preserve"> </w:t>
      </w:r>
      <w:r>
        <w:t>valor</w:t>
      </w:r>
      <w:r>
        <w:rPr>
          <w:spacing w:val="-1"/>
        </w:rPr>
        <w:t xml:space="preserve"> </w:t>
      </w:r>
      <w:r>
        <w:t>en la organización, persiguiendo beneficios para todas las partes interesadas, entre los que se destacan:</w:t>
      </w:r>
    </w:p>
    <w:p w:rsidR="00DF0144" w:rsidRDefault="00DF0144">
      <w:pPr>
        <w:pStyle w:val="Textoindependiente"/>
        <w:spacing w:before="227"/>
        <w:ind w:left="0"/>
      </w:pPr>
    </w:p>
    <w:p w:rsidR="00DF0144" w:rsidRDefault="00F442AC">
      <w:pPr>
        <w:pStyle w:val="Prrafodelista"/>
        <w:numPr>
          <w:ilvl w:val="0"/>
          <w:numId w:val="3"/>
        </w:numPr>
        <w:tabs>
          <w:tab w:val="left" w:pos="480"/>
        </w:tabs>
        <w:ind w:left="480" w:hanging="359"/>
        <w:rPr>
          <w:sz w:val="20"/>
        </w:rPr>
      </w:pPr>
      <w:r>
        <w:rPr>
          <w:sz w:val="20"/>
        </w:rPr>
        <w:t>Resultados</w:t>
      </w:r>
      <w:r>
        <w:rPr>
          <w:spacing w:val="-13"/>
          <w:sz w:val="20"/>
        </w:rPr>
        <w:t xml:space="preserve"> </w:t>
      </w:r>
      <w:r>
        <w:rPr>
          <w:sz w:val="20"/>
        </w:rPr>
        <w:t>financieros</w:t>
      </w:r>
      <w:r>
        <w:rPr>
          <w:spacing w:val="-11"/>
          <w:sz w:val="20"/>
        </w:rPr>
        <w:t xml:space="preserve"> </w:t>
      </w:r>
      <w:r>
        <w:rPr>
          <w:spacing w:val="-2"/>
          <w:sz w:val="20"/>
        </w:rPr>
        <w:t>positivos.</w:t>
      </w:r>
    </w:p>
    <w:p w:rsidR="00DF0144" w:rsidRDefault="00F442AC">
      <w:pPr>
        <w:pStyle w:val="Prrafodelista"/>
        <w:numPr>
          <w:ilvl w:val="0"/>
          <w:numId w:val="3"/>
        </w:numPr>
        <w:tabs>
          <w:tab w:val="left" w:pos="481"/>
        </w:tabs>
        <w:spacing w:before="229"/>
        <w:ind w:right="42"/>
        <w:jc w:val="left"/>
        <w:rPr>
          <w:sz w:val="20"/>
        </w:rPr>
      </w:pPr>
      <w:r>
        <w:rPr>
          <w:sz w:val="20"/>
        </w:rPr>
        <w:t>Satisfacción</w:t>
      </w:r>
      <w:r>
        <w:rPr>
          <w:spacing w:val="80"/>
          <w:sz w:val="20"/>
        </w:rPr>
        <w:t xml:space="preserve"> </w:t>
      </w:r>
      <w:r>
        <w:rPr>
          <w:sz w:val="20"/>
        </w:rPr>
        <w:t>de</w:t>
      </w:r>
      <w:r>
        <w:rPr>
          <w:spacing w:val="80"/>
          <w:sz w:val="20"/>
        </w:rPr>
        <w:t xml:space="preserve"> </w:t>
      </w:r>
      <w:r>
        <w:rPr>
          <w:sz w:val="20"/>
        </w:rPr>
        <w:t>los</w:t>
      </w:r>
      <w:r>
        <w:rPr>
          <w:spacing w:val="80"/>
          <w:sz w:val="20"/>
        </w:rPr>
        <w:t xml:space="preserve"> </w:t>
      </w:r>
      <w:r>
        <w:rPr>
          <w:sz w:val="20"/>
        </w:rPr>
        <w:t>clientes,</w:t>
      </w:r>
      <w:r>
        <w:rPr>
          <w:spacing w:val="80"/>
          <w:sz w:val="20"/>
        </w:rPr>
        <w:t xml:space="preserve"> </w:t>
      </w:r>
      <w:r>
        <w:rPr>
          <w:sz w:val="20"/>
        </w:rPr>
        <w:t>asegurando</w:t>
      </w:r>
      <w:r>
        <w:rPr>
          <w:spacing w:val="80"/>
          <w:sz w:val="20"/>
        </w:rPr>
        <w:t xml:space="preserve"> </w:t>
      </w:r>
      <w:r>
        <w:rPr>
          <w:sz w:val="20"/>
        </w:rPr>
        <w:t>la retención y crecimiento en el mercado.</w:t>
      </w:r>
    </w:p>
    <w:p w:rsidR="00DF0144" w:rsidRDefault="00DF0144">
      <w:pPr>
        <w:pStyle w:val="Textoindependiente"/>
        <w:spacing w:before="1"/>
        <w:ind w:left="0"/>
      </w:pPr>
    </w:p>
    <w:p w:rsidR="00DF0144" w:rsidRDefault="00F442AC">
      <w:pPr>
        <w:pStyle w:val="Prrafodelista"/>
        <w:numPr>
          <w:ilvl w:val="0"/>
          <w:numId w:val="3"/>
        </w:numPr>
        <w:tabs>
          <w:tab w:val="left" w:pos="481"/>
        </w:tabs>
        <w:ind w:right="42"/>
        <w:jc w:val="left"/>
        <w:rPr>
          <w:sz w:val="20"/>
        </w:rPr>
      </w:pPr>
      <w:r>
        <w:rPr>
          <w:sz w:val="20"/>
        </w:rPr>
        <w:t>Mejora</w:t>
      </w:r>
      <w:r>
        <w:rPr>
          <w:spacing w:val="80"/>
          <w:sz w:val="20"/>
        </w:rPr>
        <w:t xml:space="preserve"> </w:t>
      </w:r>
      <w:r>
        <w:rPr>
          <w:sz w:val="20"/>
        </w:rPr>
        <w:t>en</w:t>
      </w:r>
      <w:r>
        <w:rPr>
          <w:spacing w:val="80"/>
          <w:sz w:val="20"/>
        </w:rPr>
        <w:t xml:space="preserve"> </w:t>
      </w:r>
      <w:r>
        <w:rPr>
          <w:sz w:val="20"/>
        </w:rPr>
        <w:t>el</w:t>
      </w:r>
      <w:r>
        <w:rPr>
          <w:spacing w:val="80"/>
          <w:sz w:val="20"/>
        </w:rPr>
        <w:t xml:space="preserve"> </w:t>
      </w:r>
      <w:r>
        <w:rPr>
          <w:sz w:val="20"/>
        </w:rPr>
        <w:t>desempeño</w:t>
      </w:r>
      <w:r>
        <w:rPr>
          <w:spacing w:val="80"/>
          <w:sz w:val="20"/>
        </w:rPr>
        <w:t xml:space="preserve"> </w:t>
      </w:r>
      <w:r>
        <w:rPr>
          <w:sz w:val="20"/>
        </w:rPr>
        <w:t>de</w:t>
      </w:r>
      <w:r>
        <w:rPr>
          <w:spacing w:val="80"/>
          <w:sz w:val="20"/>
        </w:rPr>
        <w:t xml:space="preserve"> </w:t>
      </w:r>
      <w:r>
        <w:rPr>
          <w:sz w:val="20"/>
        </w:rPr>
        <w:t>los</w:t>
      </w:r>
      <w:r>
        <w:rPr>
          <w:spacing w:val="80"/>
          <w:sz w:val="20"/>
        </w:rPr>
        <w:t xml:space="preserve"> </w:t>
      </w:r>
      <w:r>
        <w:rPr>
          <w:sz w:val="20"/>
        </w:rPr>
        <w:t xml:space="preserve">procesos </w:t>
      </w:r>
      <w:r>
        <w:rPr>
          <w:spacing w:val="-2"/>
          <w:sz w:val="20"/>
        </w:rPr>
        <w:t>internos.</w:t>
      </w:r>
    </w:p>
    <w:p w:rsidR="00DF0144" w:rsidRDefault="00F442AC">
      <w:pPr>
        <w:pStyle w:val="Prrafodelista"/>
        <w:numPr>
          <w:ilvl w:val="0"/>
          <w:numId w:val="3"/>
        </w:numPr>
        <w:tabs>
          <w:tab w:val="left" w:pos="481"/>
        </w:tabs>
        <w:spacing w:before="99"/>
        <w:ind w:right="336"/>
        <w:rPr>
          <w:sz w:val="20"/>
        </w:rPr>
      </w:pPr>
      <w:r>
        <w:br w:type="column"/>
      </w:r>
      <w:r>
        <w:rPr>
          <w:sz w:val="20"/>
        </w:rPr>
        <w:lastRenderedPageBreak/>
        <w:t>Comunicación y vinculación con el sistema de gestión de la calidad y los objetivos e indicadores estratégico</w:t>
      </w:r>
    </w:p>
    <w:p w:rsidR="00DF0144" w:rsidRDefault="00DF0144">
      <w:pPr>
        <w:pStyle w:val="Textoindependiente"/>
        <w:ind w:left="0"/>
      </w:pPr>
    </w:p>
    <w:p w:rsidR="00DF0144" w:rsidRDefault="00DF0144">
      <w:pPr>
        <w:pStyle w:val="Textoindependiente"/>
        <w:ind w:left="0"/>
      </w:pPr>
    </w:p>
    <w:p w:rsidR="00DF0144" w:rsidRDefault="00F442AC">
      <w:pPr>
        <w:pStyle w:val="Prrafodelista"/>
        <w:numPr>
          <w:ilvl w:val="0"/>
          <w:numId w:val="3"/>
        </w:numPr>
        <w:tabs>
          <w:tab w:val="left" w:pos="481"/>
        </w:tabs>
        <w:ind w:right="337"/>
        <w:rPr>
          <w:sz w:val="20"/>
        </w:rPr>
      </w:pPr>
      <w:r>
        <w:rPr>
          <w:sz w:val="20"/>
        </w:rPr>
        <w:t>Aumento en el aprendizaje y crecimiento, ya que</w:t>
      </w:r>
      <w:r>
        <w:rPr>
          <w:spacing w:val="-1"/>
          <w:sz w:val="20"/>
        </w:rPr>
        <w:t xml:space="preserve"> </w:t>
      </w:r>
      <w:r>
        <w:rPr>
          <w:sz w:val="20"/>
        </w:rPr>
        <w:t>se</w:t>
      </w:r>
      <w:r>
        <w:rPr>
          <w:spacing w:val="-1"/>
          <w:sz w:val="20"/>
        </w:rPr>
        <w:t xml:space="preserve"> </w:t>
      </w:r>
      <w:r>
        <w:rPr>
          <w:sz w:val="20"/>
        </w:rPr>
        <w:t>describen</w:t>
      </w:r>
      <w:r>
        <w:rPr>
          <w:spacing w:val="-1"/>
          <w:sz w:val="20"/>
        </w:rPr>
        <w:t xml:space="preserve"> </w:t>
      </w:r>
      <w:r>
        <w:rPr>
          <w:sz w:val="20"/>
        </w:rPr>
        <w:t>la</w:t>
      </w:r>
      <w:r>
        <w:rPr>
          <w:spacing w:val="-1"/>
          <w:sz w:val="20"/>
        </w:rPr>
        <w:t xml:space="preserve"> </w:t>
      </w:r>
      <w:r>
        <w:rPr>
          <w:sz w:val="20"/>
        </w:rPr>
        <w:t>forma</w:t>
      </w:r>
      <w:r>
        <w:rPr>
          <w:spacing w:val="-1"/>
          <w:sz w:val="20"/>
        </w:rPr>
        <w:t xml:space="preserve"> </w:t>
      </w:r>
      <w:r>
        <w:rPr>
          <w:sz w:val="20"/>
        </w:rPr>
        <w:t>en</w:t>
      </w:r>
      <w:r>
        <w:rPr>
          <w:spacing w:val="-1"/>
          <w:sz w:val="20"/>
        </w:rPr>
        <w:t xml:space="preserve"> </w:t>
      </w:r>
      <w:r>
        <w:rPr>
          <w:sz w:val="20"/>
        </w:rPr>
        <w:t>que</w:t>
      </w:r>
      <w:r>
        <w:rPr>
          <w:spacing w:val="-1"/>
          <w:sz w:val="20"/>
        </w:rPr>
        <w:t xml:space="preserve"> </w:t>
      </w:r>
      <w:r>
        <w:rPr>
          <w:sz w:val="20"/>
        </w:rPr>
        <w:t>las personas, tecnología y entorno organizacional se combinan para apoyar la estrategia.</w:t>
      </w:r>
    </w:p>
    <w:p w:rsidR="00DF0144" w:rsidRDefault="00DF0144">
      <w:pPr>
        <w:pStyle w:val="Textoindependiente"/>
        <w:ind w:left="0"/>
      </w:pPr>
    </w:p>
    <w:p w:rsidR="00DF0144" w:rsidRDefault="00F442AC">
      <w:pPr>
        <w:pStyle w:val="Prrafodelista"/>
        <w:numPr>
          <w:ilvl w:val="0"/>
          <w:numId w:val="3"/>
        </w:numPr>
        <w:tabs>
          <w:tab w:val="left" w:pos="481"/>
        </w:tabs>
        <w:ind w:right="334"/>
        <w:rPr>
          <w:sz w:val="20"/>
        </w:rPr>
      </w:pPr>
      <w:r>
        <w:rPr>
          <w:sz w:val="20"/>
        </w:rPr>
        <w:t>Permite a los líderes mantener el máximo control posible sobre el destino de la empresa, en el mundo cambiante.</w:t>
      </w:r>
    </w:p>
    <w:p w:rsidR="00DF0144" w:rsidRDefault="00DF0144">
      <w:pPr>
        <w:pStyle w:val="Textoindependiente"/>
        <w:ind w:left="0"/>
      </w:pPr>
    </w:p>
    <w:p w:rsidR="00DF0144" w:rsidRDefault="00DF0144">
      <w:pPr>
        <w:pStyle w:val="Textoindependiente"/>
        <w:spacing w:before="3"/>
        <w:ind w:left="0"/>
      </w:pPr>
    </w:p>
    <w:p w:rsidR="00DF0144" w:rsidRDefault="00F442AC">
      <w:pPr>
        <w:pStyle w:val="Prrafodelista"/>
        <w:numPr>
          <w:ilvl w:val="0"/>
          <w:numId w:val="3"/>
        </w:numPr>
        <w:tabs>
          <w:tab w:val="left" w:pos="481"/>
        </w:tabs>
        <w:ind w:right="335"/>
        <w:rPr>
          <w:sz w:val="20"/>
        </w:rPr>
      </w:pPr>
      <w:r>
        <w:rPr>
          <w:sz w:val="20"/>
        </w:rPr>
        <w:t xml:space="preserve">Medición y seguimiento de los resultados vinculados con los objetivos estratégicos, conduciendo a un mejor desempeño </w:t>
      </w:r>
      <w:r>
        <w:rPr>
          <w:spacing w:val="-2"/>
          <w:sz w:val="20"/>
        </w:rPr>
        <w:t>organizacional.</w:t>
      </w:r>
    </w:p>
    <w:p w:rsidR="00DF0144" w:rsidRDefault="00DF0144">
      <w:pPr>
        <w:pStyle w:val="Textoindependiente"/>
        <w:spacing w:before="112"/>
        <w:ind w:left="0"/>
      </w:pPr>
    </w:p>
    <w:p w:rsidR="00DF0144" w:rsidRDefault="00F442AC">
      <w:pPr>
        <w:pStyle w:val="Textoindependiente"/>
        <w:spacing w:before="1"/>
        <w:ind w:right="338"/>
        <w:jc w:val="both"/>
      </w:pPr>
      <w:r>
        <w:t>El modelo de plan estratégico está compuesto por las siguientes etapas:</w:t>
      </w:r>
    </w:p>
    <w:p w:rsidR="00DF0144" w:rsidRDefault="00DF0144">
      <w:pPr>
        <w:pStyle w:val="Textoindependiente"/>
        <w:spacing w:before="224"/>
        <w:ind w:left="0"/>
      </w:pPr>
    </w:p>
    <w:p w:rsidR="00DF0144" w:rsidRDefault="00F442AC">
      <w:pPr>
        <w:pStyle w:val="Textoindependiente"/>
        <w:spacing w:line="360" w:lineRule="auto"/>
        <w:ind w:right="337"/>
        <w:jc w:val="both"/>
      </w:pPr>
      <w:r>
        <w:t>Etapa 1. Formulación de la estrategia. Estructura</w:t>
      </w:r>
      <w:r>
        <w:rPr>
          <w:spacing w:val="40"/>
        </w:rPr>
        <w:t xml:space="preserve"> </w:t>
      </w:r>
      <w:r>
        <w:t>de la visión y misión.</w:t>
      </w:r>
    </w:p>
    <w:p w:rsidR="00DF0144" w:rsidRDefault="00F442AC">
      <w:pPr>
        <w:pStyle w:val="Textoindependiente"/>
        <w:spacing w:before="114" w:line="360" w:lineRule="auto"/>
        <w:ind w:right="333"/>
        <w:jc w:val="both"/>
      </w:pPr>
      <w:r>
        <w:t>Etapa 2. Análisis del contexto mediante la matriz FODA y presentación de los objetivos estratégicos.</w:t>
      </w:r>
    </w:p>
    <w:p w:rsidR="00DF0144" w:rsidRDefault="00F442AC">
      <w:pPr>
        <w:pStyle w:val="Textoindependiente"/>
        <w:spacing w:before="114" w:line="360" w:lineRule="auto"/>
        <w:ind w:right="337"/>
        <w:jc w:val="both"/>
      </w:pPr>
      <w:r>
        <w:t>Etapa 3. Planificación de la estrategia a través del diseño del mapa estratégico y su vinculación con las perspectivas de Kaplan y Norton.</w:t>
      </w:r>
    </w:p>
    <w:p w:rsidR="00DF0144" w:rsidRDefault="00F442AC">
      <w:pPr>
        <w:pStyle w:val="Textoindependiente"/>
        <w:spacing w:before="113" w:line="360" w:lineRule="auto"/>
        <w:ind w:right="336"/>
        <w:jc w:val="both"/>
      </w:pPr>
      <w:r>
        <w:t>Etapa 4. Establecer los indicadores estratégicos de cada objetivo.</w:t>
      </w:r>
    </w:p>
    <w:p w:rsidR="00DF0144" w:rsidRDefault="00F442AC">
      <w:pPr>
        <w:pStyle w:val="Textoindependiente"/>
        <w:spacing w:before="111" w:line="360" w:lineRule="auto"/>
        <w:ind w:right="337"/>
        <w:jc w:val="both"/>
      </w:pPr>
      <w:r>
        <w:t>Etapa</w:t>
      </w:r>
      <w:r>
        <w:rPr>
          <w:spacing w:val="-3"/>
        </w:rPr>
        <w:t xml:space="preserve"> </w:t>
      </w:r>
      <w:r>
        <w:t>5.</w:t>
      </w:r>
      <w:r>
        <w:rPr>
          <w:spacing w:val="-2"/>
        </w:rPr>
        <w:t xml:space="preserve"> </w:t>
      </w:r>
      <w:r>
        <w:t>Identificación</w:t>
      </w:r>
      <w:r>
        <w:rPr>
          <w:spacing w:val="-3"/>
        </w:rPr>
        <w:t xml:space="preserve"> </w:t>
      </w:r>
      <w:r>
        <w:t>de inductores</w:t>
      </w:r>
      <w:r>
        <w:rPr>
          <w:spacing w:val="-1"/>
        </w:rPr>
        <w:t xml:space="preserve"> </w:t>
      </w:r>
      <w:r>
        <w:t>de</w:t>
      </w:r>
      <w:r>
        <w:rPr>
          <w:spacing w:val="-3"/>
        </w:rPr>
        <w:t xml:space="preserve"> </w:t>
      </w:r>
      <w:r>
        <w:t>actuación</w:t>
      </w:r>
      <w:r>
        <w:rPr>
          <w:spacing w:val="-3"/>
        </w:rPr>
        <w:t xml:space="preserve"> </w:t>
      </w:r>
      <w:r>
        <w:t>e iniciativas estratégicas.</w:t>
      </w:r>
    </w:p>
    <w:p w:rsidR="00DF0144" w:rsidRDefault="00F442AC">
      <w:pPr>
        <w:pStyle w:val="Textoindependiente"/>
        <w:spacing w:before="114"/>
        <w:jc w:val="both"/>
      </w:pPr>
      <w:r>
        <w:t>Etapa</w:t>
      </w:r>
      <w:r>
        <w:rPr>
          <w:spacing w:val="-6"/>
        </w:rPr>
        <w:t xml:space="preserve"> </w:t>
      </w:r>
      <w:r>
        <w:t>6.</w:t>
      </w:r>
      <w:r>
        <w:rPr>
          <w:spacing w:val="-4"/>
        </w:rPr>
        <w:t xml:space="preserve"> </w:t>
      </w:r>
      <w:r>
        <w:t>Elaboración</w:t>
      </w:r>
      <w:r>
        <w:rPr>
          <w:spacing w:val="-6"/>
        </w:rPr>
        <w:t xml:space="preserve"> </w:t>
      </w:r>
      <w:r>
        <w:t>del</w:t>
      </w:r>
      <w:r>
        <w:rPr>
          <w:spacing w:val="-6"/>
        </w:rPr>
        <w:t xml:space="preserve"> </w:t>
      </w:r>
      <w:r>
        <w:t>cuadro</w:t>
      </w:r>
      <w:r>
        <w:rPr>
          <w:spacing w:val="-6"/>
        </w:rPr>
        <w:t xml:space="preserve"> </w:t>
      </w:r>
      <w:r>
        <w:t>de</w:t>
      </w:r>
      <w:r>
        <w:rPr>
          <w:spacing w:val="-5"/>
        </w:rPr>
        <w:t xml:space="preserve"> </w:t>
      </w:r>
      <w:r>
        <w:t>mando</w:t>
      </w:r>
      <w:r>
        <w:rPr>
          <w:spacing w:val="-6"/>
        </w:rPr>
        <w:t xml:space="preserve"> </w:t>
      </w:r>
      <w:r>
        <w:rPr>
          <w:spacing w:val="-2"/>
        </w:rPr>
        <w:t>integral.</w:t>
      </w:r>
    </w:p>
    <w:p w:rsidR="00DF0144" w:rsidRDefault="00DF0144">
      <w:pPr>
        <w:jc w:val="both"/>
        <w:sectPr w:rsidR="00DF0144">
          <w:type w:val="continuous"/>
          <w:pgSz w:w="12240" w:h="15840"/>
          <w:pgMar w:top="1280" w:right="700" w:bottom="900" w:left="1160" w:header="717" w:footer="1404" w:gutter="0"/>
          <w:cols w:num="2" w:space="720" w:equalWidth="0">
            <w:col w:w="4770" w:space="544"/>
            <w:col w:w="5066"/>
          </w:cols>
        </w:sectPr>
      </w:pPr>
    </w:p>
    <w:p w:rsidR="00DF0144" w:rsidRDefault="00DF0144">
      <w:pPr>
        <w:pStyle w:val="Textoindependiente"/>
        <w:ind w:left="0"/>
      </w:pPr>
    </w:p>
    <w:p w:rsidR="00DF0144" w:rsidRDefault="00DF0144">
      <w:pPr>
        <w:pStyle w:val="Textoindependiente"/>
        <w:ind w:left="0"/>
      </w:pPr>
    </w:p>
    <w:p w:rsidR="00DF0144" w:rsidRDefault="00DF0144">
      <w:pPr>
        <w:pStyle w:val="Textoindependiente"/>
        <w:spacing w:before="22"/>
        <w:ind w:left="0"/>
      </w:pPr>
    </w:p>
    <w:p w:rsidR="00DF0144" w:rsidRDefault="00F442AC">
      <w:pPr>
        <w:pStyle w:val="Textoindependiente"/>
        <w:ind w:left="376"/>
      </w:pPr>
      <w:r>
        <w:rPr>
          <w:noProof/>
          <w:lang w:val="es-VE" w:eastAsia="es-VE"/>
        </w:rPr>
        <w:drawing>
          <wp:inline distT="0" distB="0" distL="0" distR="0">
            <wp:extent cx="6022702" cy="3094672"/>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stretch>
                      <a:fillRect/>
                    </a:stretch>
                  </pic:blipFill>
                  <pic:spPr>
                    <a:xfrm>
                      <a:off x="0" y="0"/>
                      <a:ext cx="6022702" cy="3094672"/>
                    </a:xfrm>
                    <a:prstGeom prst="rect">
                      <a:avLst/>
                    </a:prstGeom>
                  </pic:spPr>
                </pic:pic>
              </a:graphicData>
            </a:graphic>
          </wp:inline>
        </w:drawing>
      </w:r>
    </w:p>
    <w:p w:rsidR="00DF0144" w:rsidRDefault="00F442AC">
      <w:pPr>
        <w:spacing w:before="73"/>
        <w:ind w:left="208" w:right="313"/>
        <w:jc w:val="center"/>
        <w:rPr>
          <w:sz w:val="18"/>
        </w:rPr>
      </w:pPr>
      <w:r>
        <w:rPr>
          <w:rFonts w:ascii="Arial" w:hAnsi="Arial"/>
          <w:b/>
          <w:sz w:val="18"/>
        </w:rPr>
        <w:t>Figura</w:t>
      </w:r>
      <w:r>
        <w:rPr>
          <w:rFonts w:ascii="Arial" w:hAnsi="Arial"/>
          <w:b/>
          <w:spacing w:val="-4"/>
          <w:sz w:val="18"/>
        </w:rPr>
        <w:t xml:space="preserve"> </w:t>
      </w:r>
      <w:r>
        <w:rPr>
          <w:rFonts w:ascii="Arial" w:hAnsi="Arial"/>
          <w:b/>
          <w:sz w:val="18"/>
        </w:rPr>
        <w:t>4.</w:t>
      </w:r>
      <w:r>
        <w:rPr>
          <w:rFonts w:ascii="Arial" w:hAnsi="Arial"/>
          <w:b/>
          <w:spacing w:val="-5"/>
          <w:sz w:val="18"/>
        </w:rPr>
        <w:t xml:space="preserve"> </w:t>
      </w:r>
      <w:r>
        <w:rPr>
          <w:sz w:val="18"/>
        </w:rPr>
        <w:t>Etapas</w:t>
      </w:r>
      <w:r>
        <w:rPr>
          <w:spacing w:val="-4"/>
          <w:sz w:val="18"/>
        </w:rPr>
        <w:t xml:space="preserve"> </w:t>
      </w:r>
      <w:r>
        <w:rPr>
          <w:sz w:val="18"/>
        </w:rPr>
        <w:t>de</w:t>
      </w:r>
      <w:r>
        <w:rPr>
          <w:spacing w:val="-2"/>
          <w:sz w:val="18"/>
        </w:rPr>
        <w:t xml:space="preserve"> </w:t>
      </w:r>
      <w:r>
        <w:rPr>
          <w:sz w:val="18"/>
        </w:rPr>
        <w:t>la</w:t>
      </w:r>
      <w:r>
        <w:rPr>
          <w:spacing w:val="-1"/>
          <w:sz w:val="18"/>
        </w:rPr>
        <w:t xml:space="preserve"> </w:t>
      </w:r>
      <w:r>
        <w:rPr>
          <w:sz w:val="18"/>
        </w:rPr>
        <w:t>planificación</w:t>
      </w:r>
      <w:r>
        <w:rPr>
          <w:spacing w:val="-2"/>
          <w:sz w:val="18"/>
        </w:rPr>
        <w:t xml:space="preserve"> </w:t>
      </w:r>
      <w:r>
        <w:rPr>
          <w:sz w:val="18"/>
        </w:rPr>
        <w:t>estratégica.</w:t>
      </w:r>
      <w:r>
        <w:rPr>
          <w:spacing w:val="-3"/>
          <w:sz w:val="18"/>
        </w:rPr>
        <w:t xml:space="preserve"> </w:t>
      </w:r>
      <w:r>
        <w:rPr>
          <w:rFonts w:ascii="Arial" w:hAnsi="Arial"/>
          <w:b/>
          <w:sz w:val="18"/>
        </w:rPr>
        <w:t>Fuente:</w:t>
      </w:r>
      <w:r>
        <w:rPr>
          <w:rFonts w:ascii="Arial" w:hAnsi="Arial"/>
          <w:b/>
          <w:spacing w:val="-5"/>
          <w:sz w:val="18"/>
        </w:rPr>
        <w:t xml:space="preserve"> </w:t>
      </w:r>
      <w:r>
        <w:rPr>
          <w:sz w:val="18"/>
        </w:rPr>
        <w:t>Elaboración</w:t>
      </w:r>
      <w:r>
        <w:rPr>
          <w:spacing w:val="-4"/>
          <w:sz w:val="18"/>
        </w:rPr>
        <w:t xml:space="preserve"> </w:t>
      </w:r>
      <w:r>
        <w:rPr>
          <w:spacing w:val="-2"/>
          <w:sz w:val="18"/>
        </w:rPr>
        <w:t>propia.</w:t>
      </w:r>
    </w:p>
    <w:p w:rsidR="00DF0144" w:rsidRDefault="00DF0144">
      <w:pPr>
        <w:pStyle w:val="Textoindependiente"/>
        <w:ind w:left="0"/>
      </w:pPr>
    </w:p>
    <w:p w:rsidR="00DF0144" w:rsidRDefault="00DF0144">
      <w:pPr>
        <w:pStyle w:val="Textoindependiente"/>
        <w:spacing w:before="80"/>
        <w:ind w:left="0"/>
      </w:pPr>
    </w:p>
    <w:p w:rsidR="00DF0144" w:rsidRDefault="00DF0144">
      <w:pPr>
        <w:sectPr w:rsidR="00DF0144">
          <w:footerReference w:type="default" r:id="rId30"/>
          <w:pgSz w:w="12240" w:h="15840"/>
          <w:pgMar w:top="1280" w:right="700" w:bottom="1600" w:left="1160" w:header="717" w:footer="1404" w:gutter="0"/>
          <w:cols w:space="720"/>
        </w:sectPr>
      </w:pPr>
    </w:p>
    <w:p w:rsidR="00DF0144" w:rsidRDefault="00F442AC">
      <w:pPr>
        <w:pStyle w:val="Textoindependiente"/>
        <w:spacing w:before="93"/>
        <w:jc w:val="both"/>
      </w:pPr>
      <w:r>
        <w:lastRenderedPageBreak/>
        <w:t>La</w:t>
      </w:r>
      <w:r>
        <w:rPr>
          <w:spacing w:val="-1"/>
        </w:rPr>
        <w:t xml:space="preserve"> </w:t>
      </w:r>
      <w:r>
        <w:t>estructura</w:t>
      </w:r>
      <w:r>
        <w:rPr>
          <w:spacing w:val="-1"/>
        </w:rPr>
        <w:t xml:space="preserve"> </w:t>
      </w:r>
      <w:r>
        <w:t>de</w:t>
      </w:r>
      <w:r>
        <w:rPr>
          <w:spacing w:val="-1"/>
        </w:rPr>
        <w:t xml:space="preserve"> </w:t>
      </w:r>
      <w:r>
        <w:t>la</w:t>
      </w:r>
      <w:r>
        <w:rPr>
          <w:spacing w:val="-1"/>
        </w:rPr>
        <w:t xml:space="preserve"> </w:t>
      </w:r>
      <w:r>
        <w:t>propuesta</w:t>
      </w:r>
      <w:r>
        <w:rPr>
          <w:spacing w:val="-4"/>
        </w:rPr>
        <w:t xml:space="preserve"> </w:t>
      </w:r>
      <w:r>
        <w:t>esta</w:t>
      </w:r>
      <w:r>
        <w:rPr>
          <w:spacing w:val="-4"/>
        </w:rPr>
        <w:t xml:space="preserve"> </w:t>
      </w:r>
      <w:r>
        <w:t>desglosa</w:t>
      </w:r>
      <w:r>
        <w:rPr>
          <w:spacing w:val="-4"/>
        </w:rPr>
        <w:t xml:space="preserve"> </w:t>
      </w:r>
      <w:r>
        <w:t>en</w:t>
      </w:r>
      <w:r>
        <w:rPr>
          <w:spacing w:val="-3"/>
        </w:rPr>
        <w:t xml:space="preserve"> </w:t>
      </w:r>
      <w:r>
        <w:rPr>
          <w:spacing w:val="-4"/>
        </w:rPr>
        <w:t>seis</w:t>
      </w:r>
    </w:p>
    <w:p w:rsidR="00DF0144" w:rsidRDefault="00F442AC">
      <w:pPr>
        <w:pStyle w:val="Textoindependiente"/>
        <w:spacing w:before="1"/>
        <w:ind w:right="40"/>
        <w:jc w:val="both"/>
      </w:pPr>
      <w:r>
        <w:t>(6) etapas, con el propósito de guiar a las</w:t>
      </w:r>
      <w:r>
        <w:rPr>
          <w:spacing w:val="40"/>
        </w:rPr>
        <w:t xml:space="preserve"> </w:t>
      </w:r>
      <w:r>
        <w:t>empresas que desarrollan proyectos IPC, en el levantamiento e implementación del modelo de cuadro de mando integral.</w:t>
      </w:r>
    </w:p>
    <w:p w:rsidR="00DF0144" w:rsidRDefault="00F442AC">
      <w:pPr>
        <w:pStyle w:val="Textoindependiente"/>
        <w:spacing w:before="112"/>
        <w:jc w:val="both"/>
      </w:pPr>
      <w:r>
        <w:t>Etapa</w:t>
      </w:r>
      <w:r>
        <w:rPr>
          <w:spacing w:val="-7"/>
        </w:rPr>
        <w:t xml:space="preserve"> </w:t>
      </w:r>
      <w:r>
        <w:t>1:</w:t>
      </w:r>
      <w:r>
        <w:rPr>
          <w:spacing w:val="-5"/>
        </w:rPr>
        <w:t xml:space="preserve"> </w:t>
      </w:r>
      <w:r>
        <w:t>Formulación</w:t>
      </w:r>
      <w:r>
        <w:rPr>
          <w:spacing w:val="-5"/>
        </w:rPr>
        <w:t xml:space="preserve"> </w:t>
      </w:r>
      <w:r>
        <w:t>de</w:t>
      </w:r>
      <w:r>
        <w:rPr>
          <w:spacing w:val="-5"/>
        </w:rPr>
        <w:t xml:space="preserve"> </w:t>
      </w:r>
      <w:r>
        <w:t>la</w:t>
      </w:r>
      <w:r>
        <w:rPr>
          <w:spacing w:val="-5"/>
        </w:rPr>
        <w:t xml:space="preserve"> </w:t>
      </w:r>
      <w:r>
        <w:rPr>
          <w:spacing w:val="-2"/>
        </w:rPr>
        <w:t>estrategia.</w:t>
      </w:r>
    </w:p>
    <w:p w:rsidR="00DF0144" w:rsidRDefault="00F442AC">
      <w:pPr>
        <w:pStyle w:val="Textoindependiente"/>
        <w:spacing w:before="113"/>
        <w:ind w:right="38"/>
        <w:jc w:val="both"/>
      </w:pPr>
      <w:r>
        <w:t>La planeación estratégica engloba ciertos factores claves dentro de la gestión de la calidad de una organización, en el cual se define la visión, misión, valores corporativos, objetivos y las estrategias</w:t>
      </w:r>
      <w:r>
        <w:rPr>
          <w:spacing w:val="40"/>
        </w:rPr>
        <w:t xml:space="preserve"> </w:t>
      </w:r>
      <w:r>
        <w:t>para alcanzar considerando todos los factores presentes en el análisis del contexto</w:t>
      </w:r>
    </w:p>
    <w:p w:rsidR="00DF0144" w:rsidRDefault="00F442AC">
      <w:pPr>
        <w:pStyle w:val="Textoindependiente"/>
        <w:spacing w:before="111"/>
        <w:ind w:right="38"/>
        <w:jc w:val="both"/>
      </w:pPr>
      <w:r>
        <w:t xml:space="preserve">Según David </w:t>
      </w:r>
      <w:r>
        <w:rPr>
          <w:rFonts w:ascii="Arial" w:hAnsi="Arial"/>
          <w:b/>
        </w:rPr>
        <w:t xml:space="preserve">[11], </w:t>
      </w:r>
      <w:r>
        <w:t>la formulación de la estrategia incluye desarrollar la visión y la misión, analizar el contexto, establecer objetivos estratégicos y generar estrategias alternativas que se habrán de seguir. Asimismo, para el autor la declaración de la visión a menudo se considera como el primer paso en</w:t>
      </w:r>
      <w:r>
        <w:rPr>
          <w:spacing w:val="-5"/>
        </w:rPr>
        <w:t xml:space="preserve"> </w:t>
      </w:r>
      <w:r>
        <w:t>la</w:t>
      </w:r>
      <w:r>
        <w:rPr>
          <w:spacing w:val="-5"/>
        </w:rPr>
        <w:t xml:space="preserve"> </w:t>
      </w:r>
      <w:r>
        <w:t>planeación</w:t>
      </w:r>
      <w:r>
        <w:rPr>
          <w:spacing w:val="-5"/>
        </w:rPr>
        <w:t xml:space="preserve"> </w:t>
      </w:r>
      <w:r>
        <w:t>estratégica,</w:t>
      </w:r>
      <w:r>
        <w:rPr>
          <w:spacing w:val="-7"/>
        </w:rPr>
        <w:t xml:space="preserve"> </w:t>
      </w:r>
      <w:r>
        <w:t>que</w:t>
      </w:r>
      <w:r>
        <w:rPr>
          <w:spacing w:val="-5"/>
        </w:rPr>
        <w:t xml:space="preserve"> </w:t>
      </w:r>
      <w:r>
        <w:t>precede</w:t>
      </w:r>
      <w:r>
        <w:rPr>
          <w:spacing w:val="-5"/>
        </w:rPr>
        <w:t xml:space="preserve"> </w:t>
      </w:r>
      <w:r>
        <w:t>incluso</w:t>
      </w:r>
      <w:r>
        <w:rPr>
          <w:spacing w:val="-5"/>
        </w:rPr>
        <w:t xml:space="preserve"> </w:t>
      </w:r>
      <w:r>
        <w:t>al desarrollo de una declaración de la misión.</w:t>
      </w:r>
    </w:p>
    <w:p w:rsidR="00DF0144" w:rsidRDefault="00F442AC">
      <w:pPr>
        <w:pStyle w:val="Textoindependiente"/>
        <w:spacing w:before="117"/>
        <w:ind w:right="38"/>
        <w:jc w:val="both"/>
      </w:pPr>
      <w:r>
        <w:t>A través de los resultados obtenidos de la aplicación de los instrumentos como parte de la recolección de datos, se pudo conocer que las empresas petroleras objeto de estudio poseen</w:t>
      </w:r>
      <w:r>
        <w:rPr>
          <w:spacing w:val="40"/>
        </w:rPr>
        <w:t xml:space="preserve"> </w:t>
      </w:r>
      <w:r>
        <w:t>tanto</w:t>
      </w:r>
      <w:r>
        <w:rPr>
          <w:spacing w:val="58"/>
        </w:rPr>
        <w:t xml:space="preserve"> </w:t>
      </w:r>
      <w:r>
        <w:t>la</w:t>
      </w:r>
      <w:r>
        <w:rPr>
          <w:spacing w:val="59"/>
        </w:rPr>
        <w:t xml:space="preserve"> </w:t>
      </w:r>
      <w:r>
        <w:t>declaración</w:t>
      </w:r>
      <w:r>
        <w:rPr>
          <w:spacing w:val="58"/>
        </w:rPr>
        <w:t xml:space="preserve"> </w:t>
      </w:r>
      <w:r>
        <w:t>de</w:t>
      </w:r>
      <w:r>
        <w:rPr>
          <w:spacing w:val="59"/>
        </w:rPr>
        <w:t xml:space="preserve"> </w:t>
      </w:r>
      <w:r>
        <w:t>la</w:t>
      </w:r>
      <w:r>
        <w:rPr>
          <w:spacing w:val="58"/>
        </w:rPr>
        <w:t xml:space="preserve"> </w:t>
      </w:r>
      <w:r>
        <w:t>visión</w:t>
      </w:r>
      <w:r>
        <w:rPr>
          <w:spacing w:val="59"/>
        </w:rPr>
        <w:t xml:space="preserve"> </w:t>
      </w:r>
      <w:r>
        <w:t>como</w:t>
      </w:r>
      <w:r>
        <w:rPr>
          <w:spacing w:val="59"/>
        </w:rPr>
        <w:t xml:space="preserve"> </w:t>
      </w:r>
      <w:r>
        <w:t>la</w:t>
      </w:r>
      <w:r>
        <w:rPr>
          <w:spacing w:val="58"/>
        </w:rPr>
        <w:t xml:space="preserve"> </w:t>
      </w:r>
      <w:r>
        <w:t>de</w:t>
      </w:r>
      <w:r>
        <w:rPr>
          <w:spacing w:val="59"/>
        </w:rPr>
        <w:t xml:space="preserve"> </w:t>
      </w:r>
      <w:r>
        <w:rPr>
          <w:spacing w:val="-5"/>
        </w:rPr>
        <w:t>la</w:t>
      </w:r>
    </w:p>
    <w:p w:rsidR="00DF0144" w:rsidRDefault="00F442AC">
      <w:pPr>
        <w:pStyle w:val="Textoindependiente"/>
        <w:spacing w:before="95"/>
        <w:ind w:right="341"/>
        <w:jc w:val="both"/>
      </w:pPr>
      <w:r>
        <w:br w:type="column"/>
      </w:r>
      <w:proofErr w:type="gramStart"/>
      <w:r>
        <w:lastRenderedPageBreak/>
        <w:t>misión</w:t>
      </w:r>
      <w:proofErr w:type="gramEnd"/>
      <w:r>
        <w:t>, pero las mismas deben cumplir con ciertos aspectos, tal como lo sugiere Rojas (2012):</w:t>
      </w:r>
    </w:p>
    <w:p w:rsidR="00DF0144" w:rsidRDefault="00F442AC">
      <w:pPr>
        <w:pStyle w:val="Prrafodelista"/>
        <w:numPr>
          <w:ilvl w:val="0"/>
          <w:numId w:val="3"/>
        </w:numPr>
        <w:tabs>
          <w:tab w:val="left" w:pos="481"/>
        </w:tabs>
        <w:spacing w:before="114"/>
        <w:ind w:right="337"/>
        <w:rPr>
          <w:sz w:val="20"/>
        </w:rPr>
      </w:pPr>
      <w:r>
        <w:rPr>
          <w:sz w:val="20"/>
        </w:rPr>
        <w:t>Panorama del futuro: El entorno regulatorio, económico y competitivo en el cual se anticipa que la empresa deberá competir.</w:t>
      </w:r>
    </w:p>
    <w:p w:rsidR="00DF0144" w:rsidRDefault="00F442AC">
      <w:pPr>
        <w:pStyle w:val="Prrafodelista"/>
        <w:numPr>
          <w:ilvl w:val="0"/>
          <w:numId w:val="3"/>
        </w:numPr>
        <w:tabs>
          <w:tab w:val="left" w:pos="481"/>
        </w:tabs>
        <w:ind w:right="339"/>
        <w:rPr>
          <w:sz w:val="20"/>
        </w:rPr>
      </w:pPr>
      <w:r>
        <w:rPr>
          <w:sz w:val="20"/>
        </w:rPr>
        <w:t>Marco competitivo: Los negocios y lugares en que la empresa competirá.</w:t>
      </w:r>
    </w:p>
    <w:p w:rsidR="00DF0144" w:rsidRDefault="00F442AC">
      <w:pPr>
        <w:pStyle w:val="Prrafodelista"/>
        <w:numPr>
          <w:ilvl w:val="0"/>
          <w:numId w:val="3"/>
        </w:numPr>
        <w:tabs>
          <w:tab w:val="left" w:pos="481"/>
        </w:tabs>
        <w:ind w:right="337"/>
        <w:rPr>
          <w:sz w:val="20"/>
        </w:rPr>
      </w:pPr>
      <w:r>
        <w:rPr>
          <w:sz w:val="20"/>
        </w:rPr>
        <w:t>Objetivos fundamentales: Definición del rol que la</w:t>
      </w:r>
      <w:r>
        <w:rPr>
          <w:spacing w:val="-3"/>
          <w:sz w:val="20"/>
        </w:rPr>
        <w:t xml:space="preserve"> </w:t>
      </w:r>
      <w:r>
        <w:rPr>
          <w:sz w:val="20"/>
        </w:rPr>
        <w:t>empresa</w:t>
      </w:r>
      <w:r>
        <w:rPr>
          <w:spacing w:val="-4"/>
          <w:sz w:val="20"/>
        </w:rPr>
        <w:t xml:space="preserve"> </w:t>
      </w:r>
      <w:r>
        <w:rPr>
          <w:sz w:val="20"/>
        </w:rPr>
        <w:t>adoptara;</w:t>
      </w:r>
      <w:r>
        <w:rPr>
          <w:spacing w:val="-2"/>
          <w:sz w:val="20"/>
        </w:rPr>
        <w:t xml:space="preserve"> </w:t>
      </w:r>
      <w:r>
        <w:rPr>
          <w:sz w:val="20"/>
        </w:rPr>
        <w:t>una</w:t>
      </w:r>
      <w:r>
        <w:rPr>
          <w:spacing w:val="-3"/>
          <w:sz w:val="20"/>
        </w:rPr>
        <w:t xml:space="preserve"> </w:t>
      </w:r>
      <w:r>
        <w:rPr>
          <w:sz w:val="20"/>
        </w:rPr>
        <w:t>descripción</w:t>
      </w:r>
      <w:r>
        <w:rPr>
          <w:spacing w:val="-4"/>
          <w:sz w:val="20"/>
        </w:rPr>
        <w:t xml:space="preserve"> </w:t>
      </w:r>
      <w:r>
        <w:rPr>
          <w:sz w:val="20"/>
        </w:rPr>
        <w:t>de</w:t>
      </w:r>
      <w:r>
        <w:rPr>
          <w:spacing w:val="-3"/>
          <w:sz w:val="20"/>
        </w:rPr>
        <w:t xml:space="preserve"> </w:t>
      </w:r>
      <w:r>
        <w:rPr>
          <w:sz w:val="20"/>
        </w:rPr>
        <w:t>lo</w:t>
      </w:r>
      <w:r>
        <w:rPr>
          <w:spacing w:val="-3"/>
          <w:sz w:val="20"/>
        </w:rPr>
        <w:t xml:space="preserve"> </w:t>
      </w:r>
      <w:r>
        <w:rPr>
          <w:sz w:val="20"/>
        </w:rPr>
        <w:t>que espera</w:t>
      </w:r>
      <w:r>
        <w:rPr>
          <w:spacing w:val="-4"/>
          <w:sz w:val="20"/>
        </w:rPr>
        <w:t xml:space="preserve"> </w:t>
      </w:r>
      <w:r>
        <w:rPr>
          <w:sz w:val="20"/>
        </w:rPr>
        <w:t>lograr;</w:t>
      </w:r>
      <w:r>
        <w:rPr>
          <w:spacing w:val="-3"/>
          <w:sz w:val="20"/>
        </w:rPr>
        <w:t xml:space="preserve"> </w:t>
      </w:r>
      <w:r>
        <w:rPr>
          <w:sz w:val="20"/>
        </w:rPr>
        <w:t>referencias</w:t>
      </w:r>
      <w:r>
        <w:rPr>
          <w:spacing w:val="-2"/>
          <w:sz w:val="20"/>
        </w:rPr>
        <w:t xml:space="preserve"> </w:t>
      </w:r>
      <w:r>
        <w:rPr>
          <w:sz w:val="20"/>
        </w:rPr>
        <w:t>para</w:t>
      </w:r>
      <w:r>
        <w:rPr>
          <w:spacing w:val="-4"/>
          <w:sz w:val="20"/>
        </w:rPr>
        <w:t xml:space="preserve"> </w:t>
      </w:r>
      <w:r>
        <w:rPr>
          <w:sz w:val="20"/>
        </w:rPr>
        <w:t>evaluar</w:t>
      </w:r>
      <w:r>
        <w:rPr>
          <w:spacing w:val="-2"/>
          <w:sz w:val="20"/>
        </w:rPr>
        <w:t xml:space="preserve"> </w:t>
      </w:r>
      <w:r>
        <w:rPr>
          <w:sz w:val="20"/>
        </w:rPr>
        <w:t>el</w:t>
      </w:r>
      <w:r>
        <w:rPr>
          <w:spacing w:val="-4"/>
          <w:sz w:val="20"/>
        </w:rPr>
        <w:t xml:space="preserve"> </w:t>
      </w:r>
      <w:r>
        <w:rPr>
          <w:sz w:val="20"/>
        </w:rPr>
        <w:t>grado de éxito futuro.</w:t>
      </w:r>
    </w:p>
    <w:p w:rsidR="00DF0144" w:rsidRDefault="00F442AC">
      <w:pPr>
        <w:pStyle w:val="Prrafodelista"/>
        <w:numPr>
          <w:ilvl w:val="0"/>
          <w:numId w:val="3"/>
        </w:numPr>
        <w:tabs>
          <w:tab w:val="left" w:pos="481"/>
        </w:tabs>
        <w:ind w:right="334"/>
        <w:rPr>
          <w:sz w:val="20"/>
        </w:rPr>
      </w:pPr>
      <w:r>
        <w:rPr>
          <w:sz w:val="20"/>
        </w:rPr>
        <w:t>Fuentes de ventajas competitivas Las habilidades que la empresa desarrollara como apoyo fundamental para lograr su visión; una descripción de cómo la empresa lograra el</w:t>
      </w:r>
      <w:r>
        <w:rPr>
          <w:spacing w:val="40"/>
          <w:sz w:val="20"/>
        </w:rPr>
        <w:t xml:space="preserve"> </w:t>
      </w:r>
      <w:r>
        <w:rPr>
          <w:spacing w:val="-2"/>
          <w:sz w:val="20"/>
        </w:rPr>
        <w:t>éxito.</w:t>
      </w:r>
    </w:p>
    <w:p w:rsidR="00DF0144" w:rsidRDefault="00F442AC">
      <w:pPr>
        <w:pStyle w:val="Textoindependiente"/>
        <w:spacing w:before="114"/>
        <w:ind w:right="336"/>
        <w:jc w:val="both"/>
      </w:pPr>
      <w:r>
        <w:t>La visión estratégica y la misión de una organización pueden ser amplias o limitadas, todo depende del enfoque del cada una de las empresas, sin embargo, es necesario que sean precisas y bien concebidas porque el mapa estratégico se basa fundamentalmente en la objetividad de las mismas, considerando a la par</w:t>
      </w:r>
      <w:r>
        <w:rPr>
          <w:spacing w:val="40"/>
        </w:rPr>
        <w:t xml:space="preserve"> </w:t>
      </w:r>
      <w:r>
        <w:t>las estrategias que derivan del análisis interno y externo de la empresa.</w:t>
      </w:r>
    </w:p>
    <w:p w:rsidR="00DF0144" w:rsidRDefault="00DF0144">
      <w:pPr>
        <w:jc w:val="both"/>
        <w:sectPr w:rsidR="00DF0144">
          <w:type w:val="continuous"/>
          <w:pgSz w:w="12240" w:h="15840"/>
          <w:pgMar w:top="1280" w:right="700" w:bottom="900" w:left="1160" w:header="717" w:footer="1404" w:gutter="0"/>
          <w:cols w:num="2" w:space="720" w:equalWidth="0">
            <w:col w:w="4769" w:space="545"/>
            <w:col w:w="5066"/>
          </w:cols>
        </w:sectPr>
      </w:pPr>
    </w:p>
    <w:p w:rsidR="00DF0144" w:rsidRDefault="00DF0144">
      <w:pPr>
        <w:pStyle w:val="Textoindependiente"/>
        <w:spacing w:before="143"/>
        <w:ind w:left="0"/>
      </w:pPr>
    </w:p>
    <w:p w:rsidR="00DF0144" w:rsidRDefault="00DF0144">
      <w:pPr>
        <w:sectPr w:rsidR="00DF0144">
          <w:footerReference w:type="default" r:id="rId31"/>
          <w:pgSz w:w="12240" w:h="15840"/>
          <w:pgMar w:top="1280" w:right="700" w:bottom="1600" w:left="1160" w:header="717" w:footer="1404" w:gutter="0"/>
          <w:cols w:space="720"/>
        </w:sectPr>
      </w:pPr>
    </w:p>
    <w:p w:rsidR="00DF0144" w:rsidRDefault="00F442AC">
      <w:pPr>
        <w:pStyle w:val="Textoindependiente"/>
        <w:spacing w:before="93"/>
        <w:ind w:right="38" w:hanging="1"/>
        <w:jc w:val="both"/>
      </w:pPr>
      <w:r>
        <w:lastRenderedPageBreak/>
        <w:t xml:space="preserve">Para los autores del </w:t>
      </w:r>
      <w:proofErr w:type="spellStart"/>
      <w:r>
        <w:rPr>
          <w:rFonts w:ascii="Arial" w:hAnsi="Arial"/>
          <w:i/>
        </w:rPr>
        <w:t>Balanced</w:t>
      </w:r>
      <w:proofErr w:type="spellEnd"/>
      <w:r>
        <w:rPr>
          <w:rFonts w:ascii="Arial" w:hAnsi="Arial"/>
          <w:i/>
        </w:rPr>
        <w:t xml:space="preserve"> </w:t>
      </w:r>
      <w:proofErr w:type="spellStart"/>
      <w:r>
        <w:rPr>
          <w:rFonts w:ascii="Arial" w:hAnsi="Arial"/>
          <w:i/>
        </w:rPr>
        <w:t>Scorecard</w:t>
      </w:r>
      <w:proofErr w:type="spellEnd"/>
      <w:r>
        <w:rPr>
          <w:rFonts w:ascii="Arial" w:hAnsi="Arial"/>
          <w:i/>
        </w:rPr>
        <w:t xml:space="preserve"> </w:t>
      </w:r>
      <w:r>
        <w:t>Kaplan y Norton (2004), la misión de la organización proporciona el punto de partida para definir la estrategia, debido a que es una declaración con</w:t>
      </w:r>
      <w:r>
        <w:rPr>
          <w:spacing w:val="40"/>
        </w:rPr>
        <w:t xml:space="preserve"> </w:t>
      </w:r>
      <w:r>
        <w:t xml:space="preserve">una orientación interna, de la razón de existencia del negocio, es el propósito básico a donde se </w:t>
      </w:r>
      <w:r>
        <w:rPr>
          <w:spacing w:val="-2"/>
        </w:rPr>
        <w:t>dirige.</w:t>
      </w:r>
    </w:p>
    <w:p w:rsidR="00DF0144" w:rsidRDefault="00F442AC">
      <w:pPr>
        <w:pStyle w:val="Textoindependiente"/>
        <w:spacing w:before="117"/>
        <w:ind w:right="39"/>
        <w:jc w:val="both"/>
      </w:pPr>
      <w:r>
        <w:t>Por lo tanto, una vez que se tiene definida la visión y misión de la empresa, todas las acciones se fijan en</w:t>
      </w:r>
      <w:r>
        <w:rPr>
          <w:spacing w:val="26"/>
        </w:rPr>
        <w:t xml:space="preserve"> </w:t>
      </w:r>
      <w:r>
        <w:t>este</w:t>
      </w:r>
      <w:r>
        <w:rPr>
          <w:spacing w:val="27"/>
        </w:rPr>
        <w:t xml:space="preserve"> </w:t>
      </w:r>
      <w:r>
        <w:t>punto,</w:t>
      </w:r>
      <w:r>
        <w:rPr>
          <w:spacing w:val="26"/>
        </w:rPr>
        <w:t xml:space="preserve"> </w:t>
      </w:r>
      <w:r>
        <w:t>donde</w:t>
      </w:r>
      <w:r>
        <w:rPr>
          <w:spacing w:val="27"/>
        </w:rPr>
        <w:t xml:space="preserve"> </w:t>
      </w:r>
      <w:r>
        <w:t>las</w:t>
      </w:r>
      <w:r>
        <w:rPr>
          <w:spacing w:val="27"/>
        </w:rPr>
        <w:t xml:space="preserve"> </w:t>
      </w:r>
      <w:r>
        <w:t>decisiones</w:t>
      </w:r>
      <w:r>
        <w:rPr>
          <w:spacing w:val="28"/>
        </w:rPr>
        <w:t xml:space="preserve"> </w:t>
      </w:r>
      <w:r>
        <w:t>se</w:t>
      </w:r>
      <w:r>
        <w:rPr>
          <w:spacing w:val="26"/>
        </w:rPr>
        <w:t xml:space="preserve"> </w:t>
      </w:r>
      <w:r>
        <w:t>toman</w:t>
      </w:r>
      <w:r>
        <w:rPr>
          <w:spacing w:val="27"/>
        </w:rPr>
        <w:t xml:space="preserve"> </w:t>
      </w:r>
      <w:r>
        <w:rPr>
          <w:spacing w:val="-5"/>
        </w:rPr>
        <w:t>en</w:t>
      </w:r>
    </w:p>
    <w:p w:rsidR="00DF0144" w:rsidRDefault="00F442AC">
      <w:pPr>
        <w:pStyle w:val="Textoindependiente"/>
        <w:spacing w:before="96"/>
        <w:ind w:right="339"/>
        <w:jc w:val="both"/>
      </w:pPr>
      <w:r>
        <w:br w:type="column"/>
      </w:r>
      <w:proofErr w:type="gramStart"/>
      <w:r>
        <w:lastRenderedPageBreak/>
        <w:t>torno</w:t>
      </w:r>
      <w:proofErr w:type="gramEnd"/>
      <w:r>
        <w:t xml:space="preserve"> a estas, abriendo camino para la</w:t>
      </w:r>
      <w:r>
        <w:rPr>
          <w:spacing w:val="40"/>
        </w:rPr>
        <w:t xml:space="preserve"> </w:t>
      </w:r>
      <w:r>
        <w:t>identificación y creación de una variedad de objetivos y posibles alternativas de estrategias.</w:t>
      </w:r>
    </w:p>
    <w:p w:rsidR="00DF0144" w:rsidRDefault="00F442AC">
      <w:pPr>
        <w:pStyle w:val="Textoindependiente"/>
        <w:spacing w:before="115"/>
        <w:ind w:right="333"/>
        <w:jc w:val="both"/>
      </w:pPr>
      <w:r>
        <w:t>Etapa 2: Análisis del contexto mediante la matriz FODA y presentación de los objetivos estratégicos.</w:t>
      </w:r>
    </w:p>
    <w:p w:rsidR="00DF0144" w:rsidRDefault="00F442AC">
      <w:pPr>
        <w:pStyle w:val="Textoindependiente"/>
        <w:spacing w:before="113"/>
        <w:ind w:right="336"/>
        <w:jc w:val="both"/>
      </w:pPr>
      <w:r>
        <w:t>A partir de la matriz FODA es posible desarrollar el marco analítico y las estrategias.</w:t>
      </w:r>
    </w:p>
    <w:p w:rsidR="00DF0144" w:rsidRDefault="00DF0144">
      <w:pPr>
        <w:jc w:val="both"/>
        <w:sectPr w:rsidR="00DF0144">
          <w:type w:val="continuous"/>
          <w:pgSz w:w="12240" w:h="15840"/>
          <w:pgMar w:top="1280" w:right="700" w:bottom="900" w:left="1160" w:header="717" w:footer="1404" w:gutter="0"/>
          <w:cols w:num="2" w:space="720" w:equalWidth="0">
            <w:col w:w="4769" w:space="545"/>
            <w:col w:w="5066"/>
          </w:cols>
        </w:sectPr>
      </w:pPr>
    </w:p>
    <w:p w:rsidR="00DF0144" w:rsidRDefault="00DF0144">
      <w:pPr>
        <w:pStyle w:val="Textoindependiente"/>
        <w:ind w:left="0"/>
      </w:pPr>
    </w:p>
    <w:p w:rsidR="00DF0144" w:rsidRDefault="00DF0144">
      <w:pPr>
        <w:pStyle w:val="Textoindependiente"/>
        <w:spacing w:before="40"/>
        <w:ind w:left="0"/>
      </w:pPr>
    </w:p>
    <w:p w:rsidR="00DF0144" w:rsidRDefault="00F442AC">
      <w:pPr>
        <w:pStyle w:val="Textoindependiente"/>
        <w:ind w:left="1214"/>
      </w:pPr>
      <w:r>
        <w:rPr>
          <w:noProof/>
          <w:lang w:val="es-VE" w:eastAsia="es-VE"/>
        </w:rPr>
        <w:drawing>
          <wp:inline distT="0" distB="0" distL="0" distR="0">
            <wp:extent cx="5013781" cy="584273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5013781" cy="5842730"/>
                    </a:xfrm>
                    <a:prstGeom prst="rect">
                      <a:avLst/>
                    </a:prstGeom>
                  </pic:spPr>
                </pic:pic>
              </a:graphicData>
            </a:graphic>
          </wp:inline>
        </w:drawing>
      </w:r>
    </w:p>
    <w:p w:rsidR="00DF0144" w:rsidRDefault="00F442AC">
      <w:pPr>
        <w:spacing w:before="23"/>
        <w:ind w:right="313"/>
        <w:jc w:val="center"/>
        <w:rPr>
          <w:sz w:val="18"/>
        </w:rPr>
      </w:pPr>
      <w:r>
        <w:rPr>
          <w:rFonts w:ascii="Arial" w:hAnsi="Arial"/>
          <w:b/>
          <w:sz w:val="18"/>
        </w:rPr>
        <w:t>Figura</w:t>
      </w:r>
      <w:r>
        <w:rPr>
          <w:rFonts w:ascii="Arial" w:hAnsi="Arial"/>
          <w:b/>
          <w:spacing w:val="-2"/>
          <w:sz w:val="18"/>
        </w:rPr>
        <w:t xml:space="preserve"> </w:t>
      </w:r>
      <w:r>
        <w:rPr>
          <w:rFonts w:ascii="Arial" w:hAnsi="Arial"/>
          <w:b/>
          <w:sz w:val="18"/>
        </w:rPr>
        <w:t>5.</w:t>
      </w:r>
      <w:r>
        <w:rPr>
          <w:rFonts w:ascii="Arial" w:hAnsi="Arial"/>
          <w:b/>
          <w:spacing w:val="-4"/>
          <w:sz w:val="18"/>
        </w:rPr>
        <w:t xml:space="preserve"> </w:t>
      </w:r>
      <w:r>
        <w:rPr>
          <w:sz w:val="18"/>
        </w:rPr>
        <w:t>Matriz</w:t>
      </w:r>
      <w:r>
        <w:rPr>
          <w:spacing w:val="-3"/>
          <w:sz w:val="18"/>
        </w:rPr>
        <w:t xml:space="preserve"> </w:t>
      </w:r>
      <w:r>
        <w:rPr>
          <w:sz w:val="18"/>
        </w:rPr>
        <w:t>FODA.</w:t>
      </w:r>
      <w:r>
        <w:rPr>
          <w:spacing w:val="-2"/>
          <w:sz w:val="18"/>
        </w:rPr>
        <w:t xml:space="preserve"> </w:t>
      </w:r>
      <w:r>
        <w:rPr>
          <w:rFonts w:ascii="Arial" w:hAnsi="Arial"/>
          <w:b/>
          <w:sz w:val="18"/>
        </w:rPr>
        <w:t>Fuente:</w:t>
      </w:r>
      <w:r>
        <w:rPr>
          <w:rFonts w:ascii="Arial" w:hAnsi="Arial"/>
          <w:b/>
          <w:spacing w:val="-4"/>
          <w:sz w:val="18"/>
        </w:rPr>
        <w:t xml:space="preserve"> </w:t>
      </w:r>
      <w:r>
        <w:rPr>
          <w:sz w:val="18"/>
        </w:rPr>
        <w:t>Elaboración</w:t>
      </w:r>
      <w:r>
        <w:rPr>
          <w:spacing w:val="-4"/>
          <w:sz w:val="18"/>
        </w:rPr>
        <w:t xml:space="preserve"> </w:t>
      </w:r>
      <w:r>
        <w:rPr>
          <w:spacing w:val="-2"/>
          <w:sz w:val="18"/>
        </w:rPr>
        <w:t>propia.</w:t>
      </w:r>
    </w:p>
    <w:p w:rsidR="00DF0144" w:rsidRDefault="00DF0144">
      <w:pPr>
        <w:jc w:val="center"/>
        <w:rPr>
          <w:sz w:val="18"/>
        </w:rPr>
        <w:sectPr w:rsidR="00DF0144">
          <w:type w:val="continuous"/>
          <w:pgSz w:w="12240" w:h="15840"/>
          <w:pgMar w:top="1280" w:right="700" w:bottom="900" w:left="1160" w:header="717" w:footer="1404" w:gutter="0"/>
          <w:cols w:space="720"/>
        </w:sectPr>
      </w:pPr>
    </w:p>
    <w:p w:rsidR="00DF0144" w:rsidRDefault="00DF0144">
      <w:pPr>
        <w:pStyle w:val="Textoindependiente"/>
        <w:ind w:left="0"/>
      </w:pPr>
    </w:p>
    <w:p w:rsidR="00DF0144" w:rsidRDefault="00DF0144">
      <w:pPr>
        <w:pStyle w:val="Textoindependiente"/>
        <w:spacing w:before="9"/>
        <w:ind w:left="0"/>
      </w:pPr>
    </w:p>
    <w:p w:rsidR="00DF0144" w:rsidRDefault="00F442AC">
      <w:pPr>
        <w:pStyle w:val="Textoindependiente"/>
        <w:ind w:right="39"/>
        <w:jc w:val="both"/>
      </w:pPr>
      <w:r>
        <w:t>Es fundamental que las empresas realicen este análisis de manera constante para poder evaluar si las estrategias funcionaron y en qué medida afectaron positivamente el cambio para el crecimiento de la empresa, teniendo en cuenta que los factores del entorno pudieron modificarse y tener un alto impacto para el alcance de los objetivos estratégicos.</w:t>
      </w:r>
    </w:p>
    <w:p w:rsidR="00DF0144" w:rsidRDefault="00DF0144">
      <w:pPr>
        <w:pStyle w:val="Textoindependiente"/>
        <w:spacing w:before="2"/>
        <w:ind w:left="0"/>
      </w:pPr>
    </w:p>
    <w:p w:rsidR="00DF0144" w:rsidRDefault="00F442AC">
      <w:pPr>
        <w:pStyle w:val="Textoindependiente"/>
        <w:ind w:right="38"/>
        <w:jc w:val="both"/>
      </w:pPr>
      <w:r>
        <w:t>En la figura que a continuación se muestra se puede visualizar claramente los objetivos estratégicos</w:t>
      </w:r>
      <w:r>
        <w:rPr>
          <w:spacing w:val="26"/>
        </w:rPr>
        <w:t xml:space="preserve"> </w:t>
      </w:r>
      <w:r>
        <w:t>ya</w:t>
      </w:r>
      <w:r>
        <w:rPr>
          <w:spacing w:val="23"/>
        </w:rPr>
        <w:t xml:space="preserve"> </w:t>
      </w:r>
      <w:r>
        <w:t>definidos</w:t>
      </w:r>
      <w:r>
        <w:rPr>
          <w:spacing w:val="26"/>
        </w:rPr>
        <w:t xml:space="preserve"> </w:t>
      </w:r>
      <w:r>
        <w:t>y</w:t>
      </w:r>
      <w:r>
        <w:rPr>
          <w:spacing w:val="22"/>
        </w:rPr>
        <w:t xml:space="preserve"> </w:t>
      </w:r>
      <w:r>
        <w:t>relacionadas</w:t>
      </w:r>
      <w:r>
        <w:rPr>
          <w:spacing w:val="24"/>
        </w:rPr>
        <w:t xml:space="preserve"> </w:t>
      </w:r>
      <w:r>
        <w:t>con</w:t>
      </w:r>
      <w:r>
        <w:rPr>
          <w:spacing w:val="23"/>
        </w:rPr>
        <w:t xml:space="preserve"> </w:t>
      </w:r>
      <w:r>
        <w:rPr>
          <w:spacing w:val="-4"/>
        </w:rPr>
        <w:t>cada</w:t>
      </w:r>
    </w:p>
    <w:p w:rsidR="00DF0144" w:rsidRDefault="00F442AC">
      <w:pPr>
        <w:pStyle w:val="Textoindependiente"/>
        <w:spacing w:before="86"/>
        <w:ind w:left="1071"/>
        <w:rPr>
          <w:rFonts w:ascii="Times New Roman" w:hAnsi="Times New Roman"/>
        </w:rPr>
      </w:pPr>
      <w:r>
        <w:br w:type="column"/>
      </w:r>
      <w:r>
        <w:rPr>
          <w:rFonts w:ascii="Times New Roman" w:hAnsi="Times New Roman"/>
          <w:spacing w:val="-4"/>
        </w:rPr>
        <w:lastRenderedPageBreak/>
        <w:t>ENDRINA GARCÍA, MARÍA</w:t>
      </w:r>
      <w:r>
        <w:rPr>
          <w:rFonts w:ascii="Times New Roman" w:hAnsi="Times New Roman"/>
          <w:spacing w:val="-3"/>
        </w:rPr>
        <w:t xml:space="preserve"> </w:t>
      </w:r>
      <w:r>
        <w:rPr>
          <w:rFonts w:ascii="Times New Roman" w:hAnsi="Times New Roman"/>
          <w:spacing w:val="-4"/>
        </w:rPr>
        <w:t>GONCALVES</w:t>
      </w:r>
    </w:p>
    <w:p w:rsidR="00DF0144" w:rsidRDefault="00F442AC">
      <w:pPr>
        <w:pStyle w:val="Textoindependiente"/>
        <w:spacing w:before="154"/>
        <w:ind w:right="337"/>
        <w:jc w:val="both"/>
      </w:pPr>
      <w:proofErr w:type="gramStart"/>
      <w:r>
        <w:t>una</w:t>
      </w:r>
      <w:proofErr w:type="gramEnd"/>
      <w:r>
        <w:t xml:space="preserve"> de las perspectivas correspondientes, donde</w:t>
      </w:r>
      <w:r>
        <w:rPr>
          <w:spacing w:val="40"/>
        </w:rPr>
        <w:t xml:space="preserve"> </w:t>
      </w:r>
      <w:r>
        <w:t>su punto de partida fue la matriz FODA antes desarrollada, en este punto los lideres o responsables de la planificación estratégica es necesario que comuniquen los objetivos estratégicos ya que constituirán la clave del éxito</w:t>
      </w:r>
      <w:r>
        <w:rPr>
          <w:spacing w:val="40"/>
        </w:rPr>
        <w:t xml:space="preserve"> </w:t>
      </w:r>
      <w:r>
        <w:t>de</w:t>
      </w:r>
      <w:r>
        <w:rPr>
          <w:spacing w:val="-2"/>
        </w:rPr>
        <w:t xml:space="preserve"> </w:t>
      </w:r>
      <w:r>
        <w:t>las actividades de</w:t>
      </w:r>
      <w:r>
        <w:rPr>
          <w:spacing w:val="-2"/>
        </w:rPr>
        <w:t xml:space="preserve"> </w:t>
      </w:r>
      <w:r>
        <w:t>todos los procesos,</w:t>
      </w:r>
      <w:r>
        <w:rPr>
          <w:spacing w:val="-1"/>
        </w:rPr>
        <w:t xml:space="preserve"> </w:t>
      </w:r>
      <w:r>
        <w:t>donde</w:t>
      </w:r>
      <w:r>
        <w:rPr>
          <w:spacing w:val="-2"/>
        </w:rPr>
        <w:t xml:space="preserve"> </w:t>
      </w:r>
      <w:r>
        <w:t>los empleados aumentaran su percepción desarrollando su competencia como parte de la mejora continua.</w:t>
      </w:r>
    </w:p>
    <w:p w:rsidR="00DF0144" w:rsidRDefault="00DF0144">
      <w:pPr>
        <w:jc w:val="both"/>
        <w:sectPr w:rsidR="00DF0144">
          <w:headerReference w:type="default" r:id="rId33"/>
          <w:footerReference w:type="default" r:id="rId34"/>
          <w:pgSz w:w="12240" w:h="15840"/>
          <w:pgMar w:top="1280" w:right="700" w:bottom="1600" w:left="1160" w:header="717" w:footer="1404" w:gutter="0"/>
          <w:cols w:num="2" w:space="720" w:equalWidth="0">
            <w:col w:w="4770" w:space="544"/>
            <w:col w:w="5066"/>
          </w:cols>
        </w:sectPr>
      </w:pPr>
    </w:p>
    <w:p w:rsidR="00DF0144" w:rsidRDefault="00DF0144">
      <w:pPr>
        <w:pStyle w:val="Textoindependiente"/>
        <w:spacing w:before="1"/>
        <w:ind w:left="0"/>
        <w:rPr>
          <w:sz w:val="2"/>
        </w:rPr>
      </w:pPr>
    </w:p>
    <w:p w:rsidR="00DF0144" w:rsidRDefault="00F442AC">
      <w:pPr>
        <w:pStyle w:val="Textoindependiente"/>
        <w:ind w:left="106"/>
      </w:pPr>
      <w:r>
        <w:rPr>
          <w:noProof/>
          <w:lang w:val="es-VE" w:eastAsia="es-VE"/>
        </w:rPr>
        <w:drawing>
          <wp:inline distT="0" distB="0" distL="0" distR="0">
            <wp:extent cx="6291408" cy="4302633"/>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5" cstate="print"/>
                    <a:stretch>
                      <a:fillRect/>
                    </a:stretch>
                  </pic:blipFill>
                  <pic:spPr>
                    <a:xfrm>
                      <a:off x="0" y="0"/>
                      <a:ext cx="6291408" cy="4302633"/>
                    </a:xfrm>
                    <a:prstGeom prst="rect">
                      <a:avLst/>
                    </a:prstGeom>
                  </pic:spPr>
                </pic:pic>
              </a:graphicData>
            </a:graphic>
          </wp:inline>
        </w:drawing>
      </w:r>
    </w:p>
    <w:p w:rsidR="00DF0144" w:rsidRDefault="00F442AC">
      <w:pPr>
        <w:spacing w:before="122"/>
        <w:ind w:left="146" w:right="313"/>
        <w:jc w:val="center"/>
        <w:rPr>
          <w:sz w:val="18"/>
        </w:rPr>
      </w:pPr>
      <w:r>
        <w:rPr>
          <w:rFonts w:ascii="Arial" w:hAnsi="Arial"/>
          <w:b/>
          <w:sz w:val="18"/>
        </w:rPr>
        <w:t>Figura</w:t>
      </w:r>
      <w:r>
        <w:rPr>
          <w:rFonts w:ascii="Arial" w:hAnsi="Arial"/>
          <w:b/>
          <w:spacing w:val="-2"/>
          <w:sz w:val="18"/>
        </w:rPr>
        <w:t xml:space="preserve"> </w:t>
      </w:r>
      <w:r>
        <w:rPr>
          <w:rFonts w:ascii="Arial" w:hAnsi="Arial"/>
          <w:b/>
          <w:sz w:val="18"/>
        </w:rPr>
        <w:t>6.</w:t>
      </w:r>
      <w:r>
        <w:rPr>
          <w:rFonts w:ascii="Arial" w:hAnsi="Arial"/>
          <w:b/>
          <w:spacing w:val="44"/>
          <w:sz w:val="18"/>
        </w:rPr>
        <w:t xml:space="preserve"> </w:t>
      </w:r>
      <w:r>
        <w:rPr>
          <w:sz w:val="18"/>
        </w:rPr>
        <w:t>Objetivos</w:t>
      </w:r>
      <w:r>
        <w:rPr>
          <w:spacing w:val="-3"/>
          <w:sz w:val="18"/>
        </w:rPr>
        <w:t xml:space="preserve"> </w:t>
      </w:r>
      <w:r>
        <w:rPr>
          <w:sz w:val="18"/>
        </w:rPr>
        <w:t>estratégicos.</w:t>
      </w:r>
      <w:r>
        <w:rPr>
          <w:spacing w:val="46"/>
          <w:sz w:val="18"/>
        </w:rPr>
        <w:t xml:space="preserve"> </w:t>
      </w:r>
      <w:r>
        <w:rPr>
          <w:rFonts w:ascii="Arial" w:hAnsi="Arial"/>
          <w:b/>
          <w:sz w:val="18"/>
        </w:rPr>
        <w:t>Fuente:</w:t>
      </w:r>
      <w:r>
        <w:rPr>
          <w:rFonts w:ascii="Arial" w:hAnsi="Arial"/>
          <w:b/>
          <w:spacing w:val="-4"/>
          <w:sz w:val="18"/>
        </w:rPr>
        <w:t xml:space="preserve"> </w:t>
      </w:r>
      <w:r>
        <w:rPr>
          <w:sz w:val="18"/>
        </w:rPr>
        <w:t>Elaboración</w:t>
      </w:r>
      <w:r>
        <w:rPr>
          <w:spacing w:val="-4"/>
          <w:sz w:val="18"/>
        </w:rPr>
        <w:t xml:space="preserve"> </w:t>
      </w:r>
      <w:r>
        <w:rPr>
          <w:spacing w:val="-2"/>
          <w:sz w:val="18"/>
        </w:rPr>
        <w:t>propia.</w:t>
      </w:r>
    </w:p>
    <w:p w:rsidR="00DF0144" w:rsidRDefault="00DF0144">
      <w:pPr>
        <w:pStyle w:val="Textoindependiente"/>
        <w:spacing w:before="5"/>
        <w:ind w:left="0"/>
      </w:pPr>
    </w:p>
    <w:p w:rsidR="00DF0144" w:rsidRDefault="00DF0144">
      <w:pPr>
        <w:sectPr w:rsidR="00DF0144">
          <w:type w:val="continuous"/>
          <w:pgSz w:w="12240" w:h="15840"/>
          <w:pgMar w:top="1280" w:right="700" w:bottom="900" w:left="1160" w:header="717" w:footer="1404" w:gutter="0"/>
          <w:cols w:space="720"/>
        </w:sectPr>
      </w:pPr>
    </w:p>
    <w:p w:rsidR="00DF0144" w:rsidRDefault="00F442AC">
      <w:pPr>
        <w:pStyle w:val="Textoindependiente"/>
        <w:spacing w:before="93"/>
        <w:ind w:right="38"/>
        <w:jc w:val="both"/>
      </w:pPr>
      <w:r>
        <w:lastRenderedPageBreak/>
        <w:t>Los objetivos estratégicos proporcionan una información</w:t>
      </w:r>
      <w:r>
        <w:rPr>
          <w:spacing w:val="-6"/>
        </w:rPr>
        <w:t xml:space="preserve"> </w:t>
      </w:r>
      <w:r>
        <w:t>útil</w:t>
      </w:r>
      <w:r>
        <w:rPr>
          <w:spacing w:val="-7"/>
        </w:rPr>
        <w:t xml:space="preserve"> </w:t>
      </w:r>
      <w:r>
        <w:t>para</w:t>
      </w:r>
      <w:r>
        <w:rPr>
          <w:spacing w:val="-4"/>
        </w:rPr>
        <w:t xml:space="preserve"> </w:t>
      </w:r>
      <w:r>
        <w:t>desarrollar</w:t>
      </w:r>
      <w:r>
        <w:rPr>
          <w:spacing w:val="-5"/>
        </w:rPr>
        <w:t xml:space="preserve"> </w:t>
      </w:r>
      <w:r>
        <w:t>el</w:t>
      </w:r>
      <w:r>
        <w:rPr>
          <w:spacing w:val="-7"/>
        </w:rPr>
        <w:t xml:space="preserve"> </w:t>
      </w:r>
      <w:r>
        <w:t>mapa</w:t>
      </w:r>
      <w:r>
        <w:rPr>
          <w:spacing w:val="-6"/>
        </w:rPr>
        <w:t xml:space="preserve"> </w:t>
      </w:r>
      <w:r>
        <w:t>estratégico siendo necesario establecer las relaciones causa y efecto entre esos objetivos, de modo que permiten visualizar el camino concreto que se seguirá para alcanzar la estrategia.</w:t>
      </w:r>
    </w:p>
    <w:p w:rsidR="00DF0144" w:rsidRDefault="00F442AC">
      <w:pPr>
        <w:pStyle w:val="Textoindependiente"/>
        <w:spacing w:before="93"/>
        <w:jc w:val="both"/>
      </w:pPr>
      <w:r>
        <w:br w:type="column"/>
      </w:r>
      <w:r>
        <w:lastRenderedPageBreak/>
        <w:t>Etapa</w:t>
      </w:r>
      <w:r>
        <w:rPr>
          <w:spacing w:val="-6"/>
        </w:rPr>
        <w:t xml:space="preserve"> </w:t>
      </w:r>
      <w:r>
        <w:t>3:</w:t>
      </w:r>
      <w:r>
        <w:rPr>
          <w:spacing w:val="-4"/>
        </w:rPr>
        <w:t xml:space="preserve"> </w:t>
      </w:r>
      <w:r>
        <w:t>Elaboración</w:t>
      </w:r>
      <w:r>
        <w:rPr>
          <w:spacing w:val="-6"/>
        </w:rPr>
        <w:t xml:space="preserve"> </w:t>
      </w:r>
      <w:r>
        <w:t>del</w:t>
      </w:r>
      <w:r>
        <w:rPr>
          <w:spacing w:val="-6"/>
        </w:rPr>
        <w:t xml:space="preserve"> </w:t>
      </w:r>
      <w:r>
        <w:t>mapa</w:t>
      </w:r>
      <w:r>
        <w:rPr>
          <w:spacing w:val="-5"/>
        </w:rPr>
        <w:t xml:space="preserve"> </w:t>
      </w:r>
      <w:r>
        <w:rPr>
          <w:spacing w:val="-2"/>
        </w:rPr>
        <w:t>estratégico.</w:t>
      </w:r>
    </w:p>
    <w:p w:rsidR="00DF0144" w:rsidRDefault="00F442AC">
      <w:pPr>
        <w:pStyle w:val="Textoindependiente"/>
        <w:spacing w:before="114"/>
        <w:ind w:right="336"/>
        <w:jc w:val="both"/>
      </w:pPr>
      <w:r>
        <w:t xml:space="preserve">Como se mencionó anteriormente, el mapa estratégico para Kaplan y Norton </w:t>
      </w:r>
      <w:r>
        <w:rPr>
          <w:rFonts w:ascii="Arial" w:hAnsi="Arial"/>
          <w:b/>
        </w:rPr>
        <w:t xml:space="preserve">[12], </w:t>
      </w:r>
      <w:r>
        <w:t>es una representación para ilustrar la forma en que la estrategia vincula los activos intangibles con los procesos de creación de valor. Esta relación comienza enfocándose en la hipótesis de que los resultados</w:t>
      </w:r>
      <w:r>
        <w:rPr>
          <w:spacing w:val="26"/>
        </w:rPr>
        <w:t xml:space="preserve"> </w:t>
      </w:r>
      <w:r>
        <w:t>financieros</w:t>
      </w:r>
      <w:r>
        <w:rPr>
          <w:spacing w:val="25"/>
        </w:rPr>
        <w:t xml:space="preserve"> </w:t>
      </w:r>
      <w:r>
        <w:t>sólo</w:t>
      </w:r>
      <w:r>
        <w:rPr>
          <w:spacing w:val="27"/>
        </w:rPr>
        <w:t xml:space="preserve"> </w:t>
      </w:r>
      <w:r>
        <w:t>pueden</w:t>
      </w:r>
      <w:r>
        <w:rPr>
          <w:spacing w:val="27"/>
        </w:rPr>
        <w:t xml:space="preserve"> </w:t>
      </w:r>
      <w:r>
        <w:t>conseguirse</w:t>
      </w:r>
      <w:r>
        <w:rPr>
          <w:spacing w:val="24"/>
        </w:rPr>
        <w:t xml:space="preserve"> </w:t>
      </w:r>
      <w:r>
        <w:rPr>
          <w:spacing w:val="-5"/>
        </w:rPr>
        <w:t>si</w:t>
      </w:r>
    </w:p>
    <w:p w:rsidR="00DF0144" w:rsidRDefault="00DF0144">
      <w:pPr>
        <w:jc w:val="both"/>
        <w:sectPr w:rsidR="00DF0144">
          <w:type w:val="continuous"/>
          <w:pgSz w:w="12240" w:h="15840"/>
          <w:pgMar w:top="1280" w:right="700" w:bottom="900" w:left="1160" w:header="717" w:footer="1404" w:gutter="0"/>
          <w:cols w:num="2" w:space="720" w:equalWidth="0">
            <w:col w:w="4771" w:space="543"/>
            <w:col w:w="5066"/>
          </w:cols>
        </w:sectPr>
      </w:pPr>
    </w:p>
    <w:p w:rsidR="00DF0144" w:rsidRDefault="00DF0144">
      <w:pPr>
        <w:pStyle w:val="Textoindependiente"/>
        <w:ind w:left="0"/>
      </w:pPr>
    </w:p>
    <w:p w:rsidR="00DF0144" w:rsidRDefault="00DF0144">
      <w:pPr>
        <w:pStyle w:val="Textoindependiente"/>
        <w:spacing w:before="9"/>
        <w:ind w:left="0"/>
      </w:pPr>
    </w:p>
    <w:p w:rsidR="00DF0144" w:rsidRDefault="00F442AC">
      <w:pPr>
        <w:pStyle w:val="Textoindependiente"/>
        <w:ind w:right="38"/>
        <w:jc w:val="both"/>
      </w:pPr>
      <w:proofErr w:type="gramStart"/>
      <w:r>
        <w:t>los</w:t>
      </w:r>
      <w:proofErr w:type="gramEnd"/>
      <w:r>
        <w:t xml:space="preserve"> clientes están satisfechos. La propuesta de</w:t>
      </w:r>
      <w:r>
        <w:rPr>
          <w:spacing w:val="40"/>
        </w:rPr>
        <w:t xml:space="preserve"> </w:t>
      </w:r>
      <w:r>
        <w:t>valor para el cliente describe cómo satisfacer al mercado, los procesos internos crean y aportan la propuesta de valor al cliente y los activos intangibles respaldan los procesos internos y proporcionan los fundamentos de la estrategia, dejando claro que cada perspectiva se va favoreciendo del cumplimiento de la otra.</w:t>
      </w:r>
    </w:p>
    <w:p w:rsidR="00DF0144" w:rsidRDefault="00F442AC">
      <w:pPr>
        <w:pStyle w:val="Textoindependiente"/>
        <w:spacing w:before="114"/>
        <w:ind w:right="38"/>
        <w:jc w:val="both"/>
      </w:pPr>
      <w:r>
        <w:t>Para la elaboración del mapa estratégicos se</w:t>
      </w:r>
      <w:r>
        <w:rPr>
          <w:spacing w:val="40"/>
        </w:rPr>
        <w:t xml:space="preserve"> </w:t>
      </w:r>
      <w:r>
        <w:t>deben considerar las etapas 1 y 2 de la Figura 4 antes</w:t>
      </w:r>
      <w:r>
        <w:rPr>
          <w:spacing w:val="33"/>
        </w:rPr>
        <w:t xml:space="preserve">  </w:t>
      </w:r>
      <w:r>
        <w:t>desarrollada,</w:t>
      </w:r>
      <w:r>
        <w:rPr>
          <w:spacing w:val="34"/>
        </w:rPr>
        <w:t xml:space="preserve">  </w:t>
      </w:r>
      <w:r>
        <w:t>las</w:t>
      </w:r>
      <w:r>
        <w:rPr>
          <w:spacing w:val="33"/>
        </w:rPr>
        <w:t xml:space="preserve">  </w:t>
      </w:r>
      <w:r>
        <w:t>cuales</w:t>
      </w:r>
      <w:r>
        <w:rPr>
          <w:spacing w:val="34"/>
        </w:rPr>
        <w:t xml:space="preserve">  </w:t>
      </w:r>
      <w:r>
        <w:t>contemplan</w:t>
      </w:r>
      <w:r>
        <w:rPr>
          <w:spacing w:val="34"/>
        </w:rPr>
        <w:t xml:space="preserve">  </w:t>
      </w:r>
      <w:r>
        <w:rPr>
          <w:spacing w:val="-5"/>
        </w:rPr>
        <w:t>el</w:t>
      </w:r>
    </w:p>
    <w:p w:rsidR="00DF0144" w:rsidRDefault="00F442AC">
      <w:pPr>
        <w:pStyle w:val="Textoindependiente"/>
        <w:spacing w:before="86"/>
        <w:ind w:left="1071"/>
        <w:rPr>
          <w:rFonts w:ascii="Times New Roman" w:hAnsi="Times New Roman"/>
        </w:rPr>
      </w:pPr>
      <w:r>
        <w:br w:type="column"/>
      </w:r>
      <w:r>
        <w:rPr>
          <w:rFonts w:ascii="Times New Roman" w:hAnsi="Times New Roman"/>
          <w:spacing w:val="-4"/>
        </w:rPr>
        <w:lastRenderedPageBreak/>
        <w:t>ENDRINA GARCÍA, MARÍA</w:t>
      </w:r>
      <w:r>
        <w:rPr>
          <w:rFonts w:ascii="Times New Roman" w:hAnsi="Times New Roman"/>
          <w:spacing w:val="-3"/>
        </w:rPr>
        <w:t xml:space="preserve"> </w:t>
      </w:r>
      <w:r>
        <w:rPr>
          <w:rFonts w:ascii="Times New Roman" w:hAnsi="Times New Roman"/>
          <w:spacing w:val="-4"/>
        </w:rPr>
        <w:t>GONCALVES</w:t>
      </w:r>
    </w:p>
    <w:p w:rsidR="00DF0144" w:rsidRDefault="00F442AC">
      <w:pPr>
        <w:pStyle w:val="Textoindependiente"/>
        <w:spacing w:before="154"/>
        <w:ind w:right="334"/>
        <w:jc w:val="both"/>
      </w:pPr>
      <w:proofErr w:type="gramStart"/>
      <w:r>
        <w:t>establecimiento</w:t>
      </w:r>
      <w:proofErr w:type="gramEnd"/>
      <w:r>
        <w:t xml:space="preserve"> de la visión, misión, matriz FODA y establecimiento de los objetivos estratégicos, luego se procede a la vinculación de los mismos, pero para llevar a cabo esta relación es necesario argumentarse la siguiente pregunta: ¿Qué impacto tiene cada objetivo estratégico en las otras perspectivas? De este modo ir relacionando a través de flechas todos los factores claves, representando las relaciones causa y efecto, tal como se muestra en la siguiente figura.</w:t>
      </w:r>
    </w:p>
    <w:p w:rsidR="00DF0144" w:rsidRDefault="00DF0144">
      <w:pPr>
        <w:jc w:val="both"/>
        <w:sectPr w:rsidR="00DF0144">
          <w:footerReference w:type="default" r:id="rId36"/>
          <w:pgSz w:w="12240" w:h="15840"/>
          <w:pgMar w:top="1280" w:right="700" w:bottom="1600" w:left="1160" w:header="717" w:footer="1404" w:gutter="0"/>
          <w:cols w:num="2" w:space="720" w:equalWidth="0">
            <w:col w:w="4769" w:space="545"/>
            <w:col w:w="5066"/>
          </w:cols>
        </w:sectPr>
      </w:pPr>
    </w:p>
    <w:p w:rsidR="00DF0144" w:rsidRDefault="00DF0144">
      <w:pPr>
        <w:pStyle w:val="Textoindependiente"/>
        <w:spacing w:before="10"/>
        <w:ind w:left="0"/>
        <w:rPr>
          <w:sz w:val="12"/>
        </w:rPr>
      </w:pPr>
    </w:p>
    <w:p w:rsidR="00DF0144" w:rsidRDefault="00F442AC">
      <w:pPr>
        <w:pStyle w:val="Textoindependiente"/>
        <w:ind w:left="1005"/>
      </w:pPr>
      <w:r>
        <w:rPr>
          <w:noProof/>
          <w:lang w:val="es-VE" w:eastAsia="es-VE"/>
        </w:rPr>
        <w:drawing>
          <wp:inline distT="0" distB="0" distL="0" distR="0">
            <wp:extent cx="5180103" cy="399716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7" cstate="print"/>
                    <a:stretch>
                      <a:fillRect/>
                    </a:stretch>
                  </pic:blipFill>
                  <pic:spPr>
                    <a:xfrm>
                      <a:off x="0" y="0"/>
                      <a:ext cx="5180103" cy="3997166"/>
                    </a:xfrm>
                    <a:prstGeom prst="rect">
                      <a:avLst/>
                    </a:prstGeom>
                  </pic:spPr>
                </pic:pic>
              </a:graphicData>
            </a:graphic>
          </wp:inline>
        </w:drawing>
      </w:r>
    </w:p>
    <w:p w:rsidR="00DF0144" w:rsidRDefault="00F442AC">
      <w:pPr>
        <w:spacing w:before="171"/>
        <w:ind w:left="180" w:right="313"/>
        <w:jc w:val="center"/>
        <w:rPr>
          <w:sz w:val="18"/>
        </w:rPr>
      </w:pPr>
      <w:r>
        <w:rPr>
          <w:rFonts w:ascii="Arial" w:hAnsi="Arial"/>
          <w:b/>
          <w:sz w:val="18"/>
        </w:rPr>
        <w:t>Figura</w:t>
      </w:r>
      <w:r>
        <w:rPr>
          <w:rFonts w:ascii="Arial" w:hAnsi="Arial"/>
          <w:b/>
          <w:spacing w:val="-4"/>
          <w:sz w:val="18"/>
        </w:rPr>
        <w:t xml:space="preserve"> </w:t>
      </w:r>
      <w:r>
        <w:rPr>
          <w:rFonts w:ascii="Arial" w:hAnsi="Arial"/>
          <w:b/>
          <w:sz w:val="18"/>
        </w:rPr>
        <w:t>7.</w:t>
      </w:r>
      <w:r>
        <w:rPr>
          <w:rFonts w:ascii="Arial" w:hAnsi="Arial"/>
          <w:b/>
          <w:spacing w:val="44"/>
          <w:sz w:val="18"/>
        </w:rPr>
        <w:t xml:space="preserve"> </w:t>
      </w:r>
      <w:r>
        <w:rPr>
          <w:sz w:val="18"/>
        </w:rPr>
        <w:t>Mapa</w:t>
      </w:r>
      <w:r>
        <w:rPr>
          <w:spacing w:val="-1"/>
          <w:sz w:val="18"/>
        </w:rPr>
        <w:t xml:space="preserve"> </w:t>
      </w:r>
      <w:r>
        <w:rPr>
          <w:sz w:val="18"/>
        </w:rPr>
        <w:t>estratégico.</w:t>
      </w:r>
      <w:r>
        <w:rPr>
          <w:spacing w:val="44"/>
          <w:sz w:val="18"/>
        </w:rPr>
        <w:t xml:space="preserve"> </w:t>
      </w:r>
      <w:r>
        <w:rPr>
          <w:rFonts w:ascii="Arial" w:hAnsi="Arial"/>
          <w:b/>
          <w:sz w:val="18"/>
        </w:rPr>
        <w:t>Fuente:</w:t>
      </w:r>
      <w:r>
        <w:rPr>
          <w:rFonts w:ascii="Arial" w:hAnsi="Arial"/>
          <w:b/>
          <w:spacing w:val="-4"/>
          <w:sz w:val="18"/>
        </w:rPr>
        <w:t xml:space="preserve"> </w:t>
      </w:r>
      <w:r>
        <w:rPr>
          <w:sz w:val="18"/>
        </w:rPr>
        <w:t>Elaboración</w:t>
      </w:r>
      <w:r>
        <w:rPr>
          <w:spacing w:val="-3"/>
          <w:sz w:val="18"/>
        </w:rPr>
        <w:t xml:space="preserve"> </w:t>
      </w:r>
      <w:r>
        <w:rPr>
          <w:spacing w:val="-2"/>
          <w:sz w:val="18"/>
        </w:rPr>
        <w:t>propia.</w:t>
      </w:r>
    </w:p>
    <w:p w:rsidR="00DF0144" w:rsidRDefault="00DF0144">
      <w:pPr>
        <w:pStyle w:val="Textoindependiente"/>
        <w:spacing w:before="1"/>
        <w:ind w:left="0"/>
        <w:rPr>
          <w:sz w:val="17"/>
        </w:rPr>
      </w:pPr>
    </w:p>
    <w:p w:rsidR="00DF0144" w:rsidRDefault="00DF0144">
      <w:pPr>
        <w:rPr>
          <w:sz w:val="17"/>
        </w:rPr>
        <w:sectPr w:rsidR="00DF0144">
          <w:type w:val="continuous"/>
          <w:pgSz w:w="12240" w:h="15840"/>
          <w:pgMar w:top="1280" w:right="700" w:bottom="900" w:left="1160" w:header="717" w:footer="1404" w:gutter="0"/>
          <w:cols w:space="720"/>
        </w:sectPr>
      </w:pPr>
    </w:p>
    <w:p w:rsidR="00DF0144" w:rsidRDefault="00F442AC">
      <w:pPr>
        <w:pStyle w:val="Textoindependiente"/>
        <w:spacing w:before="93"/>
        <w:ind w:right="38"/>
        <w:jc w:val="both"/>
      </w:pPr>
      <w:r>
        <w:lastRenderedPageBreak/>
        <w:t>Como se puede observar en la Figura 7, el mapa estratégico muestra la relación de todos sus componentes,</w:t>
      </w:r>
      <w:r>
        <w:rPr>
          <w:spacing w:val="-2"/>
        </w:rPr>
        <w:t xml:space="preserve"> </w:t>
      </w:r>
      <w:r>
        <w:t>iniciando desde</w:t>
      </w:r>
      <w:r>
        <w:rPr>
          <w:spacing w:val="-3"/>
        </w:rPr>
        <w:t xml:space="preserve"> </w:t>
      </w:r>
      <w:r>
        <w:t>la</w:t>
      </w:r>
      <w:r>
        <w:rPr>
          <w:spacing w:val="-3"/>
        </w:rPr>
        <w:t xml:space="preserve"> </w:t>
      </w:r>
      <w:r>
        <w:t>misión</w:t>
      </w:r>
      <w:r>
        <w:rPr>
          <w:spacing w:val="-3"/>
        </w:rPr>
        <w:t xml:space="preserve"> </w:t>
      </w:r>
      <w:r>
        <w:t>seguido</w:t>
      </w:r>
      <w:r>
        <w:rPr>
          <w:spacing w:val="-3"/>
        </w:rPr>
        <w:t xml:space="preserve"> </w:t>
      </w:r>
      <w:r>
        <w:t>de la vinculación de cada objetivo estratégico con las perspectivas</w:t>
      </w:r>
      <w:r>
        <w:rPr>
          <w:spacing w:val="-6"/>
        </w:rPr>
        <w:t xml:space="preserve"> </w:t>
      </w:r>
      <w:r>
        <w:t>secuencialmente,</w:t>
      </w:r>
      <w:r>
        <w:rPr>
          <w:spacing w:val="-5"/>
        </w:rPr>
        <w:t xml:space="preserve"> </w:t>
      </w:r>
      <w:r>
        <w:t>todas</w:t>
      </w:r>
      <w:r>
        <w:rPr>
          <w:spacing w:val="-6"/>
        </w:rPr>
        <w:t xml:space="preserve"> </w:t>
      </w:r>
      <w:r>
        <w:t>ellas</w:t>
      </w:r>
      <w:r>
        <w:rPr>
          <w:spacing w:val="-6"/>
        </w:rPr>
        <w:t xml:space="preserve"> </w:t>
      </w:r>
      <w:r>
        <w:t>con</w:t>
      </w:r>
      <w:r>
        <w:rPr>
          <w:spacing w:val="-5"/>
        </w:rPr>
        <w:t xml:space="preserve"> </w:t>
      </w:r>
      <w:r>
        <w:t>el</w:t>
      </w:r>
      <w:r>
        <w:rPr>
          <w:spacing w:val="-8"/>
        </w:rPr>
        <w:t xml:space="preserve"> </w:t>
      </w:r>
      <w:r>
        <w:t>fin de alcanzar la visión de la organización,</w:t>
      </w:r>
      <w:r>
        <w:rPr>
          <w:spacing w:val="40"/>
        </w:rPr>
        <w:t xml:space="preserve"> </w:t>
      </w:r>
      <w:r>
        <w:t>cumpliendo de esta manera con la metodología descrita por Robert Kaplan y David Norton, su objetivo</w:t>
      </w:r>
      <w:r>
        <w:rPr>
          <w:spacing w:val="48"/>
        </w:rPr>
        <w:t xml:space="preserve"> </w:t>
      </w:r>
      <w:r>
        <w:t>es</w:t>
      </w:r>
      <w:r>
        <w:rPr>
          <w:spacing w:val="48"/>
        </w:rPr>
        <w:t xml:space="preserve"> </w:t>
      </w:r>
      <w:r>
        <w:t>traducir</w:t>
      </w:r>
      <w:r>
        <w:rPr>
          <w:spacing w:val="50"/>
        </w:rPr>
        <w:t xml:space="preserve"> </w:t>
      </w:r>
      <w:r>
        <w:t>la</w:t>
      </w:r>
      <w:r>
        <w:rPr>
          <w:spacing w:val="48"/>
        </w:rPr>
        <w:t xml:space="preserve"> </w:t>
      </w:r>
      <w:r>
        <w:t>misión</w:t>
      </w:r>
      <w:r>
        <w:rPr>
          <w:spacing w:val="51"/>
        </w:rPr>
        <w:t xml:space="preserve"> </w:t>
      </w:r>
      <w:r>
        <w:t>y</w:t>
      </w:r>
      <w:r>
        <w:rPr>
          <w:spacing w:val="45"/>
        </w:rPr>
        <w:t xml:space="preserve"> </w:t>
      </w:r>
      <w:r>
        <w:t>la</w:t>
      </w:r>
      <w:r>
        <w:rPr>
          <w:spacing w:val="48"/>
        </w:rPr>
        <w:t xml:space="preserve"> </w:t>
      </w:r>
      <w:r>
        <w:t>visión</w:t>
      </w:r>
      <w:r>
        <w:rPr>
          <w:spacing w:val="48"/>
        </w:rPr>
        <w:t xml:space="preserve"> </w:t>
      </w:r>
      <w:r>
        <w:t>de</w:t>
      </w:r>
      <w:r>
        <w:rPr>
          <w:spacing w:val="48"/>
        </w:rPr>
        <w:t xml:space="preserve"> </w:t>
      </w:r>
      <w:r>
        <w:rPr>
          <w:spacing w:val="-5"/>
        </w:rPr>
        <w:t>una</w:t>
      </w:r>
    </w:p>
    <w:p w:rsidR="00DF0144" w:rsidRDefault="00F442AC">
      <w:pPr>
        <w:pStyle w:val="Textoindependiente"/>
        <w:spacing w:before="99"/>
        <w:ind w:right="336"/>
        <w:jc w:val="both"/>
      </w:pPr>
      <w:r>
        <w:br w:type="column"/>
      </w:r>
      <w:proofErr w:type="gramStart"/>
      <w:r>
        <w:lastRenderedPageBreak/>
        <w:t>organización</w:t>
      </w:r>
      <w:proofErr w:type="gramEnd"/>
      <w:r>
        <w:t xml:space="preserve"> en acciones de planificación </w:t>
      </w:r>
      <w:r>
        <w:rPr>
          <w:spacing w:val="-2"/>
        </w:rPr>
        <w:t>estratégica.</w:t>
      </w:r>
    </w:p>
    <w:p w:rsidR="00DF0144" w:rsidRDefault="00F442AC">
      <w:pPr>
        <w:pStyle w:val="Textoindependiente"/>
        <w:spacing w:before="114"/>
        <w:ind w:right="334"/>
        <w:jc w:val="both"/>
      </w:pPr>
      <w:r>
        <w:t>Además, el mapa estratégico ayuda proporcionar más información sobre la estrategia elegida y asignar a cada objetivo estratégico los indicadores medibles que proveen el apoyo para comprender y ajustar la estrategia escogida, de esta manera ir creando todos los aspectos necesarios para</w:t>
      </w:r>
      <w:r>
        <w:rPr>
          <w:spacing w:val="40"/>
        </w:rPr>
        <w:t xml:space="preserve"> </w:t>
      </w:r>
      <w:r>
        <w:t>diseñar el cuadro de mando integral.</w:t>
      </w:r>
    </w:p>
    <w:p w:rsidR="00DF0144" w:rsidRDefault="00DF0144">
      <w:pPr>
        <w:jc w:val="both"/>
        <w:sectPr w:rsidR="00DF0144">
          <w:type w:val="continuous"/>
          <w:pgSz w:w="12240" w:h="15840"/>
          <w:pgMar w:top="1280" w:right="700" w:bottom="900" w:left="1160" w:header="717" w:footer="1404" w:gutter="0"/>
          <w:cols w:num="2" w:space="720" w:equalWidth="0">
            <w:col w:w="4768" w:space="546"/>
            <w:col w:w="5066"/>
          </w:cols>
        </w:sectPr>
      </w:pPr>
    </w:p>
    <w:p w:rsidR="00DF0144" w:rsidRDefault="00DF0144">
      <w:pPr>
        <w:pStyle w:val="Textoindependiente"/>
        <w:ind w:left="0"/>
      </w:pPr>
    </w:p>
    <w:p w:rsidR="00DF0144" w:rsidRDefault="00DF0144">
      <w:pPr>
        <w:pStyle w:val="Textoindependiente"/>
        <w:spacing w:before="9"/>
        <w:ind w:left="0"/>
      </w:pPr>
    </w:p>
    <w:p w:rsidR="00DF0144" w:rsidRDefault="00F442AC">
      <w:pPr>
        <w:pStyle w:val="Textoindependiente"/>
        <w:jc w:val="both"/>
      </w:pPr>
      <w:r>
        <w:t>Etapa</w:t>
      </w:r>
      <w:r>
        <w:rPr>
          <w:spacing w:val="-6"/>
        </w:rPr>
        <w:t xml:space="preserve"> </w:t>
      </w:r>
      <w:r>
        <w:t>4:</w:t>
      </w:r>
      <w:r>
        <w:rPr>
          <w:spacing w:val="-4"/>
        </w:rPr>
        <w:t xml:space="preserve"> </w:t>
      </w:r>
      <w:r>
        <w:t>Diseño</w:t>
      </w:r>
      <w:r>
        <w:rPr>
          <w:spacing w:val="-3"/>
        </w:rPr>
        <w:t xml:space="preserve"> </w:t>
      </w:r>
      <w:r>
        <w:t>de</w:t>
      </w:r>
      <w:r>
        <w:rPr>
          <w:spacing w:val="-4"/>
        </w:rPr>
        <w:t xml:space="preserve"> </w:t>
      </w:r>
      <w:r>
        <w:rPr>
          <w:spacing w:val="-2"/>
        </w:rPr>
        <w:t>indicadores.</w:t>
      </w:r>
    </w:p>
    <w:p w:rsidR="00DF0144" w:rsidRDefault="00F442AC">
      <w:pPr>
        <w:pStyle w:val="Textoindependiente"/>
        <w:spacing w:before="111"/>
        <w:ind w:right="38"/>
        <w:jc w:val="both"/>
      </w:pPr>
      <w:r>
        <w:t xml:space="preserve">En el </w:t>
      </w:r>
      <w:proofErr w:type="spellStart"/>
      <w:r>
        <w:rPr>
          <w:rFonts w:ascii="Arial" w:hAnsi="Arial"/>
          <w:i/>
        </w:rPr>
        <w:t>Balanced</w:t>
      </w:r>
      <w:proofErr w:type="spellEnd"/>
      <w:r>
        <w:rPr>
          <w:rFonts w:ascii="Arial" w:hAnsi="Arial"/>
          <w:i/>
        </w:rPr>
        <w:t xml:space="preserve"> </w:t>
      </w:r>
      <w:proofErr w:type="spellStart"/>
      <w:r>
        <w:rPr>
          <w:rFonts w:ascii="Arial" w:hAnsi="Arial"/>
          <w:i/>
        </w:rPr>
        <w:t>Scorecard</w:t>
      </w:r>
      <w:proofErr w:type="spellEnd"/>
      <w:r>
        <w:t>, los indicadores son factores</w:t>
      </w:r>
      <w:r>
        <w:rPr>
          <w:spacing w:val="-6"/>
        </w:rPr>
        <w:t xml:space="preserve"> </w:t>
      </w:r>
      <w:r>
        <w:t>clave</w:t>
      </w:r>
      <w:r>
        <w:rPr>
          <w:spacing w:val="-5"/>
        </w:rPr>
        <w:t xml:space="preserve"> </w:t>
      </w:r>
      <w:r>
        <w:t>de</w:t>
      </w:r>
      <w:r>
        <w:rPr>
          <w:spacing w:val="-5"/>
        </w:rPr>
        <w:t xml:space="preserve"> </w:t>
      </w:r>
      <w:r>
        <w:t>éxito</w:t>
      </w:r>
      <w:r>
        <w:rPr>
          <w:spacing w:val="-5"/>
        </w:rPr>
        <w:t xml:space="preserve"> </w:t>
      </w:r>
      <w:r>
        <w:t>los</w:t>
      </w:r>
      <w:r>
        <w:rPr>
          <w:spacing w:val="-3"/>
        </w:rPr>
        <w:t xml:space="preserve"> </w:t>
      </w:r>
      <w:r>
        <w:t>cuales</w:t>
      </w:r>
      <w:r>
        <w:rPr>
          <w:spacing w:val="-3"/>
        </w:rPr>
        <w:t xml:space="preserve"> </w:t>
      </w:r>
      <w:r>
        <w:t>están</w:t>
      </w:r>
      <w:r>
        <w:rPr>
          <w:spacing w:val="-5"/>
        </w:rPr>
        <w:t xml:space="preserve"> </w:t>
      </w:r>
      <w:r>
        <w:t>asociados</w:t>
      </w:r>
      <w:r>
        <w:rPr>
          <w:spacing w:val="-6"/>
        </w:rPr>
        <w:t xml:space="preserve"> </w:t>
      </w:r>
      <w:r>
        <w:t>a cada uno de los objetivos definidos en el mapa estratégico, a su vez, sirven de guía para conocer cómo se encuentra la organización en un momento determinado, generando aprendizaje y motivación en el personal.</w:t>
      </w:r>
    </w:p>
    <w:p w:rsidR="00DF0144" w:rsidRDefault="00F442AC">
      <w:pPr>
        <w:pStyle w:val="Textoindependiente"/>
        <w:spacing w:before="116"/>
        <w:ind w:right="40"/>
        <w:jc w:val="both"/>
      </w:pPr>
      <w:r>
        <w:t>La conformación de los indicadores no solo debe limitarse</w:t>
      </w:r>
      <w:r>
        <w:rPr>
          <w:spacing w:val="62"/>
          <w:w w:val="150"/>
        </w:rPr>
        <w:t xml:space="preserve"> </w:t>
      </w:r>
      <w:r>
        <w:t>al</w:t>
      </w:r>
      <w:r>
        <w:rPr>
          <w:spacing w:val="64"/>
          <w:w w:val="150"/>
        </w:rPr>
        <w:t xml:space="preserve"> </w:t>
      </w:r>
      <w:r>
        <w:t>establecimiento</w:t>
      </w:r>
      <w:r>
        <w:rPr>
          <w:spacing w:val="62"/>
          <w:w w:val="150"/>
        </w:rPr>
        <w:t xml:space="preserve"> </w:t>
      </w:r>
      <w:r>
        <w:t>del</w:t>
      </w:r>
      <w:r>
        <w:rPr>
          <w:spacing w:val="65"/>
          <w:w w:val="150"/>
        </w:rPr>
        <w:t xml:space="preserve"> </w:t>
      </w:r>
      <w:r>
        <w:t>indicador</w:t>
      </w:r>
      <w:r>
        <w:rPr>
          <w:spacing w:val="68"/>
          <w:w w:val="150"/>
        </w:rPr>
        <w:t xml:space="preserve"> </w:t>
      </w:r>
      <w:r>
        <w:t>y</w:t>
      </w:r>
      <w:r>
        <w:rPr>
          <w:spacing w:val="59"/>
          <w:w w:val="150"/>
        </w:rPr>
        <w:t xml:space="preserve"> </w:t>
      </w:r>
      <w:r>
        <w:rPr>
          <w:spacing w:val="-5"/>
        </w:rPr>
        <w:t>su</w:t>
      </w:r>
    </w:p>
    <w:p w:rsidR="00DF0144" w:rsidRDefault="00F442AC">
      <w:pPr>
        <w:pStyle w:val="Textoindependiente"/>
        <w:spacing w:before="86"/>
        <w:ind w:left="1071"/>
        <w:rPr>
          <w:rFonts w:ascii="Times New Roman" w:hAnsi="Times New Roman"/>
        </w:rPr>
      </w:pPr>
      <w:r>
        <w:br w:type="column"/>
      </w:r>
      <w:r>
        <w:rPr>
          <w:rFonts w:ascii="Times New Roman" w:hAnsi="Times New Roman"/>
          <w:spacing w:val="-4"/>
        </w:rPr>
        <w:lastRenderedPageBreak/>
        <w:t>ENDRINA GARCÍA, MARÍA</w:t>
      </w:r>
      <w:r>
        <w:rPr>
          <w:rFonts w:ascii="Times New Roman" w:hAnsi="Times New Roman"/>
          <w:spacing w:val="-3"/>
        </w:rPr>
        <w:t xml:space="preserve"> </w:t>
      </w:r>
      <w:r>
        <w:rPr>
          <w:rFonts w:ascii="Times New Roman" w:hAnsi="Times New Roman"/>
          <w:spacing w:val="-4"/>
        </w:rPr>
        <w:t>GONCALVES</w:t>
      </w:r>
    </w:p>
    <w:p w:rsidR="00DF0144" w:rsidRDefault="00F442AC">
      <w:pPr>
        <w:pStyle w:val="Textoindependiente"/>
        <w:spacing w:before="153"/>
        <w:ind w:right="337"/>
        <w:jc w:val="both"/>
      </w:pPr>
      <w:proofErr w:type="gramStart"/>
      <w:r>
        <w:t>fórmula</w:t>
      </w:r>
      <w:proofErr w:type="gramEnd"/>
      <w:r>
        <w:t>, sino también se debe reflejar la frecuencia para su evaluación, la meta que se desea alcanzar y asignar los responsables para su cumplimiento, así como otro dato que la organización considere pertinente para el manejo de la planeación estratégica y la elaboración del cuadro de mando integral y</w:t>
      </w:r>
      <w:r>
        <w:rPr>
          <w:spacing w:val="-4"/>
        </w:rPr>
        <w:t xml:space="preserve"> </w:t>
      </w:r>
      <w:r>
        <w:t>de</w:t>
      </w:r>
      <w:r>
        <w:rPr>
          <w:spacing w:val="-1"/>
        </w:rPr>
        <w:t xml:space="preserve"> </w:t>
      </w:r>
      <w:r>
        <w:t>acuerdo</w:t>
      </w:r>
      <w:r>
        <w:rPr>
          <w:spacing w:val="-2"/>
        </w:rPr>
        <w:t xml:space="preserve"> </w:t>
      </w:r>
      <w:r>
        <w:t>al</w:t>
      </w:r>
      <w:r>
        <w:rPr>
          <w:spacing w:val="-4"/>
        </w:rPr>
        <w:t xml:space="preserve"> </w:t>
      </w:r>
      <w:r>
        <w:t>resultado</w:t>
      </w:r>
      <w:r>
        <w:rPr>
          <w:spacing w:val="-2"/>
        </w:rPr>
        <w:t xml:space="preserve"> </w:t>
      </w:r>
      <w:r>
        <w:t>de</w:t>
      </w:r>
      <w:r>
        <w:rPr>
          <w:spacing w:val="-2"/>
        </w:rPr>
        <w:t xml:space="preserve"> </w:t>
      </w:r>
      <w:r>
        <w:t>estos</w:t>
      </w:r>
      <w:r>
        <w:rPr>
          <w:spacing w:val="-2"/>
        </w:rPr>
        <w:t xml:space="preserve"> </w:t>
      </w:r>
      <w:r>
        <w:t>datos</w:t>
      </w:r>
      <w:r>
        <w:rPr>
          <w:spacing w:val="-2"/>
        </w:rPr>
        <w:t xml:space="preserve"> </w:t>
      </w:r>
      <w:r>
        <w:t>se designaran las acciones correspondientes para cada resultado obtenido.</w:t>
      </w:r>
    </w:p>
    <w:p w:rsidR="00DF0144" w:rsidRDefault="00DF0144">
      <w:pPr>
        <w:jc w:val="both"/>
        <w:sectPr w:rsidR="00DF0144">
          <w:footerReference w:type="default" r:id="rId38"/>
          <w:pgSz w:w="12240" w:h="15840"/>
          <w:pgMar w:top="1280" w:right="700" w:bottom="1600" w:left="1160" w:header="717" w:footer="1404" w:gutter="0"/>
          <w:cols w:num="2" w:space="720" w:equalWidth="0">
            <w:col w:w="4768" w:space="546"/>
            <w:col w:w="5066"/>
          </w:cols>
        </w:sectPr>
      </w:pPr>
    </w:p>
    <w:p w:rsidR="00DF0144" w:rsidRDefault="00DF0144">
      <w:pPr>
        <w:pStyle w:val="Textoindependiente"/>
        <w:spacing w:before="2" w:after="1"/>
        <w:ind w:left="0"/>
        <w:rPr>
          <w:sz w:val="14"/>
        </w:rPr>
      </w:pPr>
    </w:p>
    <w:p w:rsidR="00DF0144" w:rsidRDefault="00F442AC">
      <w:pPr>
        <w:pStyle w:val="Textoindependiente"/>
        <w:ind w:left="644"/>
      </w:pPr>
      <w:r>
        <w:rPr>
          <w:noProof/>
          <w:lang w:val="es-VE" w:eastAsia="es-VE"/>
        </w:rPr>
        <w:drawing>
          <wp:inline distT="0" distB="0" distL="0" distR="0">
            <wp:extent cx="5718372" cy="587111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9" cstate="print"/>
                    <a:stretch>
                      <a:fillRect/>
                    </a:stretch>
                  </pic:blipFill>
                  <pic:spPr>
                    <a:xfrm>
                      <a:off x="0" y="0"/>
                      <a:ext cx="5718372" cy="5871114"/>
                    </a:xfrm>
                    <a:prstGeom prst="rect">
                      <a:avLst/>
                    </a:prstGeom>
                  </pic:spPr>
                </pic:pic>
              </a:graphicData>
            </a:graphic>
          </wp:inline>
        </w:drawing>
      </w:r>
    </w:p>
    <w:p w:rsidR="00DF0144" w:rsidRDefault="00F442AC">
      <w:pPr>
        <w:spacing w:before="113"/>
        <w:ind w:left="129" w:right="313"/>
        <w:jc w:val="center"/>
        <w:rPr>
          <w:sz w:val="18"/>
        </w:rPr>
      </w:pPr>
      <w:r>
        <w:rPr>
          <w:rFonts w:ascii="Arial" w:hAnsi="Arial"/>
          <w:b/>
          <w:sz w:val="18"/>
        </w:rPr>
        <w:t>Figura</w:t>
      </w:r>
      <w:r>
        <w:rPr>
          <w:rFonts w:ascii="Arial" w:hAnsi="Arial"/>
          <w:b/>
          <w:spacing w:val="-4"/>
          <w:sz w:val="18"/>
        </w:rPr>
        <w:t xml:space="preserve"> </w:t>
      </w:r>
      <w:r>
        <w:rPr>
          <w:rFonts w:ascii="Arial" w:hAnsi="Arial"/>
          <w:b/>
          <w:sz w:val="18"/>
        </w:rPr>
        <w:t>8.</w:t>
      </w:r>
      <w:r>
        <w:rPr>
          <w:rFonts w:ascii="Arial" w:hAnsi="Arial"/>
          <w:b/>
          <w:spacing w:val="-5"/>
          <w:sz w:val="18"/>
        </w:rPr>
        <w:t xml:space="preserve"> </w:t>
      </w:r>
      <w:r>
        <w:rPr>
          <w:sz w:val="18"/>
        </w:rPr>
        <w:t>Tabla</w:t>
      </w:r>
      <w:r>
        <w:rPr>
          <w:spacing w:val="-1"/>
          <w:sz w:val="18"/>
        </w:rPr>
        <w:t xml:space="preserve"> </w:t>
      </w:r>
      <w:r>
        <w:rPr>
          <w:sz w:val="18"/>
        </w:rPr>
        <w:t>de</w:t>
      </w:r>
      <w:r>
        <w:rPr>
          <w:spacing w:val="-2"/>
          <w:sz w:val="18"/>
        </w:rPr>
        <w:t xml:space="preserve"> </w:t>
      </w:r>
      <w:r>
        <w:rPr>
          <w:sz w:val="18"/>
        </w:rPr>
        <w:t>indicadores.</w:t>
      </w:r>
      <w:r>
        <w:rPr>
          <w:spacing w:val="46"/>
          <w:sz w:val="18"/>
        </w:rPr>
        <w:t xml:space="preserve"> </w:t>
      </w:r>
      <w:r>
        <w:rPr>
          <w:rFonts w:ascii="Arial" w:hAnsi="Arial"/>
          <w:b/>
          <w:sz w:val="18"/>
        </w:rPr>
        <w:t>Fuente:</w:t>
      </w:r>
      <w:r>
        <w:rPr>
          <w:rFonts w:ascii="Arial" w:hAnsi="Arial"/>
          <w:b/>
          <w:spacing w:val="-5"/>
          <w:sz w:val="18"/>
        </w:rPr>
        <w:t xml:space="preserve"> </w:t>
      </w:r>
      <w:r>
        <w:rPr>
          <w:sz w:val="18"/>
        </w:rPr>
        <w:t>Elaboración</w:t>
      </w:r>
      <w:r>
        <w:rPr>
          <w:spacing w:val="-4"/>
          <w:sz w:val="18"/>
        </w:rPr>
        <w:t xml:space="preserve"> </w:t>
      </w:r>
      <w:r>
        <w:rPr>
          <w:spacing w:val="-2"/>
          <w:sz w:val="18"/>
        </w:rPr>
        <w:t>propia.</w:t>
      </w:r>
    </w:p>
    <w:p w:rsidR="00DF0144" w:rsidRDefault="00DF0144">
      <w:pPr>
        <w:jc w:val="center"/>
        <w:rPr>
          <w:sz w:val="18"/>
        </w:rPr>
        <w:sectPr w:rsidR="00DF0144">
          <w:type w:val="continuous"/>
          <w:pgSz w:w="12240" w:h="15840"/>
          <w:pgMar w:top="1280" w:right="700" w:bottom="900" w:left="1160" w:header="717" w:footer="1404" w:gutter="0"/>
          <w:cols w:space="720"/>
        </w:sectPr>
      </w:pPr>
    </w:p>
    <w:p w:rsidR="00DF0144" w:rsidRDefault="00DF0144">
      <w:pPr>
        <w:pStyle w:val="Textoindependiente"/>
        <w:ind w:left="0"/>
      </w:pPr>
    </w:p>
    <w:p w:rsidR="00DF0144" w:rsidRDefault="00DF0144">
      <w:pPr>
        <w:pStyle w:val="Textoindependiente"/>
        <w:spacing w:before="9"/>
        <w:ind w:left="0"/>
      </w:pPr>
    </w:p>
    <w:p w:rsidR="00DF0144" w:rsidRDefault="00F442AC">
      <w:pPr>
        <w:pStyle w:val="Textoindependiente"/>
        <w:ind w:right="38"/>
        <w:jc w:val="both"/>
      </w:pPr>
      <w:r>
        <w:t>Los indicadores antes propuestos pueden sufrir algunas modificaciones debido a las necesidades de la organización y a los factores que puedan surgir en el desarrollo del cumplimiento de la estrategia, por lo cual se podrán ajustar o cambiar como parte de la mejora continua, siendo fundamental</w:t>
      </w:r>
      <w:r>
        <w:rPr>
          <w:spacing w:val="52"/>
        </w:rPr>
        <w:t xml:space="preserve">  </w:t>
      </w:r>
      <w:r>
        <w:t>que</w:t>
      </w:r>
      <w:r>
        <w:rPr>
          <w:spacing w:val="54"/>
        </w:rPr>
        <w:t xml:space="preserve">  </w:t>
      </w:r>
      <w:r>
        <w:t>las</w:t>
      </w:r>
      <w:r>
        <w:rPr>
          <w:spacing w:val="55"/>
        </w:rPr>
        <w:t xml:space="preserve">  </w:t>
      </w:r>
      <w:r>
        <w:t>organizaciones</w:t>
      </w:r>
      <w:r>
        <w:rPr>
          <w:spacing w:val="53"/>
        </w:rPr>
        <w:t xml:space="preserve">  </w:t>
      </w:r>
      <w:r>
        <w:rPr>
          <w:spacing w:val="-2"/>
        </w:rPr>
        <w:t>definan</w:t>
      </w:r>
    </w:p>
    <w:p w:rsidR="00DF0144" w:rsidRDefault="00F442AC">
      <w:pPr>
        <w:pStyle w:val="Textoindependiente"/>
        <w:spacing w:before="86"/>
        <w:ind w:left="1071"/>
        <w:rPr>
          <w:rFonts w:ascii="Times New Roman" w:hAnsi="Times New Roman"/>
        </w:rPr>
      </w:pPr>
      <w:r>
        <w:br w:type="column"/>
      </w:r>
      <w:r>
        <w:rPr>
          <w:rFonts w:ascii="Times New Roman" w:hAnsi="Times New Roman"/>
          <w:spacing w:val="-4"/>
        </w:rPr>
        <w:lastRenderedPageBreak/>
        <w:t>ENDRINA GARCÍA, MARÍA</w:t>
      </w:r>
      <w:r>
        <w:rPr>
          <w:rFonts w:ascii="Times New Roman" w:hAnsi="Times New Roman"/>
          <w:spacing w:val="-3"/>
        </w:rPr>
        <w:t xml:space="preserve"> </w:t>
      </w:r>
      <w:r>
        <w:rPr>
          <w:rFonts w:ascii="Times New Roman" w:hAnsi="Times New Roman"/>
          <w:spacing w:val="-4"/>
        </w:rPr>
        <w:t>GONCALVES</w:t>
      </w:r>
    </w:p>
    <w:p w:rsidR="00DF0144" w:rsidRDefault="00F442AC">
      <w:pPr>
        <w:pStyle w:val="Textoindependiente"/>
        <w:spacing w:before="153"/>
        <w:ind w:right="338"/>
        <w:jc w:val="both"/>
      </w:pPr>
      <w:proofErr w:type="gramStart"/>
      <w:r>
        <w:t>correctamente</w:t>
      </w:r>
      <w:proofErr w:type="gramEnd"/>
      <w:r>
        <w:t xml:space="preserve"> sus indicadores clave que estén estrechamente ligados con los resultados </w:t>
      </w:r>
      <w:r>
        <w:rPr>
          <w:spacing w:val="-2"/>
        </w:rPr>
        <w:t>esperados.</w:t>
      </w:r>
    </w:p>
    <w:p w:rsidR="00DF0144" w:rsidRDefault="00F442AC">
      <w:pPr>
        <w:pStyle w:val="Textoindependiente"/>
        <w:spacing w:before="114"/>
        <w:ind w:right="336"/>
        <w:jc w:val="both"/>
      </w:pPr>
      <w:r>
        <w:t>Para asegurar una gestión eficiente de la asignación de los indicadores, se propone en la figura 9 una ficha técnica para la propuesta y seguimiento de los indicadores.</w:t>
      </w:r>
    </w:p>
    <w:p w:rsidR="00DF0144" w:rsidRDefault="00DF0144">
      <w:pPr>
        <w:jc w:val="both"/>
        <w:sectPr w:rsidR="00DF0144">
          <w:footerReference w:type="default" r:id="rId40"/>
          <w:pgSz w:w="12240" w:h="15840"/>
          <w:pgMar w:top="1280" w:right="700" w:bottom="1600" w:left="1160" w:header="717" w:footer="1404" w:gutter="0"/>
          <w:cols w:num="2" w:space="720" w:equalWidth="0">
            <w:col w:w="4768" w:space="546"/>
            <w:col w:w="5066"/>
          </w:cols>
        </w:sectPr>
      </w:pPr>
    </w:p>
    <w:p w:rsidR="00DF0144" w:rsidRDefault="00DF0144">
      <w:pPr>
        <w:pStyle w:val="Textoindependiente"/>
        <w:spacing w:before="127" w:after="1"/>
        <w:ind w:left="0"/>
      </w:pPr>
    </w:p>
    <w:tbl>
      <w:tblPr>
        <w:tblStyle w:val="TableNormal"/>
        <w:tblW w:w="0" w:type="auto"/>
        <w:tblInd w:w="5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98"/>
        <w:gridCol w:w="200"/>
        <w:gridCol w:w="2188"/>
        <w:gridCol w:w="2624"/>
        <w:gridCol w:w="1601"/>
      </w:tblGrid>
      <w:tr w:rsidR="00DF0144">
        <w:trPr>
          <w:trHeight w:val="275"/>
        </w:trPr>
        <w:tc>
          <w:tcPr>
            <w:tcW w:w="2498" w:type="dxa"/>
            <w:tcBorders>
              <w:bottom w:val="single" w:sz="4" w:space="0" w:color="818181"/>
              <w:right w:val="single" w:sz="4" w:space="0" w:color="818181"/>
            </w:tcBorders>
          </w:tcPr>
          <w:p w:rsidR="00DF0144" w:rsidRDefault="00F442AC">
            <w:pPr>
              <w:pStyle w:val="TableParagraph"/>
              <w:spacing w:before="8" w:line="247" w:lineRule="exact"/>
              <w:ind w:left="24" w:right="6"/>
              <w:jc w:val="center"/>
              <w:rPr>
                <w:rFonts w:ascii="Calibri"/>
                <w:b/>
              </w:rPr>
            </w:pPr>
            <w:r>
              <w:rPr>
                <w:noProof/>
                <w:lang w:val="es-VE" w:eastAsia="es-VE"/>
              </w:rPr>
              <mc:AlternateContent>
                <mc:Choice Requires="wps">
                  <w:drawing>
                    <wp:anchor distT="0" distB="0" distL="0" distR="0" simplePos="0" relativeHeight="486592512" behindDoc="1" locked="0" layoutInCell="1" allowOverlap="1">
                      <wp:simplePos x="0" y="0"/>
                      <wp:positionH relativeFrom="column">
                        <wp:posOffset>7105</wp:posOffset>
                      </wp:positionH>
                      <wp:positionV relativeFrom="paragraph">
                        <wp:posOffset>-2563</wp:posOffset>
                      </wp:positionV>
                      <wp:extent cx="5772785" cy="18288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182880"/>
                                <a:chOff x="0" y="0"/>
                                <a:chExt cx="5772785" cy="182880"/>
                              </a:xfrm>
                            </wpg:grpSpPr>
                            <wps:wsp>
                              <wps:cNvPr id="39" name="Graphic 39"/>
                              <wps:cNvSpPr/>
                              <wps:spPr>
                                <a:xfrm>
                                  <a:off x="0" y="0"/>
                                  <a:ext cx="1581785" cy="1270"/>
                                </a:xfrm>
                                <a:custGeom>
                                  <a:avLst/>
                                  <a:gdLst/>
                                  <a:ahLst/>
                                  <a:cxnLst/>
                                  <a:rect l="l" t="t" r="r" b="b"/>
                                  <a:pathLst>
                                    <a:path w="1581785">
                                      <a:moveTo>
                                        <a:pt x="1581484" y="0"/>
                                      </a:moveTo>
                                      <a:lnTo>
                                        <a:pt x="0" y="0"/>
                                      </a:lnTo>
                                      <a:lnTo>
                                        <a:pt x="1581484" y="0"/>
                                      </a:lnTo>
                                      <a:close/>
                                    </a:path>
                                  </a:pathLst>
                                </a:custGeom>
                                <a:solidFill>
                                  <a:srgbClr val="15C3F6"/>
                                </a:solidFill>
                              </wps:spPr>
                              <wps:bodyPr wrap="square" lIns="0" tIns="0" rIns="0" bIns="0" rtlCol="0">
                                <a:prstTxWarp prst="textNoShape">
                                  <a:avLst/>
                                </a:prstTxWarp>
                                <a:noAutofit/>
                              </wps:bodyPr>
                            </wps:wsp>
                            <wps:wsp>
                              <wps:cNvPr id="40" name="Graphic 40"/>
                              <wps:cNvSpPr/>
                              <wps:spPr>
                                <a:xfrm>
                                  <a:off x="0" y="4"/>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C2F5"/>
                                </a:solidFill>
                              </wps:spPr>
                              <wps:bodyPr wrap="square" lIns="0" tIns="0" rIns="0" bIns="0" rtlCol="0">
                                <a:prstTxWarp prst="textNoShape">
                                  <a:avLst/>
                                </a:prstTxWarp>
                                <a:noAutofit/>
                              </wps:bodyPr>
                            </wps:wsp>
                            <wps:wsp>
                              <wps:cNvPr id="41" name="Graphic 41"/>
                              <wps:cNvSpPr/>
                              <wps:spPr>
                                <a:xfrm>
                                  <a:off x="0" y="4688"/>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16C0F5"/>
                                </a:solidFill>
                              </wps:spPr>
                              <wps:bodyPr wrap="square" lIns="0" tIns="0" rIns="0" bIns="0" rtlCol="0">
                                <a:prstTxWarp prst="textNoShape">
                                  <a:avLst/>
                                </a:prstTxWarp>
                                <a:noAutofit/>
                              </wps:bodyPr>
                            </wps:wsp>
                            <wps:wsp>
                              <wps:cNvPr id="42" name="Graphic 42"/>
                              <wps:cNvSpPr/>
                              <wps:spPr>
                                <a:xfrm>
                                  <a:off x="0" y="9381"/>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BFF4"/>
                                </a:solidFill>
                              </wps:spPr>
                              <wps:bodyPr wrap="square" lIns="0" tIns="0" rIns="0" bIns="0" rtlCol="0">
                                <a:prstTxWarp prst="textNoShape">
                                  <a:avLst/>
                                </a:prstTxWarp>
                                <a:noAutofit/>
                              </wps:bodyPr>
                            </wps:wsp>
                            <wps:wsp>
                              <wps:cNvPr id="43" name="Graphic 43"/>
                              <wps:cNvSpPr/>
                              <wps:spPr>
                                <a:xfrm>
                                  <a:off x="0" y="14070"/>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BDF3"/>
                                </a:solidFill>
                              </wps:spPr>
                              <wps:bodyPr wrap="square" lIns="0" tIns="0" rIns="0" bIns="0" rtlCol="0">
                                <a:prstTxWarp prst="textNoShape">
                                  <a:avLst/>
                                </a:prstTxWarp>
                                <a:noAutofit/>
                              </wps:bodyPr>
                            </wps:wsp>
                            <wps:wsp>
                              <wps:cNvPr id="44" name="Graphic 44"/>
                              <wps:cNvSpPr/>
                              <wps:spPr>
                                <a:xfrm>
                                  <a:off x="0" y="18758"/>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BBF2"/>
                                </a:solidFill>
                              </wps:spPr>
                              <wps:bodyPr wrap="square" lIns="0" tIns="0" rIns="0" bIns="0" rtlCol="0">
                                <a:prstTxWarp prst="textNoShape">
                                  <a:avLst/>
                                </a:prstTxWarp>
                                <a:noAutofit/>
                              </wps:bodyPr>
                            </wps:wsp>
                            <wps:wsp>
                              <wps:cNvPr id="45" name="Graphic 45"/>
                              <wps:cNvSpPr/>
                              <wps:spPr>
                                <a:xfrm>
                                  <a:off x="0" y="23447"/>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7BAF1"/>
                                </a:solidFill>
                              </wps:spPr>
                              <wps:bodyPr wrap="square" lIns="0" tIns="0" rIns="0" bIns="0" rtlCol="0">
                                <a:prstTxWarp prst="textNoShape">
                                  <a:avLst/>
                                </a:prstTxWarp>
                                <a:noAutofit/>
                              </wps:bodyPr>
                            </wps:wsp>
                            <wps:wsp>
                              <wps:cNvPr id="46" name="Graphic 46"/>
                              <wps:cNvSpPr/>
                              <wps:spPr>
                                <a:xfrm>
                                  <a:off x="0" y="28135"/>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7B8F1"/>
                                </a:solidFill>
                              </wps:spPr>
                              <wps:bodyPr wrap="square" lIns="0" tIns="0" rIns="0" bIns="0" rtlCol="0">
                                <a:prstTxWarp prst="textNoShape">
                                  <a:avLst/>
                                </a:prstTxWarp>
                                <a:noAutofit/>
                              </wps:bodyPr>
                            </wps:wsp>
                            <wps:wsp>
                              <wps:cNvPr id="47" name="Graphic 47"/>
                              <wps:cNvSpPr/>
                              <wps:spPr>
                                <a:xfrm>
                                  <a:off x="0" y="32824"/>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7F0"/>
                                </a:solidFill>
                              </wps:spPr>
                              <wps:bodyPr wrap="square" lIns="0" tIns="0" rIns="0" bIns="0" rtlCol="0">
                                <a:prstTxWarp prst="textNoShape">
                                  <a:avLst/>
                                </a:prstTxWarp>
                                <a:noAutofit/>
                              </wps:bodyPr>
                            </wps:wsp>
                            <wps:wsp>
                              <wps:cNvPr id="48" name="Graphic 48"/>
                              <wps:cNvSpPr/>
                              <wps:spPr>
                                <a:xfrm>
                                  <a:off x="0" y="37512"/>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5EF"/>
                                </a:solidFill>
                              </wps:spPr>
                              <wps:bodyPr wrap="square" lIns="0" tIns="0" rIns="0" bIns="0" rtlCol="0">
                                <a:prstTxWarp prst="textNoShape">
                                  <a:avLst/>
                                </a:prstTxWarp>
                                <a:noAutofit/>
                              </wps:bodyPr>
                            </wps:wsp>
                            <wps:wsp>
                              <wps:cNvPr id="49" name="Graphic 49"/>
                              <wps:cNvSpPr/>
                              <wps:spPr>
                                <a:xfrm>
                                  <a:off x="0" y="42201"/>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3EE"/>
                                </a:solidFill>
                              </wps:spPr>
                              <wps:bodyPr wrap="square" lIns="0" tIns="0" rIns="0" bIns="0" rtlCol="0">
                                <a:prstTxWarp prst="textNoShape">
                                  <a:avLst/>
                                </a:prstTxWarp>
                                <a:noAutofit/>
                              </wps:bodyPr>
                            </wps:wsp>
                            <wps:wsp>
                              <wps:cNvPr id="50" name="Graphic 50"/>
                              <wps:cNvSpPr/>
                              <wps:spPr>
                                <a:xfrm>
                                  <a:off x="1" y="46885"/>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18B1ED"/>
                                </a:solidFill>
                              </wps:spPr>
                              <wps:bodyPr wrap="square" lIns="0" tIns="0" rIns="0" bIns="0" rtlCol="0">
                                <a:prstTxWarp prst="textNoShape">
                                  <a:avLst/>
                                </a:prstTxWarp>
                                <a:noAutofit/>
                              </wps:bodyPr>
                            </wps:wsp>
                            <wps:wsp>
                              <wps:cNvPr id="51" name="Graphic 51"/>
                              <wps:cNvSpPr/>
                              <wps:spPr>
                                <a:xfrm>
                                  <a:off x="1" y="51578"/>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AFED"/>
                                </a:solidFill>
                              </wps:spPr>
                              <wps:bodyPr wrap="square" lIns="0" tIns="0" rIns="0" bIns="0" rtlCol="0">
                                <a:prstTxWarp prst="textNoShape">
                                  <a:avLst/>
                                </a:prstTxWarp>
                                <a:noAutofit/>
                              </wps:bodyPr>
                            </wps:wsp>
                            <wps:wsp>
                              <wps:cNvPr id="52" name="Graphic 52"/>
                              <wps:cNvSpPr/>
                              <wps:spPr>
                                <a:xfrm>
                                  <a:off x="1" y="56266"/>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9AEEC"/>
                                </a:solidFill>
                              </wps:spPr>
                              <wps:bodyPr wrap="square" lIns="0" tIns="0" rIns="0" bIns="0" rtlCol="0">
                                <a:prstTxWarp prst="textNoShape">
                                  <a:avLst/>
                                </a:prstTxWarp>
                                <a:noAutofit/>
                              </wps:bodyPr>
                            </wps:wsp>
                            <wps:wsp>
                              <wps:cNvPr id="53" name="Graphic 53"/>
                              <wps:cNvSpPr/>
                              <wps:spPr>
                                <a:xfrm>
                                  <a:off x="1" y="60955"/>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9ACEB"/>
                                </a:solidFill>
                              </wps:spPr>
                              <wps:bodyPr wrap="square" lIns="0" tIns="0" rIns="0" bIns="0" rtlCol="0">
                                <a:prstTxWarp prst="textNoShape">
                                  <a:avLst/>
                                </a:prstTxWarp>
                                <a:noAutofit/>
                              </wps:bodyPr>
                            </wps:wsp>
                            <wps:wsp>
                              <wps:cNvPr id="54" name="Graphic 54"/>
                              <wps:cNvSpPr/>
                              <wps:spPr>
                                <a:xfrm>
                                  <a:off x="1" y="65643"/>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9AAEA"/>
                                </a:solidFill>
                              </wps:spPr>
                              <wps:bodyPr wrap="square" lIns="0" tIns="0" rIns="0" bIns="0" rtlCol="0">
                                <a:prstTxWarp prst="textNoShape">
                                  <a:avLst/>
                                </a:prstTxWarp>
                                <a:noAutofit/>
                              </wps:bodyPr>
                            </wps:wsp>
                            <wps:wsp>
                              <wps:cNvPr id="55" name="Graphic 55"/>
                              <wps:cNvSpPr/>
                              <wps:spPr>
                                <a:xfrm>
                                  <a:off x="1" y="70332"/>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AA9E9"/>
                                </a:solidFill>
                              </wps:spPr>
                              <wps:bodyPr wrap="square" lIns="0" tIns="0" rIns="0" bIns="0" rtlCol="0">
                                <a:prstTxWarp prst="textNoShape">
                                  <a:avLst/>
                                </a:prstTxWarp>
                                <a:noAutofit/>
                              </wps:bodyPr>
                            </wps:wsp>
                            <wps:wsp>
                              <wps:cNvPr id="56" name="Graphic 56"/>
                              <wps:cNvSpPr/>
                              <wps:spPr>
                                <a:xfrm>
                                  <a:off x="1" y="75021"/>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AA7E9"/>
                                </a:solidFill>
                              </wps:spPr>
                              <wps:bodyPr wrap="square" lIns="0" tIns="0" rIns="0" bIns="0" rtlCol="0">
                                <a:prstTxWarp prst="textNoShape">
                                  <a:avLst/>
                                </a:prstTxWarp>
                                <a:noAutofit/>
                              </wps:bodyPr>
                            </wps:wsp>
                            <wps:wsp>
                              <wps:cNvPr id="57" name="Graphic 57"/>
                              <wps:cNvSpPr/>
                              <wps:spPr>
                                <a:xfrm>
                                  <a:off x="1" y="79709"/>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BA6E8"/>
                                </a:solidFill>
                              </wps:spPr>
                              <wps:bodyPr wrap="square" lIns="0" tIns="0" rIns="0" bIns="0" rtlCol="0">
                                <a:prstTxWarp prst="textNoShape">
                                  <a:avLst/>
                                </a:prstTxWarp>
                                <a:noAutofit/>
                              </wps:bodyPr>
                            </wps:wsp>
                            <wps:wsp>
                              <wps:cNvPr id="58" name="Graphic 58"/>
                              <wps:cNvSpPr/>
                              <wps:spPr>
                                <a:xfrm>
                                  <a:off x="1" y="84398"/>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BA4E8"/>
                                </a:solidFill>
                              </wps:spPr>
                              <wps:bodyPr wrap="square" lIns="0" tIns="0" rIns="0" bIns="0" rtlCol="0">
                                <a:prstTxWarp prst="textNoShape">
                                  <a:avLst/>
                                </a:prstTxWarp>
                                <a:noAutofit/>
                              </wps:bodyPr>
                            </wps:wsp>
                            <wps:wsp>
                              <wps:cNvPr id="59" name="Graphic 59"/>
                              <wps:cNvSpPr/>
                              <wps:spPr>
                                <a:xfrm>
                                  <a:off x="1" y="89081"/>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1BA2E7"/>
                                </a:solidFill>
                              </wps:spPr>
                              <wps:bodyPr wrap="square" lIns="0" tIns="0" rIns="0" bIns="0" rtlCol="0">
                                <a:prstTxWarp prst="textNoShape">
                                  <a:avLst/>
                                </a:prstTxWarp>
                                <a:noAutofit/>
                              </wps:bodyPr>
                            </wps:wsp>
                            <wps:wsp>
                              <wps:cNvPr id="60" name="Graphic 60"/>
                              <wps:cNvSpPr/>
                              <wps:spPr>
                                <a:xfrm>
                                  <a:off x="2" y="93775"/>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BA1E6"/>
                                </a:solidFill>
                              </wps:spPr>
                              <wps:bodyPr wrap="square" lIns="0" tIns="0" rIns="0" bIns="0" rtlCol="0">
                                <a:prstTxWarp prst="textNoShape">
                                  <a:avLst/>
                                </a:prstTxWarp>
                                <a:noAutofit/>
                              </wps:bodyPr>
                            </wps:wsp>
                            <wps:wsp>
                              <wps:cNvPr id="61" name="Graphic 61"/>
                              <wps:cNvSpPr/>
                              <wps:spPr>
                                <a:xfrm>
                                  <a:off x="2" y="98463"/>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B9FE6"/>
                                </a:solidFill>
                              </wps:spPr>
                              <wps:bodyPr wrap="square" lIns="0" tIns="0" rIns="0" bIns="0" rtlCol="0">
                                <a:prstTxWarp prst="textNoShape">
                                  <a:avLst/>
                                </a:prstTxWarp>
                                <a:noAutofit/>
                              </wps:bodyPr>
                            </wps:wsp>
                            <wps:wsp>
                              <wps:cNvPr id="62" name="Graphic 62"/>
                              <wps:cNvSpPr/>
                              <wps:spPr>
                                <a:xfrm>
                                  <a:off x="2" y="103152"/>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C9EE5"/>
                                </a:solidFill>
                              </wps:spPr>
                              <wps:bodyPr wrap="square" lIns="0" tIns="0" rIns="0" bIns="0" rtlCol="0">
                                <a:prstTxWarp prst="textNoShape">
                                  <a:avLst/>
                                </a:prstTxWarp>
                                <a:noAutofit/>
                              </wps:bodyPr>
                            </wps:wsp>
                            <wps:wsp>
                              <wps:cNvPr id="63" name="Graphic 63"/>
                              <wps:cNvSpPr/>
                              <wps:spPr>
                                <a:xfrm>
                                  <a:off x="2" y="107840"/>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C9CE4"/>
                                </a:solidFill>
                              </wps:spPr>
                              <wps:bodyPr wrap="square" lIns="0" tIns="0" rIns="0" bIns="0" rtlCol="0">
                                <a:prstTxWarp prst="textNoShape">
                                  <a:avLst/>
                                </a:prstTxWarp>
                                <a:noAutofit/>
                              </wps:bodyPr>
                            </wps:wsp>
                            <wps:wsp>
                              <wps:cNvPr id="64" name="Graphic 64"/>
                              <wps:cNvSpPr/>
                              <wps:spPr>
                                <a:xfrm>
                                  <a:off x="2" y="112529"/>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C9AE3"/>
                                </a:solidFill>
                              </wps:spPr>
                              <wps:bodyPr wrap="square" lIns="0" tIns="0" rIns="0" bIns="0" rtlCol="0">
                                <a:prstTxWarp prst="textNoShape">
                                  <a:avLst/>
                                </a:prstTxWarp>
                                <a:noAutofit/>
                              </wps:bodyPr>
                            </wps:wsp>
                            <wps:wsp>
                              <wps:cNvPr id="65" name="Graphic 65"/>
                              <wps:cNvSpPr/>
                              <wps:spPr>
                                <a:xfrm>
                                  <a:off x="2" y="117217"/>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D99E2"/>
                                </a:solidFill>
                              </wps:spPr>
                              <wps:bodyPr wrap="square" lIns="0" tIns="0" rIns="0" bIns="0" rtlCol="0">
                                <a:prstTxWarp prst="textNoShape">
                                  <a:avLst/>
                                </a:prstTxWarp>
                                <a:noAutofit/>
                              </wps:bodyPr>
                            </wps:wsp>
                            <wps:wsp>
                              <wps:cNvPr id="66" name="Graphic 66"/>
                              <wps:cNvSpPr/>
                              <wps:spPr>
                                <a:xfrm>
                                  <a:off x="2" y="121906"/>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D97E2"/>
                                </a:solidFill>
                              </wps:spPr>
                              <wps:bodyPr wrap="square" lIns="0" tIns="0" rIns="0" bIns="0" rtlCol="0">
                                <a:prstTxWarp prst="textNoShape">
                                  <a:avLst/>
                                </a:prstTxWarp>
                                <a:noAutofit/>
                              </wps:bodyPr>
                            </wps:wsp>
                            <wps:wsp>
                              <wps:cNvPr id="67" name="Graphic 67"/>
                              <wps:cNvSpPr/>
                              <wps:spPr>
                                <a:xfrm>
                                  <a:off x="2" y="126594"/>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D96E1"/>
                                </a:solidFill>
                              </wps:spPr>
                              <wps:bodyPr wrap="square" lIns="0" tIns="0" rIns="0" bIns="0" rtlCol="0">
                                <a:prstTxWarp prst="textNoShape">
                                  <a:avLst/>
                                </a:prstTxWarp>
                                <a:noAutofit/>
                              </wps:bodyPr>
                            </wps:wsp>
                            <wps:wsp>
                              <wps:cNvPr id="68" name="Graphic 68"/>
                              <wps:cNvSpPr/>
                              <wps:spPr>
                                <a:xfrm>
                                  <a:off x="2" y="131278"/>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1D94E0"/>
                                </a:solidFill>
                              </wps:spPr>
                              <wps:bodyPr wrap="square" lIns="0" tIns="0" rIns="0" bIns="0" rtlCol="0">
                                <a:prstTxWarp prst="textNoShape">
                                  <a:avLst/>
                                </a:prstTxWarp>
                                <a:noAutofit/>
                              </wps:bodyPr>
                            </wps:wsp>
                            <wps:wsp>
                              <wps:cNvPr id="69" name="Graphic 69"/>
                              <wps:cNvSpPr/>
                              <wps:spPr>
                                <a:xfrm>
                                  <a:off x="2" y="135971"/>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D92DF"/>
                                </a:solidFill>
                              </wps:spPr>
                              <wps:bodyPr wrap="square" lIns="0" tIns="0" rIns="0" bIns="0" rtlCol="0">
                                <a:prstTxWarp prst="textNoShape">
                                  <a:avLst/>
                                </a:prstTxWarp>
                                <a:noAutofit/>
                              </wps:bodyPr>
                            </wps:wsp>
                            <wps:wsp>
                              <wps:cNvPr id="70" name="Graphic 70"/>
                              <wps:cNvSpPr/>
                              <wps:spPr>
                                <a:xfrm>
                                  <a:off x="3" y="140660"/>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E90DE"/>
                                </a:solidFill>
                              </wps:spPr>
                              <wps:bodyPr wrap="square" lIns="0" tIns="0" rIns="0" bIns="0" rtlCol="0">
                                <a:prstTxWarp prst="textNoShape">
                                  <a:avLst/>
                                </a:prstTxWarp>
                                <a:noAutofit/>
                              </wps:bodyPr>
                            </wps:wsp>
                            <wps:wsp>
                              <wps:cNvPr id="71" name="Graphic 71"/>
                              <wps:cNvSpPr/>
                              <wps:spPr>
                                <a:xfrm>
                                  <a:off x="3" y="145348"/>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E8EDE"/>
                                </a:solidFill>
                              </wps:spPr>
                              <wps:bodyPr wrap="square" lIns="0" tIns="0" rIns="0" bIns="0" rtlCol="0">
                                <a:prstTxWarp prst="textNoShape">
                                  <a:avLst/>
                                </a:prstTxWarp>
                                <a:noAutofit/>
                              </wps:bodyPr>
                            </wps:wsp>
                            <wps:wsp>
                              <wps:cNvPr id="72" name="Graphic 72"/>
                              <wps:cNvSpPr/>
                              <wps:spPr>
                                <a:xfrm>
                                  <a:off x="3" y="150037"/>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F8DDD"/>
                                </a:solidFill>
                              </wps:spPr>
                              <wps:bodyPr wrap="square" lIns="0" tIns="0" rIns="0" bIns="0" rtlCol="0">
                                <a:prstTxWarp prst="textNoShape">
                                  <a:avLst/>
                                </a:prstTxWarp>
                                <a:noAutofit/>
                              </wps:bodyPr>
                            </wps:wsp>
                            <wps:wsp>
                              <wps:cNvPr id="73" name="Graphic 73"/>
                              <wps:cNvSpPr/>
                              <wps:spPr>
                                <a:xfrm>
                                  <a:off x="3" y="154725"/>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F8BDC"/>
                                </a:solidFill>
                              </wps:spPr>
                              <wps:bodyPr wrap="square" lIns="0" tIns="0" rIns="0" bIns="0" rtlCol="0">
                                <a:prstTxWarp prst="textNoShape">
                                  <a:avLst/>
                                </a:prstTxWarp>
                                <a:noAutofit/>
                              </wps:bodyPr>
                            </wps:wsp>
                            <wps:wsp>
                              <wps:cNvPr id="74" name="Graphic 74"/>
                              <wps:cNvSpPr/>
                              <wps:spPr>
                                <a:xfrm>
                                  <a:off x="3" y="159414"/>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F89DB"/>
                                </a:solidFill>
                              </wps:spPr>
                              <wps:bodyPr wrap="square" lIns="0" tIns="0" rIns="0" bIns="0" rtlCol="0">
                                <a:prstTxWarp prst="textNoShape">
                                  <a:avLst/>
                                </a:prstTxWarp>
                                <a:noAutofit/>
                              </wps:bodyPr>
                            </wps:wsp>
                            <wps:wsp>
                              <wps:cNvPr id="75" name="Graphic 75"/>
                              <wps:cNvSpPr/>
                              <wps:spPr>
                                <a:xfrm>
                                  <a:off x="3" y="164102"/>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F88DA"/>
                                </a:solidFill>
                              </wps:spPr>
                              <wps:bodyPr wrap="square" lIns="0" tIns="0" rIns="0" bIns="0" rtlCol="0">
                                <a:prstTxWarp prst="textNoShape">
                                  <a:avLst/>
                                </a:prstTxWarp>
                                <a:noAutofit/>
                              </wps:bodyPr>
                            </wps:wsp>
                            <wps:wsp>
                              <wps:cNvPr id="76" name="Graphic 76"/>
                              <wps:cNvSpPr/>
                              <wps:spPr>
                                <a:xfrm>
                                  <a:off x="3" y="168791"/>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F86DA"/>
                                </a:solidFill>
                              </wps:spPr>
                              <wps:bodyPr wrap="square" lIns="0" tIns="0" rIns="0" bIns="0" rtlCol="0">
                                <a:prstTxWarp prst="textNoShape">
                                  <a:avLst/>
                                </a:prstTxWarp>
                                <a:noAutofit/>
                              </wps:bodyPr>
                            </wps:wsp>
                            <wps:wsp>
                              <wps:cNvPr id="77" name="Graphic 77"/>
                              <wps:cNvSpPr/>
                              <wps:spPr>
                                <a:xfrm>
                                  <a:off x="3" y="173475"/>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2085D9"/>
                                </a:solidFill>
                              </wps:spPr>
                              <wps:bodyPr wrap="square" lIns="0" tIns="0" rIns="0" bIns="0" rtlCol="0">
                                <a:prstTxWarp prst="textNoShape">
                                  <a:avLst/>
                                </a:prstTxWarp>
                                <a:noAutofit/>
                              </wps:bodyPr>
                            </wps:wsp>
                            <wps:wsp>
                              <wps:cNvPr id="78" name="Graphic 78"/>
                              <wps:cNvSpPr/>
                              <wps:spPr>
                                <a:xfrm>
                                  <a:off x="3" y="178168"/>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2083D8"/>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41" cstate="print"/>
                                <a:stretch>
                                  <a:fillRect/>
                                </a:stretch>
                              </pic:blipFill>
                              <pic:spPr>
                                <a:xfrm>
                                  <a:off x="1576790" y="1"/>
                                  <a:ext cx="4195380" cy="18285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9462pt;margin-top:-.201884pt;width:454.55pt;height:14.4pt;mso-position-horizontal-relative:column;mso-position-vertical-relative:paragraph;z-index:-16723968" id="docshapegroup19" coordorigin="11,-4" coordsize="9091,288">
                      <v:shape style="position:absolute;left:11;top:-5;width:2491;height:2" id="docshape20" coordorigin="11,-4" coordsize="2491,0" path="m2502,-4l11,-4,2502,-4xe" filled="true" fillcolor="#15c3f6" stroked="false">
                        <v:path arrowok="t"/>
                        <v:fill type="solid"/>
                      </v:shape>
                      <v:rect style="position:absolute;left:11;top:-5;width:2491;height:8" id="docshape21" filled="true" fillcolor="#16c2f5" stroked="false">
                        <v:fill type="solid"/>
                      </v:rect>
                      <v:rect style="position:absolute;left:11;top:3;width:2491;height:8" id="docshape22" filled="true" fillcolor="#16c0f5" stroked="false">
                        <v:fill type="solid"/>
                      </v:rect>
                      <v:rect style="position:absolute;left:11;top:10;width:2491;height:8" id="docshape23" filled="true" fillcolor="#16bff4" stroked="false">
                        <v:fill type="solid"/>
                      </v:rect>
                      <v:rect style="position:absolute;left:11;top:18;width:2491;height:8" id="docshape24" filled="true" fillcolor="#16bdf3" stroked="false">
                        <v:fill type="solid"/>
                      </v:rect>
                      <v:rect style="position:absolute;left:11;top:25;width:2491;height:8" id="docshape25" filled="true" fillcolor="#16bbf2" stroked="false">
                        <v:fill type="solid"/>
                      </v:rect>
                      <v:rect style="position:absolute;left:11;top:32;width:2491;height:8" id="docshape26" filled="true" fillcolor="#17baf1" stroked="false">
                        <v:fill type="solid"/>
                      </v:rect>
                      <v:rect style="position:absolute;left:11;top:40;width:2491;height:8" id="docshape27" filled="true" fillcolor="#17b8f1" stroked="false">
                        <v:fill type="solid"/>
                      </v:rect>
                      <v:rect style="position:absolute;left:11;top:47;width:2491;height:8" id="docshape28" filled="true" fillcolor="#18b7f0" stroked="false">
                        <v:fill type="solid"/>
                      </v:rect>
                      <v:rect style="position:absolute;left:11;top:55;width:2491;height:8" id="docshape29" filled="true" fillcolor="#18b5ef" stroked="false">
                        <v:fill type="solid"/>
                      </v:rect>
                      <v:rect style="position:absolute;left:11;top:62;width:2491;height:8" id="docshape30" filled="true" fillcolor="#18b3ee" stroked="false">
                        <v:fill type="solid"/>
                      </v:rect>
                      <v:rect style="position:absolute;left:11;top:69;width:2491;height:8" id="docshape31" filled="true" fillcolor="#18b1ed" stroked="false">
                        <v:fill type="solid"/>
                      </v:rect>
                      <v:rect style="position:absolute;left:11;top:77;width:2491;height:8" id="docshape32" filled="true" fillcolor="#18afed" stroked="false">
                        <v:fill type="solid"/>
                      </v:rect>
                      <v:rect style="position:absolute;left:11;top:84;width:2491;height:8" id="docshape33" filled="true" fillcolor="#19aeec" stroked="false">
                        <v:fill type="solid"/>
                      </v:rect>
                      <v:rect style="position:absolute;left:11;top:91;width:2491;height:8" id="docshape34" filled="true" fillcolor="#19aceb" stroked="false">
                        <v:fill type="solid"/>
                      </v:rect>
                      <v:rect style="position:absolute;left:11;top:99;width:2491;height:8" id="docshape35" filled="true" fillcolor="#19aaea" stroked="false">
                        <v:fill type="solid"/>
                      </v:rect>
                      <v:rect style="position:absolute;left:11;top:106;width:2491;height:8" id="docshape36" filled="true" fillcolor="#1aa9e9" stroked="false">
                        <v:fill type="solid"/>
                      </v:rect>
                      <v:rect style="position:absolute;left:11;top:114;width:2491;height:8" id="docshape37" filled="true" fillcolor="#1aa7e9" stroked="false">
                        <v:fill type="solid"/>
                      </v:rect>
                      <v:rect style="position:absolute;left:11;top:121;width:2491;height:8" id="docshape38" filled="true" fillcolor="#1ba6e8" stroked="false">
                        <v:fill type="solid"/>
                      </v:rect>
                      <v:rect style="position:absolute;left:11;top:128;width:2491;height:8" id="docshape39" filled="true" fillcolor="#1ba4e8" stroked="false">
                        <v:fill type="solid"/>
                      </v:rect>
                      <v:rect style="position:absolute;left:11;top:136;width:2491;height:8" id="docshape40" filled="true" fillcolor="#1ba2e7" stroked="false">
                        <v:fill type="solid"/>
                      </v:rect>
                      <v:rect style="position:absolute;left:11;top:143;width:2491;height:8" id="docshape41" filled="true" fillcolor="#1ba1e6" stroked="false">
                        <v:fill type="solid"/>
                      </v:rect>
                      <v:rect style="position:absolute;left:11;top:151;width:2491;height:8" id="docshape42" filled="true" fillcolor="#1b9fe6" stroked="false">
                        <v:fill type="solid"/>
                      </v:rect>
                      <v:rect style="position:absolute;left:11;top:158;width:2491;height:8" id="docshape43" filled="true" fillcolor="#1c9ee5" stroked="false">
                        <v:fill type="solid"/>
                      </v:rect>
                      <v:rect style="position:absolute;left:11;top:165;width:2491;height:8" id="docshape44" filled="true" fillcolor="#1c9ce4" stroked="false">
                        <v:fill type="solid"/>
                      </v:rect>
                      <v:rect style="position:absolute;left:11;top:173;width:2491;height:8" id="docshape45" filled="true" fillcolor="#1c9ae3" stroked="false">
                        <v:fill type="solid"/>
                      </v:rect>
                      <v:rect style="position:absolute;left:11;top:180;width:2491;height:8" id="docshape46" filled="true" fillcolor="#1d99e2" stroked="false">
                        <v:fill type="solid"/>
                      </v:rect>
                      <v:rect style="position:absolute;left:11;top:187;width:2491;height:8" id="docshape47" filled="true" fillcolor="#1d97e2" stroked="false">
                        <v:fill type="solid"/>
                      </v:rect>
                      <v:rect style="position:absolute;left:11;top:195;width:2491;height:8" id="docshape48" filled="true" fillcolor="#1d96e1" stroked="false">
                        <v:fill type="solid"/>
                      </v:rect>
                      <v:rect style="position:absolute;left:11;top:202;width:2491;height:8" id="docshape49" filled="true" fillcolor="#1d94e0" stroked="false">
                        <v:fill type="solid"/>
                      </v:rect>
                      <v:rect style="position:absolute;left:11;top:210;width:2491;height:8" id="docshape50" filled="true" fillcolor="#1d92df" stroked="false">
                        <v:fill type="solid"/>
                      </v:rect>
                      <v:rect style="position:absolute;left:11;top:217;width:2491;height:8" id="docshape51" filled="true" fillcolor="#1e90de" stroked="false">
                        <v:fill type="solid"/>
                      </v:rect>
                      <v:rect style="position:absolute;left:11;top:224;width:2491;height:8" id="docshape52" filled="true" fillcolor="#1e8ede" stroked="false">
                        <v:fill type="solid"/>
                      </v:rect>
                      <v:rect style="position:absolute;left:11;top:232;width:2491;height:8" id="docshape53" filled="true" fillcolor="#1f8ddd" stroked="false">
                        <v:fill type="solid"/>
                      </v:rect>
                      <v:rect style="position:absolute;left:11;top:239;width:2491;height:8" id="docshape54" filled="true" fillcolor="#1f8bdc" stroked="false">
                        <v:fill type="solid"/>
                      </v:rect>
                      <v:rect style="position:absolute;left:11;top:247;width:2491;height:8" id="docshape55" filled="true" fillcolor="#1f89db" stroked="false">
                        <v:fill type="solid"/>
                      </v:rect>
                      <v:rect style="position:absolute;left:11;top:254;width:2491;height:8" id="docshape56" filled="true" fillcolor="#1f88da" stroked="false">
                        <v:fill type="solid"/>
                      </v:rect>
                      <v:rect style="position:absolute;left:11;top:261;width:2491;height:8" id="docshape57" filled="true" fillcolor="#1f86da" stroked="false">
                        <v:fill type="solid"/>
                      </v:rect>
                      <v:rect style="position:absolute;left:11;top:269;width:2491;height:8" id="docshape58" filled="true" fillcolor="#2085d9" stroked="false">
                        <v:fill type="solid"/>
                      </v:rect>
                      <v:rect style="position:absolute;left:11;top:276;width:2491;height:8" id="docshape59" filled="true" fillcolor="#2083d8" stroked="false">
                        <v:fill type="solid"/>
                      </v:rect>
                      <v:shape style="position:absolute;left:2494;top:-5;width:6607;height:288" type="#_x0000_t75" id="docshape60" stroked="false">
                        <v:imagedata r:id="rId42" o:title=""/>
                      </v:shape>
                      <w10:wrap type="none"/>
                    </v:group>
                  </w:pict>
                </mc:Fallback>
              </mc:AlternateContent>
            </w:r>
            <w:r>
              <w:rPr>
                <w:rFonts w:ascii="Calibri"/>
                <w:b/>
                <w:color w:val="FFFFFF"/>
                <w:spacing w:val="-2"/>
              </w:rPr>
              <w:t>Perspectiva</w:t>
            </w:r>
          </w:p>
        </w:tc>
        <w:tc>
          <w:tcPr>
            <w:tcW w:w="6613" w:type="dxa"/>
            <w:gridSpan w:val="4"/>
            <w:tcBorders>
              <w:left w:val="single" w:sz="4" w:space="0" w:color="818181"/>
              <w:bottom w:val="single" w:sz="4" w:space="0" w:color="818181"/>
              <w:right w:val="thickThinMediumGap" w:sz="3" w:space="0" w:color="000000"/>
            </w:tcBorders>
          </w:tcPr>
          <w:p w:rsidR="00DF0144" w:rsidRDefault="00F442AC">
            <w:pPr>
              <w:pStyle w:val="TableParagraph"/>
              <w:spacing w:before="8" w:line="247" w:lineRule="exact"/>
              <w:ind w:left="20"/>
              <w:jc w:val="center"/>
              <w:rPr>
                <w:rFonts w:ascii="Calibri" w:hAnsi="Calibri"/>
                <w:b/>
              </w:rPr>
            </w:pPr>
            <w:r>
              <w:rPr>
                <w:rFonts w:ascii="Calibri" w:hAnsi="Calibri"/>
                <w:b/>
                <w:color w:val="FFFFFF"/>
              </w:rPr>
              <w:t>Objetivo</w:t>
            </w:r>
            <w:r>
              <w:rPr>
                <w:rFonts w:ascii="Calibri" w:hAnsi="Calibri"/>
                <w:b/>
                <w:color w:val="FFFFFF"/>
                <w:spacing w:val="-10"/>
              </w:rPr>
              <w:t xml:space="preserve"> </w:t>
            </w:r>
            <w:r>
              <w:rPr>
                <w:rFonts w:ascii="Calibri" w:hAnsi="Calibri"/>
                <w:b/>
                <w:color w:val="FFFFFF"/>
                <w:spacing w:val="-2"/>
              </w:rPr>
              <w:t>estratégico</w:t>
            </w:r>
          </w:p>
        </w:tc>
      </w:tr>
      <w:tr w:rsidR="00DF0144">
        <w:trPr>
          <w:trHeight w:val="440"/>
        </w:trPr>
        <w:tc>
          <w:tcPr>
            <w:tcW w:w="2498" w:type="dxa"/>
            <w:tcBorders>
              <w:top w:val="single" w:sz="4" w:space="0" w:color="818181"/>
              <w:bottom w:val="single" w:sz="4" w:space="0" w:color="818181"/>
              <w:right w:val="single" w:sz="4" w:space="0" w:color="818181"/>
            </w:tcBorders>
          </w:tcPr>
          <w:p w:rsidR="00DF0144" w:rsidRDefault="00DF0144">
            <w:pPr>
              <w:pStyle w:val="TableParagraph"/>
              <w:rPr>
                <w:rFonts w:ascii="Times New Roman"/>
                <w:sz w:val="18"/>
              </w:rPr>
            </w:pPr>
          </w:p>
        </w:tc>
        <w:tc>
          <w:tcPr>
            <w:tcW w:w="6613" w:type="dxa"/>
            <w:gridSpan w:val="4"/>
            <w:tcBorders>
              <w:top w:val="single" w:sz="4" w:space="0" w:color="818181"/>
              <w:left w:val="single" w:sz="4" w:space="0" w:color="818181"/>
              <w:bottom w:val="single" w:sz="4" w:space="0" w:color="818181"/>
              <w:right w:val="thickThinMediumGap" w:sz="3" w:space="0" w:color="000000"/>
            </w:tcBorders>
          </w:tcPr>
          <w:p w:rsidR="00DF0144" w:rsidRDefault="00DF0144">
            <w:pPr>
              <w:pStyle w:val="TableParagraph"/>
              <w:rPr>
                <w:rFonts w:ascii="Times New Roman"/>
                <w:sz w:val="18"/>
              </w:rPr>
            </w:pPr>
          </w:p>
        </w:tc>
      </w:tr>
      <w:tr w:rsidR="00DF0144">
        <w:trPr>
          <w:trHeight w:val="506"/>
        </w:trPr>
        <w:tc>
          <w:tcPr>
            <w:tcW w:w="2498" w:type="dxa"/>
            <w:tcBorders>
              <w:top w:val="single" w:sz="4" w:space="0" w:color="818181"/>
              <w:bottom w:val="single" w:sz="4" w:space="0" w:color="818181"/>
              <w:right w:val="single" w:sz="4" w:space="0" w:color="818181"/>
            </w:tcBorders>
          </w:tcPr>
          <w:p w:rsidR="00DF0144" w:rsidRDefault="00F442AC">
            <w:pPr>
              <w:pStyle w:val="TableParagraph"/>
              <w:spacing w:before="133"/>
              <w:ind w:left="24" w:right="1"/>
              <w:jc w:val="center"/>
              <w:rPr>
                <w:rFonts w:ascii="Calibri"/>
                <w:b/>
                <w:sz w:val="20"/>
              </w:rPr>
            </w:pPr>
            <w:r>
              <w:rPr>
                <w:noProof/>
                <w:lang w:val="es-VE" w:eastAsia="es-VE"/>
              </w:rPr>
              <mc:AlternateContent>
                <mc:Choice Requires="wps">
                  <w:drawing>
                    <wp:anchor distT="0" distB="0" distL="0" distR="0" simplePos="0" relativeHeight="486593024" behindDoc="1" locked="0" layoutInCell="1" allowOverlap="1">
                      <wp:simplePos x="0" y="0"/>
                      <wp:positionH relativeFrom="column">
                        <wp:posOffset>7104</wp:posOffset>
                      </wp:positionH>
                      <wp:positionV relativeFrom="paragraph">
                        <wp:posOffset>-10293</wp:posOffset>
                      </wp:positionV>
                      <wp:extent cx="5767705" cy="33782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7705" cy="337820"/>
                                <a:chOff x="0" y="0"/>
                                <a:chExt cx="5767705" cy="337820"/>
                              </a:xfrm>
                            </wpg:grpSpPr>
                            <wps:wsp>
                              <wps:cNvPr id="81" name="Graphic 81"/>
                              <wps:cNvSpPr/>
                              <wps:spPr>
                                <a:xfrm>
                                  <a:off x="0" y="0"/>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5C5F7"/>
                                </a:solidFill>
                              </wps:spPr>
                              <wps:bodyPr wrap="square" lIns="0" tIns="0" rIns="0" bIns="0" rtlCol="0">
                                <a:prstTxWarp prst="textNoShape">
                                  <a:avLst/>
                                </a:prstTxWarp>
                                <a:noAutofit/>
                              </wps:bodyPr>
                            </wps:wsp>
                            <wps:wsp>
                              <wps:cNvPr id="82" name="Graphic 82"/>
                              <wps:cNvSpPr/>
                              <wps:spPr>
                                <a:xfrm>
                                  <a:off x="0" y="4688"/>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5C4F7"/>
                                </a:solidFill>
                              </wps:spPr>
                              <wps:bodyPr wrap="square" lIns="0" tIns="0" rIns="0" bIns="0" rtlCol="0">
                                <a:prstTxWarp prst="textNoShape">
                                  <a:avLst/>
                                </a:prstTxWarp>
                                <a:noAutofit/>
                              </wps:bodyPr>
                            </wps:wsp>
                            <wps:wsp>
                              <wps:cNvPr id="83" name="Graphic 83"/>
                              <wps:cNvSpPr/>
                              <wps:spPr>
                                <a:xfrm>
                                  <a:off x="0" y="9372"/>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15C3F6"/>
                                </a:solidFill>
                              </wps:spPr>
                              <wps:bodyPr wrap="square" lIns="0" tIns="0" rIns="0" bIns="0" rtlCol="0">
                                <a:prstTxWarp prst="textNoShape">
                                  <a:avLst/>
                                </a:prstTxWarp>
                                <a:noAutofit/>
                              </wps:bodyPr>
                            </wps:wsp>
                            <wps:wsp>
                              <wps:cNvPr id="84" name="Graphic 84"/>
                              <wps:cNvSpPr/>
                              <wps:spPr>
                                <a:xfrm>
                                  <a:off x="1" y="14065"/>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C2F6"/>
                                </a:solidFill>
                              </wps:spPr>
                              <wps:bodyPr wrap="square" lIns="0" tIns="0" rIns="0" bIns="0" rtlCol="0">
                                <a:prstTxWarp prst="textNoShape">
                                  <a:avLst/>
                                </a:prstTxWarp>
                                <a:noAutofit/>
                              </wps:bodyPr>
                            </wps:wsp>
                            <wps:wsp>
                              <wps:cNvPr id="85" name="Graphic 85"/>
                              <wps:cNvSpPr/>
                              <wps:spPr>
                                <a:xfrm>
                                  <a:off x="1" y="18754"/>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C1F5"/>
                                </a:solidFill>
                              </wps:spPr>
                              <wps:bodyPr wrap="square" lIns="0" tIns="0" rIns="0" bIns="0" rtlCol="0">
                                <a:prstTxWarp prst="textNoShape">
                                  <a:avLst/>
                                </a:prstTxWarp>
                                <a:noAutofit/>
                              </wps:bodyPr>
                            </wps:wsp>
                            <wps:wsp>
                              <wps:cNvPr id="86" name="Graphic 86"/>
                              <wps:cNvSpPr/>
                              <wps:spPr>
                                <a:xfrm>
                                  <a:off x="1" y="23442"/>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C0F5"/>
                                </a:solidFill>
                              </wps:spPr>
                              <wps:bodyPr wrap="square" lIns="0" tIns="0" rIns="0" bIns="0" rtlCol="0">
                                <a:prstTxWarp prst="textNoShape">
                                  <a:avLst/>
                                </a:prstTxWarp>
                                <a:noAutofit/>
                              </wps:bodyPr>
                            </wps:wsp>
                            <wps:wsp>
                              <wps:cNvPr id="87" name="Graphic 87"/>
                              <wps:cNvSpPr/>
                              <wps:spPr>
                                <a:xfrm>
                                  <a:off x="1" y="28131"/>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C0F4"/>
                                </a:solidFill>
                              </wps:spPr>
                              <wps:bodyPr wrap="square" lIns="0" tIns="0" rIns="0" bIns="0" rtlCol="0">
                                <a:prstTxWarp prst="textNoShape">
                                  <a:avLst/>
                                </a:prstTxWarp>
                                <a:noAutofit/>
                              </wps:bodyPr>
                            </wps:wsp>
                            <wps:wsp>
                              <wps:cNvPr id="88" name="Graphic 88"/>
                              <wps:cNvSpPr/>
                              <wps:spPr>
                                <a:xfrm>
                                  <a:off x="1" y="32819"/>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BFF4"/>
                                </a:solidFill>
                              </wps:spPr>
                              <wps:bodyPr wrap="square" lIns="0" tIns="0" rIns="0" bIns="0" rtlCol="0">
                                <a:prstTxWarp prst="textNoShape">
                                  <a:avLst/>
                                </a:prstTxWarp>
                                <a:noAutofit/>
                              </wps:bodyPr>
                            </wps:wsp>
                            <wps:wsp>
                              <wps:cNvPr id="89" name="Graphic 89"/>
                              <wps:cNvSpPr/>
                              <wps:spPr>
                                <a:xfrm>
                                  <a:off x="1" y="37508"/>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BEF3"/>
                                </a:solidFill>
                              </wps:spPr>
                              <wps:bodyPr wrap="square" lIns="0" tIns="0" rIns="0" bIns="0" rtlCol="0">
                                <a:prstTxWarp prst="textNoShape">
                                  <a:avLst/>
                                </a:prstTxWarp>
                                <a:noAutofit/>
                              </wps:bodyPr>
                            </wps:wsp>
                            <wps:wsp>
                              <wps:cNvPr id="90" name="Graphic 90"/>
                              <wps:cNvSpPr/>
                              <wps:spPr>
                                <a:xfrm>
                                  <a:off x="1" y="42196"/>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BDF3"/>
                                </a:solidFill>
                              </wps:spPr>
                              <wps:bodyPr wrap="square" lIns="0" tIns="0" rIns="0" bIns="0" rtlCol="0">
                                <a:prstTxWarp prst="textNoShape">
                                  <a:avLst/>
                                </a:prstTxWarp>
                                <a:noAutofit/>
                              </wps:bodyPr>
                            </wps:wsp>
                            <wps:wsp>
                              <wps:cNvPr id="91" name="Graphic 91"/>
                              <wps:cNvSpPr/>
                              <wps:spPr>
                                <a:xfrm>
                                  <a:off x="1" y="46885"/>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BCF2"/>
                                </a:solidFill>
                              </wps:spPr>
                              <wps:bodyPr wrap="square" lIns="0" tIns="0" rIns="0" bIns="0" rtlCol="0">
                                <a:prstTxWarp prst="textNoShape">
                                  <a:avLst/>
                                </a:prstTxWarp>
                                <a:noAutofit/>
                              </wps:bodyPr>
                            </wps:wsp>
                            <wps:wsp>
                              <wps:cNvPr id="92" name="Graphic 92"/>
                              <wps:cNvSpPr/>
                              <wps:spPr>
                                <a:xfrm>
                                  <a:off x="1" y="51569"/>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16BBF2"/>
                                </a:solidFill>
                              </wps:spPr>
                              <wps:bodyPr wrap="square" lIns="0" tIns="0" rIns="0" bIns="0" rtlCol="0">
                                <a:prstTxWarp prst="textNoShape">
                                  <a:avLst/>
                                </a:prstTxWarp>
                                <a:noAutofit/>
                              </wps:bodyPr>
                            </wps:wsp>
                            <wps:wsp>
                              <wps:cNvPr id="93" name="Graphic 93"/>
                              <wps:cNvSpPr/>
                              <wps:spPr>
                                <a:xfrm>
                                  <a:off x="1" y="56262"/>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7BAF2"/>
                                </a:solidFill>
                              </wps:spPr>
                              <wps:bodyPr wrap="square" lIns="0" tIns="0" rIns="0" bIns="0" rtlCol="0">
                                <a:prstTxWarp prst="textNoShape">
                                  <a:avLst/>
                                </a:prstTxWarp>
                                <a:noAutofit/>
                              </wps:bodyPr>
                            </wps:wsp>
                            <wps:wsp>
                              <wps:cNvPr id="94" name="Graphic 94"/>
                              <wps:cNvSpPr/>
                              <wps:spPr>
                                <a:xfrm>
                                  <a:off x="1" y="60950"/>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7B9F1"/>
                                </a:solidFill>
                              </wps:spPr>
                              <wps:bodyPr wrap="square" lIns="0" tIns="0" rIns="0" bIns="0" rtlCol="0">
                                <a:prstTxWarp prst="textNoShape">
                                  <a:avLst/>
                                </a:prstTxWarp>
                                <a:noAutofit/>
                              </wps:bodyPr>
                            </wps:wsp>
                            <wps:wsp>
                              <wps:cNvPr id="95" name="Graphic 95"/>
                              <wps:cNvSpPr/>
                              <wps:spPr>
                                <a:xfrm>
                                  <a:off x="2" y="65639"/>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7B8F1"/>
                                </a:solidFill>
                              </wps:spPr>
                              <wps:bodyPr wrap="square" lIns="0" tIns="0" rIns="0" bIns="0" rtlCol="0">
                                <a:prstTxWarp prst="textNoShape">
                                  <a:avLst/>
                                </a:prstTxWarp>
                                <a:noAutofit/>
                              </wps:bodyPr>
                            </wps:wsp>
                            <wps:wsp>
                              <wps:cNvPr id="96" name="Graphic 96"/>
                              <wps:cNvSpPr/>
                              <wps:spPr>
                                <a:xfrm>
                                  <a:off x="2" y="70327"/>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7B7F0"/>
                                </a:solidFill>
                              </wps:spPr>
                              <wps:bodyPr wrap="square" lIns="0" tIns="0" rIns="0" bIns="0" rtlCol="0">
                                <a:prstTxWarp prst="textNoShape">
                                  <a:avLst/>
                                </a:prstTxWarp>
                                <a:noAutofit/>
                              </wps:bodyPr>
                            </wps:wsp>
                            <wps:wsp>
                              <wps:cNvPr id="97" name="Graphic 97"/>
                              <wps:cNvSpPr/>
                              <wps:spPr>
                                <a:xfrm>
                                  <a:off x="2" y="75016"/>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7F0"/>
                                </a:solidFill>
                              </wps:spPr>
                              <wps:bodyPr wrap="square" lIns="0" tIns="0" rIns="0" bIns="0" rtlCol="0">
                                <a:prstTxWarp prst="textNoShape">
                                  <a:avLst/>
                                </a:prstTxWarp>
                                <a:noAutofit/>
                              </wps:bodyPr>
                            </wps:wsp>
                            <wps:wsp>
                              <wps:cNvPr id="98" name="Graphic 98"/>
                              <wps:cNvSpPr/>
                              <wps:spPr>
                                <a:xfrm>
                                  <a:off x="2" y="79704"/>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6EF"/>
                                </a:solidFill>
                              </wps:spPr>
                              <wps:bodyPr wrap="square" lIns="0" tIns="0" rIns="0" bIns="0" rtlCol="0">
                                <a:prstTxWarp prst="textNoShape">
                                  <a:avLst/>
                                </a:prstTxWarp>
                                <a:noAutofit/>
                              </wps:bodyPr>
                            </wps:wsp>
                            <wps:wsp>
                              <wps:cNvPr id="99" name="Graphic 99"/>
                              <wps:cNvSpPr/>
                              <wps:spPr>
                                <a:xfrm>
                                  <a:off x="2" y="84393"/>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5EF"/>
                                </a:solidFill>
                              </wps:spPr>
                              <wps:bodyPr wrap="square" lIns="0" tIns="0" rIns="0" bIns="0" rtlCol="0">
                                <a:prstTxWarp prst="textNoShape">
                                  <a:avLst/>
                                </a:prstTxWarp>
                                <a:noAutofit/>
                              </wps:bodyPr>
                            </wps:wsp>
                            <wps:wsp>
                              <wps:cNvPr id="100" name="Graphic 100"/>
                              <wps:cNvSpPr/>
                              <wps:spPr>
                                <a:xfrm>
                                  <a:off x="2" y="89081"/>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4EE"/>
                                </a:solidFill>
                              </wps:spPr>
                              <wps:bodyPr wrap="square" lIns="0" tIns="0" rIns="0" bIns="0" rtlCol="0">
                                <a:prstTxWarp prst="textNoShape">
                                  <a:avLst/>
                                </a:prstTxWarp>
                                <a:noAutofit/>
                              </wps:bodyPr>
                            </wps:wsp>
                            <wps:wsp>
                              <wps:cNvPr id="101" name="Graphic 101"/>
                              <wps:cNvSpPr/>
                              <wps:spPr>
                                <a:xfrm>
                                  <a:off x="2" y="93765"/>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18B2EE"/>
                                </a:solidFill>
                              </wps:spPr>
                              <wps:bodyPr wrap="square" lIns="0" tIns="0" rIns="0" bIns="0" rtlCol="0">
                                <a:prstTxWarp prst="textNoShape">
                                  <a:avLst/>
                                </a:prstTxWarp>
                                <a:noAutofit/>
                              </wps:bodyPr>
                            </wps:wsp>
                            <wps:wsp>
                              <wps:cNvPr id="102" name="Graphic 102"/>
                              <wps:cNvSpPr/>
                              <wps:spPr>
                                <a:xfrm>
                                  <a:off x="2" y="98458"/>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1EE"/>
                                </a:solidFill>
                              </wps:spPr>
                              <wps:bodyPr wrap="square" lIns="0" tIns="0" rIns="0" bIns="0" rtlCol="0">
                                <a:prstTxWarp prst="textNoShape">
                                  <a:avLst/>
                                </a:prstTxWarp>
                                <a:noAutofit/>
                              </wps:bodyPr>
                            </wps:wsp>
                            <wps:wsp>
                              <wps:cNvPr id="103" name="Graphic 103"/>
                              <wps:cNvSpPr/>
                              <wps:spPr>
                                <a:xfrm>
                                  <a:off x="2" y="103147"/>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0ED"/>
                                </a:solidFill>
                              </wps:spPr>
                              <wps:bodyPr wrap="square" lIns="0" tIns="0" rIns="0" bIns="0" rtlCol="0">
                                <a:prstTxWarp prst="textNoShape">
                                  <a:avLst/>
                                </a:prstTxWarp>
                                <a:noAutofit/>
                              </wps:bodyPr>
                            </wps:wsp>
                            <wps:wsp>
                              <wps:cNvPr id="104" name="Graphic 104"/>
                              <wps:cNvSpPr/>
                              <wps:spPr>
                                <a:xfrm>
                                  <a:off x="2" y="107835"/>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AFED"/>
                                </a:solidFill>
                              </wps:spPr>
                              <wps:bodyPr wrap="square" lIns="0" tIns="0" rIns="0" bIns="0" rtlCol="0">
                                <a:prstTxWarp prst="textNoShape">
                                  <a:avLst/>
                                </a:prstTxWarp>
                                <a:noAutofit/>
                              </wps:bodyPr>
                            </wps:wsp>
                            <wps:wsp>
                              <wps:cNvPr id="105" name="Graphic 105"/>
                              <wps:cNvSpPr/>
                              <wps:spPr>
                                <a:xfrm>
                                  <a:off x="3" y="112524"/>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AEEC"/>
                                </a:solidFill>
                              </wps:spPr>
                              <wps:bodyPr wrap="square" lIns="0" tIns="0" rIns="0" bIns="0" rtlCol="0">
                                <a:prstTxWarp prst="textNoShape">
                                  <a:avLst/>
                                </a:prstTxWarp>
                                <a:noAutofit/>
                              </wps:bodyPr>
                            </wps:wsp>
                            <wps:wsp>
                              <wps:cNvPr id="106" name="Graphic 106"/>
                              <wps:cNvSpPr/>
                              <wps:spPr>
                                <a:xfrm>
                                  <a:off x="3" y="117213"/>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9ADEC"/>
                                </a:solidFill>
                              </wps:spPr>
                              <wps:bodyPr wrap="square" lIns="0" tIns="0" rIns="0" bIns="0" rtlCol="0">
                                <a:prstTxWarp prst="textNoShape">
                                  <a:avLst/>
                                </a:prstTxWarp>
                                <a:noAutofit/>
                              </wps:bodyPr>
                            </wps:wsp>
                            <wps:wsp>
                              <wps:cNvPr id="107" name="Graphic 107"/>
                              <wps:cNvSpPr/>
                              <wps:spPr>
                                <a:xfrm>
                                  <a:off x="3" y="121901"/>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9ADEB"/>
                                </a:solidFill>
                              </wps:spPr>
                              <wps:bodyPr wrap="square" lIns="0" tIns="0" rIns="0" bIns="0" rtlCol="0">
                                <a:prstTxWarp prst="textNoShape">
                                  <a:avLst/>
                                </a:prstTxWarp>
                                <a:noAutofit/>
                              </wps:bodyPr>
                            </wps:wsp>
                            <wps:wsp>
                              <wps:cNvPr id="108" name="Graphic 108"/>
                              <wps:cNvSpPr/>
                              <wps:spPr>
                                <a:xfrm>
                                  <a:off x="3" y="126590"/>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9ACEB"/>
                                </a:solidFill>
                              </wps:spPr>
                              <wps:bodyPr wrap="square" lIns="0" tIns="0" rIns="0" bIns="0" rtlCol="0">
                                <a:prstTxWarp prst="textNoShape">
                                  <a:avLst/>
                                </a:prstTxWarp>
                                <a:noAutofit/>
                              </wps:bodyPr>
                            </wps:wsp>
                            <wps:wsp>
                              <wps:cNvPr id="109" name="Graphic 109"/>
                              <wps:cNvSpPr/>
                              <wps:spPr>
                                <a:xfrm>
                                  <a:off x="3" y="131278"/>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9ABEA"/>
                                </a:solidFill>
                              </wps:spPr>
                              <wps:bodyPr wrap="square" lIns="0" tIns="0" rIns="0" bIns="0" rtlCol="0">
                                <a:prstTxWarp prst="textNoShape">
                                  <a:avLst/>
                                </a:prstTxWarp>
                                <a:noAutofit/>
                              </wps:bodyPr>
                            </wps:wsp>
                            <wps:wsp>
                              <wps:cNvPr id="110" name="Graphic 110"/>
                              <wps:cNvSpPr/>
                              <wps:spPr>
                                <a:xfrm>
                                  <a:off x="3" y="135962"/>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1AAAEA"/>
                                </a:solidFill>
                              </wps:spPr>
                              <wps:bodyPr wrap="square" lIns="0" tIns="0" rIns="0" bIns="0" rtlCol="0">
                                <a:prstTxWarp prst="textNoShape">
                                  <a:avLst/>
                                </a:prstTxWarp>
                                <a:noAutofit/>
                              </wps:bodyPr>
                            </wps:wsp>
                            <wps:wsp>
                              <wps:cNvPr id="111" name="Graphic 111"/>
                              <wps:cNvSpPr/>
                              <wps:spPr>
                                <a:xfrm>
                                  <a:off x="3" y="140655"/>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AA9E9"/>
                                </a:solidFill>
                              </wps:spPr>
                              <wps:bodyPr wrap="square" lIns="0" tIns="0" rIns="0" bIns="0" rtlCol="0">
                                <a:prstTxWarp prst="textNoShape">
                                  <a:avLst/>
                                </a:prstTxWarp>
                                <a:noAutofit/>
                              </wps:bodyPr>
                            </wps:wsp>
                            <wps:wsp>
                              <wps:cNvPr id="112" name="Graphic 112"/>
                              <wps:cNvSpPr/>
                              <wps:spPr>
                                <a:xfrm>
                                  <a:off x="3" y="145344"/>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AA8E9"/>
                                </a:solidFill>
                              </wps:spPr>
                              <wps:bodyPr wrap="square" lIns="0" tIns="0" rIns="0" bIns="0" rtlCol="0">
                                <a:prstTxWarp prst="textNoShape">
                                  <a:avLst/>
                                </a:prstTxWarp>
                                <a:noAutofit/>
                              </wps:bodyPr>
                            </wps:wsp>
                            <wps:wsp>
                              <wps:cNvPr id="113" name="Graphic 113"/>
                              <wps:cNvSpPr/>
                              <wps:spPr>
                                <a:xfrm>
                                  <a:off x="3" y="150032"/>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AA7E9"/>
                                </a:solidFill>
                              </wps:spPr>
                              <wps:bodyPr wrap="square" lIns="0" tIns="0" rIns="0" bIns="0" rtlCol="0">
                                <a:prstTxWarp prst="textNoShape">
                                  <a:avLst/>
                                </a:prstTxWarp>
                                <a:noAutofit/>
                              </wps:bodyPr>
                            </wps:wsp>
                            <wps:wsp>
                              <wps:cNvPr id="114" name="Graphic 114"/>
                              <wps:cNvSpPr/>
                              <wps:spPr>
                                <a:xfrm>
                                  <a:off x="3" y="154721"/>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AA6E9"/>
                                </a:solidFill>
                              </wps:spPr>
                              <wps:bodyPr wrap="square" lIns="0" tIns="0" rIns="0" bIns="0" rtlCol="0">
                                <a:prstTxWarp prst="textNoShape">
                                  <a:avLst/>
                                </a:prstTxWarp>
                                <a:noAutofit/>
                              </wps:bodyPr>
                            </wps:wsp>
                            <wps:wsp>
                              <wps:cNvPr id="115" name="Graphic 115"/>
                              <wps:cNvSpPr/>
                              <wps:spPr>
                                <a:xfrm>
                                  <a:off x="4" y="159409"/>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BA5E8"/>
                                </a:solidFill>
                              </wps:spPr>
                              <wps:bodyPr wrap="square" lIns="0" tIns="0" rIns="0" bIns="0" rtlCol="0">
                                <a:prstTxWarp prst="textNoShape">
                                  <a:avLst/>
                                </a:prstTxWarp>
                                <a:noAutofit/>
                              </wps:bodyPr>
                            </wps:wsp>
                            <wps:wsp>
                              <wps:cNvPr id="116" name="Graphic 116"/>
                              <wps:cNvSpPr/>
                              <wps:spPr>
                                <a:xfrm>
                                  <a:off x="4" y="164098"/>
                                  <a:ext cx="1581785" cy="9525"/>
                                </a:xfrm>
                                <a:custGeom>
                                  <a:avLst/>
                                  <a:gdLst/>
                                  <a:ahLst/>
                                  <a:cxnLst/>
                                  <a:rect l="l" t="t" r="r" b="b"/>
                                  <a:pathLst>
                                    <a:path w="1581785" h="9525">
                                      <a:moveTo>
                                        <a:pt x="1581484" y="9377"/>
                                      </a:moveTo>
                                      <a:lnTo>
                                        <a:pt x="0" y="9377"/>
                                      </a:lnTo>
                                      <a:lnTo>
                                        <a:pt x="0" y="0"/>
                                      </a:lnTo>
                                      <a:lnTo>
                                        <a:pt x="1581484" y="0"/>
                                      </a:lnTo>
                                      <a:lnTo>
                                        <a:pt x="1581484" y="9377"/>
                                      </a:lnTo>
                                      <a:close/>
                                    </a:path>
                                  </a:pathLst>
                                </a:custGeom>
                                <a:solidFill>
                                  <a:srgbClr val="1BA4E8"/>
                                </a:solidFill>
                              </wps:spPr>
                              <wps:bodyPr wrap="square" lIns="0" tIns="0" rIns="0" bIns="0" rtlCol="0">
                                <a:prstTxWarp prst="textNoShape">
                                  <a:avLst/>
                                </a:prstTxWarp>
                                <a:noAutofit/>
                              </wps:bodyPr>
                            </wps:wsp>
                            <wps:wsp>
                              <wps:cNvPr id="117" name="Graphic 117"/>
                              <wps:cNvSpPr/>
                              <wps:spPr>
                                <a:xfrm>
                                  <a:off x="4" y="173475"/>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BA3E7"/>
                                </a:solidFill>
                              </wps:spPr>
                              <wps:bodyPr wrap="square" lIns="0" tIns="0" rIns="0" bIns="0" rtlCol="0">
                                <a:prstTxWarp prst="textNoShape">
                                  <a:avLst/>
                                </a:prstTxWarp>
                                <a:noAutofit/>
                              </wps:bodyPr>
                            </wps:wsp>
                            <wps:wsp>
                              <wps:cNvPr id="118" name="Graphic 118"/>
                              <wps:cNvSpPr/>
                              <wps:spPr>
                                <a:xfrm>
                                  <a:off x="4" y="178159"/>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1BA2E7"/>
                                </a:solidFill>
                              </wps:spPr>
                              <wps:bodyPr wrap="square" lIns="0" tIns="0" rIns="0" bIns="0" rtlCol="0">
                                <a:prstTxWarp prst="textNoShape">
                                  <a:avLst/>
                                </a:prstTxWarp>
                                <a:noAutofit/>
                              </wps:bodyPr>
                            </wps:wsp>
                            <wps:wsp>
                              <wps:cNvPr id="119" name="Graphic 119"/>
                              <wps:cNvSpPr/>
                              <wps:spPr>
                                <a:xfrm>
                                  <a:off x="4" y="182852"/>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BA1E6"/>
                                </a:solidFill>
                              </wps:spPr>
                              <wps:bodyPr wrap="square" lIns="0" tIns="0" rIns="0" bIns="0" rtlCol="0">
                                <a:prstTxWarp prst="textNoShape">
                                  <a:avLst/>
                                </a:prstTxWarp>
                                <a:noAutofit/>
                              </wps:bodyPr>
                            </wps:wsp>
                            <wps:wsp>
                              <wps:cNvPr id="120" name="Graphic 120"/>
                              <wps:cNvSpPr/>
                              <wps:spPr>
                                <a:xfrm>
                                  <a:off x="4" y="187540"/>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BA0E6"/>
                                </a:solidFill>
                              </wps:spPr>
                              <wps:bodyPr wrap="square" lIns="0" tIns="0" rIns="0" bIns="0" rtlCol="0">
                                <a:prstTxWarp prst="textNoShape">
                                  <a:avLst/>
                                </a:prstTxWarp>
                                <a:noAutofit/>
                              </wps:bodyPr>
                            </wps:wsp>
                            <wps:wsp>
                              <wps:cNvPr id="121" name="Graphic 121"/>
                              <wps:cNvSpPr/>
                              <wps:spPr>
                                <a:xfrm>
                                  <a:off x="4" y="192229"/>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B9FE6"/>
                                </a:solidFill>
                              </wps:spPr>
                              <wps:bodyPr wrap="square" lIns="0" tIns="0" rIns="0" bIns="0" rtlCol="0">
                                <a:prstTxWarp prst="textNoShape">
                                  <a:avLst/>
                                </a:prstTxWarp>
                                <a:noAutofit/>
                              </wps:bodyPr>
                            </wps:wsp>
                            <wps:wsp>
                              <wps:cNvPr id="122" name="Graphic 122"/>
                              <wps:cNvSpPr/>
                              <wps:spPr>
                                <a:xfrm>
                                  <a:off x="0" y="196917"/>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B9EE5"/>
                                </a:solidFill>
                              </wps:spPr>
                              <wps:bodyPr wrap="square" lIns="0" tIns="0" rIns="0" bIns="0" rtlCol="0">
                                <a:prstTxWarp prst="textNoShape">
                                  <a:avLst/>
                                </a:prstTxWarp>
                                <a:noAutofit/>
                              </wps:bodyPr>
                            </wps:wsp>
                            <wps:wsp>
                              <wps:cNvPr id="123" name="Graphic 123"/>
                              <wps:cNvSpPr/>
                              <wps:spPr>
                                <a:xfrm>
                                  <a:off x="0" y="201606"/>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C9DE5"/>
                                </a:solidFill>
                              </wps:spPr>
                              <wps:bodyPr wrap="square" lIns="0" tIns="0" rIns="0" bIns="0" rtlCol="0">
                                <a:prstTxWarp prst="textNoShape">
                                  <a:avLst/>
                                </a:prstTxWarp>
                                <a:noAutofit/>
                              </wps:bodyPr>
                            </wps:wsp>
                            <wps:wsp>
                              <wps:cNvPr id="124" name="Graphic 124"/>
                              <wps:cNvSpPr/>
                              <wps:spPr>
                                <a:xfrm>
                                  <a:off x="0" y="206294"/>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C9CE4"/>
                                </a:solidFill>
                              </wps:spPr>
                              <wps:bodyPr wrap="square" lIns="0" tIns="0" rIns="0" bIns="0" rtlCol="0">
                                <a:prstTxWarp prst="textNoShape">
                                  <a:avLst/>
                                </a:prstTxWarp>
                                <a:noAutofit/>
                              </wps:bodyPr>
                            </wps:wsp>
                            <wps:wsp>
                              <wps:cNvPr id="125" name="Graphic 125"/>
                              <wps:cNvSpPr/>
                              <wps:spPr>
                                <a:xfrm>
                                  <a:off x="0" y="210983"/>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C9BE4"/>
                                </a:solidFill>
                              </wps:spPr>
                              <wps:bodyPr wrap="square" lIns="0" tIns="0" rIns="0" bIns="0" rtlCol="0">
                                <a:prstTxWarp prst="textNoShape">
                                  <a:avLst/>
                                </a:prstTxWarp>
                                <a:noAutofit/>
                              </wps:bodyPr>
                            </wps:wsp>
                            <wps:wsp>
                              <wps:cNvPr id="126" name="Graphic 126"/>
                              <wps:cNvSpPr/>
                              <wps:spPr>
                                <a:xfrm>
                                  <a:off x="0" y="215671"/>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C9BE3"/>
                                </a:solidFill>
                              </wps:spPr>
                              <wps:bodyPr wrap="square" lIns="0" tIns="0" rIns="0" bIns="0" rtlCol="0">
                                <a:prstTxWarp prst="textNoShape">
                                  <a:avLst/>
                                </a:prstTxWarp>
                                <a:noAutofit/>
                              </wps:bodyPr>
                            </wps:wsp>
                            <wps:wsp>
                              <wps:cNvPr id="127" name="Graphic 127"/>
                              <wps:cNvSpPr/>
                              <wps:spPr>
                                <a:xfrm>
                                  <a:off x="0" y="220355"/>
                                  <a:ext cx="1581785" cy="5080"/>
                                </a:xfrm>
                                <a:custGeom>
                                  <a:avLst/>
                                  <a:gdLst/>
                                  <a:ahLst/>
                                  <a:cxnLst/>
                                  <a:rect l="l" t="t" r="r" b="b"/>
                                  <a:pathLst>
                                    <a:path w="1581785" h="5080">
                                      <a:moveTo>
                                        <a:pt x="1581489" y="4693"/>
                                      </a:moveTo>
                                      <a:lnTo>
                                        <a:pt x="0" y="4693"/>
                                      </a:lnTo>
                                      <a:lnTo>
                                        <a:pt x="0" y="0"/>
                                      </a:lnTo>
                                      <a:lnTo>
                                        <a:pt x="1581489" y="0"/>
                                      </a:lnTo>
                                      <a:lnTo>
                                        <a:pt x="1581489" y="4693"/>
                                      </a:lnTo>
                                      <a:close/>
                                    </a:path>
                                  </a:pathLst>
                                </a:custGeom>
                                <a:solidFill>
                                  <a:srgbClr val="1D9AE3"/>
                                </a:solidFill>
                              </wps:spPr>
                              <wps:bodyPr wrap="square" lIns="0" tIns="0" rIns="0" bIns="0" rtlCol="0">
                                <a:prstTxWarp prst="textNoShape">
                                  <a:avLst/>
                                </a:prstTxWarp>
                                <a:noAutofit/>
                              </wps:bodyPr>
                            </wps:wsp>
                            <wps:wsp>
                              <wps:cNvPr id="128" name="Graphic 128"/>
                              <wps:cNvSpPr/>
                              <wps:spPr>
                                <a:xfrm>
                                  <a:off x="0" y="225048"/>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9E2"/>
                                </a:solidFill>
                              </wps:spPr>
                              <wps:bodyPr wrap="square" lIns="0" tIns="0" rIns="0" bIns="0" rtlCol="0">
                                <a:prstTxWarp prst="textNoShape">
                                  <a:avLst/>
                                </a:prstTxWarp>
                                <a:noAutofit/>
                              </wps:bodyPr>
                            </wps:wsp>
                            <wps:wsp>
                              <wps:cNvPr id="129" name="Graphic 129"/>
                              <wps:cNvSpPr/>
                              <wps:spPr>
                                <a:xfrm>
                                  <a:off x="0" y="229737"/>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8E2"/>
                                </a:solidFill>
                              </wps:spPr>
                              <wps:bodyPr wrap="square" lIns="0" tIns="0" rIns="0" bIns="0" rtlCol="0">
                                <a:prstTxWarp prst="textNoShape">
                                  <a:avLst/>
                                </a:prstTxWarp>
                                <a:noAutofit/>
                              </wps:bodyPr>
                            </wps:wsp>
                            <wps:wsp>
                              <wps:cNvPr id="130" name="Graphic 130"/>
                              <wps:cNvSpPr/>
                              <wps:spPr>
                                <a:xfrm>
                                  <a:off x="0" y="234426"/>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7E1"/>
                                </a:solidFill>
                              </wps:spPr>
                              <wps:bodyPr wrap="square" lIns="0" tIns="0" rIns="0" bIns="0" rtlCol="0">
                                <a:prstTxWarp prst="textNoShape">
                                  <a:avLst/>
                                </a:prstTxWarp>
                                <a:noAutofit/>
                              </wps:bodyPr>
                            </wps:wsp>
                            <wps:wsp>
                              <wps:cNvPr id="131" name="Graphic 131"/>
                              <wps:cNvSpPr/>
                              <wps:spPr>
                                <a:xfrm>
                                  <a:off x="0" y="239114"/>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6E1"/>
                                </a:solidFill>
                              </wps:spPr>
                              <wps:bodyPr wrap="square" lIns="0" tIns="0" rIns="0" bIns="0" rtlCol="0">
                                <a:prstTxWarp prst="textNoShape">
                                  <a:avLst/>
                                </a:prstTxWarp>
                                <a:noAutofit/>
                              </wps:bodyPr>
                            </wps:wsp>
                            <wps:wsp>
                              <wps:cNvPr id="132" name="Graphic 132"/>
                              <wps:cNvSpPr/>
                              <wps:spPr>
                                <a:xfrm>
                                  <a:off x="0" y="243803"/>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5E1"/>
                                </a:solidFill>
                              </wps:spPr>
                              <wps:bodyPr wrap="square" lIns="0" tIns="0" rIns="0" bIns="0" rtlCol="0">
                                <a:prstTxWarp prst="textNoShape">
                                  <a:avLst/>
                                </a:prstTxWarp>
                                <a:noAutofit/>
                              </wps:bodyPr>
                            </wps:wsp>
                            <wps:wsp>
                              <wps:cNvPr id="133" name="Graphic 133"/>
                              <wps:cNvSpPr/>
                              <wps:spPr>
                                <a:xfrm>
                                  <a:off x="1" y="248491"/>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4E0"/>
                                </a:solidFill>
                              </wps:spPr>
                              <wps:bodyPr wrap="square" lIns="0" tIns="0" rIns="0" bIns="0" rtlCol="0">
                                <a:prstTxWarp prst="textNoShape">
                                  <a:avLst/>
                                </a:prstTxWarp>
                                <a:noAutofit/>
                              </wps:bodyPr>
                            </wps:wsp>
                            <wps:wsp>
                              <wps:cNvPr id="134" name="Graphic 134"/>
                              <wps:cNvSpPr/>
                              <wps:spPr>
                                <a:xfrm>
                                  <a:off x="1" y="253180"/>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3E0"/>
                                </a:solidFill>
                              </wps:spPr>
                              <wps:bodyPr wrap="square" lIns="0" tIns="0" rIns="0" bIns="0" rtlCol="0">
                                <a:prstTxWarp prst="textNoShape">
                                  <a:avLst/>
                                </a:prstTxWarp>
                                <a:noAutofit/>
                              </wps:bodyPr>
                            </wps:wsp>
                            <wps:wsp>
                              <wps:cNvPr id="135" name="Graphic 135"/>
                              <wps:cNvSpPr/>
                              <wps:spPr>
                                <a:xfrm>
                                  <a:off x="1" y="257868"/>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2DF"/>
                                </a:solidFill>
                              </wps:spPr>
                              <wps:bodyPr wrap="square" lIns="0" tIns="0" rIns="0" bIns="0" rtlCol="0">
                                <a:prstTxWarp prst="textNoShape">
                                  <a:avLst/>
                                </a:prstTxWarp>
                                <a:noAutofit/>
                              </wps:bodyPr>
                            </wps:wsp>
                            <wps:wsp>
                              <wps:cNvPr id="136" name="Graphic 136"/>
                              <wps:cNvSpPr/>
                              <wps:spPr>
                                <a:xfrm>
                                  <a:off x="1" y="262552"/>
                                  <a:ext cx="1581785" cy="5080"/>
                                </a:xfrm>
                                <a:custGeom>
                                  <a:avLst/>
                                  <a:gdLst/>
                                  <a:ahLst/>
                                  <a:cxnLst/>
                                  <a:rect l="l" t="t" r="r" b="b"/>
                                  <a:pathLst>
                                    <a:path w="1581785" h="5080">
                                      <a:moveTo>
                                        <a:pt x="1581489" y="4693"/>
                                      </a:moveTo>
                                      <a:lnTo>
                                        <a:pt x="0" y="4693"/>
                                      </a:lnTo>
                                      <a:lnTo>
                                        <a:pt x="0" y="0"/>
                                      </a:lnTo>
                                      <a:lnTo>
                                        <a:pt x="1581489" y="0"/>
                                      </a:lnTo>
                                      <a:lnTo>
                                        <a:pt x="1581489" y="4693"/>
                                      </a:lnTo>
                                      <a:close/>
                                    </a:path>
                                  </a:pathLst>
                                </a:custGeom>
                                <a:solidFill>
                                  <a:srgbClr val="1E91DF"/>
                                </a:solidFill>
                              </wps:spPr>
                              <wps:bodyPr wrap="square" lIns="0" tIns="0" rIns="0" bIns="0" rtlCol="0">
                                <a:prstTxWarp prst="textNoShape">
                                  <a:avLst/>
                                </a:prstTxWarp>
                                <a:noAutofit/>
                              </wps:bodyPr>
                            </wps:wsp>
                            <wps:wsp>
                              <wps:cNvPr id="137" name="Graphic 137"/>
                              <wps:cNvSpPr/>
                              <wps:spPr>
                                <a:xfrm>
                                  <a:off x="1" y="267245"/>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E90DE"/>
                                </a:solidFill>
                              </wps:spPr>
                              <wps:bodyPr wrap="square" lIns="0" tIns="0" rIns="0" bIns="0" rtlCol="0">
                                <a:prstTxWarp prst="textNoShape">
                                  <a:avLst/>
                                </a:prstTxWarp>
                                <a:noAutofit/>
                              </wps:bodyPr>
                            </wps:wsp>
                            <wps:wsp>
                              <wps:cNvPr id="138" name="Graphic 138"/>
                              <wps:cNvSpPr/>
                              <wps:spPr>
                                <a:xfrm>
                                  <a:off x="1" y="271934"/>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E8FDE"/>
                                </a:solidFill>
                              </wps:spPr>
                              <wps:bodyPr wrap="square" lIns="0" tIns="0" rIns="0" bIns="0" rtlCol="0">
                                <a:prstTxWarp prst="textNoShape">
                                  <a:avLst/>
                                </a:prstTxWarp>
                                <a:noAutofit/>
                              </wps:bodyPr>
                            </wps:wsp>
                            <wps:wsp>
                              <wps:cNvPr id="139" name="Graphic 139"/>
                              <wps:cNvSpPr/>
                              <wps:spPr>
                                <a:xfrm>
                                  <a:off x="1" y="276622"/>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E8EDD"/>
                                </a:solidFill>
                              </wps:spPr>
                              <wps:bodyPr wrap="square" lIns="0" tIns="0" rIns="0" bIns="0" rtlCol="0">
                                <a:prstTxWarp prst="textNoShape">
                                  <a:avLst/>
                                </a:prstTxWarp>
                                <a:noAutofit/>
                              </wps:bodyPr>
                            </wps:wsp>
                            <wps:wsp>
                              <wps:cNvPr id="140" name="Graphic 140"/>
                              <wps:cNvSpPr/>
                              <wps:spPr>
                                <a:xfrm>
                                  <a:off x="1" y="281311"/>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DDD"/>
                                </a:solidFill>
                              </wps:spPr>
                              <wps:bodyPr wrap="square" lIns="0" tIns="0" rIns="0" bIns="0" rtlCol="0">
                                <a:prstTxWarp prst="textNoShape">
                                  <a:avLst/>
                                </a:prstTxWarp>
                                <a:noAutofit/>
                              </wps:bodyPr>
                            </wps:wsp>
                            <wps:wsp>
                              <wps:cNvPr id="141" name="Graphic 141"/>
                              <wps:cNvSpPr/>
                              <wps:spPr>
                                <a:xfrm>
                                  <a:off x="1" y="285999"/>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CDD"/>
                                </a:solidFill>
                              </wps:spPr>
                              <wps:bodyPr wrap="square" lIns="0" tIns="0" rIns="0" bIns="0" rtlCol="0">
                                <a:prstTxWarp prst="textNoShape">
                                  <a:avLst/>
                                </a:prstTxWarp>
                                <a:noAutofit/>
                              </wps:bodyPr>
                            </wps:wsp>
                            <wps:wsp>
                              <wps:cNvPr id="142" name="Graphic 142"/>
                              <wps:cNvSpPr/>
                              <wps:spPr>
                                <a:xfrm>
                                  <a:off x="1" y="290688"/>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BDC"/>
                                </a:solidFill>
                              </wps:spPr>
                              <wps:bodyPr wrap="square" lIns="0" tIns="0" rIns="0" bIns="0" rtlCol="0">
                                <a:prstTxWarp prst="textNoShape">
                                  <a:avLst/>
                                </a:prstTxWarp>
                                <a:noAutofit/>
                              </wps:bodyPr>
                            </wps:wsp>
                            <wps:wsp>
                              <wps:cNvPr id="143" name="Graphic 143"/>
                              <wps:cNvSpPr/>
                              <wps:spPr>
                                <a:xfrm>
                                  <a:off x="2" y="295376"/>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ADC"/>
                                </a:solidFill>
                              </wps:spPr>
                              <wps:bodyPr wrap="square" lIns="0" tIns="0" rIns="0" bIns="0" rtlCol="0">
                                <a:prstTxWarp prst="textNoShape">
                                  <a:avLst/>
                                </a:prstTxWarp>
                                <a:noAutofit/>
                              </wps:bodyPr>
                            </wps:wsp>
                            <wps:wsp>
                              <wps:cNvPr id="144" name="Graphic 144"/>
                              <wps:cNvSpPr/>
                              <wps:spPr>
                                <a:xfrm>
                                  <a:off x="2" y="300065"/>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9DB"/>
                                </a:solidFill>
                              </wps:spPr>
                              <wps:bodyPr wrap="square" lIns="0" tIns="0" rIns="0" bIns="0" rtlCol="0">
                                <a:prstTxWarp prst="textNoShape">
                                  <a:avLst/>
                                </a:prstTxWarp>
                                <a:noAutofit/>
                              </wps:bodyPr>
                            </wps:wsp>
                            <wps:wsp>
                              <wps:cNvPr id="145" name="Graphic 145"/>
                              <wps:cNvSpPr/>
                              <wps:spPr>
                                <a:xfrm>
                                  <a:off x="2" y="304749"/>
                                  <a:ext cx="1581785" cy="5080"/>
                                </a:xfrm>
                                <a:custGeom>
                                  <a:avLst/>
                                  <a:gdLst/>
                                  <a:ahLst/>
                                  <a:cxnLst/>
                                  <a:rect l="l" t="t" r="r" b="b"/>
                                  <a:pathLst>
                                    <a:path w="1581785" h="5080">
                                      <a:moveTo>
                                        <a:pt x="1581489" y="4693"/>
                                      </a:moveTo>
                                      <a:lnTo>
                                        <a:pt x="0" y="4693"/>
                                      </a:lnTo>
                                      <a:lnTo>
                                        <a:pt x="0" y="0"/>
                                      </a:lnTo>
                                      <a:lnTo>
                                        <a:pt x="1581489" y="0"/>
                                      </a:lnTo>
                                      <a:lnTo>
                                        <a:pt x="1581489" y="4693"/>
                                      </a:lnTo>
                                      <a:close/>
                                    </a:path>
                                  </a:pathLst>
                                </a:custGeom>
                                <a:solidFill>
                                  <a:srgbClr val="1F88DB"/>
                                </a:solidFill>
                              </wps:spPr>
                              <wps:bodyPr wrap="square" lIns="0" tIns="0" rIns="0" bIns="0" rtlCol="0">
                                <a:prstTxWarp prst="textNoShape">
                                  <a:avLst/>
                                </a:prstTxWarp>
                                <a:noAutofit/>
                              </wps:bodyPr>
                            </wps:wsp>
                            <wps:wsp>
                              <wps:cNvPr id="146" name="Graphic 146"/>
                              <wps:cNvSpPr/>
                              <wps:spPr>
                                <a:xfrm>
                                  <a:off x="2" y="309442"/>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8DA"/>
                                </a:solidFill>
                              </wps:spPr>
                              <wps:bodyPr wrap="square" lIns="0" tIns="0" rIns="0" bIns="0" rtlCol="0">
                                <a:prstTxWarp prst="textNoShape">
                                  <a:avLst/>
                                </a:prstTxWarp>
                                <a:noAutofit/>
                              </wps:bodyPr>
                            </wps:wsp>
                            <wps:wsp>
                              <wps:cNvPr id="147" name="Graphic 147"/>
                              <wps:cNvSpPr/>
                              <wps:spPr>
                                <a:xfrm>
                                  <a:off x="2" y="314130"/>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7DA"/>
                                </a:solidFill>
                              </wps:spPr>
                              <wps:bodyPr wrap="square" lIns="0" tIns="0" rIns="0" bIns="0" rtlCol="0">
                                <a:prstTxWarp prst="textNoShape">
                                  <a:avLst/>
                                </a:prstTxWarp>
                                <a:noAutofit/>
                              </wps:bodyPr>
                            </wps:wsp>
                            <wps:wsp>
                              <wps:cNvPr id="148" name="Graphic 148"/>
                              <wps:cNvSpPr/>
                              <wps:spPr>
                                <a:xfrm>
                                  <a:off x="2" y="318819"/>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6D9"/>
                                </a:solidFill>
                              </wps:spPr>
                              <wps:bodyPr wrap="square" lIns="0" tIns="0" rIns="0" bIns="0" rtlCol="0">
                                <a:prstTxWarp prst="textNoShape">
                                  <a:avLst/>
                                </a:prstTxWarp>
                                <a:noAutofit/>
                              </wps:bodyPr>
                            </wps:wsp>
                            <wps:wsp>
                              <wps:cNvPr id="149" name="Graphic 149"/>
                              <wps:cNvSpPr/>
                              <wps:spPr>
                                <a:xfrm>
                                  <a:off x="2" y="323507"/>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2085D9"/>
                                </a:solidFill>
                              </wps:spPr>
                              <wps:bodyPr wrap="square" lIns="0" tIns="0" rIns="0" bIns="0" rtlCol="0">
                                <a:prstTxWarp prst="textNoShape">
                                  <a:avLst/>
                                </a:prstTxWarp>
                                <a:noAutofit/>
                              </wps:bodyPr>
                            </wps:wsp>
                            <wps:wsp>
                              <wps:cNvPr id="150" name="Graphic 150"/>
                              <wps:cNvSpPr/>
                              <wps:spPr>
                                <a:xfrm>
                                  <a:off x="2" y="328196"/>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2084D8"/>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43" cstate="print"/>
                                <a:stretch>
                                  <a:fillRect/>
                                </a:stretch>
                              </pic:blipFill>
                              <pic:spPr>
                                <a:xfrm>
                                  <a:off x="1576790" y="4687"/>
                                  <a:ext cx="1520473" cy="332884"/>
                                </a:xfrm>
                                <a:prstGeom prst="rect">
                                  <a:avLst/>
                                </a:prstGeom>
                              </pic:spPr>
                            </pic:pic>
                            <wps:wsp>
                              <wps:cNvPr id="152" name="Graphic 152"/>
                              <wps:cNvSpPr/>
                              <wps:spPr>
                                <a:xfrm>
                                  <a:off x="3087875" y="0"/>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5C5F7"/>
                                </a:solidFill>
                              </wps:spPr>
                              <wps:bodyPr wrap="square" lIns="0" tIns="0" rIns="0" bIns="0" rtlCol="0">
                                <a:prstTxWarp prst="textNoShape">
                                  <a:avLst/>
                                </a:prstTxWarp>
                                <a:noAutofit/>
                              </wps:bodyPr>
                            </wps:wsp>
                            <wps:wsp>
                              <wps:cNvPr id="153" name="Graphic 153"/>
                              <wps:cNvSpPr/>
                              <wps:spPr>
                                <a:xfrm>
                                  <a:off x="3087875" y="468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5C4F7"/>
                                </a:solidFill>
                              </wps:spPr>
                              <wps:bodyPr wrap="square" lIns="0" tIns="0" rIns="0" bIns="0" rtlCol="0">
                                <a:prstTxWarp prst="textNoShape">
                                  <a:avLst/>
                                </a:prstTxWarp>
                                <a:noAutofit/>
                              </wps:bodyPr>
                            </wps:wsp>
                            <wps:wsp>
                              <wps:cNvPr id="154" name="Graphic 154"/>
                              <wps:cNvSpPr/>
                              <wps:spPr>
                                <a:xfrm>
                                  <a:off x="3087875" y="9372"/>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5C3F6"/>
                                </a:solidFill>
                              </wps:spPr>
                              <wps:bodyPr wrap="square" lIns="0" tIns="0" rIns="0" bIns="0" rtlCol="0">
                                <a:prstTxWarp prst="textNoShape">
                                  <a:avLst/>
                                </a:prstTxWarp>
                                <a:noAutofit/>
                              </wps:bodyPr>
                            </wps:wsp>
                            <wps:wsp>
                              <wps:cNvPr id="155" name="Graphic 155"/>
                              <wps:cNvSpPr/>
                              <wps:spPr>
                                <a:xfrm>
                                  <a:off x="3087875" y="1406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C2F6"/>
                                </a:solidFill>
                              </wps:spPr>
                              <wps:bodyPr wrap="square" lIns="0" tIns="0" rIns="0" bIns="0" rtlCol="0">
                                <a:prstTxWarp prst="textNoShape">
                                  <a:avLst/>
                                </a:prstTxWarp>
                                <a:noAutofit/>
                              </wps:bodyPr>
                            </wps:wsp>
                            <wps:wsp>
                              <wps:cNvPr id="156" name="Graphic 156"/>
                              <wps:cNvSpPr/>
                              <wps:spPr>
                                <a:xfrm>
                                  <a:off x="3087875" y="1875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C1F5"/>
                                </a:solidFill>
                              </wps:spPr>
                              <wps:bodyPr wrap="square" lIns="0" tIns="0" rIns="0" bIns="0" rtlCol="0">
                                <a:prstTxWarp prst="textNoShape">
                                  <a:avLst/>
                                </a:prstTxWarp>
                                <a:noAutofit/>
                              </wps:bodyPr>
                            </wps:wsp>
                            <wps:wsp>
                              <wps:cNvPr id="157" name="Graphic 157"/>
                              <wps:cNvSpPr/>
                              <wps:spPr>
                                <a:xfrm>
                                  <a:off x="3087876" y="23442"/>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C0F5"/>
                                </a:solidFill>
                              </wps:spPr>
                              <wps:bodyPr wrap="square" lIns="0" tIns="0" rIns="0" bIns="0" rtlCol="0">
                                <a:prstTxWarp prst="textNoShape">
                                  <a:avLst/>
                                </a:prstTxWarp>
                                <a:noAutofit/>
                              </wps:bodyPr>
                            </wps:wsp>
                            <wps:wsp>
                              <wps:cNvPr id="158" name="Graphic 158"/>
                              <wps:cNvSpPr/>
                              <wps:spPr>
                                <a:xfrm>
                                  <a:off x="3087876" y="2813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C0F4"/>
                                </a:solidFill>
                              </wps:spPr>
                              <wps:bodyPr wrap="square" lIns="0" tIns="0" rIns="0" bIns="0" rtlCol="0">
                                <a:prstTxWarp prst="textNoShape">
                                  <a:avLst/>
                                </a:prstTxWarp>
                                <a:noAutofit/>
                              </wps:bodyPr>
                            </wps:wsp>
                            <wps:wsp>
                              <wps:cNvPr id="159" name="Graphic 159"/>
                              <wps:cNvSpPr/>
                              <wps:spPr>
                                <a:xfrm>
                                  <a:off x="3087876" y="32819"/>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BFF4"/>
                                </a:solidFill>
                              </wps:spPr>
                              <wps:bodyPr wrap="square" lIns="0" tIns="0" rIns="0" bIns="0" rtlCol="0">
                                <a:prstTxWarp prst="textNoShape">
                                  <a:avLst/>
                                </a:prstTxWarp>
                                <a:noAutofit/>
                              </wps:bodyPr>
                            </wps:wsp>
                            <wps:wsp>
                              <wps:cNvPr id="160" name="Graphic 160"/>
                              <wps:cNvSpPr/>
                              <wps:spPr>
                                <a:xfrm>
                                  <a:off x="3087876" y="3750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BEF3"/>
                                </a:solidFill>
                              </wps:spPr>
                              <wps:bodyPr wrap="square" lIns="0" tIns="0" rIns="0" bIns="0" rtlCol="0">
                                <a:prstTxWarp prst="textNoShape">
                                  <a:avLst/>
                                </a:prstTxWarp>
                                <a:noAutofit/>
                              </wps:bodyPr>
                            </wps:wsp>
                            <wps:wsp>
                              <wps:cNvPr id="161" name="Graphic 161"/>
                              <wps:cNvSpPr/>
                              <wps:spPr>
                                <a:xfrm>
                                  <a:off x="3087876" y="42196"/>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BDF3"/>
                                </a:solidFill>
                              </wps:spPr>
                              <wps:bodyPr wrap="square" lIns="0" tIns="0" rIns="0" bIns="0" rtlCol="0">
                                <a:prstTxWarp prst="textNoShape">
                                  <a:avLst/>
                                </a:prstTxWarp>
                                <a:noAutofit/>
                              </wps:bodyPr>
                            </wps:wsp>
                            <wps:wsp>
                              <wps:cNvPr id="162" name="Graphic 162"/>
                              <wps:cNvSpPr/>
                              <wps:spPr>
                                <a:xfrm>
                                  <a:off x="3087876" y="4688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BCF2"/>
                                </a:solidFill>
                              </wps:spPr>
                              <wps:bodyPr wrap="square" lIns="0" tIns="0" rIns="0" bIns="0" rtlCol="0">
                                <a:prstTxWarp prst="textNoShape">
                                  <a:avLst/>
                                </a:prstTxWarp>
                                <a:noAutofit/>
                              </wps:bodyPr>
                            </wps:wsp>
                            <wps:wsp>
                              <wps:cNvPr id="163" name="Graphic 163"/>
                              <wps:cNvSpPr/>
                              <wps:spPr>
                                <a:xfrm>
                                  <a:off x="3087876" y="51569"/>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6BBF2"/>
                                </a:solidFill>
                              </wps:spPr>
                              <wps:bodyPr wrap="square" lIns="0" tIns="0" rIns="0" bIns="0" rtlCol="0">
                                <a:prstTxWarp prst="textNoShape">
                                  <a:avLst/>
                                </a:prstTxWarp>
                                <a:noAutofit/>
                              </wps:bodyPr>
                            </wps:wsp>
                            <wps:wsp>
                              <wps:cNvPr id="164" name="Graphic 164"/>
                              <wps:cNvSpPr/>
                              <wps:spPr>
                                <a:xfrm>
                                  <a:off x="3087876" y="56262"/>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7BAF2"/>
                                </a:solidFill>
                              </wps:spPr>
                              <wps:bodyPr wrap="square" lIns="0" tIns="0" rIns="0" bIns="0" rtlCol="0">
                                <a:prstTxWarp prst="textNoShape">
                                  <a:avLst/>
                                </a:prstTxWarp>
                                <a:noAutofit/>
                              </wps:bodyPr>
                            </wps:wsp>
                            <wps:wsp>
                              <wps:cNvPr id="165" name="Graphic 165"/>
                              <wps:cNvSpPr/>
                              <wps:spPr>
                                <a:xfrm>
                                  <a:off x="3087876" y="60950"/>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7B9F1"/>
                                </a:solidFill>
                              </wps:spPr>
                              <wps:bodyPr wrap="square" lIns="0" tIns="0" rIns="0" bIns="0" rtlCol="0">
                                <a:prstTxWarp prst="textNoShape">
                                  <a:avLst/>
                                </a:prstTxWarp>
                                <a:noAutofit/>
                              </wps:bodyPr>
                            </wps:wsp>
                            <wps:wsp>
                              <wps:cNvPr id="166" name="Graphic 166"/>
                              <wps:cNvSpPr/>
                              <wps:spPr>
                                <a:xfrm>
                                  <a:off x="3087876" y="65639"/>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7B8F1"/>
                                </a:solidFill>
                              </wps:spPr>
                              <wps:bodyPr wrap="square" lIns="0" tIns="0" rIns="0" bIns="0" rtlCol="0">
                                <a:prstTxWarp prst="textNoShape">
                                  <a:avLst/>
                                </a:prstTxWarp>
                                <a:noAutofit/>
                              </wps:bodyPr>
                            </wps:wsp>
                            <wps:wsp>
                              <wps:cNvPr id="167" name="Graphic 167"/>
                              <wps:cNvSpPr/>
                              <wps:spPr>
                                <a:xfrm>
                                  <a:off x="3087877" y="70327"/>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7B7F0"/>
                                </a:solidFill>
                              </wps:spPr>
                              <wps:bodyPr wrap="square" lIns="0" tIns="0" rIns="0" bIns="0" rtlCol="0">
                                <a:prstTxWarp prst="textNoShape">
                                  <a:avLst/>
                                </a:prstTxWarp>
                                <a:noAutofit/>
                              </wps:bodyPr>
                            </wps:wsp>
                            <wps:wsp>
                              <wps:cNvPr id="168" name="Graphic 168"/>
                              <wps:cNvSpPr/>
                              <wps:spPr>
                                <a:xfrm>
                                  <a:off x="3087877" y="75016"/>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B7F0"/>
                                </a:solidFill>
                              </wps:spPr>
                              <wps:bodyPr wrap="square" lIns="0" tIns="0" rIns="0" bIns="0" rtlCol="0">
                                <a:prstTxWarp prst="textNoShape">
                                  <a:avLst/>
                                </a:prstTxWarp>
                                <a:noAutofit/>
                              </wps:bodyPr>
                            </wps:wsp>
                            <wps:wsp>
                              <wps:cNvPr id="169" name="Graphic 169"/>
                              <wps:cNvSpPr/>
                              <wps:spPr>
                                <a:xfrm>
                                  <a:off x="3087877" y="7970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B6EF"/>
                                </a:solidFill>
                              </wps:spPr>
                              <wps:bodyPr wrap="square" lIns="0" tIns="0" rIns="0" bIns="0" rtlCol="0">
                                <a:prstTxWarp prst="textNoShape">
                                  <a:avLst/>
                                </a:prstTxWarp>
                                <a:noAutofit/>
                              </wps:bodyPr>
                            </wps:wsp>
                            <wps:wsp>
                              <wps:cNvPr id="170" name="Graphic 170"/>
                              <wps:cNvSpPr/>
                              <wps:spPr>
                                <a:xfrm>
                                  <a:off x="3087877" y="84393"/>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B5EF"/>
                                </a:solidFill>
                              </wps:spPr>
                              <wps:bodyPr wrap="square" lIns="0" tIns="0" rIns="0" bIns="0" rtlCol="0">
                                <a:prstTxWarp prst="textNoShape">
                                  <a:avLst/>
                                </a:prstTxWarp>
                                <a:noAutofit/>
                              </wps:bodyPr>
                            </wps:wsp>
                            <wps:wsp>
                              <wps:cNvPr id="171" name="Graphic 171"/>
                              <wps:cNvSpPr/>
                              <wps:spPr>
                                <a:xfrm>
                                  <a:off x="3087877" y="8908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B4EE"/>
                                </a:solidFill>
                              </wps:spPr>
                              <wps:bodyPr wrap="square" lIns="0" tIns="0" rIns="0" bIns="0" rtlCol="0">
                                <a:prstTxWarp prst="textNoShape">
                                  <a:avLst/>
                                </a:prstTxWarp>
                                <a:noAutofit/>
                              </wps:bodyPr>
                            </wps:wsp>
                            <wps:wsp>
                              <wps:cNvPr id="172" name="Graphic 172"/>
                              <wps:cNvSpPr/>
                              <wps:spPr>
                                <a:xfrm>
                                  <a:off x="3087877" y="93765"/>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8B2EE"/>
                                </a:solidFill>
                              </wps:spPr>
                              <wps:bodyPr wrap="square" lIns="0" tIns="0" rIns="0" bIns="0" rtlCol="0">
                                <a:prstTxWarp prst="textNoShape">
                                  <a:avLst/>
                                </a:prstTxWarp>
                                <a:noAutofit/>
                              </wps:bodyPr>
                            </wps:wsp>
                            <wps:wsp>
                              <wps:cNvPr id="173" name="Graphic 173"/>
                              <wps:cNvSpPr/>
                              <wps:spPr>
                                <a:xfrm>
                                  <a:off x="3087877" y="9845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B1EE"/>
                                </a:solidFill>
                              </wps:spPr>
                              <wps:bodyPr wrap="square" lIns="0" tIns="0" rIns="0" bIns="0" rtlCol="0">
                                <a:prstTxWarp prst="textNoShape">
                                  <a:avLst/>
                                </a:prstTxWarp>
                                <a:noAutofit/>
                              </wps:bodyPr>
                            </wps:wsp>
                            <wps:wsp>
                              <wps:cNvPr id="174" name="Graphic 174"/>
                              <wps:cNvSpPr/>
                              <wps:spPr>
                                <a:xfrm>
                                  <a:off x="3087877" y="103147"/>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B0ED"/>
                                </a:solidFill>
                              </wps:spPr>
                              <wps:bodyPr wrap="square" lIns="0" tIns="0" rIns="0" bIns="0" rtlCol="0">
                                <a:prstTxWarp prst="textNoShape">
                                  <a:avLst/>
                                </a:prstTxWarp>
                                <a:noAutofit/>
                              </wps:bodyPr>
                            </wps:wsp>
                            <wps:wsp>
                              <wps:cNvPr id="175" name="Graphic 175"/>
                              <wps:cNvSpPr/>
                              <wps:spPr>
                                <a:xfrm>
                                  <a:off x="3087877" y="10783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AFED"/>
                                </a:solidFill>
                              </wps:spPr>
                              <wps:bodyPr wrap="square" lIns="0" tIns="0" rIns="0" bIns="0" rtlCol="0">
                                <a:prstTxWarp prst="textNoShape">
                                  <a:avLst/>
                                </a:prstTxWarp>
                                <a:noAutofit/>
                              </wps:bodyPr>
                            </wps:wsp>
                            <wps:wsp>
                              <wps:cNvPr id="176" name="Graphic 176"/>
                              <wps:cNvSpPr/>
                              <wps:spPr>
                                <a:xfrm>
                                  <a:off x="3087877" y="11252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AEEC"/>
                                </a:solidFill>
                              </wps:spPr>
                              <wps:bodyPr wrap="square" lIns="0" tIns="0" rIns="0" bIns="0" rtlCol="0">
                                <a:prstTxWarp prst="textNoShape">
                                  <a:avLst/>
                                </a:prstTxWarp>
                                <a:noAutofit/>
                              </wps:bodyPr>
                            </wps:wsp>
                            <wps:wsp>
                              <wps:cNvPr id="177" name="Graphic 177"/>
                              <wps:cNvSpPr/>
                              <wps:spPr>
                                <a:xfrm>
                                  <a:off x="3087877" y="117213"/>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9ADEC"/>
                                </a:solidFill>
                              </wps:spPr>
                              <wps:bodyPr wrap="square" lIns="0" tIns="0" rIns="0" bIns="0" rtlCol="0">
                                <a:prstTxWarp prst="textNoShape">
                                  <a:avLst/>
                                </a:prstTxWarp>
                                <a:noAutofit/>
                              </wps:bodyPr>
                            </wps:wsp>
                            <wps:wsp>
                              <wps:cNvPr id="178" name="Graphic 178"/>
                              <wps:cNvSpPr/>
                              <wps:spPr>
                                <a:xfrm>
                                  <a:off x="3087877" y="12190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9ADEB"/>
                                </a:solidFill>
                              </wps:spPr>
                              <wps:bodyPr wrap="square" lIns="0" tIns="0" rIns="0" bIns="0" rtlCol="0">
                                <a:prstTxWarp prst="textNoShape">
                                  <a:avLst/>
                                </a:prstTxWarp>
                                <a:noAutofit/>
                              </wps:bodyPr>
                            </wps:wsp>
                            <wps:wsp>
                              <wps:cNvPr id="179" name="Graphic 179"/>
                              <wps:cNvSpPr/>
                              <wps:spPr>
                                <a:xfrm>
                                  <a:off x="3087878" y="126590"/>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9ACEB"/>
                                </a:solidFill>
                              </wps:spPr>
                              <wps:bodyPr wrap="square" lIns="0" tIns="0" rIns="0" bIns="0" rtlCol="0">
                                <a:prstTxWarp prst="textNoShape">
                                  <a:avLst/>
                                </a:prstTxWarp>
                                <a:noAutofit/>
                              </wps:bodyPr>
                            </wps:wsp>
                            <wps:wsp>
                              <wps:cNvPr id="180" name="Graphic 180"/>
                              <wps:cNvSpPr/>
                              <wps:spPr>
                                <a:xfrm>
                                  <a:off x="3087878" y="13127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9ABEA"/>
                                </a:solidFill>
                              </wps:spPr>
                              <wps:bodyPr wrap="square" lIns="0" tIns="0" rIns="0" bIns="0" rtlCol="0">
                                <a:prstTxWarp prst="textNoShape">
                                  <a:avLst/>
                                </a:prstTxWarp>
                                <a:noAutofit/>
                              </wps:bodyPr>
                            </wps:wsp>
                            <wps:wsp>
                              <wps:cNvPr id="181" name="Graphic 181"/>
                              <wps:cNvSpPr/>
                              <wps:spPr>
                                <a:xfrm>
                                  <a:off x="3087878" y="135962"/>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AAAEA"/>
                                </a:solidFill>
                              </wps:spPr>
                              <wps:bodyPr wrap="square" lIns="0" tIns="0" rIns="0" bIns="0" rtlCol="0">
                                <a:prstTxWarp prst="textNoShape">
                                  <a:avLst/>
                                </a:prstTxWarp>
                                <a:noAutofit/>
                              </wps:bodyPr>
                            </wps:wsp>
                            <wps:wsp>
                              <wps:cNvPr id="182" name="Graphic 182"/>
                              <wps:cNvSpPr/>
                              <wps:spPr>
                                <a:xfrm>
                                  <a:off x="3087878" y="14065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AA9E9"/>
                                </a:solidFill>
                              </wps:spPr>
                              <wps:bodyPr wrap="square" lIns="0" tIns="0" rIns="0" bIns="0" rtlCol="0">
                                <a:prstTxWarp prst="textNoShape">
                                  <a:avLst/>
                                </a:prstTxWarp>
                                <a:noAutofit/>
                              </wps:bodyPr>
                            </wps:wsp>
                            <wps:wsp>
                              <wps:cNvPr id="183" name="Graphic 183"/>
                              <wps:cNvSpPr/>
                              <wps:spPr>
                                <a:xfrm>
                                  <a:off x="3087878" y="14534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AA8E9"/>
                                </a:solidFill>
                              </wps:spPr>
                              <wps:bodyPr wrap="square" lIns="0" tIns="0" rIns="0" bIns="0" rtlCol="0">
                                <a:prstTxWarp prst="textNoShape">
                                  <a:avLst/>
                                </a:prstTxWarp>
                                <a:noAutofit/>
                              </wps:bodyPr>
                            </wps:wsp>
                            <wps:wsp>
                              <wps:cNvPr id="184" name="Graphic 184"/>
                              <wps:cNvSpPr/>
                              <wps:spPr>
                                <a:xfrm>
                                  <a:off x="3087878" y="150032"/>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AA7E9"/>
                                </a:solidFill>
                              </wps:spPr>
                              <wps:bodyPr wrap="square" lIns="0" tIns="0" rIns="0" bIns="0" rtlCol="0">
                                <a:prstTxWarp prst="textNoShape">
                                  <a:avLst/>
                                </a:prstTxWarp>
                                <a:noAutofit/>
                              </wps:bodyPr>
                            </wps:wsp>
                            <wps:wsp>
                              <wps:cNvPr id="185" name="Graphic 185"/>
                              <wps:cNvSpPr/>
                              <wps:spPr>
                                <a:xfrm>
                                  <a:off x="3087878" y="15472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AA6E9"/>
                                </a:solidFill>
                              </wps:spPr>
                              <wps:bodyPr wrap="square" lIns="0" tIns="0" rIns="0" bIns="0" rtlCol="0">
                                <a:prstTxWarp prst="textNoShape">
                                  <a:avLst/>
                                </a:prstTxWarp>
                                <a:noAutofit/>
                              </wps:bodyPr>
                            </wps:wsp>
                            <wps:wsp>
                              <wps:cNvPr id="186" name="Graphic 186"/>
                              <wps:cNvSpPr/>
                              <wps:spPr>
                                <a:xfrm>
                                  <a:off x="3087878" y="159409"/>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BA5E8"/>
                                </a:solidFill>
                              </wps:spPr>
                              <wps:bodyPr wrap="square" lIns="0" tIns="0" rIns="0" bIns="0" rtlCol="0">
                                <a:prstTxWarp prst="textNoShape">
                                  <a:avLst/>
                                </a:prstTxWarp>
                                <a:noAutofit/>
                              </wps:bodyPr>
                            </wps:wsp>
                            <wps:wsp>
                              <wps:cNvPr id="187" name="Graphic 187"/>
                              <wps:cNvSpPr/>
                              <wps:spPr>
                                <a:xfrm>
                                  <a:off x="3087878" y="164098"/>
                                  <a:ext cx="2679700" cy="9525"/>
                                </a:xfrm>
                                <a:custGeom>
                                  <a:avLst/>
                                  <a:gdLst/>
                                  <a:ahLst/>
                                  <a:cxnLst/>
                                  <a:rect l="l" t="t" r="r" b="b"/>
                                  <a:pathLst>
                                    <a:path w="2679700" h="9525">
                                      <a:moveTo>
                                        <a:pt x="2679599" y="9377"/>
                                      </a:moveTo>
                                      <a:lnTo>
                                        <a:pt x="0" y="9377"/>
                                      </a:lnTo>
                                      <a:lnTo>
                                        <a:pt x="0" y="0"/>
                                      </a:lnTo>
                                      <a:lnTo>
                                        <a:pt x="2679599" y="0"/>
                                      </a:lnTo>
                                      <a:lnTo>
                                        <a:pt x="2679599" y="9377"/>
                                      </a:lnTo>
                                      <a:close/>
                                    </a:path>
                                  </a:pathLst>
                                </a:custGeom>
                                <a:solidFill>
                                  <a:srgbClr val="1BA4E8"/>
                                </a:solidFill>
                              </wps:spPr>
                              <wps:bodyPr wrap="square" lIns="0" tIns="0" rIns="0" bIns="0" rtlCol="0">
                                <a:prstTxWarp prst="textNoShape">
                                  <a:avLst/>
                                </a:prstTxWarp>
                                <a:noAutofit/>
                              </wps:bodyPr>
                            </wps:wsp>
                            <wps:wsp>
                              <wps:cNvPr id="188" name="Graphic 188"/>
                              <wps:cNvSpPr/>
                              <wps:spPr>
                                <a:xfrm>
                                  <a:off x="3087878" y="17347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BA3E7"/>
                                </a:solidFill>
                              </wps:spPr>
                              <wps:bodyPr wrap="square" lIns="0" tIns="0" rIns="0" bIns="0" rtlCol="0">
                                <a:prstTxWarp prst="textNoShape">
                                  <a:avLst/>
                                </a:prstTxWarp>
                                <a:noAutofit/>
                              </wps:bodyPr>
                            </wps:wsp>
                            <wps:wsp>
                              <wps:cNvPr id="189" name="Graphic 189"/>
                              <wps:cNvSpPr/>
                              <wps:spPr>
                                <a:xfrm>
                                  <a:off x="3087879" y="178159"/>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BA2E7"/>
                                </a:solidFill>
                              </wps:spPr>
                              <wps:bodyPr wrap="square" lIns="0" tIns="0" rIns="0" bIns="0" rtlCol="0">
                                <a:prstTxWarp prst="textNoShape">
                                  <a:avLst/>
                                </a:prstTxWarp>
                                <a:noAutofit/>
                              </wps:bodyPr>
                            </wps:wsp>
                            <wps:wsp>
                              <wps:cNvPr id="190" name="Graphic 190"/>
                              <wps:cNvSpPr/>
                              <wps:spPr>
                                <a:xfrm>
                                  <a:off x="3087879" y="182852"/>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BA1E6"/>
                                </a:solidFill>
                              </wps:spPr>
                              <wps:bodyPr wrap="square" lIns="0" tIns="0" rIns="0" bIns="0" rtlCol="0">
                                <a:prstTxWarp prst="textNoShape">
                                  <a:avLst/>
                                </a:prstTxWarp>
                                <a:noAutofit/>
                              </wps:bodyPr>
                            </wps:wsp>
                            <wps:wsp>
                              <wps:cNvPr id="191" name="Graphic 191"/>
                              <wps:cNvSpPr/>
                              <wps:spPr>
                                <a:xfrm>
                                  <a:off x="3087879" y="187540"/>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BA0E6"/>
                                </a:solidFill>
                              </wps:spPr>
                              <wps:bodyPr wrap="square" lIns="0" tIns="0" rIns="0" bIns="0" rtlCol="0">
                                <a:prstTxWarp prst="textNoShape">
                                  <a:avLst/>
                                </a:prstTxWarp>
                                <a:noAutofit/>
                              </wps:bodyPr>
                            </wps:wsp>
                            <wps:wsp>
                              <wps:cNvPr id="192" name="Graphic 192"/>
                              <wps:cNvSpPr/>
                              <wps:spPr>
                                <a:xfrm>
                                  <a:off x="3087879" y="192229"/>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B9FE6"/>
                                </a:solidFill>
                              </wps:spPr>
                              <wps:bodyPr wrap="square" lIns="0" tIns="0" rIns="0" bIns="0" rtlCol="0">
                                <a:prstTxWarp prst="textNoShape">
                                  <a:avLst/>
                                </a:prstTxWarp>
                                <a:noAutofit/>
                              </wps:bodyPr>
                            </wps:wsp>
                            <wps:wsp>
                              <wps:cNvPr id="193" name="Graphic 193"/>
                              <wps:cNvSpPr/>
                              <wps:spPr>
                                <a:xfrm>
                                  <a:off x="3087879" y="196917"/>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B9EE5"/>
                                </a:solidFill>
                              </wps:spPr>
                              <wps:bodyPr wrap="square" lIns="0" tIns="0" rIns="0" bIns="0" rtlCol="0">
                                <a:prstTxWarp prst="textNoShape">
                                  <a:avLst/>
                                </a:prstTxWarp>
                                <a:noAutofit/>
                              </wps:bodyPr>
                            </wps:wsp>
                            <wps:wsp>
                              <wps:cNvPr id="194" name="Graphic 194"/>
                              <wps:cNvSpPr/>
                              <wps:spPr>
                                <a:xfrm>
                                  <a:off x="3087879" y="201606"/>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C9DE5"/>
                                </a:solidFill>
                              </wps:spPr>
                              <wps:bodyPr wrap="square" lIns="0" tIns="0" rIns="0" bIns="0" rtlCol="0">
                                <a:prstTxWarp prst="textNoShape">
                                  <a:avLst/>
                                </a:prstTxWarp>
                                <a:noAutofit/>
                              </wps:bodyPr>
                            </wps:wsp>
                            <wps:wsp>
                              <wps:cNvPr id="195" name="Graphic 195"/>
                              <wps:cNvSpPr/>
                              <wps:spPr>
                                <a:xfrm>
                                  <a:off x="3087879" y="20629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C9CE4"/>
                                </a:solidFill>
                              </wps:spPr>
                              <wps:bodyPr wrap="square" lIns="0" tIns="0" rIns="0" bIns="0" rtlCol="0">
                                <a:prstTxWarp prst="textNoShape">
                                  <a:avLst/>
                                </a:prstTxWarp>
                                <a:noAutofit/>
                              </wps:bodyPr>
                            </wps:wsp>
                            <wps:wsp>
                              <wps:cNvPr id="196" name="Graphic 196"/>
                              <wps:cNvSpPr/>
                              <wps:spPr>
                                <a:xfrm>
                                  <a:off x="3087879" y="210983"/>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C9BE4"/>
                                </a:solidFill>
                              </wps:spPr>
                              <wps:bodyPr wrap="square" lIns="0" tIns="0" rIns="0" bIns="0" rtlCol="0">
                                <a:prstTxWarp prst="textNoShape">
                                  <a:avLst/>
                                </a:prstTxWarp>
                                <a:noAutofit/>
                              </wps:bodyPr>
                            </wps:wsp>
                            <wps:wsp>
                              <wps:cNvPr id="197" name="Graphic 197"/>
                              <wps:cNvSpPr/>
                              <wps:spPr>
                                <a:xfrm>
                                  <a:off x="3087879" y="21567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C9BE3"/>
                                </a:solidFill>
                              </wps:spPr>
                              <wps:bodyPr wrap="square" lIns="0" tIns="0" rIns="0" bIns="0" rtlCol="0">
                                <a:prstTxWarp prst="textNoShape">
                                  <a:avLst/>
                                </a:prstTxWarp>
                                <a:noAutofit/>
                              </wps:bodyPr>
                            </wps:wsp>
                            <wps:wsp>
                              <wps:cNvPr id="198" name="Graphic 198"/>
                              <wps:cNvSpPr/>
                              <wps:spPr>
                                <a:xfrm>
                                  <a:off x="3087879" y="220355"/>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D9AE3"/>
                                </a:solidFill>
                              </wps:spPr>
                              <wps:bodyPr wrap="square" lIns="0" tIns="0" rIns="0" bIns="0" rtlCol="0">
                                <a:prstTxWarp prst="textNoShape">
                                  <a:avLst/>
                                </a:prstTxWarp>
                                <a:noAutofit/>
                              </wps:bodyPr>
                            </wps:wsp>
                            <wps:wsp>
                              <wps:cNvPr id="199" name="Graphic 199"/>
                              <wps:cNvSpPr/>
                              <wps:spPr>
                                <a:xfrm>
                                  <a:off x="3087880" y="22504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9E2"/>
                                </a:solidFill>
                              </wps:spPr>
                              <wps:bodyPr wrap="square" lIns="0" tIns="0" rIns="0" bIns="0" rtlCol="0">
                                <a:prstTxWarp prst="textNoShape">
                                  <a:avLst/>
                                </a:prstTxWarp>
                                <a:noAutofit/>
                              </wps:bodyPr>
                            </wps:wsp>
                            <wps:wsp>
                              <wps:cNvPr id="200" name="Graphic 200"/>
                              <wps:cNvSpPr/>
                              <wps:spPr>
                                <a:xfrm>
                                  <a:off x="3087880" y="229737"/>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8E2"/>
                                </a:solidFill>
                              </wps:spPr>
                              <wps:bodyPr wrap="square" lIns="0" tIns="0" rIns="0" bIns="0" rtlCol="0">
                                <a:prstTxWarp prst="textNoShape">
                                  <a:avLst/>
                                </a:prstTxWarp>
                                <a:noAutofit/>
                              </wps:bodyPr>
                            </wps:wsp>
                            <wps:wsp>
                              <wps:cNvPr id="201" name="Graphic 201"/>
                              <wps:cNvSpPr/>
                              <wps:spPr>
                                <a:xfrm>
                                  <a:off x="3087880" y="234426"/>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7E1"/>
                                </a:solidFill>
                              </wps:spPr>
                              <wps:bodyPr wrap="square" lIns="0" tIns="0" rIns="0" bIns="0" rtlCol="0">
                                <a:prstTxWarp prst="textNoShape">
                                  <a:avLst/>
                                </a:prstTxWarp>
                                <a:noAutofit/>
                              </wps:bodyPr>
                            </wps:wsp>
                            <wps:wsp>
                              <wps:cNvPr id="202" name="Graphic 202"/>
                              <wps:cNvSpPr/>
                              <wps:spPr>
                                <a:xfrm>
                                  <a:off x="3087880" y="23911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6E1"/>
                                </a:solidFill>
                              </wps:spPr>
                              <wps:bodyPr wrap="square" lIns="0" tIns="0" rIns="0" bIns="0" rtlCol="0">
                                <a:prstTxWarp prst="textNoShape">
                                  <a:avLst/>
                                </a:prstTxWarp>
                                <a:noAutofit/>
                              </wps:bodyPr>
                            </wps:wsp>
                            <wps:wsp>
                              <wps:cNvPr id="203" name="Graphic 203"/>
                              <wps:cNvSpPr/>
                              <wps:spPr>
                                <a:xfrm>
                                  <a:off x="3087880" y="243803"/>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5E1"/>
                                </a:solidFill>
                              </wps:spPr>
                              <wps:bodyPr wrap="square" lIns="0" tIns="0" rIns="0" bIns="0" rtlCol="0">
                                <a:prstTxWarp prst="textNoShape">
                                  <a:avLst/>
                                </a:prstTxWarp>
                                <a:noAutofit/>
                              </wps:bodyPr>
                            </wps:wsp>
                            <wps:wsp>
                              <wps:cNvPr id="204" name="Graphic 204"/>
                              <wps:cNvSpPr/>
                              <wps:spPr>
                                <a:xfrm>
                                  <a:off x="3087880" y="24849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4E0"/>
                                </a:solidFill>
                              </wps:spPr>
                              <wps:bodyPr wrap="square" lIns="0" tIns="0" rIns="0" bIns="0" rtlCol="0">
                                <a:prstTxWarp prst="textNoShape">
                                  <a:avLst/>
                                </a:prstTxWarp>
                                <a:noAutofit/>
                              </wps:bodyPr>
                            </wps:wsp>
                            <wps:wsp>
                              <wps:cNvPr id="205" name="Graphic 205"/>
                              <wps:cNvSpPr/>
                              <wps:spPr>
                                <a:xfrm>
                                  <a:off x="3087880" y="253180"/>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3E0"/>
                                </a:solidFill>
                              </wps:spPr>
                              <wps:bodyPr wrap="square" lIns="0" tIns="0" rIns="0" bIns="0" rtlCol="0">
                                <a:prstTxWarp prst="textNoShape">
                                  <a:avLst/>
                                </a:prstTxWarp>
                                <a:noAutofit/>
                              </wps:bodyPr>
                            </wps:wsp>
                            <wps:wsp>
                              <wps:cNvPr id="206" name="Graphic 206"/>
                              <wps:cNvSpPr/>
                              <wps:spPr>
                                <a:xfrm>
                                  <a:off x="3087880" y="25786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2DF"/>
                                </a:solidFill>
                              </wps:spPr>
                              <wps:bodyPr wrap="square" lIns="0" tIns="0" rIns="0" bIns="0" rtlCol="0">
                                <a:prstTxWarp prst="textNoShape">
                                  <a:avLst/>
                                </a:prstTxWarp>
                                <a:noAutofit/>
                              </wps:bodyPr>
                            </wps:wsp>
                            <wps:wsp>
                              <wps:cNvPr id="207" name="Graphic 207"/>
                              <wps:cNvSpPr/>
                              <wps:spPr>
                                <a:xfrm>
                                  <a:off x="3087880" y="262552"/>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E91DF"/>
                                </a:solidFill>
                              </wps:spPr>
                              <wps:bodyPr wrap="square" lIns="0" tIns="0" rIns="0" bIns="0" rtlCol="0">
                                <a:prstTxWarp prst="textNoShape">
                                  <a:avLst/>
                                </a:prstTxWarp>
                                <a:noAutofit/>
                              </wps:bodyPr>
                            </wps:wsp>
                            <wps:wsp>
                              <wps:cNvPr id="208" name="Graphic 208"/>
                              <wps:cNvSpPr/>
                              <wps:spPr>
                                <a:xfrm>
                                  <a:off x="3087880" y="26724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E90DE"/>
                                </a:solidFill>
                              </wps:spPr>
                              <wps:bodyPr wrap="square" lIns="0" tIns="0" rIns="0" bIns="0" rtlCol="0">
                                <a:prstTxWarp prst="textNoShape">
                                  <a:avLst/>
                                </a:prstTxWarp>
                                <a:noAutofit/>
                              </wps:bodyPr>
                            </wps:wsp>
                            <wps:wsp>
                              <wps:cNvPr id="209" name="Graphic 209"/>
                              <wps:cNvSpPr/>
                              <wps:spPr>
                                <a:xfrm>
                                  <a:off x="3087881" y="27193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E8FDE"/>
                                </a:solidFill>
                              </wps:spPr>
                              <wps:bodyPr wrap="square" lIns="0" tIns="0" rIns="0" bIns="0" rtlCol="0">
                                <a:prstTxWarp prst="textNoShape">
                                  <a:avLst/>
                                </a:prstTxWarp>
                                <a:noAutofit/>
                              </wps:bodyPr>
                            </wps:wsp>
                            <wps:wsp>
                              <wps:cNvPr id="210" name="Graphic 210"/>
                              <wps:cNvSpPr/>
                              <wps:spPr>
                                <a:xfrm>
                                  <a:off x="3087881" y="276622"/>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E8EDD"/>
                                </a:solidFill>
                              </wps:spPr>
                              <wps:bodyPr wrap="square" lIns="0" tIns="0" rIns="0" bIns="0" rtlCol="0">
                                <a:prstTxWarp prst="textNoShape">
                                  <a:avLst/>
                                </a:prstTxWarp>
                                <a:noAutofit/>
                              </wps:bodyPr>
                            </wps:wsp>
                            <wps:wsp>
                              <wps:cNvPr id="211" name="Graphic 211"/>
                              <wps:cNvSpPr/>
                              <wps:spPr>
                                <a:xfrm>
                                  <a:off x="3087881" y="28131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DDD"/>
                                </a:solidFill>
                              </wps:spPr>
                              <wps:bodyPr wrap="square" lIns="0" tIns="0" rIns="0" bIns="0" rtlCol="0">
                                <a:prstTxWarp prst="textNoShape">
                                  <a:avLst/>
                                </a:prstTxWarp>
                                <a:noAutofit/>
                              </wps:bodyPr>
                            </wps:wsp>
                            <wps:wsp>
                              <wps:cNvPr id="212" name="Graphic 212"/>
                              <wps:cNvSpPr/>
                              <wps:spPr>
                                <a:xfrm>
                                  <a:off x="3087881" y="285999"/>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CDD"/>
                                </a:solidFill>
                              </wps:spPr>
                              <wps:bodyPr wrap="square" lIns="0" tIns="0" rIns="0" bIns="0" rtlCol="0">
                                <a:prstTxWarp prst="textNoShape">
                                  <a:avLst/>
                                </a:prstTxWarp>
                                <a:noAutofit/>
                              </wps:bodyPr>
                            </wps:wsp>
                            <wps:wsp>
                              <wps:cNvPr id="213" name="Graphic 213"/>
                              <wps:cNvSpPr/>
                              <wps:spPr>
                                <a:xfrm>
                                  <a:off x="3087881" y="29068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BDC"/>
                                </a:solidFill>
                              </wps:spPr>
                              <wps:bodyPr wrap="square" lIns="0" tIns="0" rIns="0" bIns="0" rtlCol="0">
                                <a:prstTxWarp prst="textNoShape">
                                  <a:avLst/>
                                </a:prstTxWarp>
                                <a:noAutofit/>
                              </wps:bodyPr>
                            </wps:wsp>
                            <wps:wsp>
                              <wps:cNvPr id="214" name="Graphic 214"/>
                              <wps:cNvSpPr/>
                              <wps:spPr>
                                <a:xfrm>
                                  <a:off x="3087881" y="295376"/>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ADC"/>
                                </a:solidFill>
                              </wps:spPr>
                              <wps:bodyPr wrap="square" lIns="0" tIns="0" rIns="0" bIns="0" rtlCol="0">
                                <a:prstTxWarp prst="textNoShape">
                                  <a:avLst/>
                                </a:prstTxWarp>
                                <a:noAutofit/>
                              </wps:bodyPr>
                            </wps:wsp>
                            <wps:wsp>
                              <wps:cNvPr id="215" name="Graphic 215"/>
                              <wps:cNvSpPr/>
                              <wps:spPr>
                                <a:xfrm>
                                  <a:off x="3087881" y="30006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9DB"/>
                                </a:solidFill>
                              </wps:spPr>
                              <wps:bodyPr wrap="square" lIns="0" tIns="0" rIns="0" bIns="0" rtlCol="0">
                                <a:prstTxWarp prst="textNoShape">
                                  <a:avLst/>
                                </a:prstTxWarp>
                                <a:noAutofit/>
                              </wps:bodyPr>
                            </wps:wsp>
                            <wps:wsp>
                              <wps:cNvPr id="216" name="Graphic 216"/>
                              <wps:cNvSpPr/>
                              <wps:spPr>
                                <a:xfrm>
                                  <a:off x="3087881" y="304749"/>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F88DB"/>
                                </a:solidFill>
                              </wps:spPr>
                              <wps:bodyPr wrap="square" lIns="0" tIns="0" rIns="0" bIns="0" rtlCol="0">
                                <a:prstTxWarp prst="textNoShape">
                                  <a:avLst/>
                                </a:prstTxWarp>
                                <a:noAutofit/>
                              </wps:bodyPr>
                            </wps:wsp>
                            <wps:wsp>
                              <wps:cNvPr id="217" name="Graphic 217"/>
                              <wps:cNvSpPr/>
                              <wps:spPr>
                                <a:xfrm>
                                  <a:off x="3087881" y="309442"/>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8DA"/>
                                </a:solidFill>
                              </wps:spPr>
                              <wps:bodyPr wrap="square" lIns="0" tIns="0" rIns="0" bIns="0" rtlCol="0">
                                <a:prstTxWarp prst="textNoShape">
                                  <a:avLst/>
                                </a:prstTxWarp>
                                <a:noAutofit/>
                              </wps:bodyPr>
                            </wps:wsp>
                            <wps:wsp>
                              <wps:cNvPr id="218" name="Graphic 218"/>
                              <wps:cNvSpPr/>
                              <wps:spPr>
                                <a:xfrm>
                                  <a:off x="3087881" y="314130"/>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7DA"/>
                                </a:solidFill>
                              </wps:spPr>
                              <wps:bodyPr wrap="square" lIns="0" tIns="0" rIns="0" bIns="0" rtlCol="0">
                                <a:prstTxWarp prst="textNoShape">
                                  <a:avLst/>
                                </a:prstTxWarp>
                                <a:noAutofit/>
                              </wps:bodyPr>
                            </wps:wsp>
                            <wps:wsp>
                              <wps:cNvPr id="219" name="Graphic 219"/>
                              <wps:cNvSpPr/>
                              <wps:spPr>
                                <a:xfrm>
                                  <a:off x="3087882" y="318819"/>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6D9"/>
                                </a:solidFill>
                              </wps:spPr>
                              <wps:bodyPr wrap="square" lIns="0" tIns="0" rIns="0" bIns="0" rtlCol="0">
                                <a:prstTxWarp prst="textNoShape">
                                  <a:avLst/>
                                </a:prstTxWarp>
                                <a:noAutofit/>
                              </wps:bodyPr>
                            </wps:wsp>
                            <wps:wsp>
                              <wps:cNvPr id="220" name="Graphic 220"/>
                              <wps:cNvSpPr/>
                              <wps:spPr>
                                <a:xfrm>
                                  <a:off x="3087882" y="323507"/>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2085D9"/>
                                </a:solidFill>
                              </wps:spPr>
                              <wps:bodyPr wrap="square" lIns="0" tIns="0" rIns="0" bIns="0" rtlCol="0">
                                <a:prstTxWarp prst="textNoShape">
                                  <a:avLst/>
                                </a:prstTxWarp>
                                <a:noAutofit/>
                              </wps:bodyPr>
                            </wps:wsp>
                            <wps:wsp>
                              <wps:cNvPr id="221" name="Graphic 221"/>
                              <wps:cNvSpPr/>
                              <wps:spPr>
                                <a:xfrm>
                                  <a:off x="3087882" y="328196"/>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2084D8"/>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9405pt;margin-top:-.810531pt;width:454.15pt;height:26.6pt;mso-position-horizontal-relative:column;mso-position-vertical-relative:paragraph;z-index:-16723456" id="docshapegroup61" coordorigin="11,-16" coordsize="9083,532">
                      <v:rect style="position:absolute;left:11;top:-17;width:2491;height:8" id="docshape62" filled="true" fillcolor="#15c5f7" stroked="false">
                        <v:fill type="solid"/>
                      </v:rect>
                      <v:rect style="position:absolute;left:11;top:-9;width:2491;height:8" id="docshape63" filled="true" fillcolor="#15c4f7" stroked="false">
                        <v:fill type="solid"/>
                      </v:rect>
                      <v:rect style="position:absolute;left:11;top:-2;width:2491;height:8" id="docshape64" filled="true" fillcolor="#15c3f6" stroked="false">
                        <v:fill type="solid"/>
                      </v:rect>
                      <v:rect style="position:absolute;left:11;top:5;width:2491;height:8" id="docshape65" filled="true" fillcolor="#16c2f6" stroked="false">
                        <v:fill type="solid"/>
                      </v:rect>
                      <v:rect style="position:absolute;left:11;top:13;width:2491;height:8" id="docshape66" filled="true" fillcolor="#16c1f5" stroked="false">
                        <v:fill type="solid"/>
                      </v:rect>
                      <v:rect style="position:absolute;left:11;top:20;width:2491;height:8" id="docshape67" filled="true" fillcolor="#16c0f5" stroked="false">
                        <v:fill type="solid"/>
                      </v:rect>
                      <v:rect style="position:absolute;left:11;top:28;width:2491;height:8" id="docshape68" filled="true" fillcolor="#16c0f4" stroked="false">
                        <v:fill type="solid"/>
                      </v:rect>
                      <v:rect style="position:absolute;left:11;top:35;width:2491;height:8" id="docshape69" filled="true" fillcolor="#16bff4" stroked="false">
                        <v:fill type="solid"/>
                      </v:rect>
                      <v:rect style="position:absolute;left:11;top:42;width:2491;height:8" id="docshape70" filled="true" fillcolor="#16bef3" stroked="false">
                        <v:fill type="solid"/>
                      </v:rect>
                      <v:rect style="position:absolute;left:11;top:50;width:2491;height:8" id="docshape71" filled="true" fillcolor="#16bdf3" stroked="false">
                        <v:fill type="solid"/>
                      </v:rect>
                      <v:rect style="position:absolute;left:11;top:57;width:2491;height:8" id="docshape72" filled="true" fillcolor="#16bcf2" stroked="false">
                        <v:fill type="solid"/>
                      </v:rect>
                      <v:rect style="position:absolute;left:11;top:65;width:2491;height:8" id="docshape73" filled="true" fillcolor="#16bbf2" stroked="false">
                        <v:fill type="solid"/>
                      </v:rect>
                      <v:rect style="position:absolute;left:11;top:72;width:2491;height:8" id="docshape74" filled="true" fillcolor="#17baf2" stroked="false">
                        <v:fill type="solid"/>
                      </v:rect>
                      <v:rect style="position:absolute;left:11;top:79;width:2491;height:8" id="docshape75" filled="true" fillcolor="#17b9f1" stroked="false">
                        <v:fill type="solid"/>
                      </v:rect>
                      <v:rect style="position:absolute;left:11;top:87;width:2491;height:8" id="docshape76" filled="true" fillcolor="#17b8f1" stroked="false">
                        <v:fill type="solid"/>
                      </v:rect>
                      <v:rect style="position:absolute;left:11;top:94;width:2491;height:8" id="docshape77" filled="true" fillcolor="#17b7f0" stroked="false">
                        <v:fill type="solid"/>
                      </v:rect>
                      <v:rect style="position:absolute;left:11;top:101;width:2491;height:8" id="docshape78" filled="true" fillcolor="#18b7f0" stroked="false">
                        <v:fill type="solid"/>
                      </v:rect>
                      <v:rect style="position:absolute;left:11;top:109;width:2491;height:8" id="docshape79" filled="true" fillcolor="#18b6ef" stroked="false">
                        <v:fill type="solid"/>
                      </v:rect>
                      <v:rect style="position:absolute;left:11;top:116;width:2491;height:8" id="docshape80" filled="true" fillcolor="#18b5ef" stroked="false">
                        <v:fill type="solid"/>
                      </v:rect>
                      <v:rect style="position:absolute;left:11;top:124;width:2491;height:8" id="docshape81" filled="true" fillcolor="#18b4ee" stroked="false">
                        <v:fill type="solid"/>
                      </v:rect>
                      <v:rect style="position:absolute;left:11;top:131;width:2491;height:8" id="docshape82" filled="true" fillcolor="#18b2ee" stroked="false">
                        <v:fill type="solid"/>
                      </v:rect>
                      <v:rect style="position:absolute;left:11;top:138;width:2491;height:8" id="docshape83" filled="true" fillcolor="#18b1ee" stroked="false">
                        <v:fill type="solid"/>
                      </v:rect>
                      <v:rect style="position:absolute;left:11;top:146;width:2491;height:8" id="docshape84" filled="true" fillcolor="#18b0ed" stroked="false">
                        <v:fill type="solid"/>
                      </v:rect>
                      <v:rect style="position:absolute;left:11;top:153;width:2491;height:8" id="docshape85" filled="true" fillcolor="#18afed" stroked="false">
                        <v:fill type="solid"/>
                      </v:rect>
                      <v:rect style="position:absolute;left:11;top:161;width:2491;height:8" id="docshape86" filled="true" fillcolor="#18aeec" stroked="false">
                        <v:fill type="solid"/>
                      </v:rect>
                      <v:rect style="position:absolute;left:11;top:168;width:2491;height:8" id="docshape87" filled="true" fillcolor="#19adec" stroked="false">
                        <v:fill type="solid"/>
                      </v:rect>
                      <v:rect style="position:absolute;left:11;top:175;width:2491;height:8" id="docshape88" filled="true" fillcolor="#19adeb" stroked="false">
                        <v:fill type="solid"/>
                      </v:rect>
                      <v:rect style="position:absolute;left:11;top:183;width:2491;height:8" id="docshape89" filled="true" fillcolor="#19aceb" stroked="false">
                        <v:fill type="solid"/>
                      </v:rect>
                      <v:rect style="position:absolute;left:11;top:190;width:2491;height:8" id="docshape90" filled="true" fillcolor="#19abea" stroked="false">
                        <v:fill type="solid"/>
                      </v:rect>
                      <v:rect style="position:absolute;left:11;top:197;width:2491;height:8" id="docshape91" filled="true" fillcolor="#1aaaea" stroked="false">
                        <v:fill type="solid"/>
                      </v:rect>
                      <v:rect style="position:absolute;left:11;top:205;width:2491;height:8" id="docshape92" filled="true" fillcolor="#1aa9e9" stroked="false">
                        <v:fill type="solid"/>
                      </v:rect>
                      <v:rect style="position:absolute;left:11;top:212;width:2491;height:8" id="docshape93" filled="true" fillcolor="#1aa8e9" stroked="false">
                        <v:fill type="solid"/>
                      </v:rect>
                      <v:rect style="position:absolute;left:11;top:220;width:2491;height:8" id="docshape94" filled="true" fillcolor="#1aa7e9" stroked="false">
                        <v:fill type="solid"/>
                      </v:rect>
                      <v:rect style="position:absolute;left:11;top:227;width:2491;height:8" id="docshape95" filled="true" fillcolor="#1aa6e9" stroked="false">
                        <v:fill type="solid"/>
                      </v:rect>
                      <v:rect style="position:absolute;left:11;top:234;width:2491;height:8" id="docshape96" filled="true" fillcolor="#1ba5e8" stroked="false">
                        <v:fill type="solid"/>
                      </v:rect>
                      <v:rect style="position:absolute;left:11;top:242;width:2491;height:15" id="docshape97" filled="true" fillcolor="#1ba4e8" stroked="false">
                        <v:fill type="solid"/>
                      </v:rect>
                      <v:rect style="position:absolute;left:11;top:256;width:2491;height:8" id="docshape98" filled="true" fillcolor="#1ba3e7" stroked="false">
                        <v:fill type="solid"/>
                      </v:rect>
                      <v:rect style="position:absolute;left:11;top:264;width:2491;height:8" id="docshape99" filled="true" fillcolor="#1ba2e7" stroked="false">
                        <v:fill type="solid"/>
                      </v:rect>
                      <v:rect style="position:absolute;left:11;top:271;width:2491;height:8" id="docshape100" filled="true" fillcolor="#1ba1e6" stroked="false">
                        <v:fill type="solid"/>
                      </v:rect>
                      <v:rect style="position:absolute;left:11;top:279;width:2491;height:8" id="docshape101" filled="true" fillcolor="#1ba0e6" stroked="false">
                        <v:fill type="solid"/>
                      </v:rect>
                      <v:rect style="position:absolute;left:11;top:286;width:2491;height:8" id="docshape102" filled="true" fillcolor="#1b9fe6" stroked="false">
                        <v:fill type="solid"/>
                      </v:rect>
                      <v:rect style="position:absolute;left:11;top:293;width:2491;height:8" id="docshape103" filled="true" fillcolor="#1b9ee5" stroked="false">
                        <v:fill type="solid"/>
                      </v:rect>
                      <v:rect style="position:absolute;left:11;top:301;width:2491;height:8" id="docshape104" filled="true" fillcolor="#1c9de5" stroked="false">
                        <v:fill type="solid"/>
                      </v:rect>
                      <v:rect style="position:absolute;left:11;top:308;width:2491;height:8" id="docshape105" filled="true" fillcolor="#1c9ce4" stroked="false">
                        <v:fill type="solid"/>
                      </v:rect>
                      <v:rect style="position:absolute;left:11;top:316;width:2491;height:8" id="docshape106" filled="true" fillcolor="#1c9be4" stroked="false">
                        <v:fill type="solid"/>
                      </v:rect>
                      <v:rect style="position:absolute;left:11;top:323;width:2491;height:8" id="docshape107" filled="true" fillcolor="#1c9be3" stroked="false">
                        <v:fill type="solid"/>
                      </v:rect>
                      <v:rect style="position:absolute;left:11;top:330;width:2491;height:8" id="docshape108" filled="true" fillcolor="#1d9ae3" stroked="false">
                        <v:fill type="solid"/>
                      </v:rect>
                      <v:rect style="position:absolute;left:11;top:338;width:2491;height:8" id="docshape109" filled="true" fillcolor="#1d99e2" stroked="false">
                        <v:fill type="solid"/>
                      </v:rect>
                      <v:rect style="position:absolute;left:11;top:345;width:2491;height:8" id="docshape110" filled="true" fillcolor="#1d98e2" stroked="false">
                        <v:fill type="solid"/>
                      </v:rect>
                      <v:rect style="position:absolute;left:11;top:352;width:2491;height:8" id="docshape111" filled="true" fillcolor="#1d97e1" stroked="false">
                        <v:fill type="solid"/>
                      </v:rect>
                      <v:rect style="position:absolute;left:11;top:360;width:2491;height:8" id="docshape112" filled="true" fillcolor="#1d96e1" stroked="false">
                        <v:fill type="solid"/>
                      </v:rect>
                      <v:rect style="position:absolute;left:11;top:367;width:2491;height:8" id="docshape113" filled="true" fillcolor="#1d95e1" stroked="false">
                        <v:fill type="solid"/>
                      </v:rect>
                      <v:rect style="position:absolute;left:11;top:375;width:2491;height:8" id="docshape114" filled="true" fillcolor="#1d94e0" stroked="false">
                        <v:fill type="solid"/>
                      </v:rect>
                      <v:rect style="position:absolute;left:11;top:382;width:2491;height:8" id="docshape115" filled="true" fillcolor="#1d93e0" stroked="false">
                        <v:fill type="solid"/>
                      </v:rect>
                      <v:rect style="position:absolute;left:11;top:389;width:2491;height:8" id="docshape116" filled="true" fillcolor="#1d92df" stroked="false">
                        <v:fill type="solid"/>
                      </v:rect>
                      <v:rect style="position:absolute;left:11;top:397;width:2491;height:8" id="docshape117" filled="true" fillcolor="#1e91df" stroked="false">
                        <v:fill type="solid"/>
                      </v:rect>
                      <v:rect style="position:absolute;left:11;top:404;width:2491;height:8" id="docshape118" filled="true" fillcolor="#1e90de" stroked="false">
                        <v:fill type="solid"/>
                      </v:rect>
                      <v:rect style="position:absolute;left:11;top:412;width:2491;height:8" id="docshape119" filled="true" fillcolor="#1e8fde" stroked="false">
                        <v:fill type="solid"/>
                      </v:rect>
                      <v:rect style="position:absolute;left:11;top:419;width:2491;height:8" id="docshape120" filled="true" fillcolor="#1e8edd" stroked="false">
                        <v:fill type="solid"/>
                      </v:rect>
                      <v:rect style="position:absolute;left:11;top:426;width:2491;height:8" id="docshape121" filled="true" fillcolor="#1f8ddd" stroked="false">
                        <v:fill type="solid"/>
                      </v:rect>
                      <v:rect style="position:absolute;left:11;top:434;width:2491;height:8" id="docshape122" filled="true" fillcolor="#1f8cdd" stroked="false">
                        <v:fill type="solid"/>
                      </v:rect>
                      <v:rect style="position:absolute;left:11;top:441;width:2491;height:8" id="docshape123" filled="true" fillcolor="#1f8bdc" stroked="false">
                        <v:fill type="solid"/>
                      </v:rect>
                      <v:rect style="position:absolute;left:11;top:448;width:2491;height:8" id="docshape124" filled="true" fillcolor="#1f8adc" stroked="false">
                        <v:fill type="solid"/>
                      </v:rect>
                      <v:rect style="position:absolute;left:11;top:456;width:2491;height:8" id="docshape125" filled="true" fillcolor="#1f89db" stroked="false">
                        <v:fill type="solid"/>
                      </v:rect>
                      <v:rect style="position:absolute;left:11;top:463;width:2491;height:8" id="docshape126" filled="true" fillcolor="#1f88db" stroked="false">
                        <v:fill type="solid"/>
                      </v:rect>
                      <v:rect style="position:absolute;left:11;top:471;width:2491;height:8" id="docshape127" filled="true" fillcolor="#1f88da" stroked="false">
                        <v:fill type="solid"/>
                      </v:rect>
                      <v:rect style="position:absolute;left:11;top:478;width:2491;height:8" id="docshape128" filled="true" fillcolor="#1f87da" stroked="false">
                        <v:fill type="solid"/>
                      </v:rect>
                      <v:rect style="position:absolute;left:11;top:485;width:2491;height:8" id="docshape129" filled="true" fillcolor="#1f86d9" stroked="false">
                        <v:fill type="solid"/>
                      </v:rect>
                      <v:rect style="position:absolute;left:11;top:493;width:2491;height:8" id="docshape130" filled="true" fillcolor="#2085d9" stroked="false">
                        <v:fill type="solid"/>
                      </v:rect>
                      <v:rect style="position:absolute;left:11;top:500;width:2491;height:8" id="docshape131" filled="true" fillcolor="#2084d8" stroked="false">
                        <v:fill type="solid"/>
                      </v:rect>
                      <v:shape style="position:absolute;left:2494;top:-9;width:2395;height:525" type="#_x0000_t75" id="docshape132" stroked="false">
                        <v:imagedata r:id="rId44" o:title=""/>
                      </v:shape>
                      <v:rect style="position:absolute;left:4873;top:-17;width:4220;height:8" id="docshape133" filled="true" fillcolor="#15c5f7" stroked="false">
                        <v:fill type="solid"/>
                      </v:rect>
                      <v:rect style="position:absolute;left:4873;top:-9;width:4220;height:8" id="docshape134" filled="true" fillcolor="#15c4f7" stroked="false">
                        <v:fill type="solid"/>
                      </v:rect>
                      <v:rect style="position:absolute;left:4873;top:-2;width:4220;height:8" id="docshape135" filled="true" fillcolor="#15c3f6" stroked="false">
                        <v:fill type="solid"/>
                      </v:rect>
                      <v:rect style="position:absolute;left:4873;top:5;width:4220;height:8" id="docshape136" filled="true" fillcolor="#16c2f6" stroked="false">
                        <v:fill type="solid"/>
                      </v:rect>
                      <v:rect style="position:absolute;left:4873;top:13;width:4220;height:8" id="docshape137" filled="true" fillcolor="#16c1f5" stroked="false">
                        <v:fill type="solid"/>
                      </v:rect>
                      <v:rect style="position:absolute;left:4873;top:20;width:4220;height:8" id="docshape138" filled="true" fillcolor="#16c0f5" stroked="false">
                        <v:fill type="solid"/>
                      </v:rect>
                      <v:rect style="position:absolute;left:4873;top:28;width:4220;height:8" id="docshape139" filled="true" fillcolor="#16c0f4" stroked="false">
                        <v:fill type="solid"/>
                      </v:rect>
                      <v:rect style="position:absolute;left:4873;top:35;width:4220;height:8" id="docshape140" filled="true" fillcolor="#16bff4" stroked="false">
                        <v:fill type="solid"/>
                      </v:rect>
                      <v:rect style="position:absolute;left:4873;top:42;width:4220;height:8" id="docshape141" filled="true" fillcolor="#16bef3" stroked="false">
                        <v:fill type="solid"/>
                      </v:rect>
                      <v:rect style="position:absolute;left:4873;top:50;width:4220;height:8" id="docshape142" filled="true" fillcolor="#16bdf3" stroked="false">
                        <v:fill type="solid"/>
                      </v:rect>
                      <v:rect style="position:absolute;left:4873;top:57;width:4220;height:8" id="docshape143" filled="true" fillcolor="#16bcf2" stroked="false">
                        <v:fill type="solid"/>
                      </v:rect>
                      <v:rect style="position:absolute;left:4873;top:65;width:4220;height:8" id="docshape144" filled="true" fillcolor="#16bbf2" stroked="false">
                        <v:fill type="solid"/>
                      </v:rect>
                      <v:rect style="position:absolute;left:4873;top:72;width:4220;height:8" id="docshape145" filled="true" fillcolor="#17baf2" stroked="false">
                        <v:fill type="solid"/>
                      </v:rect>
                      <v:rect style="position:absolute;left:4873;top:79;width:4220;height:8" id="docshape146" filled="true" fillcolor="#17b9f1" stroked="false">
                        <v:fill type="solid"/>
                      </v:rect>
                      <v:rect style="position:absolute;left:4873;top:87;width:4220;height:8" id="docshape147" filled="true" fillcolor="#17b8f1" stroked="false">
                        <v:fill type="solid"/>
                      </v:rect>
                      <v:rect style="position:absolute;left:4873;top:94;width:4220;height:8" id="docshape148" filled="true" fillcolor="#17b7f0" stroked="false">
                        <v:fill type="solid"/>
                      </v:rect>
                      <v:rect style="position:absolute;left:4873;top:101;width:4220;height:8" id="docshape149" filled="true" fillcolor="#18b7f0" stroked="false">
                        <v:fill type="solid"/>
                      </v:rect>
                      <v:rect style="position:absolute;left:4873;top:109;width:4220;height:8" id="docshape150" filled="true" fillcolor="#18b6ef" stroked="false">
                        <v:fill type="solid"/>
                      </v:rect>
                      <v:rect style="position:absolute;left:4873;top:116;width:4220;height:8" id="docshape151" filled="true" fillcolor="#18b5ef" stroked="false">
                        <v:fill type="solid"/>
                      </v:rect>
                      <v:rect style="position:absolute;left:4873;top:124;width:4220;height:8" id="docshape152" filled="true" fillcolor="#18b4ee" stroked="false">
                        <v:fill type="solid"/>
                      </v:rect>
                      <v:rect style="position:absolute;left:4873;top:131;width:4220;height:8" id="docshape153" filled="true" fillcolor="#18b2ee" stroked="false">
                        <v:fill type="solid"/>
                      </v:rect>
                      <v:rect style="position:absolute;left:4873;top:138;width:4220;height:8" id="docshape154" filled="true" fillcolor="#18b1ee" stroked="false">
                        <v:fill type="solid"/>
                      </v:rect>
                      <v:rect style="position:absolute;left:4873;top:146;width:4220;height:8" id="docshape155" filled="true" fillcolor="#18b0ed" stroked="false">
                        <v:fill type="solid"/>
                      </v:rect>
                      <v:rect style="position:absolute;left:4873;top:153;width:4220;height:8" id="docshape156" filled="true" fillcolor="#18afed" stroked="false">
                        <v:fill type="solid"/>
                      </v:rect>
                      <v:rect style="position:absolute;left:4873;top:161;width:4220;height:8" id="docshape157" filled="true" fillcolor="#18aeec" stroked="false">
                        <v:fill type="solid"/>
                      </v:rect>
                      <v:rect style="position:absolute;left:4873;top:168;width:4220;height:8" id="docshape158" filled="true" fillcolor="#19adec" stroked="false">
                        <v:fill type="solid"/>
                      </v:rect>
                      <v:rect style="position:absolute;left:4873;top:175;width:4220;height:8" id="docshape159" filled="true" fillcolor="#19adeb" stroked="false">
                        <v:fill type="solid"/>
                      </v:rect>
                      <v:rect style="position:absolute;left:4873;top:183;width:4220;height:8" id="docshape160" filled="true" fillcolor="#19aceb" stroked="false">
                        <v:fill type="solid"/>
                      </v:rect>
                      <v:rect style="position:absolute;left:4873;top:190;width:4220;height:8" id="docshape161" filled="true" fillcolor="#19abea" stroked="false">
                        <v:fill type="solid"/>
                      </v:rect>
                      <v:rect style="position:absolute;left:4873;top:197;width:4220;height:8" id="docshape162" filled="true" fillcolor="#1aaaea" stroked="false">
                        <v:fill type="solid"/>
                      </v:rect>
                      <v:rect style="position:absolute;left:4873;top:205;width:4220;height:8" id="docshape163" filled="true" fillcolor="#1aa9e9" stroked="false">
                        <v:fill type="solid"/>
                      </v:rect>
                      <v:rect style="position:absolute;left:4873;top:212;width:4220;height:8" id="docshape164" filled="true" fillcolor="#1aa8e9" stroked="false">
                        <v:fill type="solid"/>
                      </v:rect>
                      <v:rect style="position:absolute;left:4873;top:220;width:4220;height:8" id="docshape165" filled="true" fillcolor="#1aa7e9" stroked="false">
                        <v:fill type="solid"/>
                      </v:rect>
                      <v:rect style="position:absolute;left:4873;top:227;width:4220;height:8" id="docshape166" filled="true" fillcolor="#1aa6e9" stroked="false">
                        <v:fill type="solid"/>
                      </v:rect>
                      <v:rect style="position:absolute;left:4873;top:234;width:4220;height:8" id="docshape167" filled="true" fillcolor="#1ba5e8" stroked="false">
                        <v:fill type="solid"/>
                      </v:rect>
                      <v:rect style="position:absolute;left:4873;top:242;width:4220;height:15" id="docshape168" filled="true" fillcolor="#1ba4e8" stroked="false">
                        <v:fill type="solid"/>
                      </v:rect>
                      <v:rect style="position:absolute;left:4873;top:256;width:4220;height:8" id="docshape169" filled="true" fillcolor="#1ba3e7" stroked="false">
                        <v:fill type="solid"/>
                      </v:rect>
                      <v:rect style="position:absolute;left:4873;top:264;width:4220;height:8" id="docshape170" filled="true" fillcolor="#1ba2e7" stroked="false">
                        <v:fill type="solid"/>
                      </v:rect>
                      <v:rect style="position:absolute;left:4873;top:271;width:4220;height:8" id="docshape171" filled="true" fillcolor="#1ba1e6" stroked="false">
                        <v:fill type="solid"/>
                      </v:rect>
                      <v:rect style="position:absolute;left:4874;top:279;width:4220;height:8" id="docshape172" filled="true" fillcolor="#1ba0e6" stroked="false">
                        <v:fill type="solid"/>
                      </v:rect>
                      <v:rect style="position:absolute;left:4874;top:286;width:4220;height:8" id="docshape173" filled="true" fillcolor="#1b9fe6" stroked="false">
                        <v:fill type="solid"/>
                      </v:rect>
                      <v:rect style="position:absolute;left:4874;top:293;width:4220;height:8" id="docshape174" filled="true" fillcolor="#1b9ee5" stroked="false">
                        <v:fill type="solid"/>
                      </v:rect>
                      <v:rect style="position:absolute;left:4874;top:301;width:4220;height:8" id="docshape175" filled="true" fillcolor="#1c9de5" stroked="false">
                        <v:fill type="solid"/>
                      </v:rect>
                      <v:rect style="position:absolute;left:4874;top:308;width:4220;height:8" id="docshape176" filled="true" fillcolor="#1c9ce4" stroked="false">
                        <v:fill type="solid"/>
                      </v:rect>
                      <v:rect style="position:absolute;left:4874;top:316;width:4220;height:8" id="docshape177" filled="true" fillcolor="#1c9be4" stroked="false">
                        <v:fill type="solid"/>
                      </v:rect>
                      <v:rect style="position:absolute;left:4874;top:323;width:4220;height:8" id="docshape178" filled="true" fillcolor="#1c9be3" stroked="false">
                        <v:fill type="solid"/>
                      </v:rect>
                      <v:rect style="position:absolute;left:4874;top:330;width:4220;height:8" id="docshape179" filled="true" fillcolor="#1d9ae3" stroked="false">
                        <v:fill type="solid"/>
                      </v:rect>
                      <v:rect style="position:absolute;left:4874;top:338;width:4220;height:8" id="docshape180" filled="true" fillcolor="#1d99e2" stroked="false">
                        <v:fill type="solid"/>
                      </v:rect>
                      <v:rect style="position:absolute;left:4874;top:345;width:4220;height:8" id="docshape181" filled="true" fillcolor="#1d98e2" stroked="false">
                        <v:fill type="solid"/>
                      </v:rect>
                      <v:rect style="position:absolute;left:4874;top:352;width:4220;height:8" id="docshape182" filled="true" fillcolor="#1d97e1" stroked="false">
                        <v:fill type="solid"/>
                      </v:rect>
                      <v:rect style="position:absolute;left:4874;top:360;width:4220;height:8" id="docshape183" filled="true" fillcolor="#1d96e1" stroked="false">
                        <v:fill type="solid"/>
                      </v:rect>
                      <v:rect style="position:absolute;left:4874;top:367;width:4220;height:8" id="docshape184" filled="true" fillcolor="#1d95e1" stroked="false">
                        <v:fill type="solid"/>
                      </v:rect>
                      <v:rect style="position:absolute;left:4874;top:375;width:4220;height:8" id="docshape185" filled="true" fillcolor="#1d94e0" stroked="false">
                        <v:fill type="solid"/>
                      </v:rect>
                      <v:rect style="position:absolute;left:4874;top:382;width:4220;height:8" id="docshape186" filled="true" fillcolor="#1d93e0" stroked="false">
                        <v:fill type="solid"/>
                      </v:rect>
                      <v:rect style="position:absolute;left:4874;top:389;width:4220;height:8" id="docshape187" filled="true" fillcolor="#1d92df" stroked="false">
                        <v:fill type="solid"/>
                      </v:rect>
                      <v:rect style="position:absolute;left:4874;top:397;width:4220;height:8" id="docshape188" filled="true" fillcolor="#1e91df" stroked="false">
                        <v:fill type="solid"/>
                      </v:rect>
                      <v:rect style="position:absolute;left:4874;top:404;width:4220;height:8" id="docshape189" filled="true" fillcolor="#1e90de" stroked="false">
                        <v:fill type="solid"/>
                      </v:rect>
                      <v:rect style="position:absolute;left:4874;top:412;width:4220;height:8" id="docshape190" filled="true" fillcolor="#1e8fde" stroked="false">
                        <v:fill type="solid"/>
                      </v:rect>
                      <v:rect style="position:absolute;left:4874;top:419;width:4220;height:8" id="docshape191" filled="true" fillcolor="#1e8edd" stroked="false">
                        <v:fill type="solid"/>
                      </v:rect>
                      <v:rect style="position:absolute;left:4874;top:426;width:4220;height:8" id="docshape192" filled="true" fillcolor="#1f8ddd" stroked="false">
                        <v:fill type="solid"/>
                      </v:rect>
                      <v:rect style="position:absolute;left:4874;top:434;width:4220;height:8" id="docshape193" filled="true" fillcolor="#1f8cdd" stroked="false">
                        <v:fill type="solid"/>
                      </v:rect>
                      <v:rect style="position:absolute;left:4874;top:441;width:4220;height:8" id="docshape194" filled="true" fillcolor="#1f8bdc" stroked="false">
                        <v:fill type="solid"/>
                      </v:rect>
                      <v:rect style="position:absolute;left:4874;top:448;width:4220;height:8" id="docshape195" filled="true" fillcolor="#1f8adc" stroked="false">
                        <v:fill type="solid"/>
                      </v:rect>
                      <v:rect style="position:absolute;left:4874;top:456;width:4220;height:8" id="docshape196" filled="true" fillcolor="#1f89db" stroked="false">
                        <v:fill type="solid"/>
                      </v:rect>
                      <v:rect style="position:absolute;left:4874;top:463;width:4220;height:8" id="docshape197" filled="true" fillcolor="#1f88db" stroked="false">
                        <v:fill type="solid"/>
                      </v:rect>
                      <v:rect style="position:absolute;left:4874;top:471;width:4220;height:8" id="docshape198" filled="true" fillcolor="#1f88da" stroked="false">
                        <v:fill type="solid"/>
                      </v:rect>
                      <v:rect style="position:absolute;left:4874;top:478;width:4220;height:8" id="docshape199" filled="true" fillcolor="#1f87da" stroked="false">
                        <v:fill type="solid"/>
                      </v:rect>
                      <v:rect style="position:absolute;left:4874;top:485;width:4220;height:8" id="docshape200" filled="true" fillcolor="#1f86d9" stroked="false">
                        <v:fill type="solid"/>
                      </v:rect>
                      <v:rect style="position:absolute;left:4874;top:493;width:4220;height:8" id="docshape201" filled="true" fillcolor="#2085d9" stroked="false">
                        <v:fill type="solid"/>
                      </v:rect>
                      <v:rect style="position:absolute;left:4874;top:500;width:4220;height:8" id="docshape202" filled="true" fillcolor="#2084d8" stroked="false">
                        <v:fill type="solid"/>
                      </v:rect>
                      <w10:wrap type="none"/>
                    </v:group>
                  </w:pict>
                </mc:Fallback>
              </mc:AlternateContent>
            </w:r>
            <w:r>
              <w:rPr>
                <w:rFonts w:ascii="Calibri"/>
                <w:b/>
                <w:color w:val="FFFFFF"/>
                <w:sz w:val="20"/>
              </w:rPr>
              <w:t>Nombre</w:t>
            </w:r>
            <w:r>
              <w:rPr>
                <w:rFonts w:ascii="Calibri"/>
                <w:b/>
                <w:color w:val="FFFFFF"/>
                <w:spacing w:val="-3"/>
                <w:sz w:val="20"/>
              </w:rPr>
              <w:t xml:space="preserve"> </w:t>
            </w:r>
            <w:r>
              <w:rPr>
                <w:rFonts w:ascii="Calibri"/>
                <w:b/>
                <w:color w:val="FFFFFF"/>
                <w:sz w:val="20"/>
              </w:rPr>
              <w:t>del</w:t>
            </w:r>
            <w:r>
              <w:rPr>
                <w:rFonts w:ascii="Calibri"/>
                <w:b/>
                <w:color w:val="FFFFFF"/>
                <w:spacing w:val="-3"/>
                <w:sz w:val="20"/>
              </w:rPr>
              <w:t xml:space="preserve"> </w:t>
            </w:r>
            <w:r>
              <w:rPr>
                <w:rFonts w:ascii="Calibri"/>
                <w:b/>
                <w:color w:val="FFFFFF"/>
                <w:spacing w:val="-2"/>
                <w:sz w:val="20"/>
              </w:rPr>
              <w:t>Indicador:</w:t>
            </w:r>
          </w:p>
        </w:tc>
        <w:tc>
          <w:tcPr>
            <w:tcW w:w="2388" w:type="dxa"/>
            <w:gridSpan w:val="2"/>
            <w:tcBorders>
              <w:top w:val="single" w:sz="4" w:space="0" w:color="818181"/>
              <w:left w:val="single" w:sz="4" w:space="0" w:color="818181"/>
              <w:bottom w:val="single" w:sz="4" w:space="0" w:color="818181"/>
              <w:right w:val="single" w:sz="4" w:space="0" w:color="818181"/>
            </w:tcBorders>
          </w:tcPr>
          <w:p w:rsidR="00DF0144" w:rsidRDefault="00F442AC">
            <w:pPr>
              <w:pStyle w:val="TableParagraph"/>
              <w:spacing w:before="133"/>
              <w:ind w:left="763"/>
              <w:rPr>
                <w:rFonts w:ascii="Calibri" w:hAnsi="Calibri"/>
                <w:b/>
                <w:sz w:val="20"/>
              </w:rPr>
            </w:pPr>
            <w:r>
              <w:rPr>
                <w:rFonts w:ascii="Calibri" w:hAnsi="Calibri"/>
                <w:b/>
                <w:color w:val="FFFFFF"/>
                <w:spacing w:val="-2"/>
                <w:sz w:val="20"/>
              </w:rPr>
              <w:t>Propósito:</w:t>
            </w:r>
          </w:p>
        </w:tc>
        <w:tc>
          <w:tcPr>
            <w:tcW w:w="2624" w:type="dxa"/>
            <w:tcBorders>
              <w:top w:val="single" w:sz="4" w:space="0" w:color="818181"/>
              <w:left w:val="single" w:sz="4" w:space="0" w:color="818181"/>
              <w:bottom w:val="single" w:sz="4" w:space="0" w:color="818181"/>
              <w:right w:val="single" w:sz="4" w:space="0" w:color="818181"/>
            </w:tcBorders>
          </w:tcPr>
          <w:p w:rsidR="00DF0144" w:rsidRDefault="00F442AC">
            <w:pPr>
              <w:pStyle w:val="TableParagraph"/>
              <w:spacing w:before="7"/>
              <w:ind w:left="23" w:right="12"/>
              <w:jc w:val="center"/>
              <w:rPr>
                <w:rFonts w:ascii="Calibri" w:hAnsi="Calibri"/>
                <w:b/>
                <w:sz w:val="20"/>
              </w:rPr>
            </w:pPr>
            <w:r>
              <w:rPr>
                <w:rFonts w:ascii="Calibri" w:hAnsi="Calibri"/>
                <w:b/>
                <w:color w:val="FFFFFF"/>
                <w:sz w:val="20"/>
              </w:rPr>
              <w:t>Fórmula</w:t>
            </w:r>
            <w:r>
              <w:rPr>
                <w:rFonts w:ascii="Calibri" w:hAnsi="Calibri"/>
                <w:b/>
                <w:color w:val="FFFFFF"/>
                <w:spacing w:val="-12"/>
                <w:sz w:val="20"/>
              </w:rPr>
              <w:t xml:space="preserve"> </w:t>
            </w:r>
            <w:r>
              <w:rPr>
                <w:rFonts w:ascii="Calibri" w:hAnsi="Calibri"/>
                <w:b/>
                <w:color w:val="FFFFFF"/>
                <w:sz w:val="20"/>
              </w:rPr>
              <w:t>de</w:t>
            </w:r>
            <w:r>
              <w:rPr>
                <w:rFonts w:ascii="Calibri" w:hAnsi="Calibri"/>
                <w:b/>
                <w:color w:val="FFFFFF"/>
                <w:spacing w:val="-9"/>
                <w:sz w:val="20"/>
              </w:rPr>
              <w:t xml:space="preserve"> </w:t>
            </w:r>
            <w:r>
              <w:rPr>
                <w:rFonts w:ascii="Calibri" w:hAnsi="Calibri"/>
                <w:b/>
                <w:color w:val="FFFFFF"/>
                <w:sz w:val="20"/>
              </w:rPr>
              <w:t>Cálculo</w:t>
            </w:r>
            <w:r>
              <w:rPr>
                <w:rFonts w:ascii="Calibri" w:hAnsi="Calibri"/>
                <w:b/>
                <w:color w:val="FFFFFF"/>
                <w:spacing w:val="-7"/>
                <w:sz w:val="20"/>
              </w:rPr>
              <w:t xml:space="preserve"> </w:t>
            </w:r>
            <w:r>
              <w:rPr>
                <w:rFonts w:ascii="Calibri" w:hAnsi="Calibri"/>
                <w:b/>
                <w:color w:val="FFFFFF"/>
                <w:spacing w:val="-10"/>
                <w:sz w:val="20"/>
              </w:rPr>
              <w:t>y</w:t>
            </w:r>
          </w:p>
          <w:p w:rsidR="00DF0144" w:rsidRDefault="00F442AC">
            <w:pPr>
              <w:pStyle w:val="TableParagraph"/>
              <w:spacing w:before="15" w:line="221" w:lineRule="exact"/>
              <w:ind w:left="23"/>
              <w:jc w:val="center"/>
              <w:rPr>
                <w:rFonts w:ascii="Calibri" w:hAnsi="Calibri"/>
                <w:b/>
                <w:sz w:val="20"/>
              </w:rPr>
            </w:pPr>
            <w:r>
              <w:rPr>
                <w:rFonts w:ascii="Calibri" w:hAnsi="Calibri"/>
                <w:b/>
                <w:color w:val="FFFFFF"/>
                <w:spacing w:val="-2"/>
                <w:sz w:val="20"/>
              </w:rPr>
              <w:t>Descripción:</w:t>
            </w:r>
          </w:p>
        </w:tc>
        <w:tc>
          <w:tcPr>
            <w:tcW w:w="1601" w:type="dxa"/>
            <w:tcBorders>
              <w:top w:val="single" w:sz="4" w:space="0" w:color="818181"/>
              <w:left w:val="single" w:sz="4" w:space="0" w:color="818181"/>
              <w:bottom w:val="single" w:sz="4" w:space="0" w:color="818181"/>
              <w:right w:val="thickThinMediumGap" w:sz="3" w:space="0" w:color="000000"/>
            </w:tcBorders>
          </w:tcPr>
          <w:p w:rsidR="00DF0144" w:rsidRDefault="00F442AC">
            <w:pPr>
              <w:pStyle w:val="TableParagraph"/>
              <w:spacing w:before="133"/>
              <w:ind w:left="29" w:right="1"/>
              <w:jc w:val="center"/>
              <w:rPr>
                <w:rFonts w:ascii="Calibri"/>
                <w:b/>
                <w:sz w:val="20"/>
              </w:rPr>
            </w:pPr>
            <w:r>
              <w:rPr>
                <w:rFonts w:ascii="Calibri"/>
                <w:b/>
                <w:color w:val="FFFFFF"/>
                <w:spacing w:val="-2"/>
                <w:sz w:val="20"/>
              </w:rPr>
              <w:t>Unidades:</w:t>
            </w:r>
          </w:p>
        </w:tc>
      </w:tr>
      <w:tr w:rsidR="00DF0144">
        <w:trPr>
          <w:trHeight w:val="351"/>
        </w:trPr>
        <w:tc>
          <w:tcPr>
            <w:tcW w:w="2498" w:type="dxa"/>
            <w:tcBorders>
              <w:top w:val="single" w:sz="4" w:space="0" w:color="818181"/>
              <w:bottom w:val="single" w:sz="4" w:space="0" w:color="818181"/>
              <w:right w:val="single" w:sz="4" w:space="0" w:color="818181"/>
            </w:tcBorders>
          </w:tcPr>
          <w:p w:rsidR="00DF0144" w:rsidRDefault="00DF0144">
            <w:pPr>
              <w:pStyle w:val="TableParagraph"/>
              <w:rPr>
                <w:rFonts w:ascii="Times New Roman"/>
                <w:sz w:val="18"/>
              </w:rPr>
            </w:pPr>
          </w:p>
        </w:tc>
        <w:tc>
          <w:tcPr>
            <w:tcW w:w="2388" w:type="dxa"/>
            <w:gridSpan w:val="2"/>
            <w:tcBorders>
              <w:top w:val="single" w:sz="4" w:space="0" w:color="818181"/>
              <w:left w:val="single" w:sz="4" w:space="0" w:color="818181"/>
              <w:bottom w:val="single" w:sz="4" w:space="0" w:color="818181"/>
              <w:right w:val="single" w:sz="4" w:space="0" w:color="818181"/>
            </w:tcBorders>
          </w:tcPr>
          <w:p w:rsidR="00DF0144" w:rsidRDefault="00DF0144">
            <w:pPr>
              <w:pStyle w:val="TableParagraph"/>
              <w:rPr>
                <w:rFonts w:ascii="Times New Roman"/>
                <w:sz w:val="18"/>
              </w:rPr>
            </w:pPr>
          </w:p>
        </w:tc>
        <w:tc>
          <w:tcPr>
            <w:tcW w:w="2624" w:type="dxa"/>
            <w:tcBorders>
              <w:top w:val="single" w:sz="4" w:space="0" w:color="818181"/>
              <w:left w:val="single" w:sz="4" w:space="0" w:color="818181"/>
              <w:bottom w:val="single" w:sz="4" w:space="0" w:color="818181"/>
              <w:right w:val="single" w:sz="4" w:space="0" w:color="818181"/>
            </w:tcBorders>
          </w:tcPr>
          <w:p w:rsidR="00DF0144" w:rsidRDefault="00DF0144">
            <w:pPr>
              <w:pStyle w:val="TableParagraph"/>
              <w:rPr>
                <w:rFonts w:ascii="Times New Roman"/>
                <w:sz w:val="18"/>
              </w:rPr>
            </w:pPr>
          </w:p>
        </w:tc>
        <w:tc>
          <w:tcPr>
            <w:tcW w:w="1601" w:type="dxa"/>
            <w:tcBorders>
              <w:top w:val="single" w:sz="4" w:space="0" w:color="818181"/>
              <w:left w:val="single" w:sz="4" w:space="0" w:color="818181"/>
              <w:bottom w:val="single" w:sz="4" w:space="0" w:color="818181"/>
              <w:right w:val="thickThinMediumGap" w:sz="3" w:space="0" w:color="000000"/>
            </w:tcBorders>
          </w:tcPr>
          <w:p w:rsidR="00DF0144" w:rsidRDefault="00DF0144">
            <w:pPr>
              <w:pStyle w:val="TableParagraph"/>
              <w:rPr>
                <w:rFonts w:ascii="Times New Roman"/>
                <w:sz w:val="18"/>
              </w:rPr>
            </w:pPr>
          </w:p>
        </w:tc>
      </w:tr>
      <w:tr w:rsidR="00DF0144">
        <w:trPr>
          <w:trHeight w:val="433"/>
        </w:trPr>
        <w:tc>
          <w:tcPr>
            <w:tcW w:w="2498" w:type="dxa"/>
            <w:tcBorders>
              <w:top w:val="single" w:sz="4" w:space="0" w:color="818181"/>
              <w:bottom w:val="single" w:sz="4" w:space="0" w:color="818181"/>
              <w:right w:val="single" w:sz="4" w:space="0" w:color="818181"/>
            </w:tcBorders>
            <w:shd w:val="clear" w:color="auto" w:fill="C0C0C0"/>
          </w:tcPr>
          <w:p w:rsidR="00DF0144" w:rsidRDefault="00F442AC">
            <w:pPr>
              <w:pStyle w:val="TableParagraph"/>
              <w:spacing w:line="215" w:lineRule="exact"/>
              <w:ind w:left="24" w:right="15"/>
              <w:jc w:val="center"/>
              <w:rPr>
                <w:rFonts w:ascii="Calibri"/>
                <w:b/>
                <w:sz w:val="20"/>
              </w:rPr>
            </w:pPr>
            <w:r>
              <w:rPr>
                <w:rFonts w:ascii="Calibri"/>
                <w:b/>
                <w:spacing w:val="-2"/>
                <w:sz w:val="20"/>
              </w:rPr>
              <w:t>Comportamiento</w:t>
            </w:r>
            <w:r>
              <w:rPr>
                <w:rFonts w:ascii="Calibri"/>
                <w:b/>
                <w:spacing w:val="9"/>
                <w:sz w:val="20"/>
              </w:rPr>
              <w:t xml:space="preserve"> </w:t>
            </w:r>
            <w:r>
              <w:rPr>
                <w:rFonts w:ascii="Calibri"/>
                <w:b/>
                <w:spacing w:val="-10"/>
                <w:sz w:val="20"/>
              </w:rPr>
              <w:t>/</w:t>
            </w:r>
          </w:p>
          <w:p w:rsidR="00DF0144" w:rsidRDefault="00F442AC">
            <w:pPr>
              <w:pStyle w:val="TableParagraph"/>
              <w:spacing w:before="14" w:line="184" w:lineRule="exact"/>
              <w:ind w:left="24" w:right="9"/>
              <w:jc w:val="center"/>
              <w:rPr>
                <w:rFonts w:ascii="Calibri"/>
                <w:b/>
                <w:sz w:val="20"/>
              </w:rPr>
            </w:pPr>
            <w:r>
              <w:rPr>
                <w:rFonts w:ascii="Calibri"/>
                <w:b/>
                <w:spacing w:val="-2"/>
                <w:sz w:val="20"/>
              </w:rPr>
              <w:t>Tendencia:</w:t>
            </w:r>
          </w:p>
        </w:tc>
        <w:tc>
          <w:tcPr>
            <w:tcW w:w="2388" w:type="dxa"/>
            <w:gridSpan w:val="2"/>
            <w:tcBorders>
              <w:top w:val="single" w:sz="4" w:space="0" w:color="818181"/>
              <w:left w:val="single" w:sz="4" w:space="0" w:color="818181"/>
              <w:bottom w:val="single" w:sz="4" w:space="0" w:color="818181"/>
              <w:right w:val="single" w:sz="4" w:space="0" w:color="818181"/>
            </w:tcBorders>
            <w:shd w:val="clear" w:color="auto" w:fill="C0C0C0"/>
          </w:tcPr>
          <w:p w:rsidR="00DF0144" w:rsidRDefault="00F442AC">
            <w:pPr>
              <w:pStyle w:val="TableParagraph"/>
              <w:spacing w:before="96"/>
              <w:ind w:left="268"/>
              <w:rPr>
                <w:rFonts w:ascii="Calibri" w:hAnsi="Calibri"/>
                <w:b/>
                <w:sz w:val="20"/>
              </w:rPr>
            </w:pPr>
            <w:r>
              <w:rPr>
                <w:rFonts w:ascii="Calibri" w:hAnsi="Calibri"/>
                <w:b/>
                <w:sz w:val="20"/>
              </w:rPr>
              <w:t>Rango</w:t>
            </w:r>
            <w:r>
              <w:rPr>
                <w:rFonts w:ascii="Calibri" w:hAnsi="Calibri"/>
                <w:b/>
                <w:spacing w:val="-8"/>
                <w:sz w:val="20"/>
              </w:rPr>
              <w:t xml:space="preserve"> </w:t>
            </w:r>
            <w:r>
              <w:rPr>
                <w:rFonts w:ascii="Calibri" w:hAnsi="Calibri"/>
                <w:b/>
                <w:sz w:val="20"/>
              </w:rPr>
              <w:t>de</w:t>
            </w:r>
            <w:r>
              <w:rPr>
                <w:rFonts w:ascii="Calibri" w:hAnsi="Calibri"/>
                <w:b/>
                <w:spacing w:val="-8"/>
                <w:sz w:val="20"/>
              </w:rPr>
              <w:t xml:space="preserve"> </w:t>
            </w:r>
            <w:r>
              <w:rPr>
                <w:rFonts w:ascii="Calibri" w:hAnsi="Calibri"/>
                <w:b/>
                <w:spacing w:val="-2"/>
                <w:sz w:val="20"/>
              </w:rPr>
              <w:t>Desempeño:</w:t>
            </w:r>
          </w:p>
        </w:tc>
        <w:tc>
          <w:tcPr>
            <w:tcW w:w="2624" w:type="dxa"/>
            <w:tcBorders>
              <w:top w:val="single" w:sz="4" w:space="0" w:color="818181"/>
              <w:left w:val="single" w:sz="4" w:space="0" w:color="818181"/>
              <w:bottom w:val="single" w:sz="4" w:space="0" w:color="818181"/>
              <w:right w:val="single" w:sz="4" w:space="0" w:color="818181"/>
            </w:tcBorders>
            <w:shd w:val="clear" w:color="auto" w:fill="C0C0C0"/>
          </w:tcPr>
          <w:p w:rsidR="00DF0144" w:rsidRDefault="00F442AC">
            <w:pPr>
              <w:pStyle w:val="TableParagraph"/>
              <w:spacing w:before="96"/>
              <w:ind w:left="23" w:right="8"/>
              <w:jc w:val="center"/>
              <w:rPr>
                <w:rFonts w:ascii="Calibri"/>
                <w:b/>
                <w:sz w:val="20"/>
              </w:rPr>
            </w:pPr>
            <w:r>
              <w:rPr>
                <w:rFonts w:ascii="Calibri"/>
                <w:b/>
                <w:spacing w:val="-2"/>
                <w:sz w:val="20"/>
              </w:rPr>
              <w:t>Frecuencia:</w:t>
            </w:r>
          </w:p>
        </w:tc>
        <w:tc>
          <w:tcPr>
            <w:tcW w:w="1601" w:type="dxa"/>
            <w:tcBorders>
              <w:top w:val="single" w:sz="4" w:space="0" w:color="818181"/>
              <w:left w:val="single" w:sz="4" w:space="0" w:color="818181"/>
              <w:bottom w:val="single" w:sz="4" w:space="0" w:color="818181"/>
              <w:right w:val="thickThinMediumGap" w:sz="3" w:space="0" w:color="000000"/>
            </w:tcBorders>
            <w:shd w:val="clear" w:color="auto" w:fill="C0C0C0"/>
          </w:tcPr>
          <w:p w:rsidR="00DF0144" w:rsidRDefault="00F442AC">
            <w:pPr>
              <w:pStyle w:val="TableParagraph"/>
              <w:spacing w:line="215" w:lineRule="exact"/>
              <w:ind w:left="29"/>
              <w:jc w:val="center"/>
              <w:rPr>
                <w:rFonts w:ascii="Calibri"/>
                <w:b/>
                <w:sz w:val="20"/>
              </w:rPr>
            </w:pPr>
            <w:r>
              <w:rPr>
                <w:rFonts w:ascii="Calibri"/>
                <w:b/>
                <w:spacing w:val="-2"/>
                <w:sz w:val="20"/>
              </w:rPr>
              <w:t>Fuente</w:t>
            </w:r>
            <w:r>
              <w:rPr>
                <w:rFonts w:ascii="Calibri"/>
                <w:b/>
                <w:spacing w:val="-3"/>
                <w:sz w:val="20"/>
              </w:rPr>
              <w:t xml:space="preserve"> </w:t>
            </w:r>
            <w:r>
              <w:rPr>
                <w:rFonts w:ascii="Calibri"/>
                <w:b/>
                <w:spacing w:val="-5"/>
                <w:sz w:val="20"/>
              </w:rPr>
              <w:t>de</w:t>
            </w:r>
          </w:p>
          <w:p w:rsidR="00DF0144" w:rsidRDefault="00F442AC">
            <w:pPr>
              <w:pStyle w:val="TableParagraph"/>
              <w:spacing w:before="14" w:line="184" w:lineRule="exact"/>
              <w:ind w:left="29" w:right="1"/>
              <w:jc w:val="center"/>
              <w:rPr>
                <w:rFonts w:ascii="Calibri" w:hAnsi="Calibri"/>
                <w:b/>
                <w:sz w:val="20"/>
              </w:rPr>
            </w:pPr>
            <w:r>
              <w:rPr>
                <w:rFonts w:ascii="Calibri" w:hAnsi="Calibri"/>
                <w:b/>
                <w:spacing w:val="-2"/>
                <w:sz w:val="20"/>
              </w:rPr>
              <w:t>Información:</w:t>
            </w:r>
          </w:p>
        </w:tc>
      </w:tr>
      <w:tr w:rsidR="00DF0144">
        <w:trPr>
          <w:trHeight w:val="285"/>
        </w:trPr>
        <w:tc>
          <w:tcPr>
            <w:tcW w:w="2498" w:type="dxa"/>
            <w:vMerge w:val="restart"/>
            <w:tcBorders>
              <w:top w:val="single" w:sz="4" w:space="0" w:color="818181"/>
              <w:bottom w:val="single" w:sz="4" w:space="0" w:color="818181"/>
              <w:right w:val="single" w:sz="4" w:space="0" w:color="818181"/>
            </w:tcBorders>
          </w:tcPr>
          <w:p w:rsidR="00DF0144" w:rsidRDefault="00DF0144">
            <w:pPr>
              <w:pStyle w:val="TableParagraph"/>
              <w:rPr>
                <w:rFonts w:ascii="Times New Roman"/>
                <w:sz w:val="18"/>
              </w:rPr>
            </w:pPr>
          </w:p>
        </w:tc>
        <w:tc>
          <w:tcPr>
            <w:tcW w:w="200" w:type="dxa"/>
            <w:tcBorders>
              <w:top w:val="single" w:sz="4" w:space="0" w:color="818181"/>
              <w:left w:val="single" w:sz="4" w:space="0" w:color="818181"/>
              <w:bottom w:val="single" w:sz="4" w:space="0" w:color="818181"/>
              <w:right w:val="single" w:sz="4" w:space="0" w:color="818181"/>
            </w:tcBorders>
            <w:shd w:val="clear" w:color="auto" w:fill="00B050"/>
          </w:tcPr>
          <w:p w:rsidR="00DF0144" w:rsidRDefault="00DF0144">
            <w:pPr>
              <w:pStyle w:val="TableParagraph"/>
              <w:rPr>
                <w:rFonts w:ascii="Times New Roman"/>
                <w:sz w:val="18"/>
              </w:rPr>
            </w:pPr>
          </w:p>
        </w:tc>
        <w:tc>
          <w:tcPr>
            <w:tcW w:w="2188" w:type="dxa"/>
            <w:tcBorders>
              <w:top w:val="single" w:sz="4" w:space="0" w:color="818181"/>
              <w:left w:val="single" w:sz="4" w:space="0" w:color="818181"/>
              <w:bottom w:val="single" w:sz="4" w:space="0" w:color="818181"/>
              <w:right w:val="single" w:sz="4" w:space="0" w:color="818181"/>
            </w:tcBorders>
          </w:tcPr>
          <w:p w:rsidR="00DF0144" w:rsidRDefault="00F442AC">
            <w:pPr>
              <w:pStyle w:val="TableParagraph"/>
              <w:spacing w:before="64"/>
              <w:ind w:left="14"/>
              <w:jc w:val="center"/>
              <w:rPr>
                <w:rFonts w:ascii="Calibri"/>
                <w:sz w:val="14"/>
              </w:rPr>
            </w:pPr>
            <w:r>
              <w:rPr>
                <w:rFonts w:ascii="Calibri"/>
                <w:w w:val="105"/>
                <w:sz w:val="14"/>
              </w:rPr>
              <w:t>(95%</w:t>
            </w:r>
            <w:r>
              <w:rPr>
                <w:rFonts w:ascii="Calibri"/>
                <w:spacing w:val="-2"/>
                <w:w w:val="105"/>
                <w:sz w:val="14"/>
              </w:rPr>
              <w:t xml:space="preserve"> </w:t>
            </w:r>
            <w:r>
              <w:rPr>
                <w:rFonts w:ascii="Calibri"/>
                <w:w w:val="105"/>
                <w:sz w:val="14"/>
              </w:rPr>
              <w:t xml:space="preserve">- </w:t>
            </w:r>
            <w:r>
              <w:rPr>
                <w:rFonts w:ascii="Calibri"/>
                <w:spacing w:val="-4"/>
                <w:w w:val="105"/>
                <w:sz w:val="14"/>
              </w:rPr>
              <w:t>100%)</w:t>
            </w:r>
          </w:p>
        </w:tc>
        <w:tc>
          <w:tcPr>
            <w:tcW w:w="2624" w:type="dxa"/>
            <w:vMerge w:val="restart"/>
            <w:tcBorders>
              <w:top w:val="single" w:sz="4" w:space="0" w:color="818181"/>
              <w:left w:val="single" w:sz="4" w:space="0" w:color="818181"/>
              <w:bottom w:val="single" w:sz="4" w:space="0" w:color="818181"/>
              <w:right w:val="single" w:sz="4" w:space="0" w:color="818181"/>
            </w:tcBorders>
          </w:tcPr>
          <w:p w:rsidR="00DF0144" w:rsidRDefault="00DF0144">
            <w:pPr>
              <w:pStyle w:val="TableParagraph"/>
              <w:rPr>
                <w:rFonts w:ascii="Times New Roman"/>
                <w:sz w:val="18"/>
              </w:rPr>
            </w:pPr>
          </w:p>
        </w:tc>
        <w:tc>
          <w:tcPr>
            <w:tcW w:w="1601" w:type="dxa"/>
            <w:vMerge w:val="restart"/>
            <w:tcBorders>
              <w:top w:val="single" w:sz="4" w:space="0" w:color="818181"/>
              <w:left w:val="single" w:sz="4" w:space="0" w:color="818181"/>
              <w:bottom w:val="single" w:sz="4" w:space="0" w:color="818181"/>
              <w:right w:val="thickThinMediumGap" w:sz="3" w:space="0" w:color="000000"/>
            </w:tcBorders>
          </w:tcPr>
          <w:p w:rsidR="00DF0144" w:rsidRDefault="00DF0144">
            <w:pPr>
              <w:pStyle w:val="TableParagraph"/>
              <w:rPr>
                <w:rFonts w:ascii="Times New Roman"/>
                <w:sz w:val="18"/>
              </w:rPr>
            </w:pPr>
          </w:p>
        </w:tc>
      </w:tr>
      <w:tr w:rsidR="00DF0144">
        <w:trPr>
          <w:trHeight w:val="366"/>
        </w:trPr>
        <w:tc>
          <w:tcPr>
            <w:tcW w:w="2498" w:type="dxa"/>
            <w:vMerge/>
            <w:tcBorders>
              <w:top w:val="nil"/>
              <w:bottom w:val="single" w:sz="4" w:space="0" w:color="818181"/>
              <w:right w:val="single" w:sz="4" w:space="0" w:color="818181"/>
            </w:tcBorders>
          </w:tcPr>
          <w:p w:rsidR="00DF0144" w:rsidRDefault="00DF0144">
            <w:pPr>
              <w:rPr>
                <w:sz w:val="2"/>
                <w:szCs w:val="2"/>
              </w:rPr>
            </w:pPr>
          </w:p>
        </w:tc>
        <w:tc>
          <w:tcPr>
            <w:tcW w:w="200" w:type="dxa"/>
            <w:tcBorders>
              <w:top w:val="single" w:sz="4" w:space="0" w:color="818181"/>
              <w:left w:val="single" w:sz="4" w:space="0" w:color="818181"/>
              <w:bottom w:val="single" w:sz="4" w:space="0" w:color="818181"/>
              <w:right w:val="single" w:sz="4" w:space="0" w:color="818181"/>
            </w:tcBorders>
            <w:shd w:val="clear" w:color="auto" w:fill="FFFF00"/>
          </w:tcPr>
          <w:p w:rsidR="00DF0144" w:rsidRDefault="00DF0144">
            <w:pPr>
              <w:pStyle w:val="TableParagraph"/>
              <w:rPr>
                <w:rFonts w:ascii="Times New Roman"/>
                <w:sz w:val="18"/>
              </w:rPr>
            </w:pPr>
          </w:p>
        </w:tc>
        <w:tc>
          <w:tcPr>
            <w:tcW w:w="2188" w:type="dxa"/>
            <w:tcBorders>
              <w:top w:val="single" w:sz="4" w:space="0" w:color="818181"/>
              <w:left w:val="single" w:sz="4" w:space="0" w:color="818181"/>
              <w:bottom w:val="single" w:sz="4" w:space="0" w:color="818181"/>
              <w:right w:val="single" w:sz="4" w:space="0" w:color="818181"/>
            </w:tcBorders>
          </w:tcPr>
          <w:p w:rsidR="00DF0144" w:rsidRDefault="00F442AC">
            <w:pPr>
              <w:pStyle w:val="TableParagraph"/>
              <w:spacing w:before="101"/>
              <w:ind w:left="14"/>
              <w:jc w:val="center"/>
              <w:rPr>
                <w:rFonts w:ascii="Calibri"/>
                <w:sz w:val="14"/>
              </w:rPr>
            </w:pPr>
            <w:r>
              <w:rPr>
                <w:rFonts w:ascii="Calibri"/>
                <w:w w:val="105"/>
                <w:sz w:val="14"/>
              </w:rPr>
              <w:t>(70%</w:t>
            </w:r>
            <w:r>
              <w:rPr>
                <w:rFonts w:ascii="Calibri"/>
                <w:spacing w:val="-2"/>
                <w:w w:val="105"/>
                <w:sz w:val="14"/>
              </w:rPr>
              <w:t xml:space="preserve"> </w:t>
            </w:r>
            <w:r>
              <w:rPr>
                <w:rFonts w:ascii="Calibri"/>
                <w:w w:val="105"/>
                <w:sz w:val="14"/>
              </w:rPr>
              <w:t xml:space="preserve">- </w:t>
            </w:r>
            <w:r>
              <w:rPr>
                <w:rFonts w:ascii="Calibri"/>
                <w:spacing w:val="-4"/>
                <w:w w:val="105"/>
                <w:sz w:val="14"/>
              </w:rPr>
              <w:t>94%)</w:t>
            </w:r>
          </w:p>
        </w:tc>
        <w:tc>
          <w:tcPr>
            <w:tcW w:w="2624" w:type="dxa"/>
            <w:vMerge/>
            <w:tcBorders>
              <w:top w:val="nil"/>
              <w:left w:val="single" w:sz="4" w:space="0" w:color="818181"/>
              <w:bottom w:val="single" w:sz="4" w:space="0" w:color="818181"/>
              <w:right w:val="single" w:sz="4" w:space="0" w:color="818181"/>
            </w:tcBorders>
          </w:tcPr>
          <w:p w:rsidR="00DF0144" w:rsidRDefault="00DF0144">
            <w:pPr>
              <w:rPr>
                <w:sz w:val="2"/>
                <w:szCs w:val="2"/>
              </w:rPr>
            </w:pPr>
          </w:p>
        </w:tc>
        <w:tc>
          <w:tcPr>
            <w:tcW w:w="1601" w:type="dxa"/>
            <w:vMerge/>
            <w:tcBorders>
              <w:top w:val="nil"/>
              <w:left w:val="single" w:sz="4" w:space="0" w:color="818181"/>
              <w:bottom w:val="single" w:sz="4" w:space="0" w:color="818181"/>
              <w:right w:val="thickThinMediumGap" w:sz="3" w:space="0" w:color="000000"/>
            </w:tcBorders>
          </w:tcPr>
          <w:p w:rsidR="00DF0144" w:rsidRDefault="00DF0144">
            <w:pPr>
              <w:rPr>
                <w:sz w:val="2"/>
                <w:szCs w:val="2"/>
              </w:rPr>
            </w:pPr>
          </w:p>
        </w:tc>
      </w:tr>
      <w:tr w:rsidR="00DF0144">
        <w:trPr>
          <w:trHeight w:val="388"/>
        </w:trPr>
        <w:tc>
          <w:tcPr>
            <w:tcW w:w="2498" w:type="dxa"/>
            <w:vMerge/>
            <w:tcBorders>
              <w:top w:val="nil"/>
              <w:bottom w:val="single" w:sz="4" w:space="0" w:color="818181"/>
              <w:right w:val="single" w:sz="4" w:space="0" w:color="818181"/>
            </w:tcBorders>
          </w:tcPr>
          <w:p w:rsidR="00DF0144" w:rsidRDefault="00DF0144">
            <w:pPr>
              <w:rPr>
                <w:sz w:val="2"/>
                <w:szCs w:val="2"/>
              </w:rPr>
            </w:pPr>
          </w:p>
        </w:tc>
        <w:tc>
          <w:tcPr>
            <w:tcW w:w="200" w:type="dxa"/>
            <w:tcBorders>
              <w:top w:val="single" w:sz="4" w:space="0" w:color="818181"/>
              <w:left w:val="single" w:sz="4" w:space="0" w:color="818181"/>
              <w:bottom w:val="single" w:sz="4" w:space="0" w:color="818181"/>
              <w:right w:val="single" w:sz="4" w:space="0" w:color="818181"/>
            </w:tcBorders>
            <w:shd w:val="clear" w:color="auto" w:fill="FF0000"/>
          </w:tcPr>
          <w:p w:rsidR="00DF0144" w:rsidRDefault="00DF0144">
            <w:pPr>
              <w:pStyle w:val="TableParagraph"/>
              <w:rPr>
                <w:rFonts w:ascii="Times New Roman"/>
                <w:sz w:val="18"/>
              </w:rPr>
            </w:pPr>
          </w:p>
        </w:tc>
        <w:tc>
          <w:tcPr>
            <w:tcW w:w="2188" w:type="dxa"/>
            <w:tcBorders>
              <w:top w:val="single" w:sz="4" w:space="0" w:color="818181"/>
              <w:left w:val="single" w:sz="4" w:space="0" w:color="818181"/>
              <w:bottom w:val="single" w:sz="4" w:space="0" w:color="818181"/>
              <w:right w:val="single" w:sz="4" w:space="0" w:color="818181"/>
            </w:tcBorders>
          </w:tcPr>
          <w:p w:rsidR="00DF0144" w:rsidRDefault="00F442AC">
            <w:pPr>
              <w:pStyle w:val="TableParagraph"/>
              <w:spacing w:before="116"/>
              <w:ind w:left="14"/>
              <w:jc w:val="center"/>
              <w:rPr>
                <w:rFonts w:ascii="Calibri"/>
                <w:sz w:val="14"/>
              </w:rPr>
            </w:pPr>
            <w:r>
              <w:rPr>
                <w:rFonts w:ascii="Calibri"/>
                <w:w w:val="105"/>
                <w:sz w:val="14"/>
              </w:rPr>
              <w:t>Menor</w:t>
            </w:r>
            <w:r>
              <w:rPr>
                <w:rFonts w:ascii="Calibri"/>
                <w:spacing w:val="5"/>
                <w:w w:val="105"/>
                <w:sz w:val="14"/>
              </w:rPr>
              <w:t xml:space="preserve"> </w:t>
            </w:r>
            <w:r>
              <w:rPr>
                <w:rFonts w:ascii="Calibri"/>
                <w:w w:val="105"/>
                <w:sz w:val="14"/>
              </w:rPr>
              <w:t>a</w:t>
            </w:r>
            <w:r>
              <w:rPr>
                <w:rFonts w:ascii="Calibri"/>
                <w:spacing w:val="9"/>
                <w:w w:val="105"/>
                <w:sz w:val="14"/>
              </w:rPr>
              <w:t xml:space="preserve"> </w:t>
            </w:r>
            <w:r>
              <w:rPr>
                <w:rFonts w:ascii="Calibri"/>
                <w:spacing w:val="-5"/>
                <w:w w:val="105"/>
                <w:sz w:val="14"/>
              </w:rPr>
              <w:t>70%</w:t>
            </w:r>
          </w:p>
        </w:tc>
        <w:tc>
          <w:tcPr>
            <w:tcW w:w="2624" w:type="dxa"/>
            <w:vMerge/>
            <w:tcBorders>
              <w:top w:val="nil"/>
              <w:left w:val="single" w:sz="4" w:space="0" w:color="818181"/>
              <w:bottom w:val="single" w:sz="4" w:space="0" w:color="818181"/>
              <w:right w:val="single" w:sz="4" w:space="0" w:color="818181"/>
            </w:tcBorders>
          </w:tcPr>
          <w:p w:rsidR="00DF0144" w:rsidRDefault="00DF0144">
            <w:pPr>
              <w:rPr>
                <w:sz w:val="2"/>
                <w:szCs w:val="2"/>
              </w:rPr>
            </w:pPr>
          </w:p>
        </w:tc>
        <w:tc>
          <w:tcPr>
            <w:tcW w:w="1601" w:type="dxa"/>
            <w:vMerge/>
            <w:tcBorders>
              <w:top w:val="nil"/>
              <w:left w:val="single" w:sz="4" w:space="0" w:color="818181"/>
              <w:bottom w:val="single" w:sz="4" w:space="0" w:color="818181"/>
              <w:right w:val="thickThinMediumGap" w:sz="3" w:space="0" w:color="000000"/>
            </w:tcBorders>
          </w:tcPr>
          <w:p w:rsidR="00DF0144" w:rsidRDefault="00DF0144">
            <w:pPr>
              <w:rPr>
                <w:sz w:val="2"/>
                <w:szCs w:val="2"/>
              </w:rPr>
            </w:pPr>
          </w:p>
        </w:tc>
      </w:tr>
      <w:tr w:rsidR="00DF0144">
        <w:trPr>
          <w:trHeight w:val="506"/>
        </w:trPr>
        <w:tc>
          <w:tcPr>
            <w:tcW w:w="2498" w:type="dxa"/>
            <w:tcBorders>
              <w:top w:val="single" w:sz="4" w:space="0" w:color="818181"/>
              <w:bottom w:val="single" w:sz="4" w:space="0" w:color="818181"/>
              <w:right w:val="single" w:sz="4" w:space="0" w:color="818181"/>
            </w:tcBorders>
          </w:tcPr>
          <w:p w:rsidR="00DF0144" w:rsidRDefault="00F442AC">
            <w:pPr>
              <w:pStyle w:val="TableParagraph"/>
              <w:spacing w:before="7"/>
              <w:ind w:left="24" w:right="4"/>
              <w:jc w:val="center"/>
              <w:rPr>
                <w:rFonts w:ascii="Calibri"/>
                <w:b/>
                <w:sz w:val="20"/>
              </w:rPr>
            </w:pPr>
            <w:r>
              <w:rPr>
                <w:noProof/>
                <w:lang w:val="es-VE" w:eastAsia="es-VE"/>
              </w:rPr>
              <mc:AlternateContent>
                <mc:Choice Requires="wps">
                  <w:drawing>
                    <wp:anchor distT="0" distB="0" distL="0" distR="0" simplePos="0" relativeHeight="486593536" behindDoc="1" locked="0" layoutInCell="1" allowOverlap="1">
                      <wp:simplePos x="0" y="0"/>
                      <wp:positionH relativeFrom="column">
                        <wp:posOffset>7104</wp:posOffset>
                      </wp:positionH>
                      <wp:positionV relativeFrom="paragraph">
                        <wp:posOffset>-10598</wp:posOffset>
                      </wp:positionV>
                      <wp:extent cx="5767705" cy="33782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7705" cy="337820"/>
                                <a:chOff x="0" y="0"/>
                                <a:chExt cx="5767705" cy="337820"/>
                              </a:xfrm>
                            </wpg:grpSpPr>
                            <wps:wsp>
                              <wps:cNvPr id="223" name="Graphic 223"/>
                              <wps:cNvSpPr/>
                              <wps:spPr>
                                <a:xfrm>
                                  <a:off x="1" y="0"/>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5C5F7"/>
                                </a:solidFill>
                              </wps:spPr>
                              <wps:bodyPr wrap="square" lIns="0" tIns="0" rIns="0" bIns="0" rtlCol="0">
                                <a:prstTxWarp prst="textNoShape">
                                  <a:avLst/>
                                </a:prstTxWarp>
                                <a:noAutofit/>
                              </wps:bodyPr>
                            </wps:wsp>
                            <wps:wsp>
                              <wps:cNvPr id="224" name="Graphic 224"/>
                              <wps:cNvSpPr/>
                              <wps:spPr>
                                <a:xfrm>
                                  <a:off x="1" y="4688"/>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5C4F7"/>
                                </a:solidFill>
                              </wps:spPr>
                              <wps:bodyPr wrap="square" lIns="0" tIns="0" rIns="0" bIns="0" rtlCol="0">
                                <a:prstTxWarp prst="textNoShape">
                                  <a:avLst/>
                                </a:prstTxWarp>
                                <a:noAutofit/>
                              </wps:bodyPr>
                            </wps:wsp>
                            <wps:wsp>
                              <wps:cNvPr id="225" name="Graphic 225"/>
                              <wps:cNvSpPr/>
                              <wps:spPr>
                                <a:xfrm>
                                  <a:off x="1" y="9372"/>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15C3F6"/>
                                </a:solidFill>
                              </wps:spPr>
                              <wps:bodyPr wrap="square" lIns="0" tIns="0" rIns="0" bIns="0" rtlCol="0">
                                <a:prstTxWarp prst="textNoShape">
                                  <a:avLst/>
                                </a:prstTxWarp>
                                <a:noAutofit/>
                              </wps:bodyPr>
                            </wps:wsp>
                            <wps:wsp>
                              <wps:cNvPr id="226" name="Graphic 226"/>
                              <wps:cNvSpPr/>
                              <wps:spPr>
                                <a:xfrm>
                                  <a:off x="1" y="14065"/>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C2F6"/>
                                </a:solidFill>
                              </wps:spPr>
                              <wps:bodyPr wrap="square" lIns="0" tIns="0" rIns="0" bIns="0" rtlCol="0">
                                <a:prstTxWarp prst="textNoShape">
                                  <a:avLst/>
                                </a:prstTxWarp>
                                <a:noAutofit/>
                              </wps:bodyPr>
                            </wps:wsp>
                            <wps:wsp>
                              <wps:cNvPr id="227" name="Graphic 227"/>
                              <wps:cNvSpPr/>
                              <wps:spPr>
                                <a:xfrm>
                                  <a:off x="1" y="18754"/>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C1F5"/>
                                </a:solidFill>
                              </wps:spPr>
                              <wps:bodyPr wrap="square" lIns="0" tIns="0" rIns="0" bIns="0" rtlCol="0">
                                <a:prstTxWarp prst="textNoShape">
                                  <a:avLst/>
                                </a:prstTxWarp>
                                <a:noAutofit/>
                              </wps:bodyPr>
                            </wps:wsp>
                            <wps:wsp>
                              <wps:cNvPr id="228" name="Graphic 228"/>
                              <wps:cNvSpPr/>
                              <wps:spPr>
                                <a:xfrm>
                                  <a:off x="1" y="23442"/>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C0F5"/>
                                </a:solidFill>
                              </wps:spPr>
                              <wps:bodyPr wrap="square" lIns="0" tIns="0" rIns="0" bIns="0" rtlCol="0">
                                <a:prstTxWarp prst="textNoShape">
                                  <a:avLst/>
                                </a:prstTxWarp>
                                <a:noAutofit/>
                              </wps:bodyPr>
                            </wps:wsp>
                            <wps:wsp>
                              <wps:cNvPr id="229" name="Graphic 229"/>
                              <wps:cNvSpPr/>
                              <wps:spPr>
                                <a:xfrm>
                                  <a:off x="1" y="28131"/>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C0F4"/>
                                </a:solidFill>
                              </wps:spPr>
                              <wps:bodyPr wrap="square" lIns="0" tIns="0" rIns="0" bIns="0" rtlCol="0">
                                <a:prstTxWarp prst="textNoShape">
                                  <a:avLst/>
                                </a:prstTxWarp>
                                <a:noAutofit/>
                              </wps:bodyPr>
                            </wps:wsp>
                            <wps:wsp>
                              <wps:cNvPr id="230" name="Graphic 230"/>
                              <wps:cNvSpPr/>
                              <wps:spPr>
                                <a:xfrm>
                                  <a:off x="1" y="32819"/>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BFF4"/>
                                </a:solidFill>
                              </wps:spPr>
                              <wps:bodyPr wrap="square" lIns="0" tIns="0" rIns="0" bIns="0" rtlCol="0">
                                <a:prstTxWarp prst="textNoShape">
                                  <a:avLst/>
                                </a:prstTxWarp>
                                <a:noAutofit/>
                              </wps:bodyPr>
                            </wps:wsp>
                            <wps:wsp>
                              <wps:cNvPr id="231" name="Graphic 231"/>
                              <wps:cNvSpPr/>
                              <wps:spPr>
                                <a:xfrm>
                                  <a:off x="1" y="37508"/>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BEF3"/>
                                </a:solidFill>
                              </wps:spPr>
                              <wps:bodyPr wrap="square" lIns="0" tIns="0" rIns="0" bIns="0" rtlCol="0">
                                <a:prstTxWarp prst="textNoShape">
                                  <a:avLst/>
                                </a:prstTxWarp>
                                <a:noAutofit/>
                              </wps:bodyPr>
                            </wps:wsp>
                            <wps:wsp>
                              <wps:cNvPr id="232" name="Graphic 232"/>
                              <wps:cNvSpPr/>
                              <wps:spPr>
                                <a:xfrm>
                                  <a:off x="2" y="42196"/>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BDF3"/>
                                </a:solidFill>
                              </wps:spPr>
                              <wps:bodyPr wrap="square" lIns="0" tIns="0" rIns="0" bIns="0" rtlCol="0">
                                <a:prstTxWarp prst="textNoShape">
                                  <a:avLst/>
                                </a:prstTxWarp>
                                <a:noAutofit/>
                              </wps:bodyPr>
                            </wps:wsp>
                            <wps:wsp>
                              <wps:cNvPr id="233" name="Graphic 233"/>
                              <wps:cNvSpPr/>
                              <wps:spPr>
                                <a:xfrm>
                                  <a:off x="2" y="46885"/>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6BCF2"/>
                                </a:solidFill>
                              </wps:spPr>
                              <wps:bodyPr wrap="square" lIns="0" tIns="0" rIns="0" bIns="0" rtlCol="0">
                                <a:prstTxWarp prst="textNoShape">
                                  <a:avLst/>
                                </a:prstTxWarp>
                                <a:noAutofit/>
                              </wps:bodyPr>
                            </wps:wsp>
                            <wps:wsp>
                              <wps:cNvPr id="234" name="Graphic 234"/>
                              <wps:cNvSpPr/>
                              <wps:spPr>
                                <a:xfrm>
                                  <a:off x="2" y="51569"/>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16BBF2"/>
                                </a:solidFill>
                              </wps:spPr>
                              <wps:bodyPr wrap="square" lIns="0" tIns="0" rIns="0" bIns="0" rtlCol="0">
                                <a:prstTxWarp prst="textNoShape">
                                  <a:avLst/>
                                </a:prstTxWarp>
                                <a:noAutofit/>
                              </wps:bodyPr>
                            </wps:wsp>
                            <wps:wsp>
                              <wps:cNvPr id="235" name="Graphic 235"/>
                              <wps:cNvSpPr/>
                              <wps:spPr>
                                <a:xfrm>
                                  <a:off x="2" y="56262"/>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7BAF2"/>
                                </a:solidFill>
                              </wps:spPr>
                              <wps:bodyPr wrap="square" lIns="0" tIns="0" rIns="0" bIns="0" rtlCol="0">
                                <a:prstTxWarp prst="textNoShape">
                                  <a:avLst/>
                                </a:prstTxWarp>
                                <a:noAutofit/>
                              </wps:bodyPr>
                            </wps:wsp>
                            <wps:wsp>
                              <wps:cNvPr id="236" name="Graphic 236"/>
                              <wps:cNvSpPr/>
                              <wps:spPr>
                                <a:xfrm>
                                  <a:off x="2" y="60950"/>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7B9F1"/>
                                </a:solidFill>
                              </wps:spPr>
                              <wps:bodyPr wrap="square" lIns="0" tIns="0" rIns="0" bIns="0" rtlCol="0">
                                <a:prstTxWarp prst="textNoShape">
                                  <a:avLst/>
                                </a:prstTxWarp>
                                <a:noAutofit/>
                              </wps:bodyPr>
                            </wps:wsp>
                            <wps:wsp>
                              <wps:cNvPr id="237" name="Graphic 237"/>
                              <wps:cNvSpPr/>
                              <wps:spPr>
                                <a:xfrm>
                                  <a:off x="2" y="65639"/>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7B8F1"/>
                                </a:solidFill>
                              </wps:spPr>
                              <wps:bodyPr wrap="square" lIns="0" tIns="0" rIns="0" bIns="0" rtlCol="0">
                                <a:prstTxWarp prst="textNoShape">
                                  <a:avLst/>
                                </a:prstTxWarp>
                                <a:noAutofit/>
                              </wps:bodyPr>
                            </wps:wsp>
                            <wps:wsp>
                              <wps:cNvPr id="238" name="Graphic 238"/>
                              <wps:cNvSpPr/>
                              <wps:spPr>
                                <a:xfrm>
                                  <a:off x="2" y="70327"/>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7B7F0"/>
                                </a:solidFill>
                              </wps:spPr>
                              <wps:bodyPr wrap="square" lIns="0" tIns="0" rIns="0" bIns="0" rtlCol="0">
                                <a:prstTxWarp prst="textNoShape">
                                  <a:avLst/>
                                </a:prstTxWarp>
                                <a:noAutofit/>
                              </wps:bodyPr>
                            </wps:wsp>
                            <wps:wsp>
                              <wps:cNvPr id="239" name="Graphic 239"/>
                              <wps:cNvSpPr/>
                              <wps:spPr>
                                <a:xfrm>
                                  <a:off x="2" y="75016"/>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7F0"/>
                                </a:solidFill>
                              </wps:spPr>
                              <wps:bodyPr wrap="square" lIns="0" tIns="0" rIns="0" bIns="0" rtlCol="0">
                                <a:prstTxWarp prst="textNoShape">
                                  <a:avLst/>
                                </a:prstTxWarp>
                                <a:noAutofit/>
                              </wps:bodyPr>
                            </wps:wsp>
                            <wps:wsp>
                              <wps:cNvPr id="240" name="Graphic 240"/>
                              <wps:cNvSpPr/>
                              <wps:spPr>
                                <a:xfrm>
                                  <a:off x="2" y="79704"/>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6EF"/>
                                </a:solidFill>
                              </wps:spPr>
                              <wps:bodyPr wrap="square" lIns="0" tIns="0" rIns="0" bIns="0" rtlCol="0">
                                <a:prstTxWarp prst="textNoShape">
                                  <a:avLst/>
                                </a:prstTxWarp>
                                <a:noAutofit/>
                              </wps:bodyPr>
                            </wps:wsp>
                            <wps:wsp>
                              <wps:cNvPr id="241" name="Graphic 241"/>
                              <wps:cNvSpPr/>
                              <wps:spPr>
                                <a:xfrm>
                                  <a:off x="2" y="84393"/>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5EF"/>
                                </a:solidFill>
                              </wps:spPr>
                              <wps:bodyPr wrap="square" lIns="0" tIns="0" rIns="0" bIns="0" rtlCol="0">
                                <a:prstTxWarp prst="textNoShape">
                                  <a:avLst/>
                                </a:prstTxWarp>
                                <a:noAutofit/>
                              </wps:bodyPr>
                            </wps:wsp>
                            <wps:wsp>
                              <wps:cNvPr id="242" name="Graphic 242"/>
                              <wps:cNvSpPr/>
                              <wps:spPr>
                                <a:xfrm>
                                  <a:off x="3" y="89081"/>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4EE"/>
                                </a:solidFill>
                              </wps:spPr>
                              <wps:bodyPr wrap="square" lIns="0" tIns="0" rIns="0" bIns="0" rtlCol="0">
                                <a:prstTxWarp prst="textNoShape">
                                  <a:avLst/>
                                </a:prstTxWarp>
                                <a:noAutofit/>
                              </wps:bodyPr>
                            </wps:wsp>
                            <wps:wsp>
                              <wps:cNvPr id="243" name="Graphic 243"/>
                              <wps:cNvSpPr/>
                              <wps:spPr>
                                <a:xfrm>
                                  <a:off x="3" y="93765"/>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18B2EE"/>
                                </a:solidFill>
                              </wps:spPr>
                              <wps:bodyPr wrap="square" lIns="0" tIns="0" rIns="0" bIns="0" rtlCol="0">
                                <a:prstTxWarp prst="textNoShape">
                                  <a:avLst/>
                                </a:prstTxWarp>
                                <a:noAutofit/>
                              </wps:bodyPr>
                            </wps:wsp>
                            <wps:wsp>
                              <wps:cNvPr id="244" name="Graphic 244"/>
                              <wps:cNvSpPr/>
                              <wps:spPr>
                                <a:xfrm>
                                  <a:off x="3" y="98458"/>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1EE"/>
                                </a:solidFill>
                              </wps:spPr>
                              <wps:bodyPr wrap="square" lIns="0" tIns="0" rIns="0" bIns="0" rtlCol="0">
                                <a:prstTxWarp prst="textNoShape">
                                  <a:avLst/>
                                </a:prstTxWarp>
                                <a:noAutofit/>
                              </wps:bodyPr>
                            </wps:wsp>
                            <wps:wsp>
                              <wps:cNvPr id="245" name="Graphic 245"/>
                              <wps:cNvSpPr/>
                              <wps:spPr>
                                <a:xfrm>
                                  <a:off x="3" y="103147"/>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B0ED"/>
                                </a:solidFill>
                              </wps:spPr>
                              <wps:bodyPr wrap="square" lIns="0" tIns="0" rIns="0" bIns="0" rtlCol="0">
                                <a:prstTxWarp prst="textNoShape">
                                  <a:avLst/>
                                </a:prstTxWarp>
                                <a:noAutofit/>
                              </wps:bodyPr>
                            </wps:wsp>
                            <wps:wsp>
                              <wps:cNvPr id="246" name="Graphic 246"/>
                              <wps:cNvSpPr/>
                              <wps:spPr>
                                <a:xfrm>
                                  <a:off x="3" y="107835"/>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AFED"/>
                                </a:solidFill>
                              </wps:spPr>
                              <wps:bodyPr wrap="square" lIns="0" tIns="0" rIns="0" bIns="0" rtlCol="0">
                                <a:prstTxWarp prst="textNoShape">
                                  <a:avLst/>
                                </a:prstTxWarp>
                                <a:noAutofit/>
                              </wps:bodyPr>
                            </wps:wsp>
                            <wps:wsp>
                              <wps:cNvPr id="247" name="Graphic 247"/>
                              <wps:cNvSpPr/>
                              <wps:spPr>
                                <a:xfrm>
                                  <a:off x="3" y="112524"/>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8AEEC"/>
                                </a:solidFill>
                              </wps:spPr>
                              <wps:bodyPr wrap="square" lIns="0" tIns="0" rIns="0" bIns="0" rtlCol="0">
                                <a:prstTxWarp prst="textNoShape">
                                  <a:avLst/>
                                </a:prstTxWarp>
                                <a:noAutofit/>
                              </wps:bodyPr>
                            </wps:wsp>
                            <wps:wsp>
                              <wps:cNvPr id="248" name="Graphic 248"/>
                              <wps:cNvSpPr/>
                              <wps:spPr>
                                <a:xfrm>
                                  <a:off x="3" y="117213"/>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9ADEC"/>
                                </a:solidFill>
                              </wps:spPr>
                              <wps:bodyPr wrap="square" lIns="0" tIns="0" rIns="0" bIns="0" rtlCol="0">
                                <a:prstTxWarp prst="textNoShape">
                                  <a:avLst/>
                                </a:prstTxWarp>
                                <a:noAutofit/>
                              </wps:bodyPr>
                            </wps:wsp>
                            <wps:wsp>
                              <wps:cNvPr id="249" name="Graphic 249"/>
                              <wps:cNvSpPr/>
                              <wps:spPr>
                                <a:xfrm>
                                  <a:off x="3" y="121901"/>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9ADEB"/>
                                </a:solidFill>
                              </wps:spPr>
                              <wps:bodyPr wrap="square" lIns="0" tIns="0" rIns="0" bIns="0" rtlCol="0">
                                <a:prstTxWarp prst="textNoShape">
                                  <a:avLst/>
                                </a:prstTxWarp>
                                <a:noAutofit/>
                              </wps:bodyPr>
                            </wps:wsp>
                            <wps:wsp>
                              <wps:cNvPr id="250" name="Graphic 250"/>
                              <wps:cNvSpPr/>
                              <wps:spPr>
                                <a:xfrm>
                                  <a:off x="3" y="126590"/>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9ACEB"/>
                                </a:solidFill>
                              </wps:spPr>
                              <wps:bodyPr wrap="square" lIns="0" tIns="0" rIns="0" bIns="0" rtlCol="0">
                                <a:prstTxWarp prst="textNoShape">
                                  <a:avLst/>
                                </a:prstTxWarp>
                                <a:noAutofit/>
                              </wps:bodyPr>
                            </wps:wsp>
                            <wps:wsp>
                              <wps:cNvPr id="251" name="Graphic 251"/>
                              <wps:cNvSpPr/>
                              <wps:spPr>
                                <a:xfrm>
                                  <a:off x="3" y="131278"/>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9ABEA"/>
                                </a:solidFill>
                              </wps:spPr>
                              <wps:bodyPr wrap="square" lIns="0" tIns="0" rIns="0" bIns="0" rtlCol="0">
                                <a:prstTxWarp prst="textNoShape">
                                  <a:avLst/>
                                </a:prstTxWarp>
                                <a:noAutofit/>
                              </wps:bodyPr>
                            </wps:wsp>
                            <wps:wsp>
                              <wps:cNvPr id="252" name="Graphic 252"/>
                              <wps:cNvSpPr/>
                              <wps:spPr>
                                <a:xfrm>
                                  <a:off x="4" y="135962"/>
                                  <a:ext cx="1581785" cy="5080"/>
                                </a:xfrm>
                                <a:custGeom>
                                  <a:avLst/>
                                  <a:gdLst/>
                                  <a:ahLst/>
                                  <a:cxnLst/>
                                  <a:rect l="l" t="t" r="r" b="b"/>
                                  <a:pathLst>
                                    <a:path w="1581785" h="5080">
                                      <a:moveTo>
                                        <a:pt x="1581484" y="4693"/>
                                      </a:moveTo>
                                      <a:lnTo>
                                        <a:pt x="0" y="4693"/>
                                      </a:lnTo>
                                      <a:lnTo>
                                        <a:pt x="0" y="0"/>
                                      </a:lnTo>
                                      <a:lnTo>
                                        <a:pt x="1581484" y="0"/>
                                      </a:lnTo>
                                      <a:lnTo>
                                        <a:pt x="1581484" y="4693"/>
                                      </a:lnTo>
                                      <a:close/>
                                    </a:path>
                                  </a:pathLst>
                                </a:custGeom>
                                <a:solidFill>
                                  <a:srgbClr val="1AAAEA"/>
                                </a:solidFill>
                              </wps:spPr>
                              <wps:bodyPr wrap="square" lIns="0" tIns="0" rIns="0" bIns="0" rtlCol="0">
                                <a:prstTxWarp prst="textNoShape">
                                  <a:avLst/>
                                </a:prstTxWarp>
                                <a:noAutofit/>
                              </wps:bodyPr>
                            </wps:wsp>
                            <wps:wsp>
                              <wps:cNvPr id="253" name="Graphic 253"/>
                              <wps:cNvSpPr/>
                              <wps:spPr>
                                <a:xfrm>
                                  <a:off x="4" y="140655"/>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AA9E9"/>
                                </a:solidFill>
                              </wps:spPr>
                              <wps:bodyPr wrap="square" lIns="0" tIns="0" rIns="0" bIns="0" rtlCol="0">
                                <a:prstTxWarp prst="textNoShape">
                                  <a:avLst/>
                                </a:prstTxWarp>
                                <a:noAutofit/>
                              </wps:bodyPr>
                            </wps:wsp>
                            <wps:wsp>
                              <wps:cNvPr id="254" name="Graphic 254"/>
                              <wps:cNvSpPr/>
                              <wps:spPr>
                                <a:xfrm>
                                  <a:off x="4" y="145344"/>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AA8E9"/>
                                </a:solidFill>
                              </wps:spPr>
                              <wps:bodyPr wrap="square" lIns="0" tIns="0" rIns="0" bIns="0" rtlCol="0">
                                <a:prstTxWarp prst="textNoShape">
                                  <a:avLst/>
                                </a:prstTxWarp>
                                <a:noAutofit/>
                              </wps:bodyPr>
                            </wps:wsp>
                            <wps:wsp>
                              <wps:cNvPr id="255" name="Graphic 255"/>
                              <wps:cNvSpPr/>
                              <wps:spPr>
                                <a:xfrm>
                                  <a:off x="4" y="150032"/>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AA7E9"/>
                                </a:solidFill>
                              </wps:spPr>
                              <wps:bodyPr wrap="square" lIns="0" tIns="0" rIns="0" bIns="0" rtlCol="0">
                                <a:prstTxWarp prst="textNoShape">
                                  <a:avLst/>
                                </a:prstTxWarp>
                                <a:noAutofit/>
                              </wps:bodyPr>
                            </wps:wsp>
                            <wps:wsp>
                              <wps:cNvPr id="256" name="Graphic 256"/>
                              <wps:cNvSpPr/>
                              <wps:spPr>
                                <a:xfrm>
                                  <a:off x="4" y="154721"/>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AA6E9"/>
                                </a:solidFill>
                              </wps:spPr>
                              <wps:bodyPr wrap="square" lIns="0" tIns="0" rIns="0" bIns="0" rtlCol="0">
                                <a:prstTxWarp prst="textNoShape">
                                  <a:avLst/>
                                </a:prstTxWarp>
                                <a:noAutofit/>
                              </wps:bodyPr>
                            </wps:wsp>
                            <wps:wsp>
                              <wps:cNvPr id="257" name="Graphic 257"/>
                              <wps:cNvSpPr/>
                              <wps:spPr>
                                <a:xfrm>
                                  <a:off x="4" y="159409"/>
                                  <a:ext cx="1581785" cy="5080"/>
                                </a:xfrm>
                                <a:custGeom>
                                  <a:avLst/>
                                  <a:gdLst/>
                                  <a:ahLst/>
                                  <a:cxnLst/>
                                  <a:rect l="l" t="t" r="r" b="b"/>
                                  <a:pathLst>
                                    <a:path w="1581785" h="5080">
                                      <a:moveTo>
                                        <a:pt x="1581484" y="4688"/>
                                      </a:moveTo>
                                      <a:lnTo>
                                        <a:pt x="0" y="4688"/>
                                      </a:lnTo>
                                      <a:lnTo>
                                        <a:pt x="0" y="0"/>
                                      </a:lnTo>
                                      <a:lnTo>
                                        <a:pt x="1581484" y="0"/>
                                      </a:lnTo>
                                      <a:lnTo>
                                        <a:pt x="1581484" y="4688"/>
                                      </a:lnTo>
                                      <a:close/>
                                    </a:path>
                                  </a:pathLst>
                                </a:custGeom>
                                <a:solidFill>
                                  <a:srgbClr val="1BA5E8"/>
                                </a:solidFill>
                              </wps:spPr>
                              <wps:bodyPr wrap="square" lIns="0" tIns="0" rIns="0" bIns="0" rtlCol="0">
                                <a:prstTxWarp prst="textNoShape">
                                  <a:avLst/>
                                </a:prstTxWarp>
                                <a:noAutofit/>
                              </wps:bodyPr>
                            </wps:wsp>
                            <wps:wsp>
                              <wps:cNvPr id="258" name="Graphic 258"/>
                              <wps:cNvSpPr/>
                              <wps:spPr>
                                <a:xfrm>
                                  <a:off x="4" y="164098"/>
                                  <a:ext cx="1581785" cy="9525"/>
                                </a:xfrm>
                                <a:custGeom>
                                  <a:avLst/>
                                  <a:gdLst/>
                                  <a:ahLst/>
                                  <a:cxnLst/>
                                  <a:rect l="l" t="t" r="r" b="b"/>
                                  <a:pathLst>
                                    <a:path w="1581785" h="9525">
                                      <a:moveTo>
                                        <a:pt x="1581484" y="9377"/>
                                      </a:moveTo>
                                      <a:lnTo>
                                        <a:pt x="0" y="9377"/>
                                      </a:lnTo>
                                      <a:lnTo>
                                        <a:pt x="0" y="0"/>
                                      </a:lnTo>
                                      <a:lnTo>
                                        <a:pt x="1581484" y="0"/>
                                      </a:lnTo>
                                      <a:lnTo>
                                        <a:pt x="1581484" y="9377"/>
                                      </a:lnTo>
                                      <a:close/>
                                    </a:path>
                                  </a:pathLst>
                                </a:custGeom>
                                <a:solidFill>
                                  <a:srgbClr val="1BA4E8"/>
                                </a:solidFill>
                              </wps:spPr>
                              <wps:bodyPr wrap="square" lIns="0" tIns="0" rIns="0" bIns="0" rtlCol="0">
                                <a:prstTxWarp prst="textNoShape">
                                  <a:avLst/>
                                </a:prstTxWarp>
                                <a:noAutofit/>
                              </wps:bodyPr>
                            </wps:wsp>
                            <wps:wsp>
                              <wps:cNvPr id="259" name="Graphic 259"/>
                              <wps:cNvSpPr/>
                              <wps:spPr>
                                <a:xfrm>
                                  <a:off x="0" y="173475"/>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BA3E7"/>
                                </a:solidFill>
                              </wps:spPr>
                              <wps:bodyPr wrap="square" lIns="0" tIns="0" rIns="0" bIns="0" rtlCol="0">
                                <a:prstTxWarp prst="textNoShape">
                                  <a:avLst/>
                                </a:prstTxWarp>
                                <a:noAutofit/>
                              </wps:bodyPr>
                            </wps:wsp>
                            <wps:wsp>
                              <wps:cNvPr id="260" name="Graphic 260"/>
                              <wps:cNvSpPr/>
                              <wps:spPr>
                                <a:xfrm>
                                  <a:off x="0" y="178159"/>
                                  <a:ext cx="1581785" cy="5080"/>
                                </a:xfrm>
                                <a:custGeom>
                                  <a:avLst/>
                                  <a:gdLst/>
                                  <a:ahLst/>
                                  <a:cxnLst/>
                                  <a:rect l="l" t="t" r="r" b="b"/>
                                  <a:pathLst>
                                    <a:path w="1581785" h="5080">
                                      <a:moveTo>
                                        <a:pt x="1581489" y="4693"/>
                                      </a:moveTo>
                                      <a:lnTo>
                                        <a:pt x="0" y="4693"/>
                                      </a:lnTo>
                                      <a:lnTo>
                                        <a:pt x="0" y="0"/>
                                      </a:lnTo>
                                      <a:lnTo>
                                        <a:pt x="1581489" y="0"/>
                                      </a:lnTo>
                                      <a:lnTo>
                                        <a:pt x="1581489" y="4693"/>
                                      </a:lnTo>
                                      <a:close/>
                                    </a:path>
                                  </a:pathLst>
                                </a:custGeom>
                                <a:solidFill>
                                  <a:srgbClr val="1BA2E7"/>
                                </a:solidFill>
                              </wps:spPr>
                              <wps:bodyPr wrap="square" lIns="0" tIns="0" rIns="0" bIns="0" rtlCol="0">
                                <a:prstTxWarp prst="textNoShape">
                                  <a:avLst/>
                                </a:prstTxWarp>
                                <a:noAutofit/>
                              </wps:bodyPr>
                            </wps:wsp>
                            <wps:wsp>
                              <wps:cNvPr id="261" name="Graphic 261"/>
                              <wps:cNvSpPr/>
                              <wps:spPr>
                                <a:xfrm>
                                  <a:off x="0" y="182852"/>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BA1E6"/>
                                </a:solidFill>
                              </wps:spPr>
                              <wps:bodyPr wrap="square" lIns="0" tIns="0" rIns="0" bIns="0" rtlCol="0">
                                <a:prstTxWarp prst="textNoShape">
                                  <a:avLst/>
                                </a:prstTxWarp>
                                <a:noAutofit/>
                              </wps:bodyPr>
                            </wps:wsp>
                            <wps:wsp>
                              <wps:cNvPr id="262" name="Graphic 262"/>
                              <wps:cNvSpPr/>
                              <wps:spPr>
                                <a:xfrm>
                                  <a:off x="0" y="187540"/>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BA0E6"/>
                                </a:solidFill>
                              </wps:spPr>
                              <wps:bodyPr wrap="square" lIns="0" tIns="0" rIns="0" bIns="0" rtlCol="0">
                                <a:prstTxWarp prst="textNoShape">
                                  <a:avLst/>
                                </a:prstTxWarp>
                                <a:noAutofit/>
                              </wps:bodyPr>
                            </wps:wsp>
                            <wps:wsp>
                              <wps:cNvPr id="263" name="Graphic 263"/>
                              <wps:cNvSpPr/>
                              <wps:spPr>
                                <a:xfrm>
                                  <a:off x="0" y="192229"/>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B9FE6"/>
                                </a:solidFill>
                              </wps:spPr>
                              <wps:bodyPr wrap="square" lIns="0" tIns="0" rIns="0" bIns="0" rtlCol="0">
                                <a:prstTxWarp prst="textNoShape">
                                  <a:avLst/>
                                </a:prstTxWarp>
                                <a:noAutofit/>
                              </wps:bodyPr>
                            </wps:wsp>
                            <wps:wsp>
                              <wps:cNvPr id="264" name="Graphic 264"/>
                              <wps:cNvSpPr/>
                              <wps:spPr>
                                <a:xfrm>
                                  <a:off x="0" y="196917"/>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B9EE5"/>
                                </a:solidFill>
                              </wps:spPr>
                              <wps:bodyPr wrap="square" lIns="0" tIns="0" rIns="0" bIns="0" rtlCol="0">
                                <a:prstTxWarp prst="textNoShape">
                                  <a:avLst/>
                                </a:prstTxWarp>
                                <a:noAutofit/>
                              </wps:bodyPr>
                            </wps:wsp>
                            <wps:wsp>
                              <wps:cNvPr id="265" name="Graphic 265"/>
                              <wps:cNvSpPr/>
                              <wps:spPr>
                                <a:xfrm>
                                  <a:off x="0" y="201606"/>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C9DE5"/>
                                </a:solidFill>
                              </wps:spPr>
                              <wps:bodyPr wrap="square" lIns="0" tIns="0" rIns="0" bIns="0" rtlCol="0">
                                <a:prstTxWarp prst="textNoShape">
                                  <a:avLst/>
                                </a:prstTxWarp>
                                <a:noAutofit/>
                              </wps:bodyPr>
                            </wps:wsp>
                            <wps:wsp>
                              <wps:cNvPr id="266" name="Graphic 266"/>
                              <wps:cNvSpPr/>
                              <wps:spPr>
                                <a:xfrm>
                                  <a:off x="0" y="206294"/>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C9CE4"/>
                                </a:solidFill>
                              </wps:spPr>
                              <wps:bodyPr wrap="square" lIns="0" tIns="0" rIns="0" bIns="0" rtlCol="0">
                                <a:prstTxWarp prst="textNoShape">
                                  <a:avLst/>
                                </a:prstTxWarp>
                                <a:noAutofit/>
                              </wps:bodyPr>
                            </wps:wsp>
                            <wps:wsp>
                              <wps:cNvPr id="267" name="Graphic 267"/>
                              <wps:cNvSpPr/>
                              <wps:spPr>
                                <a:xfrm>
                                  <a:off x="0" y="210983"/>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C9BE4"/>
                                </a:solidFill>
                              </wps:spPr>
                              <wps:bodyPr wrap="square" lIns="0" tIns="0" rIns="0" bIns="0" rtlCol="0">
                                <a:prstTxWarp prst="textNoShape">
                                  <a:avLst/>
                                </a:prstTxWarp>
                                <a:noAutofit/>
                              </wps:bodyPr>
                            </wps:wsp>
                            <wps:wsp>
                              <wps:cNvPr id="268" name="Graphic 268"/>
                              <wps:cNvSpPr/>
                              <wps:spPr>
                                <a:xfrm>
                                  <a:off x="0" y="215671"/>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C9BE3"/>
                                </a:solidFill>
                              </wps:spPr>
                              <wps:bodyPr wrap="square" lIns="0" tIns="0" rIns="0" bIns="0" rtlCol="0">
                                <a:prstTxWarp prst="textNoShape">
                                  <a:avLst/>
                                </a:prstTxWarp>
                                <a:noAutofit/>
                              </wps:bodyPr>
                            </wps:wsp>
                            <wps:wsp>
                              <wps:cNvPr id="269" name="Graphic 269"/>
                              <wps:cNvSpPr/>
                              <wps:spPr>
                                <a:xfrm>
                                  <a:off x="0" y="220355"/>
                                  <a:ext cx="1581785" cy="5080"/>
                                </a:xfrm>
                                <a:custGeom>
                                  <a:avLst/>
                                  <a:gdLst/>
                                  <a:ahLst/>
                                  <a:cxnLst/>
                                  <a:rect l="l" t="t" r="r" b="b"/>
                                  <a:pathLst>
                                    <a:path w="1581785" h="5080">
                                      <a:moveTo>
                                        <a:pt x="1581489" y="4693"/>
                                      </a:moveTo>
                                      <a:lnTo>
                                        <a:pt x="0" y="4693"/>
                                      </a:lnTo>
                                      <a:lnTo>
                                        <a:pt x="0" y="0"/>
                                      </a:lnTo>
                                      <a:lnTo>
                                        <a:pt x="1581489" y="0"/>
                                      </a:lnTo>
                                      <a:lnTo>
                                        <a:pt x="1581489" y="4693"/>
                                      </a:lnTo>
                                      <a:close/>
                                    </a:path>
                                  </a:pathLst>
                                </a:custGeom>
                                <a:solidFill>
                                  <a:srgbClr val="1D9AE3"/>
                                </a:solidFill>
                              </wps:spPr>
                              <wps:bodyPr wrap="square" lIns="0" tIns="0" rIns="0" bIns="0" rtlCol="0">
                                <a:prstTxWarp prst="textNoShape">
                                  <a:avLst/>
                                </a:prstTxWarp>
                                <a:noAutofit/>
                              </wps:bodyPr>
                            </wps:wsp>
                            <wps:wsp>
                              <wps:cNvPr id="270" name="Graphic 270"/>
                              <wps:cNvSpPr/>
                              <wps:spPr>
                                <a:xfrm>
                                  <a:off x="1" y="225048"/>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9E2"/>
                                </a:solidFill>
                              </wps:spPr>
                              <wps:bodyPr wrap="square" lIns="0" tIns="0" rIns="0" bIns="0" rtlCol="0">
                                <a:prstTxWarp prst="textNoShape">
                                  <a:avLst/>
                                </a:prstTxWarp>
                                <a:noAutofit/>
                              </wps:bodyPr>
                            </wps:wsp>
                            <wps:wsp>
                              <wps:cNvPr id="271" name="Graphic 271"/>
                              <wps:cNvSpPr/>
                              <wps:spPr>
                                <a:xfrm>
                                  <a:off x="1" y="229737"/>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8E2"/>
                                </a:solidFill>
                              </wps:spPr>
                              <wps:bodyPr wrap="square" lIns="0" tIns="0" rIns="0" bIns="0" rtlCol="0">
                                <a:prstTxWarp prst="textNoShape">
                                  <a:avLst/>
                                </a:prstTxWarp>
                                <a:noAutofit/>
                              </wps:bodyPr>
                            </wps:wsp>
                            <wps:wsp>
                              <wps:cNvPr id="272" name="Graphic 272"/>
                              <wps:cNvSpPr/>
                              <wps:spPr>
                                <a:xfrm>
                                  <a:off x="1" y="234426"/>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7E1"/>
                                </a:solidFill>
                              </wps:spPr>
                              <wps:bodyPr wrap="square" lIns="0" tIns="0" rIns="0" bIns="0" rtlCol="0">
                                <a:prstTxWarp prst="textNoShape">
                                  <a:avLst/>
                                </a:prstTxWarp>
                                <a:noAutofit/>
                              </wps:bodyPr>
                            </wps:wsp>
                            <wps:wsp>
                              <wps:cNvPr id="273" name="Graphic 273"/>
                              <wps:cNvSpPr/>
                              <wps:spPr>
                                <a:xfrm>
                                  <a:off x="1" y="239114"/>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6E1"/>
                                </a:solidFill>
                              </wps:spPr>
                              <wps:bodyPr wrap="square" lIns="0" tIns="0" rIns="0" bIns="0" rtlCol="0">
                                <a:prstTxWarp prst="textNoShape">
                                  <a:avLst/>
                                </a:prstTxWarp>
                                <a:noAutofit/>
                              </wps:bodyPr>
                            </wps:wsp>
                            <wps:wsp>
                              <wps:cNvPr id="274" name="Graphic 274"/>
                              <wps:cNvSpPr/>
                              <wps:spPr>
                                <a:xfrm>
                                  <a:off x="1" y="243803"/>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5E1"/>
                                </a:solidFill>
                              </wps:spPr>
                              <wps:bodyPr wrap="square" lIns="0" tIns="0" rIns="0" bIns="0" rtlCol="0">
                                <a:prstTxWarp prst="textNoShape">
                                  <a:avLst/>
                                </a:prstTxWarp>
                                <a:noAutofit/>
                              </wps:bodyPr>
                            </wps:wsp>
                            <wps:wsp>
                              <wps:cNvPr id="275" name="Graphic 275"/>
                              <wps:cNvSpPr/>
                              <wps:spPr>
                                <a:xfrm>
                                  <a:off x="1" y="248491"/>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4E0"/>
                                </a:solidFill>
                              </wps:spPr>
                              <wps:bodyPr wrap="square" lIns="0" tIns="0" rIns="0" bIns="0" rtlCol="0">
                                <a:prstTxWarp prst="textNoShape">
                                  <a:avLst/>
                                </a:prstTxWarp>
                                <a:noAutofit/>
                              </wps:bodyPr>
                            </wps:wsp>
                            <wps:wsp>
                              <wps:cNvPr id="276" name="Graphic 276"/>
                              <wps:cNvSpPr/>
                              <wps:spPr>
                                <a:xfrm>
                                  <a:off x="1" y="253180"/>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3E0"/>
                                </a:solidFill>
                              </wps:spPr>
                              <wps:bodyPr wrap="square" lIns="0" tIns="0" rIns="0" bIns="0" rtlCol="0">
                                <a:prstTxWarp prst="textNoShape">
                                  <a:avLst/>
                                </a:prstTxWarp>
                                <a:noAutofit/>
                              </wps:bodyPr>
                            </wps:wsp>
                            <wps:wsp>
                              <wps:cNvPr id="277" name="Graphic 277"/>
                              <wps:cNvSpPr/>
                              <wps:spPr>
                                <a:xfrm>
                                  <a:off x="1" y="257868"/>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D92DF"/>
                                </a:solidFill>
                              </wps:spPr>
                              <wps:bodyPr wrap="square" lIns="0" tIns="0" rIns="0" bIns="0" rtlCol="0">
                                <a:prstTxWarp prst="textNoShape">
                                  <a:avLst/>
                                </a:prstTxWarp>
                                <a:noAutofit/>
                              </wps:bodyPr>
                            </wps:wsp>
                            <wps:wsp>
                              <wps:cNvPr id="278" name="Graphic 278"/>
                              <wps:cNvSpPr/>
                              <wps:spPr>
                                <a:xfrm>
                                  <a:off x="1" y="262552"/>
                                  <a:ext cx="1581785" cy="5080"/>
                                </a:xfrm>
                                <a:custGeom>
                                  <a:avLst/>
                                  <a:gdLst/>
                                  <a:ahLst/>
                                  <a:cxnLst/>
                                  <a:rect l="l" t="t" r="r" b="b"/>
                                  <a:pathLst>
                                    <a:path w="1581785" h="5080">
                                      <a:moveTo>
                                        <a:pt x="1581489" y="4693"/>
                                      </a:moveTo>
                                      <a:lnTo>
                                        <a:pt x="0" y="4693"/>
                                      </a:lnTo>
                                      <a:lnTo>
                                        <a:pt x="0" y="0"/>
                                      </a:lnTo>
                                      <a:lnTo>
                                        <a:pt x="1581489" y="0"/>
                                      </a:lnTo>
                                      <a:lnTo>
                                        <a:pt x="1581489" y="4693"/>
                                      </a:lnTo>
                                      <a:close/>
                                    </a:path>
                                  </a:pathLst>
                                </a:custGeom>
                                <a:solidFill>
                                  <a:srgbClr val="1E91DF"/>
                                </a:solidFill>
                              </wps:spPr>
                              <wps:bodyPr wrap="square" lIns="0" tIns="0" rIns="0" bIns="0" rtlCol="0">
                                <a:prstTxWarp prst="textNoShape">
                                  <a:avLst/>
                                </a:prstTxWarp>
                                <a:noAutofit/>
                              </wps:bodyPr>
                            </wps:wsp>
                            <wps:wsp>
                              <wps:cNvPr id="279" name="Graphic 279"/>
                              <wps:cNvSpPr/>
                              <wps:spPr>
                                <a:xfrm>
                                  <a:off x="1" y="267245"/>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E90DE"/>
                                </a:solidFill>
                              </wps:spPr>
                              <wps:bodyPr wrap="square" lIns="0" tIns="0" rIns="0" bIns="0" rtlCol="0">
                                <a:prstTxWarp prst="textNoShape">
                                  <a:avLst/>
                                </a:prstTxWarp>
                                <a:noAutofit/>
                              </wps:bodyPr>
                            </wps:wsp>
                            <wps:wsp>
                              <wps:cNvPr id="280" name="Graphic 280"/>
                              <wps:cNvSpPr/>
                              <wps:spPr>
                                <a:xfrm>
                                  <a:off x="2" y="271934"/>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E8FDE"/>
                                </a:solidFill>
                              </wps:spPr>
                              <wps:bodyPr wrap="square" lIns="0" tIns="0" rIns="0" bIns="0" rtlCol="0">
                                <a:prstTxWarp prst="textNoShape">
                                  <a:avLst/>
                                </a:prstTxWarp>
                                <a:noAutofit/>
                              </wps:bodyPr>
                            </wps:wsp>
                            <wps:wsp>
                              <wps:cNvPr id="281" name="Graphic 281"/>
                              <wps:cNvSpPr/>
                              <wps:spPr>
                                <a:xfrm>
                                  <a:off x="2" y="276622"/>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E8EDD"/>
                                </a:solidFill>
                              </wps:spPr>
                              <wps:bodyPr wrap="square" lIns="0" tIns="0" rIns="0" bIns="0" rtlCol="0">
                                <a:prstTxWarp prst="textNoShape">
                                  <a:avLst/>
                                </a:prstTxWarp>
                                <a:noAutofit/>
                              </wps:bodyPr>
                            </wps:wsp>
                            <wps:wsp>
                              <wps:cNvPr id="282" name="Graphic 282"/>
                              <wps:cNvSpPr/>
                              <wps:spPr>
                                <a:xfrm>
                                  <a:off x="2" y="281311"/>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DDD"/>
                                </a:solidFill>
                              </wps:spPr>
                              <wps:bodyPr wrap="square" lIns="0" tIns="0" rIns="0" bIns="0" rtlCol="0">
                                <a:prstTxWarp prst="textNoShape">
                                  <a:avLst/>
                                </a:prstTxWarp>
                                <a:noAutofit/>
                              </wps:bodyPr>
                            </wps:wsp>
                            <wps:wsp>
                              <wps:cNvPr id="283" name="Graphic 283"/>
                              <wps:cNvSpPr/>
                              <wps:spPr>
                                <a:xfrm>
                                  <a:off x="2" y="285999"/>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CDD"/>
                                </a:solidFill>
                              </wps:spPr>
                              <wps:bodyPr wrap="square" lIns="0" tIns="0" rIns="0" bIns="0" rtlCol="0">
                                <a:prstTxWarp prst="textNoShape">
                                  <a:avLst/>
                                </a:prstTxWarp>
                                <a:noAutofit/>
                              </wps:bodyPr>
                            </wps:wsp>
                            <wps:wsp>
                              <wps:cNvPr id="284" name="Graphic 284"/>
                              <wps:cNvSpPr/>
                              <wps:spPr>
                                <a:xfrm>
                                  <a:off x="2" y="290688"/>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BDC"/>
                                </a:solidFill>
                              </wps:spPr>
                              <wps:bodyPr wrap="square" lIns="0" tIns="0" rIns="0" bIns="0" rtlCol="0">
                                <a:prstTxWarp prst="textNoShape">
                                  <a:avLst/>
                                </a:prstTxWarp>
                                <a:noAutofit/>
                              </wps:bodyPr>
                            </wps:wsp>
                            <wps:wsp>
                              <wps:cNvPr id="285" name="Graphic 285"/>
                              <wps:cNvSpPr/>
                              <wps:spPr>
                                <a:xfrm>
                                  <a:off x="2" y="295376"/>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ADC"/>
                                </a:solidFill>
                              </wps:spPr>
                              <wps:bodyPr wrap="square" lIns="0" tIns="0" rIns="0" bIns="0" rtlCol="0">
                                <a:prstTxWarp prst="textNoShape">
                                  <a:avLst/>
                                </a:prstTxWarp>
                                <a:noAutofit/>
                              </wps:bodyPr>
                            </wps:wsp>
                            <wps:wsp>
                              <wps:cNvPr id="286" name="Graphic 286"/>
                              <wps:cNvSpPr/>
                              <wps:spPr>
                                <a:xfrm>
                                  <a:off x="2" y="300065"/>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9DB"/>
                                </a:solidFill>
                              </wps:spPr>
                              <wps:bodyPr wrap="square" lIns="0" tIns="0" rIns="0" bIns="0" rtlCol="0">
                                <a:prstTxWarp prst="textNoShape">
                                  <a:avLst/>
                                </a:prstTxWarp>
                                <a:noAutofit/>
                              </wps:bodyPr>
                            </wps:wsp>
                            <wps:wsp>
                              <wps:cNvPr id="287" name="Graphic 287"/>
                              <wps:cNvSpPr/>
                              <wps:spPr>
                                <a:xfrm>
                                  <a:off x="2" y="304749"/>
                                  <a:ext cx="1581785" cy="5080"/>
                                </a:xfrm>
                                <a:custGeom>
                                  <a:avLst/>
                                  <a:gdLst/>
                                  <a:ahLst/>
                                  <a:cxnLst/>
                                  <a:rect l="l" t="t" r="r" b="b"/>
                                  <a:pathLst>
                                    <a:path w="1581785" h="5080">
                                      <a:moveTo>
                                        <a:pt x="1581489" y="4693"/>
                                      </a:moveTo>
                                      <a:lnTo>
                                        <a:pt x="0" y="4693"/>
                                      </a:lnTo>
                                      <a:lnTo>
                                        <a:pt x="0" y="0"/>
                                      </a:lnTo>
                                      <a:lnTo>
                                        <a:pt x="1581489" y="0"/>
                                      </a:lnTo>
                                      <a:lnTo>
                                        <a:pt x="1581489" y="4693"/>
                                      </a:lnTo>
                                      <a:close/>
                                    </a:path>
                                  </a:pathLst>
                                </a:custGeom>
                                <a:solidFill>
                                  <a:srgbClr val="1F88DB"/>
                                </a:solidFill>
                              </wps:spPr>
                              <wps:bodyPr wrap="square" lIns="0" tIns="0" rIns="0" bIns="0" rtlCol="0">
                                <a:prstTxWarp prst="textNoShape">
                                  <a:avLst/>
                                </a:prstTxWarp>
                                <a:noAutofit/>
                              </wps:bodyPr>
                            </wps:wsp>
                            <wps:wsp>
                              <wps:cNvPr id="288" name="Graphic 288"/>
                              <wps:cNvSpPr/>
                              <wps:spPr>
                                <a:xfrm>
                                  <a:off x="2" y="309442"/>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8DA"/>
                                </a:solidFill>
                              </wps:spPr>
                              <wps:bodyPr wrap="square" lIns="0" tIns="0" rIns="0" bIns="0" rtlCol="0">
                                <a:prstTxWarp prst="textNoShape">
                                  <a:avLst/>
                                </a:prstTxWarp>
                                <a:noAutofit/>
                              </wps:bodyPr>
                            </wps:wsp>
                            <wps:wsp>
                              <wps:cNvPr id="289" name="Graphic 289"/>
                              <wps:cNvSpPr/>
                              <wps:spPr>
                                <a:xfrm>
                                  <a:off x="2" y="314130"/>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7DA"/>
                                </a:solidFill>
                              </wps:spPr>
                              <wps:bodyPr wrap="square" lIns="0" tIns="0" rIns="0" bIns="0" rtlCol="0">
                                <a:prstTxWarp prst="textNoShape">
                                  <a:avLst/>
                                </a:prstTxWarp>
                                <a:noAutofit/>
                              </wps:bodyPr>
                            </wps:wsp>
                            <wps:wsp>
                              <wps:cNvPr id="290" name="Graphic 290"/>
                              <wps:cNvSpPr/>
                              <wps:spPr>
                                <a:xfrm>
                                  <a:off x="3" y="318819"/>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1F86D9"/>
                                </a:solidFill>
                              </wps:spPr>
                              <wps:bodyPr wrap="square" lIns="0" tIns="0" rIns="0" bIns="0" rtlCol="0">
                                <a:prstTxWarp prst="textNoShape">
                                  <a:avLst/>
                                </a:prstTxWarp>
                                <a:noAutofit/>
                              </wps:bodyPr>
                            </wps:wsp>
                            <wps:wsp>
                              <wps:cNvPr id="291" name="Graphic 291"/>
                              <wps:cNvSpPr/>
                              <wps:spPr>
                                <a:xfrm>
                                  <a:off x="3" y="323507"/>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2085D9"/>
                                </a:solidFill>
                              </wps:spPr>
                              <wps:bodyPr wrap="square" lIns="0" tIns="0" rIns="0" bIns="0" rtlCol="0">
                                <a:prstTxWarp prst="textNoShape">
                                  <a:avLst/>
                                </a:prstTxWarp>
                                <a:noAutofit/>
                              </wps:bodyPr>
                            </wps:wsp>
                            <wps:wsp>
                              <wps:cNvPr id="292" name="Graphic 292"/>
                              <wps:cNvSpPr/>
                              <wps:spPr>
                                <a:xfrm>
                                  <a:off x="3" y="328196"/>
                                  <a:ext cx="1581785" cy="5080"/>
                                </a:xfrm>
                                <a:custGeom>
                                  <a:avLst/>
                                  <a:gdLst/>
                                  <a:ahLst/>
                                  <a:cxnLst/>
                                  <a:rect l="l" t="t" r="r" b="b"/>
                                  <a:pathLst>
                                    <a:path w="1581785" h="5080">
                                      <a:moveTo>
                                        <a:pt x="1581489" y="4688"/>
                                      </a:moveTo>
                                      <a:lnTo>
                                        <a:pt x="0" y="4688"/>
                                      </a:lnTo>
                                      <a:lnTo>
                                        <a:pt x="0" y="0"/>
                                      </a:lnTo>
                                      <a:lnTo>
                                        <a:pt x="1581489" y="0"/>
                                      </a:lnTo>
                                      <a:lnTo>
                                        <a:pt x="1581489" y="4688"/>
                                      </a:lnTo>
                                      <a:close/>
                                    </a:path>
                                  </a:pathLst>
                                </a:custGeom>
                                <a:solidFill>
                                  <a:srgbClr val="2084D8"/>
                                </a:solidFill>
                              </wps:spPr>
                              <wps:bodyPr wrap="square" lIns="0" tIns="0" rIns="0" bIns="0" rtlCol="0">
                                <a:prstTxWarp prst="textNoShape">
                                  <a:avLst/>
                                </a:prstTxWarp>
                                <a:noAutofit/>
                              </wps:bodyPr>
                            </wps:wsp>
                            <pic:pic xmlns:pic="http://schemas.openxmlformats.org/drawingml/2006/picture">
                              <pic:nvPicPr>
                                <pic:cNvPr id="293" name="Image 293"/>
                                <pic:cNvPicPr/>
                              </pic:nvPicPr>
                              <pic:blipFill>
                                <a:blip r:embed="rId44" cstate="print"/>
                                <a:stretch>
                                  <a:fillRect/>
                                </a:stretch>
                              </pic:blipFill>
                              <pic:spPr>
                                <a:xfrm>
                                  <a:off x="1576791" y="4687"/>
                                  <a:ext cx="1520473" cy="332884"/>
                                </a:xfrm>
                                <a:prstGeom prst="rect">
                                  <a:avLst/>
                                </a:prstGeom>
                              </pic:spPr>
                            </pic:pic>
                            <wps:wsp>
                              <wps:cNvPr id="294" name="Graphic 294"/>
                              <wps:cNvSpPr/>
                              <wps:spPr>
                                <a:xfrm>
                                  <a:off x="3087876" y="0"/>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5C5F7"/>
                                </a:solidFill>
                              </wps:spPr>
                              <wps:bodyPr wrap="square" lIns="0" tIns="0" rIns="0" bIns="0" rtlCol="0">
                                <a:prstTxWarp prst="textNoShape">
                                  <a:avLst/>
                                </a:prstTxWarp>
                                <a:noAutofit/>
                              </wps:bodyPr>
                            </wps:wsp>
                            <wps:wsp>
                              <wps:cNvPr id="295" name="Graphic 295"/>
                              <wps:cNvSpPr/>
                              <wps:spPr>
                                <a:xfrm>
                                  <a:off x="3087876" y="468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5C4F7"/>
                                </a:solidFill>
                              </wps:spPr>
                              <wps:bodyPr wrap="square" lIns="0" tIns="0" rIns="0" bIns="0" rtlCol="0">
                                <a:prstTxWarp prst="textNoShape">
                                  <a:avLst/>
                                </a:prstTxWarp>
                                <a:noAutofit/>
                              </wps:bodyPr>
                            </wps:wsp>
                            <wps:wsp>
                              <wps:cNvPr id="296" name="Graphic 296"/>
                              <wps:cNvSpPr/>
                              <wps:spPr>
                                <a:xfrm>
                                  <a:off x="3087876" y="9372"/>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5C3F6"/>
                                </a:solidFill>
                              </wps:spPr>
                              <wps:bodyPr wrap="square" lIns="0" tIns="0" rIns="0" bIns="0" rtlCol="0">
                                <a:prstTxWarp prst="textNoShape">
                                  <a:avLst/>
                                </a:prstTxWarp>
                                <a:noAutofit/>
                              </wps:bodyPr>
                            </wps:wsp>
                            <wps:wsp>
                              <wps:cNvPr id="297" name="Graphic 297"/>
                              <wps:cNvSpPr/>
                              <wps:spPr>
                                <a:xfrm>
                                  <a:off x="3087876" y="1406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C2F6"/>
                                </a:solidFill>
                              </wps:spPr>
                              <wps:bodyPr wrap="square" lIns="0" tIns="0" rIns="0" bIns="0" rtlCol="0">
                                <a:prstTxWarp prst="textNoShape">
                                  <a:avLst/>
                                </a:prstTxWarp>
                                <a:noAutofit/>
                              </wps:bodyPr>
                            </wps:wsp>
                            <wps:wsp>
                              <wps:cNvPr id="298" name="Graphic 298"/>
                              <wps:cNvSpPr/>
                              <wps:spPr>
                                <a:xfrm>
                                  <a:off x="3087876" y="1875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C1F5"/>
                                </a:solidFill>
                              </wps:spPr>
                              <wps:bodyPr wrap="square" lIns="0" tIns="0" rIns="0" bIns="0" rtlCol="0">
                                <a:prstTxWarp prst="textNoShape">
                                  <a:avLst/>
                                </a:prstTxWarp>
                                <a:noAutofit/>
                              </wps:bodyPr>
                            </wps:wsp>
                            <wps:wsp>
                              <wps:cNvPr id="299" name="Graphic 299"/>
                              <wps:cNvSpPr/>
                              <wps:spPr>
                                <a:xfrm>
                                  <a:off x="3087876" y="23442"/>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C0F5"/>
                                </a:solidFill>
                              </wps:spPr>
                              <wps:bodyPr wrap="square" lIns="0" tIns="0" rIns="0" bIns="0" rtlCol="0">
                                <a:prstTxWarp prst="textNoShape">
                                  <a:avLst/>
                                </a:prstTxWarp>
                                <a:noAutofit/>
                              </wps:bodyPr>
                            </wps:wsp>
                            <wps:wsp>
                              <wps:cNvPr id="300" name="Graphic 300"/>
                              <wps:cNvSpPr/>
                              <wps:spPr>
                                <a:xfrm>
                                  <a:off x="3087876" y="2813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C0F4"/>
                                </a:solidFill>
                              </wps:spPr>
                              <wps:bodyPr wrap="square" lIns="0" tIns="0" rIns="0" bIns="0" rtlCol="0">
                                <a:prstTxWarp prst="textNoShape">
                                  <a:avLst/>
                                </a:prstTxWarp>
                                <a:noAutofit/>
                              </wps:bodyPr>
                            </wps:wsp>
                            <wps:wsp>
                              <wps:cNvPr id="301" name="Graphic 301"/>
                              <wps:cNvSpPr/>
                              <wps:spPr>
                                <a:xfrm>
                                  <a:off x="3087876" y="32819"/>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BFF4"/>
                                </a:solidFill>
                              </wps:spPr>
                              <wps:bodyPr wrap="square" lIns="0" tIns="0" rIns="0" bIns="0" rtlCol="0">
                                <a:prstTxWarp prst="textNoShape">
                                  <a:avLst/>
                                </a:prstTxWarp>
                                <a:noAutofit/>
                              </wps:bodyPr>
                            </wps:wsp>
                            <wps:wsp>
                              <wps:cNvPr id="302" name="Graphic 302"/>
                              <wps:cNvSpPr/>
                              <wps:spPr>
                                <a:xfrm>
                                  <a:off x="3087876" y="3750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BEF3"/>
                                </a:solidFill>
                              </wps:spPr>
                              <wps:bodyPr wrap="square" lIns="0" tIns="0" rIns="0" bIns="0" rtlCol="0">
                                <a:prstTxWarp prst="textNoShape">
                                  <a:avLst/>
                                </a:prstTxWarp>
                                <a:noAutofit/>
                              </wps:bodyPr>
                            </wps:wsp>
                            <wps:wsp>
                              <wps:cNvPr id="303" name="Graphic 303"/>
                              <wps:cNvSpPr/>
                              <wps:spPr>
                                <a:xfrm>
                                  <a:off x="3087876" y="42196"/>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BDF3"/>
                                </a:solidFill>
                              </wps:spPr>
                              <wps:bodyPr wrap="square" lIns="0" tIns="0" rIns="0" bIns="0" rtlCol="0">
                                <a:prstTxWarp prst="textNoShape">
                                  <a:avLst/>
                                </a:prstTxWarp>
                                <a:noAutofit/>
                              </wps:bodyPr>
                            </wps:wsp>
                            <wps:wsp>
                              <wps:cNvPr id="304" name="Graphic 304"/>
                              <wps:cNvSpPr/>
                              <wps:spPr>
                                <a:xfrm>
                                  <a:off x="3087877" y="4688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6BCF2"/>
                                </a:solidFill>
                              </wps:spPr>
                              <wps:bodyPr wrap="square" lIns="0" tIns="0" rIns="0" bIns="0" rtlCol="0">
                                <a:prstTxWarp prst="textNoShape">
                                  <a:avLst/>
                                </a:prstTxWarp>
                                <a:noAutofit/>
                              </wps:bodyPr>
                            </wps:wsp>
                            <wps:wsp>
                              <wps:cNvPr id="305" name="Graphic 305"/>
                              <wps:cNvSpPr/>
                              <wps:spPr>
                                <a:xfrm>
                                  <a:off x="3087877" y="51569"/>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6BBF2"/>
                                </a:solidFill>
                              </wps:spPr>
                              <wps:bodyPr wrap="square" lIns="0" tIns="0" rIns="0" bIns="0" rtlCol="0">
                                <a:prstTxWarp prst="textNoShape">
                                  <a:avLst/>
                                </a:prstTxWarp>
                                <a:noAutofit/>
                              </wps:bodyPr>
                            </wps:wsp>
                            <wps:wsp>
                              <wps:cNvPr id="306" name="Graphic 306"/>
                              <wps:cNvSpPr/>
                              <wps:spPr>
                                <a:xfrm>
                                  <a:off x="3087877" y="56262"/>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7BAF2"/>
                                </a:solidFill>
                              </wps:spPr>
                              <wps:bodyPr wrap="square" lIns="0" tIns="0" rIns="0" bIns="0" rtlCol="0">
                                <a:prstTxWarp prst="textNoShape">
                                  <a:avLst/>
                                </a:prstTxWarp>
                                <a:noAutofit/>
                              </wps:bodyPr>
                            </wps:wsp>
                            <wps:wsp>
                              <wps:cNvPr id="307" name="Graphic 307"/>
                              <wps:cNvSpPr/>
                              <wps:spPr>
                                <a:xfrm>
                                  <a:off x="3087877" y="60950"/>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7B9F1"/>
                                </a:solidFill>
                              </wps:spPr>
                              <wps:bodyPr wrap="square" lIns="0" tIns="0" rIns="0" bIns="0" rtlCol="0">
                                <a:prstTxWarp prst="textNoShape">
                                  <a:avLst/>
                                </a:prstTxWarp>
                                <a:noAutofit/>
                              </wps:bodyPr>
                            </wps:wsp>
                            <wps:wsp>
                              <wps:cNvPr id="308" name="Graphic 308"/>
                              <wps:cNvSpPr/>
                              <wps:spPr>
                                <a:xfrm>
                                  <a:off x="3087877" y="65639"/>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7B8F1"/>
                                </a:solidFill>
                              </wps:spPr>
                              <wps:bodyPr wrap="square" lIns="0" tIns="0" rIns="0" bIns="0" rtlCol="0">
                                <a:prstTxWarp prst="textNoShape">
                                  <a:avLst/>
                                </a:prstTxWarp>
                                <a:noAutofit/>
                              </wps:bodyPr>
                            </wps:wsp>
                            <wps:wsp>
                              <wps:cNvPr id="309" name="Graphic 309"/>
                              <wps:cNvSpPr/>
                              <wps:spPr>
                                <a:xfrm>
                                  <a:off x="3087877" y="70327"/>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7B7F0"/>
                                </a:solidFill>
                              </wps:spPr>
                              <wps:bodyPr wrap="square" lIns="0" tIns="0" rIns="0" bIns="0" rtlCol="0">
                                <a:prstTxWarp prst="textNoShape">
                                  <a:avLst/>
                                </a:prstTxWarp>
                                <a:noAutofit/>
                              </wps:bodyPr>
                            </wps:wsp>
                            <wps:wsp>
                              <wps:cNvPr id="310" name="Graphic 310"/>
                              <wps:cNvSpPr/>
                              <wps:spPr>
                                <a:xfrm>
                                  <a:off x="3087877" y="75016"/>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B7F0"/>
                                </a:solidFill>
                              </wps:spPr>
                              <wps:bodyPr wrap="square" lIns="0" tIns="0" rIns="0" bIns="0" rtlCol="0">
                                <a:prstTxWarp prst="textNoShape">
                                  <a:avLst/>
                                </a:prstTxWarp>
                                <a:noAutofit/>
                              </wps:bodyPr>
                            </wps:wsp>
                            <wps:wsp>
                              <wps:cNvPr id="311" name="Graphic 311"/>
                              <wps:cNvSpPr/>
                              <wps:spPr>
                                <a:xfrm>
                                  <a:off x="3087877" y="7970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B6EF"/>
                                </a:solidFill>
                              </wps:spPr>
                              <wps:bodyPr wrap="square" lIns="0" tIns="0" rIns="0" bIns="0" rtlCol="0">
                                <a:prstTxWarp prst="textNoShape">
                                  <a:avLst/>
                                </a:prstTxWarp>
                                <a:noAutofit/>
                              </wps:bodyPr>
                            </wps:wsp>
                            <wps:wsp>
                              <wps:cNvPr id="312" name="Graphic 312"/>
                              <wps:cNvSpPr/>
                              <wps:spPr>
                                <a:xfrm>
                                  <a:off x="3087877" y="84393"/>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B5EF"/>
                                </a:solidFill>
                              </wps:spPr>
                              <wps:bodyPr wrap="square" lIns="0" tIns="0" rIns="0" bIns="0" rtlCol="0">
                                <a:prstTxWarp prst="textNoShape">
                                  <a:avLst/>
                                </a:prstTxWarp>
                                <a:noAutofit/>
                              </wps:bodyPr>
                            </wps:wsp>
                            <wps:wsp>
                              <wps:cNvPr id="313" name="Graphic 313"/>
                              <wps:cNvSpPr/>
                              <wps:spPr>
                                <a:xfrm>
                                  <a:off x="3087877" y="8908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B4EE"/>
                                </a:solidFill>
                              </wps:spPr>
                              <wps:bodyPr wrap="square" lIns="0" tIns="0" rIns="0" bIns="0" rtlCol="0">
                                <a:prstTxWarp prst="textNoShape">
                                  <a:avLst/>
                                </a:prstTxWarp>
                                <a:noAutofit/>
                              </wps:bodyPr>
                            </wps:wsp>
                            <wps:wsp>
                              <wps:cNvPr id="314" name="Graphic 314"/>
                              <wps:cNvSpPr/>
                              <wps:spPr>
                                <a:xfrm>
                                  <a:off x="3087877" y="93765"/>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8B2EE"/>
                                </a:solidFill>
                              </wps:spPr>
                              <wps:bodyPr wrap="square" lIns="0" tIns="0" rIns="0" bIns="0" rtlCol="0">
                                <a:prstTxWarp prst="textNoShape">
                                  <a:avLst/>
                                </a:prstTxWarp>
                                <a:noAutofit/>
                              </wps:bodyPr>
                            </wps:wsp>
                            <wps:wsp>
                              <wps:cNvPr id="315" name="Graphic 315"/>
                              <wps:cNvSpPr/>
                              <wps:spPr>
                                <a:xfrm>
                                  <a:off x="3087877" y="9845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B1EE"/>
                                </a:solidFill>
                              </wps:spPr>
                              <wps:bodyPr wrap="square" lIns="0" tIns="0" rIns="0" bIns="0" rtlCol="0">
                                <a:prstTxWarp prst="textNoShape">
                                  <a:avLst/>
                                </a:prstTxWarp>
                                <a:noAutofit/>
                              </wps:bodyPr>
                            </wps:wsp>
                            <wps:wsp>
                              <wps:cNvPr id="316" name="Graphic 316"/>
                              <wps:cNvSpPr/>
                              <wps:spPr>
                                <a:xfrm>
                                  <a:off x="3087878" y="103147"/>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B0ED"/>
                                </a:solidFill>
                              </wps:spPr>
                              <wps:bodyPr wrap="square" lIns="0" tIns="0" rIns="0" bIns="0" rtlCol="0">
                                <a:prstTxWarp prst="textNoShape">
                                  <a:avLst/>
                                </a:prstTxWarp>
                                <a:noAutofit/>
                              </wps:bodyPr>
                            </wps:wsp>
                            <wps:wsp>
                              <wps:cNvPr id="317" name="Graphic 317"/>
                              <wps:cNvSpPr/>
                              <wps:spPr>
                                <a:xfrm>
                                  <a:off x="3087878" y="10783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AFED"/>
                                </a:solidFill>
                              </wps:spPr>
                              <wps:bodyPr wrap="square" lIns="0" tIns="0" rIns="0" bIns="0" rtlCol="0">
                                <a:prstTxWarp prst="textNoShape">
                                  <a:avLst/>
                                </a:prstTxWarp>
                                <a:noAutofit/>
                              </wps:bodyPr>
                            </wps:wsp>
                            <wps:wsp>
                              <wps:cNvPr id="318" name="Graphic 318"/>
                              <wps:cNvSpPr/>
                              <wps:spPr>
                                <a:xfrm>
                                  <a:off x="3087878" y="11252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8AEEC"/>
                                </a:solidFill>
                              </wps:spPr>
                              <wps:bodyPr wrap="square" lIns="0" tIns="0" rIns="0" bIns="0" rtlCol="0">
                                <a:prstTxWarp prst="textNoShape">
                                  <a:avLst/>
                                </a:prstTxWarp>
                                <a:noAutofit/>
                              </wps:bodyPr>
                            </wps:wsp>
                            <wps:wsp>
                              <wps:cNvPr id="319" name="Graphic 319"/>
                              <wps:cNvSpPr/>
                              <wps:spPr>
                                <a:xfrm>
                                  <a:off x="3087878" y="117213"/>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9ADEC"/>
                                </a:solidFill>
                              </wps:spPr>
                              <wps:bodyPr wrap="square" lIns="0" tIns="0" rIns="0" bIns="0" rtlCol="0">
                                <a:prstTxWarp prst="textNoShape">
                                  <a:avLst/>
                                </a:prstTxWarp>
                                <a:noAutofit/>
                              </wps:bodyPr>
                            </wps:wsp>
                            <wps:wsp>
                              <wps:cNvPr id="320" name="Graphic 320"/>
                              <wps:cNvSpPr/>
                              <wps:spPr>
                                <a:xfrm>
                                  <a:off x="3087878" y="12190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9ADEB"/>
                                </a:solidFill>
                              </wps:spPr>
                              <wps:bodyPr wrap="square" lIns="0" tIns="0" rIns="0" bIns="0" rtlCol="0">
                                <a:prstTxWarp prst="textNoShape">
                                  <a:avLst/>
                                </a:prstTxWarp>
                                <a:noAutofit/>
                              </wps:bodyPr>
                            </wps:wsp>
                            <wps:wsp>
                              <wps:cNvPr id="321" name="Graphic 321"/>
                              <wps:cNvSpPr/>
                              <wps:spPr>
                                <a:xfrm>
                                  <a:off x="3087878" y="126590"/>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9ACEB"/>
                                </a:solidFill>
                              </wps:spPr>
                              <wps:bodyPr wrap="square" lIns="0" tIns="0" rIns="0" bIns="0" rtlCol="0">
                                <a:prstTxWarp prst="textNoShape">
                                  <a:avLst/>
                                </a:prstTxWarp>
                                <a:noAutofit/>
                              </wps:bodyPr>
                            </wps:wsp>
                            <wps:wsp>
                              <wps:cNvPr id="322" name="Graphic 322"/>
                              <wps:cNvSpPr/>
                              <wps:spPr>
                                <a:xfrm>
                                  <a:off x="3087878" y="13127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9ABEA"/>
                                </a:solidFill>
                              </wps:spPr>
                              <wps:bodyPr wrap="square" lIns="0" tIns="0" rIns="0" bIns="0" rtlCol="0">
                                <a:prstTxWarp prst="textNoShape">
                                  <a:avLst/>
                                </a:prstTxWarp>
                                <a:noAutofit/>
                              </wps:bodyPr>
                            </wps:wsp>
                            <wps:wsp>
                              <wps:cNvPr id="323" name="Graphic 323"/>
                              <wps:cNvSpPr/>
                              <wps:spPr>
                                <a:xfrm>
                                  <a:off x="3087878" y="135962"/>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AAAEA"/>
                                </a:solidFill>
                              </wps:spPr>
                              <wps:bodyPr wrap="square" lIns="0" tIns="0" rIns="0" bIns="0" rtlCol="0">
                                <a:prstTxWarp prst="textNoShape">
                                  <a:avLst/>
                                </a:prstTxWarp>
                                <a:noAutofit/>
                              </wps:bodyPr>
                            </wps:wsp>
                            <wps:wsp>
                              <wps:cNvPr id="324" name="Graphic 324"/>
                              <wps:cNvSpPr/>
                              <wps:spPr>
                                <a:xfrm>
                                  <a:off x="3087878" y="14065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AA9E9"/>
                                </a:solidFill>
                              </wps:spPr>
                              <wps:bodyPr wrap="square" lIns="0" tIns="0" rIns="0" bIns="0" rtlCol="0">
                                <a:prstTxWarp prst="textNoShape">
                                  <a:avLst/>
                                </a:prstTxWarp>
                                <a:noAutofit/>
                              </wps:bodyPr>
                            </wps:wsp>
                            <wps:wsp>
                              <wps:cNvPr id="325" name="Graphic 325"/>
                              <wps:cNvSpPr/>
                              <wps:spPr>
                                <a:xfrm>
                                  <a:off x="3087878" y="14534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AA8E9"/>
                                </a:solidFill>
                              </wps:spPr>
                              <wps:bodyPr wrap="square" lIns="0" tIns="0" rIns="0" bIns="0" rtlCol="0">
                                <a:prstTxWarp prst="textNoShape">
                                  <a:avLst/>
                                </a:prstTxWarp>
                                <a:noAutofit/>
                              </wps:bodyPr>
                            </wps:wsp>
                            <wps:wsp>
                              <wps:cNvPr id="326" name="Graphic 326"/>
                              <wps:cNvSpPr/>
                              <wps:spPr>
                                <a:xfrm>
                                  <a:off x="3087879" y="150032"/>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AA7E9"/>
                                </a:solidFill>
                              </wps:spPr>
                              <wps:bodyPr wrap="square" lIns="0" tIns="0" rIns="0" bIns="0" rtlCol="0">
                                <a:prstTxWarp prst="textNoShape">
                                  <a:avLst/>
                                </a:prstTxWarp>
                                <a:noAutofit/>
                              </wps:bodyPr>
                            </wps:wsp>
                            <wps:wsp>
                              <wps:cNvPr id="327" name="Graphic 327"/>
                              <wps:cNvSpPr/>
                              <wps:spPr>
                                <a:xfrm>
                                  <a:off x="3087879" y="15472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AA6E9"/>
                                </a:solidFill>
                              </wps:spPr>
                              <wps:bodyPr wrap="square" lIns="0" tIns="0" rIns="0" bIns="0" rtlCol="0">
                                <a:prstTxWarp prst="textNoShape">
                                  <a:avLst/>
                                </a:prstTxWarp>
                                <a:noAutofit/>
                              </wps:bodyPr>
                            </wps:wsp>
                            <wps:wsp>
                              <wps:cNvPr id="328" name="Graphic 328"/>
                              <wps:cNvSpPr/>
                              <wps:spPr>
                                <a:xfrm>
                                  <a:off x="3087879" y="159409"/>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BA5E8"/>
                                </a:solidFill>
                              </wps:spPr>
                              <wps:bodyPr wrap="square" lIns="0" tIns="0" rIns="0" bIns="0" rtlCol="0">
                                <a:prstTxWarp prst="textNoShape">
                                  <a:avLst/>
                                </a:prstTxWarp>
                                <a:noAutofit/>
                              </wps:bodyPr>
                            </wps:wsp>
                            <wps:wsp>
                              <wps:cNvPr id="329" name="Graphic 329"/>
                              <wps:cNvSpPr/>
                              <wps:spPr>
                                <a:xfrm>
                                  <a:off x="3087879" y="164098"/>
                                  <a:ext cx="2679700" cy="9525"/>
                                </a:xfrm>
                                <a:custGeom>
                                  <a:avLst/>
                                  <a:gdLst/>
                                  <a:ahLst/>
                                  <a:cxnLst/>
                                  <a:rect l="l" t="t" r="r" b="b"/>
                                  <a:pathLst>
                                    <a:path w="2679700" h="9525">
                                      <a:moveTo>
                                        <a:pt x="2679599" y="9377"/>
                                      </a:moveTo>
                                      <a:lnTo>
                                        <a:pt x="0" y="9377"/>
                                      </a:lnTo>
                                      <a:lnTo>
                                        <a:pt x="0" y="0"/>
                                      </a:lnTo>
                                      <a:lnTo>
                                        <a:pt x="2679599" y="0"/>
                                      </a:lnTo>
                                      <a:lnTo>
                                        <a:pt x="2679599" y="9377"/>
                                      </a:lnTo>
                                      <a:close/>
                                    </a:path>
                                  </a:pathLst>
                                </a:custGeom>
                                <a:solidFill>
                                  <a:srgbClr val="1BA4E8"/>
                                </a:solidFill>
                              </wps:spPr>
                              <wps:bodyPr wrap="square" lIns="0" tIns="0" rIns="0" bIns="0" rtlCol="0">
                                <a:prstTxWarp prst="textNoShape">
                                  <a:avLst/>
                                </a:prstTxWarp>
                                <a:noAutofit/>
                              </wps:bodyPr>
                            </wps:wsp>
                            <wps:wsp>
                              <wps:cNvPr id="330" name="Graphic 330"/>
                              <wps:cNvSpPr/>
                              <wps:spPr>
                                <a:xfrm>
                                  <a:off x="3087879" y="17347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BA3E7"/>
                                </a:solidFill>
                              </wps:spPr>
                              <wps:bodyPr wrap="square" lIns="0" tIns="0" rIns="0" bIns="0" rtlCol="0">
                                <a:prstTxWarp prst="textNoShape">
                                  <a:avLst/>
                                </a:prstTxWarp>
                                <a:noAutofit/>
                              </wps:bodyPr>
                            </wps:wsp>
                            <wps:wsp>
                              <wps:cNvPr id="331" name="Graphic 331"/>
                              <wps:cNvSpPr/>
                              <wps:spPr>
                                <a:xfrm>
                                  <a:off x="3087879" y="178159"/>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BA2E7"/>
                                </a:solidFill>
                              </wps:spPr>
                              <wps:bodyPr wrap="square" lIns="0" tIns="0" rIns="0" bIns="0" rtlCol="0">
                                <a:prstTxWarp prst="textNoShape">
                                  <a:avLst/>
                                </a:prstTxWarp>
                                <a:noAutofit/>
                              </wps:bodyPr>
                            </wps:wsp>
                            <wps:wsp>
                              <wps:cNvPr id="332" name="Graphic 332"/>
                              <wps:cNvSpPr/>
                              <wps:spPr>
                                <a:xfrm>
                                  <a:off x="3087879" y="182852"/>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BA1E6"/>
                                </a:solidFill>
                              </wps:spPr>
                              <wps:bodyPr wrap="square" lIns="0" tIns="0" rIns="0" bIns="0" rtlCol="0">
                                <a:prstTxWarp prst="textNoShape">
                                  <a:avLst/>
                                </a:prstTxWarp>
                                <a:noAutofit/>
                              </wps:bodyPr>
                            </wps:wsp>
                            <wps:wsp>
                              <wps:cNvPr id="333" name="Graphic 333"/>
                              <wps:cNvSpPr/>
                              <wps:spPr>
                                <a:xfrm>
                                  <a:off x="3087879" y="187540"/>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BA0E6"/>
                                </a:solidFill>
                              </wps:spPr>
                              <wps:bodyPr wrap="square" lIns="0" tIns="0" rIns="0" bIns="0" rtlCol="0">
                                <a:prstTxWarp prst="textNoShape">
                                  <a:avLst/>
                                </a:prstTxWarp>
                                <a:noAutofit/>
                              </wps:bodyPr>
                            </wps:wsp>
                            <wps:wsp>
                              <wps:cNvPr id="334" name="Graphic 334"/>
                              <wps:cNvSpPr/>
                              <wps:spPr>
                                <a:xfrm>
                                  <a:off x="3087879" y="192229"/>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B9FE6"/>
                                </a:solidFill>
                              </wps:spPr>
                              <wps:bodyPr wrap="square" lIns="0" tIns="0" rIns="0" bIns="0" rtlCol="0">
                                <a:prstTxWarp prst="textNoShape">
                                  <a:avLst/>
                                </a:prstTxWarp>
                                <a:noAutofit/>
                              </wps:bodyPr>
                            </wps:wsp>
                            <wps:wsp>
                              <wps:cNvPr id="335" name="Graphic 335"/>
                              <wps:cNvSpPr/>
                              <wps:spPr>
                                <a:xfrm>
                                  <a:off x="3087879" y="196917"/>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B9EE5"/>
                                </a:solidFill>
                              </wps:spPr>
                              <wps:bodyPr wrap="square" lIns="0" tIns="0" rIns="0" bIns="0" rtlCol="0">
                                <a:prstTxWarp prst="textNoShape">
                                  <a:avLst/>
                                </a:prstTxWarp>
                                <a:noAutofit/>
                              </wps:bodyPr>
                            </wps:wsp>
                            <wps:wsp>
                              <wps:cNvPr id="336" name="Graphic 336"/>
                              <wps:cNvSpPr/>
                              <wps:spPr>
                                <a:xfrm>
                                  <a:off x="3087880" y="201606"/>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C9DE5"/>
                                </a:solidFill>
                              </wps:spPr>
                              <wps:bodyPr wrap="square" lIns="0" tIns="0" rIns="0" bIns="0" rtlCol="0">
                                <a:prstTxWarp prst="textNoShape">
                                  <a:avLst/>
                                </a:prstTxWarp>
                                <a:noAutofit/>
                              </wps:bodyPr>
                            </wps:wsp>
                            <wps:wsp>
                              <wps:cNvPr id="337" name="Graphic 337"/>
                              <wps:cNvSpPr/>
                              <wps:spPr>
                                <a:xfrm>
                                  <a:off x="3087880" y="20629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C9CE4"/>
                                </a:solidFill>
                              </wps:spPr>
                              <wps:bodyPr wrap="square" lIns="0" tIns="0" rIns="0" bIns="0" rtlCol="0">
                                <a:prstTxWarp prst="textNoShape">
                                  <a:avLst/>
                                </a:prstTxWarp>
                                <a:noAutofit/>
                              </wps:bodyPr>
                            </wps:wsp>
                            <wps:wsp>
                              <wps:cNvPr id="338" name="Graphic 338"/>
                              <wps:cNvSpPr/>
                              <wps:spPr>
                                <a:xfrm>
                                  <a:off x="3087880" y="210983"/>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C9BE4"/>
                                </a:solidFill>
                              </wps:spPr>
                              <wps:bodyPr wrap="square" lIns="0" tIns="0" rIns="0" bIns="0" rtlCol="0">
                                <a:prstTxWarp prst="textNoShape">
                                  <a:avLst/>
                                </a:prstTxWarp>
                                <a:noAutofit/>
                              </wps:bodyPr>
                            </wps:wsp>
                            <wps:wsp>
                              <wps:cNvPr id="339" name="Graphic 339"/>
                              <wps:cNvSpPr/>
                              <wps:spPr>
                                <a:xfrm>
                                  <a:off x="3087880" y="21567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C9BE3"/>
                                </a:solidFill>
                              </wps:spPr>
                              <wps:bodyPr wrap="square" lIns="0" tIns="0" rIns="0" bIns="0" rtlCol="0">
                                <a:prstTxWarp prst="textNoShape">
                                  <a:avLst/>
                                </a:prstTxWarp>
                                <a:noAutofit/>
                              </wps:bodyPr>
                            </wps:wsp>
                            <wps:wsp>
                              <wps:cNvPr id="340" name="Graphic 340"/>
                              <wps:cNvSpPr/>
                              <wps:spPr>
                                <a:xfrm>
                                  <a:off x="3087880" y="220355"/>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D9AE3"/>
                                </a:solidFill>
                              </wps:spPr>
                              <wps:bodyPr wrap="square" lIns="0" tIns="0" rIns="0" bIns="0" rtlCol="0">
                                <a:prstTxWarp prst="textNoShape">
                                  <a:avLst/>
                                </a:prstTxWarp>
                                <a:noAutofit/>
                              </wps:bodyPr>
                            </wps:wsp>
                            <wps:wsp>
                              <wps:cNvPr id="341" name="Graphic 341"/>
                              <wps:cNvSpPr/>
                              <wps:spPr>
                                <a:xfrm>
                                  <a:off x="3087880" y="22504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9E2"/>
                                </a:solidFill>
                              </wps:spPr>
                              <wps:bodyPr wrap="square" lIns="0" tIns="0" rIns="0" bIns="0" rtlCol="0">
                                <a:prstTxWarp prst="textNoShape">
                                  <a:avLst/>
                                </a:prstTxWarp>
                                <a:noAutofit/>
                              </wps:bodyPr>
                            </wps:wsp>
                            <wps:wsp>
                              <wps:cNvPr id="342" name="Graphic 342"/>
                              <wps:cNvSpPr/>
                              <wps:spPr>
                                <a:xfrm>
                                  <a:off x="3087880" y="229737"/>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8E2"/>
                                </a:solidFill>
                              </wps:spPr>
                              <wps:bodyPr wrap="square" lIns="0" tIns="0" rIns="0" bIns="0" rtlCol="0">
                                <a:prstTxWarp prst="textNoShape">
                                  <a:avLst/>
                                </a:prstTxWarp>
                                <a:noAutofit/>
                              </wps:bodyPr>
                            </wps:wsp>
                            <wps:wsp>
                              <wps:cNvPr id="343" name="Graphic 343"/>
                              <wps:cNvSpPr/>
                              <wps:spPr>
                                <a:xfrm>
                                  <a:off x="3087880" y="234426"/>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7E1"/>
                                </a:solidFill>
                              </wps:spPr>
                              <wps:bodyPr wrap="square" lIns="0" tIns="0" rIns="0" bIns="0" rtlCol="0">
                                <a:prstTxWarp prst="textNoShape">
                                  <a:avLst/>
                                </a:prstTxWarp>
                                <a:noAutofit/>
                              </wps:bodyPr>
                            </wps:wsp>
                            <wps:wsp>
                              <wps:cNvPr id="344" name="Graphic 344"/>
                              <wps:cNvSpPr/>
                              <wps:spPr>
                                <a:xfrm>
                                  <a:off x="3087880" y="23911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6E1"/>
                                </a:solidFill>
                              </wps:spPr>
                              <wps:bodyPr wrap="square" lIns="0" tIns="0" rIns="0" bIns="0" rtlCol="0">
                                <a:prstTxWarp prst="textNoShape">
                                  <a:avLst/>
                                </a:prstTxWarp>
                                <a:noAutofit/>
                              </wps:bodyPr>
                            </wps:wsp>
                            <wps:wsp>
                              <wps:cNvPr id="345" name="Graphic 345"/>
                              <wps:cNvSpPr/>
                              <wps:spPr>
                                <a:xfrm>
                                  <a:off x="3087880" y="243803"/>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5E1"/>
                                </a:solidFill>
                              </wps:spPr>
                              <wps:bodyPr wrap="square" lIns="0" tIns="0" rIns="0" bIns="0" rtlCol="0">
                                <a:prstTxWarp prst="textNoShape">
                                  <a:avLst/>
                                </a:prstTxWarp>
                                <a:noAutofit/>
                              </wps:bodyPr>
                            </wps:wsp>
                            <wps:wsp>
                              <wps:cNvPr id="346" name="Graphic 346"/>
                              <wps:cNvSpPr/>
                              <wps:spPr>
                                <a:xfrm>
                                  <a:off x="3087881" y="24849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4E0"/>
                                </a:solidFill>
                              </wps:spPr>
                              <wps:bodyPr wrap="square" lIns="0" tIns="0" rIns="0" bIns="0" rtlCol="0">
                                <a:prstTxWarp prst="textNoShape">
                                  <a:avLst/>
                                </a:prstTxWarp>
                                <a:noAutofit/>
                              </wps:bodyPr>
                            </wps:wsp>
                            <wps:wsp>
                              <wps:cNvPr id="347" name="Graphic 347"/>
                              <wps:cNvSpPr/>
                              <wps:spPr>
                                <a:xfrm>
                                  <a:off x="3087881" y="253180"/>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3E0"/>
                                </a:solidFill>
                              </wps:spPr>
                              <wps:bodyPr wrap="square" lIns="0" tIns="0" rIns="0" bIns="0" rtlCol="0">
                                <a:prstTxWarp prst="textNoShape">
                                  <a:avLst/>
                                </a:prstTxWarp>
                                <a:noAutofit/>
                              </wps:bodyPr>
                            </wps:wsp>
                            <wps:wsp>
                              <wps:cNvPr id="348" name="Graphic 348"/>
                              <wps:cNvSpPr/>
                              <wps:spPr>
                                <a:xfrm>
                                  <a:off x="3087881" y="25786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D92DF"/>
                                </a:solidFill>
                              </wps:spPr>
                              <wps:bodyPr wrap="square" lIns="0" tIns="0" rIns="0" bIns="0" rtlCol="0">
                                <a:prstTxWarp prst="textNoShape">
                                  <a:avLst/>
                                </a:prstTxWarp>
                                <a:noAutofit/>
                              </wps:bodyPr>
                            </wps:wsp>
                            <wps:wsp>
                              <wps:cNvPr id="349" name="Graphic 349"/>
                              <wps:cNvSpPr/>
                              <wps:spPr>
                                <a:xfrm>
                                  <a:off x="3087881" y="262552"/>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E91DF"/>
                                </a:solidFill>
                              </wps:spPr>
                              <wps:bodyPr wrap="square" lIns="0" tIns="0" rIns="0" bIns="0" rtlCol="0">
                                <a:prstTxWarp prst="textNoShape">
                                  <a:avLst/>
                                </a:prstTxWarp>
                                <a:noAutofit/>
                              </wps:bodyPr>
                            </wps:wsp>
                            <wps:wsp>
                              <wps:cNvPr id="350" name="Graphic 350"/>
                              <wps:cNvSpPr/>
                              <wps:spPr>
                                <a:xfrm>
                                  <a:off x="3087881" y="26724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E90DE"/>
                                </a:solidFill>
                              </wps:spPr>
                              <wps:bodyPr wrap="square" lIns="0" tIns="0" rIns="0" bIns="0" rtlCol="0">
                                <a:prstTxWarp prst="textNoShape">
                                  <a:avLst/>
                                </a:prstTxWarp>
                                <a:noAutofit/>
                              </wps:bodyPr>
                            </wps:wsp>
                            <wps:wsp>
                              <wps:cNvPr id="351" name="Graphic 351"/>
                              <wps:cNvSpPr/>
                              <wps:spPr>
                                <a:xfrm>
                                  <a:off x="3087881" y="271934"/>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E8FDE"/>
                                </a:solidFill>
                              </wps:spPr>
                              <wps:bodyPr wrap="square" lIns="0" tIns="0" rIns="0" bIns="0" rtlCol="0">
                                <a:prstTxWarp prst="textNoShape">
                                  <a:avLst/>
                                </a:prstTxWarp>
                                <a:noAutofit/>
                              </wps:bodyPr>
                            </wps:wsp>
                            <wps:wsp>
                              <wps:cNvPr id="352" name="Graphic 352"/>
                              <wps:cNvSpPr/>
                              <wps:spPr>
                                <a:xfrm>
                                  <a:off x="3087881" y="276622"/>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E8EDD"/>
                                </a:solidFill>
                              </wps:spPr>
                              <wps:bodyPr wrap="square" lIns="0" tIns="0" rIns="0" bIns="0" rtlCol="0">
                                <a:prstTxWarp prst="textNoShape">
                                  <a:avLst/>
                                </a:prstTxWarp>
                                <a:noAutofit/>
                              </wps:bodyPr>
                            </wps:wsp>
                            <wps:wsp>
                              <wps:cNvPr id="353" name="Graphic 353"/>
                              <wps:cNvSpPr/>
                              <wps:spPr>
                                <a:xfrm>
                                  <a:off x="3087881" y="281311"/>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DDD"/>
                                </a:solidFill>
                              </wps:spPr>
                              <wps:bodyPr wrap="square" lIns="0" tIns="0" rIns="0" bIns="0" rtlCol="0">
                                <a:prstTxWarp prst="textNoShape">
                                  <a:avLst/>
                                </a:prstTxWarp>
                                <a:noAutofit/>
                              </wps:bodyPr>
                            </wps:wsp>
                            <wps:wsp>
                              <wps:cNvPr id="354" name="Graphic 354"/>
                              <wps:cNvSpPr/>
                              <wps:spPr>
                                <a:xfrm>
                                  <a:off x="3087881" y="285999"/>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CDD"/>
                                </a:solidFill>
                              </wps:spPr>
                              <wps:bodyPr wrap="square" lIns="0" tIns="0" rIns="0" bIns="0" rtlCol="0">
                                <a:prstTxWarp prst="textNoShape">
                                  <a:avLst/>
                                </a:prstTxWarp>
                                <a:noAutofit/>
                              </wps:bodyPr>
                            </wps:wsp>
                            <wps:wsp>
                              <wps:cNvPr id="355" name="Graphic 355"/>
                              <wps:cNvSpPr/>
                              <wps:spPr>
                                <a:xfrm>
                                  <a:off x="3087881" y="290688"/>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BDC"/>
                                </a:solidFill>
                              </wps:spPr>
                              <wps:bodyPr wrap="square" lIns="0" tIns="0" rIns="0" bIns="0" rtlCol="0">
                                <a:prstTxWarp prst="textNoShape">
                                  <a:avLst/>
                                </a:prstTxWarp>
                                <a:noAutofit/>
                              </wps:bodyPr>
                            </wps:wsp>
                            <wps:wsp>
                              <wps:cNvPr id="356" name="Graphic 356"/>
                              <wps:cNvSpPr/>
                              <wps:spPr>
                                <a:xfrm>
                                  <a:off x="3087882" y="295376"/>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ADC"/>
                                </a:solidFill>
                              </wps:spPr>
                              <wps:bodyPr wrap="square" lIns="0" tIns="0" rIns="0" bIns="0" rtlCol="0">
                                <a:prstTxWarp prst="textNoShape">
                                  <a:avLst/>
                                </a:prstTxWarp>
                                <a:noAutofit/>
                              </wps:bodyPr>
                            </wps:wsp>
                            <wps:wsp>
                              <wps:cNvPr id="357" name="Graphic 357"/>
                              <wps:cNvSpPr/>
                              <wps:spPr>
                                <a:xfrm>
                                  <a:off x="3087882" y="300065"/>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9DB"/>
                                </a:solidFill>
                              </wps:spPr>
                              <wps:bodyPr wrap="square" lIns="0" tIns="0" rIns="0" bIns="0" rtlCol="0">
                                <a:prstTxWarp prst="textNoShape">
                                  <a:avLst/>
                                </a:prstTxWarp>
                                <a:noAutofit/>
                              </wps:bodyPr>
                            </wps:wsp>
                            <wps:wsp>
                              <wps:cNvPr id="358" name="Graphic 358"/>
                              <wps:cNvSpPr/>
                              <wps:spPr>
                                <a:xfrm>
                                  <a:off x="3087882" y="304749"/>
                                  <a:ext cx="2679700" cy="5080"/>
                                </a:xfrm>
                                <a:custGeom>
                                  <a:avLst/>
                                  <a:gdLst/>
                                  <a:ahLst/>
                                  <a:cxnLst/>
                                  <a:rect l="l" t="t" r="r" b="b"/>
                                  <a:pathLst>
                                    <a:path w="2679700" h="5080">
                                      <a:moveTo>
                                        <a:pt x="2679599" y="4693"/>
                                      </a:moveTo>
                                      <a:lnTo>
                                        <a:pt x="0" y="4693"/>
                                      </a:lnTo>
                                      <a:lnTo>
                                        <a:pt x="0" y="0"/>
                                      </a:lnTo>
                                      <a:lnTo>
                                        <a:pt x="2679599" y="0"/>
                                      </a:lnTo>
                                      <a:lnTo>
                                        <a:pt x="2679599" y="4693"/>
                                      </a:lnTo>
                                      <a:close/>
                                    </a:path>
                                  </a:pathLst>
                                </a:custGeom>
                                <a:solidFill>
                                  <a:srgbClr val="1F88DB"/>
                                </a:solidFill>
                              </wps:spPr>
                              <wps:bodyPr wrap="square" lIns="0" tIns="0" rIns="0" bIns="0" rtlCol="0">
                                <a:prstTxWarp prst="textNoShape">
                                  <a:avLst/>
                                </a:prstTxWarp>
                                <a:noAutofit/>
                              </wps:bodyPr>
                            </wps:wsp>
                            <wps:wsp>
                              <wps:cNvPr id="359" name="Graphic 359"/>
                              <wps:cNvSpPr/>
                              <wps:spPr>
                                <a:xfrm>
                                  <a:off x="3087882" y="309442"/>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8DA"/>
                                </a:solidFill>
                              </wps:spPr>
                              <wps:bodyPr wrap="square" lIns="0" tIns="0" rIns="0" bIns="0" rtlCol="0">
                                <a:prstTxWarp prst="textNoShape">
                                  <a:avLst/>
                                </a:prstTxWarp>
                                <a:noAutofit/>
                              </wps:bodyPr>
                            </wps:wsp>
                            <wps:wsp>
                              <wps:cNvPr id="360" name="Graphic 360"/>
                              <wps:cNvSpPr/>
                              <wps:spPr>
                                <a:xfrm>
                                  <a:off x="3087882" y="314130"/>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7DA"/>
                                </a:solidFill>
                              </wps:spPr>
                              <wps:bodyPr wrap="square" lIns="0" tIns="0" rIns="0" bIns="0" rtlCol="0">
                                <a:prstTxWarp prst="textNoShape">
                                  <a:avLst/>
                                </a:prstTxWarp>
                                <a:noAutofit/>
                              </wps:bodyPr>
                            </wps:wsp>
                            <wps:wsp>
                              <wps:cNvPr id="361" name="Graphic 361"/>
                              <wps:cNvSpPr/>
                              <wps:spPr>
                                <a:xfrm>
                                  <a:off x="3087882" y="318819"/>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1F86D9"/>
                                </a:solidFill>
                              </wps:spPr>
                              <wps:bodyPr wrap="square" lIns="0" tIns="0" rIns="0" bIns="0" rtlCol="0">
                                <a:prstTxWarp prst="textNoShape">
                                  <a:avLst/>
                                </a:prstTxWarp>
                                <a:noAutofit/>
                              </wps:bodyPr>
                            </wps:wsp>
                            <wps:wsp>
                              <wps:cNvPr id="362" name="Graphic 362"/>
                              <wps:cNvSpPr/>
                              <wps:spPr>
                                <a:xfrm>
                                  <a:off x="3087882" y="323507"/>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2085D9"/>
                                </a:solidFill>
                              </wps:spPr>
                              <wps:bodyPr wrap="square" lIns="0" tIns="0" rIns="0" bIns="0" rtlCol="0">
                                <a:prstTxWarp prst="textNoShape">
                                  <a:avLst/>
                                </a:prstTxWarp>
                                <a:noAutofit/>
                              </wps:bodyPr>
                            </wps:wsp>
                            <wps:wsp>
                              <wps:cNvPr id="363" name="Graphic 363"/>
                              <wps:cNvSpPr/>
                              <wps:spPr>
                                <a:xfrm>
                                  <a:off x="3087882" y="328196"/>
                                  <a:ext cx="2679700" cy="5080"/>
                                </a:xfrm>
                                <a:custGeom>
                                  <a:avLst/>
                                  <a:gdLst/>
                                  <a:ahLst/>
                                  <a:cxnLst/>
                                  <a:rect l="l" t="t" r="r" b="b"/>
                                  <a:pathLst>
                                    <a:path w="2679700" h="5080">
                                      <a:moveTo>
                                        <a:pt x="2679599" y="4688"/>
                                      </a:moveTo>
                                      <a:lnTo>
                                        <a:pt x="0" y="4688"/>
                                      </a:lnTo>
                                      <a:lnTo>
                                        <a:pt x="0" y="0"/>
                                      </a:lnTo>
                                      <a:lnTo>
                                        <a:pt x="2679599" y="0"/>
                                      </a:lnTo>
                                      <a:lnTo>
                                        <a:pt x="2679599" y="4688"/>
                                      </a:lnTo>
                                      <a:close/>
                                    </a:path>
                                  </a:pathLst>
                                </a:custGeom>
                                <a:solidFill>
                                  <a:srgbClr val="2084D8"/>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9405pt;margin-top:-.834502pt;width:454.15pt;height:26.6pt;mso-position-horizontal-relative:column;mso-position-vertical-relative:paragraph;z-index:-16722944" id="docshapegroup203" coordorigin="11,-17" coordsize="9083,532">
                      <v:rect style="position:absolute;left:11;top:-17;width:2491;height:8" id="docshape204" filled="true" fillcolor="#15c5f7" stroked="false">
                        <v:fill type="solid"/>
                      </v:rect>
                      <v:rect style="position:absolute;left:11;top:-10;width:2491;height:8" id="docshape205" filled="true" fillcolor="#15c4f7" stroked="false">
                        <v:fill type="solid"/>
                      </v:rect>
                      <v:rect style="position:absolute;left:11;top:-2;width:2491;height:8" id="docshape206" filled="true" fillcolor="#15c3f6" stroked="false">
                        <v:fill type="solid"/>
                      </v:rect>
                      <v:rect style="position:absolute;left:11;top:5;width:2491;height:8" id="docshape207" filled="true" fillcolor="#16c2f6" stroked="false">
                        <v:fill type="solid"/>
                      </v:rect>
                      <v:rect style="position:absolute;left:11;top:12;width:2491;height:8" id="docshape208" filled="true" fillcolor="#16c1f5" stroked="false">
                        <v:fill type="solid"/>
                      </v:rect>
                      <v:rect style="position:absolute;left:11;top:20;width:2491;height:8" id="docshape209" filled="true" fillcolor="#16c0f5" stroked="false">
                        <v:fill type="solid"/>
                      </v:rect>
                      <v:rect style="position:absolute;left:11;top:27;width:2491;height:8" id="docshape210" filled="true" fillcolor="#16c0f4" stroked="false">
                        <v:fill type="solid"/>
                      </v:rect>
                      <v:rect style="position:absolute;left:11;top:35;width:2491;height:8" id="docshape211" filled="true" fillcolor="#16bff4" stroked="false">
                        <v:fill type="solid"/>
                      </v:rect>
                      <v:rect style="position:absolute;left:11;top:42;width:2491;height:8" id="docshape212" filled="true" fillcolor="#16bef3" stroked="false">
                        <v:fill type="solid"/>
                      </v:rect>
                      <v:rect style="position:absolute;left:11;top:49;width:2491;height:8" id="docshape213" filled="true" fillcolor="#16bdf3" stroked="false">
                        <v:fill type="solid"/>
                      </v:rect>
                      <v:rect style="position:absolute;left:11;top:57;width:2491;height:8" id="docshape214" filled="true" fillcolor="#16bcf2" stroked="false">
                        <v:fill type="solid"/>
                      </v:rect>
                      <v:rect style="position:absolute;left:11;top:64;width:2491;height:8" id="docshape215" filled="true" fillcolor="#16bbf2" stroked="false">
                        <v:fill type="solid"/>
                      </v:rect>
                      <v:rect style="position:absolute;left:11;top:71;width:2491;height:8" id="docshape216" filled="true" fillcolor="#17baf2" stroked="false">
                        <v:fill type="solid"/>
                      </v:rect>
                      <v:rect style="position:absolute;left:11;top:79;width:2491;height:8" id="docshape217" filled="true" fillcolor="#17b9f1" stroked="false">
                        <v:fill type="solid"/>
                      </v:rect>
                      <v:rect style="position:absolute;left:11;top:86;width:2491;height:8" id="docshape218" filled="true" fillcolor="#17b8f1" stroked="false">
                        <v:fill type="solid"/>
                      </v:rect>
                      <v:rect style="position:absolute;left:11;top:94;width:2491;height:8" id="docshape219" filled="true" fillcolor="#17b7f0" stroked="false">
                        <v:fill type="solid"/>
                      </v:rect>
                      <v:rect style="position:absolute;left:11;top:101;width:2491;height:8" id="docshape220" filled="true" fillcolor="#18b7f0" stroked="false">
                        <v:fill type="solid"/>
                      </v:rect>
                      <v:rect style="position:absolute;left:11;top:108;width:2491;height:8" id="docshape221" filled="true" fillcolor="#18b6ef" stroked="false">
                        <v:fill type="solid"/>
                      </v:rect>
                      <v:rect style="position:absolute;left:11;top:116;width:2491;height:8" id="docshape222" filled="true" fillcolor="#18b5ef" stroked="false">
                        <v:fill type="solid"/>
                      </v:rect>
                      <v:rect style="position:absolute;left:11;top:123;width:2491;height:8" id="docshape223" filled="true" fillcolor="#18b4ee" stroked="false">
                        <v:fill type="solid"/>
                      </v:rect>
                      <v:rect style="position:absolute;left:11;top:130;width:2491;height:8" id="docshape224" filled="true" fillcolor="#18b2ee" stroked="false">
                        <v:fill type="solid"/>
                      </v:rect>
                      <v:rect style="position:absolute;left:11;top:138;width:2491;height:8" id="docshape225" filled="true" fillcolor="#18b1ee" stroked="false">
                        <v:fill type="solid"/>
                      </v:rect>
                      <v:rect style="position:absolute;left:11;top:145;width:2491;height:8" id="docshape226" filled="true" fillcolor="#18b0ed" stroked="false">
                        <v:fill type="solid"/>
                      </v:rect>
                      <v:rect style="position:absolute;left:11;top:153;width:2491;height:8" id="docshape227" filled="true" fillcolor="#18afed" stroked="false">
                        <v:fill type="solid"/>
                      </v:rect>
                      <v:rect style="position:absolute;left:11;top:160;width:2491;height:8" id="docshape228" filled="true" fillcolor="#18aeec" stroked="false">
                        <v:fill type="solid"/>
                      </v:rect>
                      <v:rect style="position:absolute;left:11;top:167;width:2491;height:8" id="docshape229" filled="true" fillcolor="#19adec" stroked="false">
                        <v:fill type="solid"/>
                      </v:rect>
                      <v:rect style="position:absolute;left:11;top:175;width:2491;height:8" id="docshape230" filled="true" fillcolor="#19adeb" stroked="false">
                        <v:fill type="solid"/>
                      </v:rect>
                      <v:rect style="position:absolute;left:11;top:182;width:2491;height:8" id="docshape231" filled="true" fillcolor="#19aceb" stroked="false">
                        <v:fill type="solid"/>
                      </v:rect>
                      <v:rect style="position:absolute;left:11;top:190;width:2491;height:8" id="docshape232" filled="true" fillcolor="#19abea" stroked="false">
                        <v:fill type="solid"/>
                      </v:rect>
                      <v:rect style="position:absolute;left:11;top:197;width:2491;height:8" id="docshape233" filled="true" fillcolor="#1aaaea" stroked="false">
                        <v:fill type="solid"/>
                      </v:rect>
                      <v:rect style="position:absolute;left:11;top:204;width:2491;height:8" id="docshape234" filled="true" fillcolor="#1aa9e9" stroked="false">
                        <v:fill type="solid"/>
                      </v:rect>
                      <v:rect style="position:absolute;left:11;top:212;width:2491;height:8" id="docshape235" filled="true" fillcolor="#1aa8e9" stroked="false">
                        <v:fill type="solid"/>
                      </v:rect>
                      <v:rect style="position:absolute;left:11;top:219;width:2491;height:8" id="docshape236" filled="true" fillcolor="#1aa7e9" stroked="false">
                        <v:fill type="solid"/>
                      </v:rect>
                      <v:rect style="position:absolute;left:11;top:226;width:2491;height:8" id="docshape237" filled="true" fillcolor="#1aa6e9" stroked="false">
                        <v:fill type="solid"/>
                      </v:rect>
                      <v:rect style="position:absolute;left:11;top:234;width:2491;height:8" id="docshape238" filled="true" fillcolor="#1ba5e8" stroked="false">
                        <v:fill type="solid"/>
                      </v:rect>
                      <v:rect style="position:absolute;left:11;top:241;width:2491;height:15" id="docshape239" filled="true" fillcolor="#1ba4e8" stroked="false">
                        <v:fill type="solid"/>
                      </v:rect>
                      <v:rect style="position:absolute;left:11;top:256;width:2491;height:8" id="docshape240" filled="true" fillcolor="#1ba3e7" stroked="false">
                        <v:fill type="solid"/>
                      </v:rect>
                      <v:rect style="position:absolute;left:11;top:263;width:2491;height:8" id="docshape241" filled="true" fillcolor="#1ba2e7" stroked="false">
                        <v:fill type="solid"/>
                      </v:rect>
                      <v:rect style="position:absolute;left:11;top:271;width:2491;height:8" id="docshape242" filled="true" fillcolor="#1ba1e6" stroked="false">
                        <v:fill type="solid"/>
                      </v:rect>
                      <v:rect style="position:absolute;left:11;top:278;width:2491;height:8" id="docshape243" filled="true" fillcolor="#1ba0e6" stroked="false">
                        <v:fill type="solid"/>
                      </v:rect>
                      <v:rect style="position:absolute;left:11;top:286;width:2491;height:8" id="docshape244" filled="true" fillcolor="#1b9fe6" stroked="false">
                        <v:fill type="solid"/>
                      </v:rect>
                      <v:rect style="position:absolute;left:11;top:293;width:2491;height:8" id="docshape245" filled="true" fillcolor="#1b9ee5" stroked="false">
                        <v:fill type="solid"/>
                      </v:rect>
                      <v:rect style="position:absolute;left:11;top:300;width:2491;height:8" id="docshape246" filled="true" fillcolor="#1c9de5" stroked="false">
                        <v:fill type="solid"/>
                      </v:rect>
                      <v:rect style="position:absolute;left:11;top:308;width:2491;height:8" id="docshape247" filled="true" fillcolor="#1c9ce4" stroked="false">
                        <v:fill type="solid"/>
                      </v:rect>
                      <v:rect style="position:absolute;left:11;top:315;width:2491;height:8" id="docshape248" filled="true" fillcolor="#1c9be4" stroked="false">
                        <v:fill type="solid"/>
                      </v:rect>
                      <v:rect style="position:absolute;left:11;top:322;width:2491;height:8" id="docshape249" filled="true" fillcolor="#1c9be3" stroked="false">
                        <v:fill type="solid"/>
                      </v:rect>
                      <v:rect style="position:absolute;left:11;top:330;width:2491;height:8" id="docshape250" filled="true" fillcolor="#1d9ae3" stroked="false">
                        <v:fill type="solid"/>
                      </v:rect>
                      <v:rect style="position:absolute;left:11;top:337;width:2491;height:8" id="docshape251" filled="true" fillcolor="#1d99e2" stroked="false">
                        <v:fill type="solid"/>
                      </v:rect>
                      <v:rect style="position:absolute;left:11;top:345;width:2491;height:8" id="docshape252" filled="true" fillcolor="#1d98e2" stroked="false">
                        <v:fill type="solid"/>
                      </v:rect>
                      <v:rect style="position:absolute;left:11;top:352;width:2491;height:8" id="docshape253" filled="true" fillcolor="#1d97e1" stroked="false">
                        <v:fill type="solid"/>
                      </v:rect>
                      <v:rect style="position:absolute;left:11;top:359;width:2491;height:8" id="docshape254" filled="true" fillcolor="#1d96e1" stroked="false">
                        <v:fill type="solid"/>
                      </v:rect>
                      <v:rect style="position:absolute;left:11;top:367;width:2491;height:8" id="docshape255" filled="true" fillcolor="#1d95e1" stroked="false">
                        <v:fill type="solid"/>
                      </v:rect>
                      <v:rect style="position:absolute;left:11;top:374;width:2491;height:8" id="docshape256" filled="true" fillcolor="#1d94e0" stroked="false">
                        <v:fill type="solid"/>
                      </v:rect>
                      <v:rect style="position:absolute;left:11;top:382;width:2491;height:8" id="docshape257" filled="true" fillcolor="#1d93e0" stroked="false">
                        <v:fill type="solid"/>
                      </v:rect>
                      <v:rect style="position:absolute;left:11;top:389;width:2491;height:8" id="docshape258" filled="true" fillcolor="#1d92df" stroked="false">
                        <v:fill type="solid"/>
                      </v:rect>
                      <v:rect style="position:absolute;left:11;top:396;width:2491;height:8" id="docshape259" filled="true" fillcolor="#1e91df" stroked="false">
                        <v:fill type="solid"/>
                      </v:rect>
                      <v:rect style="position:absolute;left:11;top:404;width:2491;height:8" id="docshape260" filled="true" fillcolor="#1e90de" stroked="false">
                        <v:fill type="solid"/>
                      </v:rect>
                      <v:rect style="position:absolute;left:11;top:411;width:2491;height:8" id="docshape261" filled="true" fillcolor="#1e8fde" stroked="false">
                        <v:fill type="solid"/>
                      </v:rect>
                      <v:rect style="position:absolute;left:11;top:418;width:2491;height:8" id="docshape262" filled="true" fillcolor="#1e8edd" stroked="false">
                        <v:fill type="solid"/>
                      </v:rect>
                      <v:rect style="position:absolute;left:11;top:426;width:2491;height:8" id="docshape263" filled="true" fillcolor="#1f8ddd" stroked="false">
                        <v:fill type="solid"/>
                      </v:rect>
                      <v:rect style="position:absolute;left:11;top:433;width:2491;height:8" id="docshape264" filled="true" fillcolor="#1f8cdd" stroked="false">
                        <v:fill type="solid"/>
                      </v:rect>
                      <v:rect style="position:absolute;left:11;top:441;width:2491;height:8" id="docshape265" filled="true" fillcolor="#1f8bdc" stroked="false">
                        <v:fill type="solid"/>
                      </v:rect>
                      <v:rect style="position:absolute;left:11;top:448;width:2491;height:8" id="docshape266" filled="true" fillcolor="#1f8adc" stroked="false">
                        <v:fill type="solid"/>
                      </v:rect>
                      <v:rect style="position:absolute;left:11;top:455;width:2491;height:8" id="docshape267" filled="true" fillcolor="#1f89db" stroked="false">
                        <v:fill type="solid"/>
                      </v:rect>
                      <v:rect style="position:absolute;left:11;top:463;width:2491;height:8" id="docshape268" filled="true" fillcolor="#1f88db" stroked="false">
                        <v:fill type="solid"/>
                      </v:rect>
                      <v:rect style="position:absolute;left:11;top:470;width:2491;height:8" id="docshape269" filled="true" fillcolor="#1f88da" stroked="false">
                        <v:fill type="solid"/>
                      </v:rect>
                      <v:rect style="position:absolute;left:11;top:478;width:2491;height:8" id="docshape270" filled="true" fillcolor="#1f87da" stroked="false">
                        <v:fill type="solid"/>
                      </v:rect>
                      <v:rect style="position:absolute;left:11;top:485;width:2491;height:8" id="docshape271" filled="true" fillcolor="#1f86d9" stroked="false">
                        <v:fill type="solid"/>
                      </v:rect>
                      <v:rect style="position:absolute;left:11;top:492;width:2491;height:8" id="docshape272" filled="true" fillcolor="#2085d9" stroked="false">
                        <v:fill type="solid"/>
                      </v:rect>
                      <v:rect style="position:absolute;left:11;top:500;width:2491;height:8" id="docshape273" filled="true" fillcolor="#2084d8" stroked="false">
                        <v:fill type="solid"/>
                      </v:rect>
                      <v:shape style="position:absolute;left:2494;top:-10;width:2395;height:525" type="#_x0000_t75" id="docshape274" stroked="false">
                        <v:imagedata r:id="rId44" o:title=""/>
                      </v:shape>
                      <v:rect style="position:absolute;left:4873;top:-17;width:4220;height:8" id="docshape275" filled="true" fillcolor="#15c5f7" stroked="false">
                        <v:fill type="solid"/>
                      </v:rect>
                      <v:rect style="position:absolute;left:4873;top:-10;width:4220;height:8" id="docshape276" filled="true" fillcolor="#15c4f7" stroked="false">
                        <v:fill type="solid"/>
                      </v:rect>
                      <v:rect style="position:absolute;left:4873;top:-2;width:4220;height:8" id="docshape277" filled="true" fillcolor="#15c3f6" stroked="false">
                        <v:fill type="solid"/>
                      </v:rect>
                      <v:rect style="position:absolute;left:4873;top:5;width:4220;height:8" id="docshape278" filled="true" fillcolor="#16c2f6" stroked="false">
                        <v:fill type="solid"/>
                      </v:rect>
                      <v:rect style="position:absolute;left:4873;top:12;width:4220;height:8" id="docshape279" filled="true" fillcolor="#16c1f5" stroked="false">
                        <v:fill type="solid"/>
                      </v:rect>
                      <v:rect style="position:absolute;left:4873;top:20;width:4220;height:8" id="docshape280" filled="true" fillcolor="#16c0f5" stroked="false">
                        <v:fill type="solid"/>
                      </v:rect>
                      <v:rect style="position:absolute;left:4873;top:27;width:4220;height:8" id="docshape281" filled="true" fillcolor="#16c0f4" stroked="false">
                        <v:fill type="solid"/>
                      </v:rect>
                      <v:rect style="position:absolute;left:4873;top:35;width:4220;height:8" id="docshape282" filled="true" fillcolor="#16bff4" stroked="false">
                        <v:fill type="solid"/>
                      </v:rect>
                      <v:rect style="position:absolute;left:4873;top:42;width:4220;height:8" id="docshape283" filled="true" fillcolor="#16bef3" stroked="false">
                        <v:fill type="solid"/>
                      </v:rect>
                      <v:rect style="position:absolute;left:4873;top:49;width:4220;height:8" id="docshape284" filled="true" fillcolor="#16bdf3" stroked="false">
                        <v:fill type="solid"/>
                      </v:rect>
                      <v:rect style="position:absolute;left:4873;top:57;width:4220;height:8" id="docshape285" filled="true" fillcolor="#16bcf2" stroked="false">
                        <v:fill type="solid"/>
                      </v:rect>
                      <v:rect style="position:absolute;left:4873;top:64;width:4220;height:8" id="docshape286" filled="true" fillcolor="#16bbf2" stroked="false">
                        <v:fill type="solid"/>
                      </v:rect>
                      <v:rect style="position:absolute;left:4873;top:71;width:4220;height:8" id="docshape287" filled="true" fillcolor="#17baf2" stroked="false">
                        <v:fill type="solid"/>
                      </v:rect>
                      <v:rect style="position:absolute;left:4873;top:79;width:4220;height:8" id="docshape288" filled="true" fillcolor="#17b9f1" stroked="false">
                        <v:fill type="solid"/>
                      </v:rect>
                      <v:rect style="position:absolute;left:4873;top:86;width:4220;height:8" id="docshape289" filled="true" fillcolor="#17b8f1" stroked="false">
                        <v:fill type="solid"/>
                      </v:rect>
                      <v:rect style="position:absolute;left:4873;top:94;width:4220;height:8" id="docshape290" filled="true" fillcolor="#17b7f0" stroked="false">
                        <v:fill type="solid"/>
                      </v:rect>
                      <v:rect style="position:absolute;left:4873;top:101;width:4220;height:8" id="docshape291" filled="true" fillcolor="#18b7f0" stroked="false">
                        <v:fill type="solid"/>
                      </v:rect>
                      <v:rect style="position:absolute;left:4873;top:108;width:4220;height:8" id="docshape292" filled="true" fillcolor="#18b6ef" stroked="false">
                        <v:fill type="solid"/>
                      </v:rect>
                      <v:rect style="position:absolute;left:4873;top:116;width:4220;height:8" id="docshape293" filled="true" fillcolor="#18b5ef" stroked="false">
                        <v:fill type="solid"/>
                      </v:rect>
                      <v:rect style="position:absolute;left:4873;top:123;width:4220;height:8" id="docshape294" filled="true" fillcolor="#18b4ee" stroked="false">
                        <v:fill type="solid"/>
                      </v:rect>
                      <v:rect style="position:absolute;left:4873;top:130;width:4220;height:8" id="docshape295" filled="true" fillcolor="#18b2ee" stroked="false">
                        <v:fill type="solid"/>
                      </v:rect>
                      <v:rect style="position:absolute;left:4873;top:138;width:4220;height:8" id="docshape296" filled="true" fillcolor="#18b1ee" stroked="false">
                        <v:fill type="solid"/>
                      </v:rect>
                      <v:rect style="position:absolute;left:4873;top:145;width:4220;height:8" id="docshape297" filled="true" fillcolor="#18b0ed" stroked="false">
                        <v:fill type="solid"/>
                      </v:rect>
                      <v:rect style="position:absolute;left:4873;top:153;width:4220;height:8" id="docshape298" filled="true" fillcolor="#18afed" stroked="false">
                        <v:fill type="solid"/>
                      </v:rect>
                      <v:rect style="position:absolute;left:4873;top:160;width:4220;height:8" id="docshape299" filled="true" fillcolor="#18aeec" stroked="false">
                        <v:fill type="solid"/>
                      </v:rect>
                      <v:rect style="position:absolute;left:4873;top:167;width:4220;height:8" id="docshape300" filled="true" fillcolor="#19adec" stroked="false">
                        <v:fill type="solid"/>
                      </v:rect>
                      <v:rect style="position:absolute;left:4873;top:175;width:4220;height:8" id="docshape301" filled="true" fillcolor="#19adeb" stroked="false">
                        <v:fill type="solid"/>
                      </v:rect>
                      <v:rect style="position:absolute;left:4873;top:182;width:4220;height:8" id="docshape302" filled="true" fillcolor="#19aceb" stroked="false">
                        <v:fill type="solid"/>
                      </v:rect>
                      <v:rect style="position:absolute;left:4873;top:190;width:4220;height:8" id="docshape303" filled="true" fillcolor="#19abea" stroked="false">
                        <v:fill type="solid"/>
                      </v:rect>
                      <v:rect style="position:absolute;left:4873;top:197;width:4220;height:8" id="docshape304" filled="true" fillcolor="#1aaaea" stroked="false">
                        <v:fill type="solid"/>
                      </v:rect>
                      <v:rect style="position:absolute;left:4873;top:204;width:4220;height:8" id="docshape305" filled="true" fillcolor="#1aa9e9" stroked="false">
                        <v:fill type="solid"/>
                      </v:rect>
                      <v:rect style="position:absolute;left:4873;top:212;width:4220;height:8" id="docshape306" filled="true" fillcolor="#1aa8e9" stroked="false">
                        <v:fill type="solid"/>
                      </v:rect>
                      <v:rect style="position:absolute;left:4873;top:219;width:4220;height:8" id="docshape307" filled="true" fillcolor="#1aa7e9" stroked="false">
                        <v:fill type="solid"/>
                      </v:rect>
                      <v:rect style="position:absolute;left:4873;top:226;width:4220;height:8" id="docshape308" filled="true" fillcolor="#1aa6e9" stroked="false">
                        <v:fill type="solid"/>
                      </v:rect>
                      <v:rect style="position:absolute;left:4874;top:234;width:4220;height:8" id="docshape309" filled="true" fillcolor="#1ba5e8" stroked="false">
                        <v:fill type="solid"/>
                      </v:rect>
                      <v:rect style="position:absolute;left:4874;top:241;width:4220;height:15" id="docshape310" filled="true" fillcolor="#1ba4e8" stroked="false">
                        <v:fill type="solid"/>
                      </v:rect>
                      <v:rect style="position:absolute;left:4874;top:256;width:4220;height:8" id="docshape311" filled="true" fillcolor="#1ba3e7" stroked="false">
                        <v:fill type="solid"/>
                      </v:rect>
                      <v:rect style="position:absolute;left:4874;top:263;width:4220;height:8" id="docshape312" filled="true" fillcolor="#1ba2e7" stroked="false">
                        <v:fill type="solid"/>
                      </v:rect>
                      <v:rect style="position:absolute;left:4874;top:271;width:4220;height:8" id="docshape313" filled="true" fillcolor="#1ba1e6" stroked="false">
                        <v:fill type="solid"/>
                      </v:rect>
                      <v:rect style="position:absolute;left:4874;top:278;width:4220;height:8" id="docshape314" filled="true" fillcolor="#1ba0e6" stroked="false">
                        <v:fill type="solid"/>
                      </v:rect>
                      <v:rect style="position:absolute;left:4874;top:286;width:4220;height:8" id="docshape315" filled="true" fillcolor="#1b9fe6" stroked="false">
                        <v:fill type="solid"/>
                      </v:rect>
                      <v:rect style="position:absolute;left:4874;top:293;width:4220;height:8" id="docshape316" filled="true" fillcolor="#1b9ee5" stroked="false">
                        <v:fill type="solid"/>
                      </v:rect>
                      <v:rect style="position:absolute;left:4874;top:300;width:4220;height:8" id="docshape317" filled="true" fillcolor="#1c9de5" stroked="false">
                        <v:fill type="solid"/>
                      </v:rect>
                      <v:rect style="position:absolute;left:4874;top:308;width:4220;height:8" id="docshape318" filled="true" fillcolor="#1c9ce4" stroked="false">
                        <v:fill type="solid"/>
                      </v:rect>
                      <v:rect style="position:absolute;left:4874;top:315;width:4220;height:8" id="docshape319" filled="true" fillcolor="#1c9be4" stroked="false">
                        <v:fill type="solid"/>
                      </v:rect>
                      <v:rect style="position:absolute;left:4874;top:322;width:4220;height:8" id="docshape320" filled="true" fillcolor="#1c9be3" stroked="false">
                        <v:fill type="solid"/>
                      </v:rect>
                      <v:rect style="position:absolute;left:4874;top:330;width:4220;height:8" id="docshape321" filled="true" fillcolor="#1d9ae3" stroked="false">
                        <v:fill type="solid"/>
                      </v:rect>
                      <v:rect style="position:absolute;left:4874;top:337;width:4220;height:8" id="docshape322" filled="true" fillcolor="#1d99e2" stroked="false">
                        <v:fill type="solid"/>
                      </v:rect>
                      <v:rect style="position:absolute;left:4874;top:345;width:4220;height:8" id="docshape323" filled="true" fillcolor="#1d98e2" stroked="false">
                        <v:fill type="solid"/>
                      </v:rect>
                      <v:rect style="position:absolute;left:4874;top:352;width:4220;height:8" id="docshape324" filled="true" fillcolor="#1d97e1" stroked="false">
                        <v:fill type="solid"/>
                      </v:rect>
                      <v:rect style="position:absolute;left:4874;top:359;width:4220;height:8" id="docshape325" filled="true" fillcolor="#1d96e1" stroked="false">
                        <v:fill type="solid"/>
                      </v:rect>
                      <v:rect style="position:absolute;left:4874;top:367;width:4220;height:8" id="docshape326" filled="true" fillcolor="#1d95e1" stroked="false">
                        <v:fill type="solid"/>
                      </v:rect>
                      <v:rect style="position:absolute;left:4874;top:374;width:4220;height:8" id="docshape327" filled="true" fillcolor="#1d94e0" stroked="false">
                        <v:fill type="solid"/>
                      </v:rect>
                      <v:rect style="position:absolute;left:4874;top:382;width:4220;height:8" id="docshape328" filled="true" fillcolor="#1d93e0" stroked="false">
                        <v:fill type="solid"/>
                      </v:rect>
                      <v:rect style="position:absolute;left:4874;top:389;width:4220;height:8" id="docshape329" filled="true" fillcolor="#1d92df" stroked="false">
                        <v:fill type="solid"/>
                      </v:rect>
                      <v:rect style="position:absolute;left:4874;top:396;width:4220;height:8" id="docshape330" filled="true" fillcolor="#1e91df" stroked="false">
                        <v:fill type="solid"/>
                      </v:rect>
                      <v:rect style="position:absolute;left:4874;top:404;width:4220;height:8" id="docshape331" filled="true" fillcolor="#1e90de" stroked="false">
                        <v:fill type="solid"/>
                      </v:rect>
                      <v:rect style="position:absolute;left:4874;top:411;width:4220;height:8" id="docshape332" filled="true" fillcolor="#1e8fde" stroked="false">
                        <v:fill type="solid"/>
                      </v:rect>
                      <v:rect style="position:absolute;left:4874;top:418;width:4220;height:8" id="docshape333" filled="true" fillcolor="#1e8edd" stroked="false">
                        <v:fill type="solid"/>
                      </v:rect>
                      <v:rect style="position:absolute;left:4874;top:426;width:4220;height:8" id="docshape334" filled="true" fillcolor="#1f8ddd" stroked="false">
                        <v:fill type="solid"/>
                      </v:rect>
                      <v:rect style="position:absolute;left:4874;top:433;width:4220;height:8" id="docshape335" filled="true" fillcolor="#1f8cdd" stroked="false">
                        <v:fill type="solid"/>
                      </v:rect>
                      <v:rect style="position:absolute;left:4874;top:441;width:4220;height:8" id="docshape336" filled="true" fillcolor="#1f8bdc" stroked="false">
                        <v:fill type="solid"/>
                      </v:rect>
                      <v:rect style="position:absolute;left:4874;top:448;width:4220;height:8" id="docshape337" filled="true" fillcolor="#1f8adc" stroked="false">
                        <v:fill type="solid"/>
                      </v:rect>
                      <v:rect style="position:absolute;left:4874;top:455;width:4220;height:8" id="docshape338" filled="true" fillcolor="#1f89db" stroked="false">
                        <v:fill type="solid"/>
                      </v:rect>
                      <v:rect style="position:absolute;left:4874;top:463;width:4220;height:8" id="docshape339" filled="true" fillcolor="#1f88db" stroked="false">
                        <v:fill type="solid"/>
                      </v:rect>
                      <v:rect style="position:absolute;left:4874;top:470;width:4220;height:8" id="docshape340" filled="true" fillcolor="#1f88da" stroked="false">
                        <v:fill type="solid"/>
                      </v:rect>
                      <v:rect style="position:absolute;left:4874;top:478;width:4220;height:8" id="docshape341" filled="true" fillcolor="#1f87da" stroked="false">
                        <v:fill type="solid"/>
                      </v:rect>
                      <v:rect style="position:absolute;left:4874;top:485;width:4220;height:8" id="docshape342" filled="true" fillcolor="#1f86d9" stroked="false">
                        <v:fill type="solid"/>
                      </v:rect>
                      <v:rect style="position:absolute;left:4874;top:492;width:4220;height:8" id="docshape343" filled="true" fillcolor="#2085d9" stroked="false">
                        <v:fill type="solid"/>
                      </v:rect>
                      <v:rect style="position:absolute;left:4874;top:500;width:4220;height:8" id="docshape344" filled="true" fillcolor="#2084d8" stroked="false">
                        <v:fill type="solid"/>
                      </v:rect>
                      <w10:wrap type="none"/>
                    </v:group>
                  </w:pict>
                </mc:Fallback>
              </mc:AlternateContent>
            </w:r>
            <w:r>
              <w:rPr>
                <w:rFonts w:ascii="Calibri"/>
                <w:b/>
                <w:color w:val="FFFFFF"/>
                <w:sz w:val="20"/>
              </w:rPr>
              <w:t>Responsable</w:t>
            </w:r>
            <w:r>
              <w:rPr>
                <w:rFonts w:ascii="Calibri"/>
                <w:b/>
                <w:color w:val="FFFFFF"/>
                <w:spacing w:val="-10"/>
                <w:sz w:val="20"/>
              </w:rPr>
              <w:t xml:space="preserve"> </w:t>
            </w:r>
            <w:r>
              <w:rPr>
                <w:rFonts w:ascii="Calibri"/>
                <w:b/>
                <w:color w:val="FFFFFF"/>
                <w:sz w:val="20"/>
              </w:rPr>
              <w:t>de</w:t>
            </w:r>
            <w:r>
              <w:rPr>
                <w:rFonts w:ascii="Calibri"/>
                <w:b/>
                <w:color w:val="FFFFFF"/>
                <w:spacing w:val="-10"/>
                <w:sz w:val="20"/>
              </w:rPr>
              <w:t xml:space="preserve"> </w:t>
            </w:r>
            <w:r>
              <w:rPr>
                <w:rFonts w:ascii="Calibri"/>
                <w:b/>
                <w:color w:val="FFFFFF"/>
                <w:sz w:val="20"/>
              </w:rPr>
              <w:t>Presentar</w:t>
            </w:r>
            <w:r>
              <w:rPr>
                <w:rFonts w:ascii="Calibri"/>
                <w:b/>
                <w:color w:val="FFFFFF"/>
                <w:spacing w:val="-11"/>
                <w:sz w:val="20"/>
              </w:rPr>
              <w:t xml:space="preserve"> </w:t>
            </w:r>
            <w:r>
              <w:rPr>
                <w:rFonts w:ascii="Calibri"/>
                <w:b/>
                <w:color w:val="FFFFFF"/>
                <w:spacing w:val="-5"/>
                <w:sz w:val="20"/>
              </w:rPr>
              <w:t>el</w:t>
            </w:r>
          </w:p>
          <w:p w:rsidR="00DF0144" w:rsidRDefault="00F442AC">
            <w:pPr>
              <w:pStyle w:val="TableParagraph"/>
              <w:spacing w:before="15" w:line="221" w:lineRule="exact"/>
              <w:ind w:left="24"/>
              <w:jc w:val="center"/>
              <w:rPr>
                <w:rFonts w:ascii="Calibri"/>
                <w:b/>
                <w:sz w:val="20"/>
              </w:rPr>
            </w:pPr>
            <w:r>
              <w:rPr>
                <w:rFonts w:ascii="Calibri"/>
                <w:b/>
                <w:color w:val="FFFFFF"/>
                <w:spacing w:val="-2"/>
                <w:sz w:val="20"/>
              </w:rPr>
              <w:t>Indicador</w:t>
            </w:r>
          </w:p>
        </w:tc>
        <w:tc>
          <w:tcPr>
            <w:tcW w:w="2388" w:type="dxa"/>
            <w:gridSpan w:val="2"/>
            <w:tcBorders>
              <w:top w:val="single" w:sz="4" w:space="0" w:color="818181"/>
              <w:left w:val="single" w:sz="4" w:space="0" w:color="818181"/>
              <w:bottom w:val="single" w:sz="4" w:space="0" w:color="818181"/>
              <w:right w:val="single" w:sz="4" w:space="0" w:color="818181"/>
            </w:tcBorders>
          </w:tcPr>
          <w:p w:rsidR="00DF0144" w:rsidRDefault="00F442AC">
            <w:pPr>
              <w:pStyle w:val="TableParagraph"/>
              <w:spacing w:before="7"/>
              <w:ind w:left="25" w:right="13"/>
              <w:jc w:val="center"/>
              <w:rPr>
                <w:rFonts w:ascii="Calibri"/>
                <w:b/>
                <w:sz w:val="20"/>
              </w:rPr>
            </w:pPr>
            <w:r>
              <w:rPr>
                <w:rFonts w:ascii="Calibri"/>
                <w:b/>
                <w:color w:val="FFFFFF"/>
                <w:sz w:val="20"/>
              </w:rPr>
              <w:t>Responsables</w:t>
            </w:r>
            <w:r>
              <w:rPr>
                <w:rFonts w:ascii="Calibri"/>
                <w:b/>
                <w:color w:val="FFFFFF"/>
                <w:spacing w:val="-7"/>
                <w:sz w:val="20"/>
              </w:rPr>
              <w:t xml:space="preserve"> </w:t>
            </w:r>
            <w:r>
              <w:rPr>
                <w:rFonts w:ascii="Calibri"/>
                <w:b/>
                <w:color w:val="FFFFFF"/>
                <w:sz w:val="20"/>
              </w:rPr>
              <w:t>de</w:t>
            </w:r>
            <w:r>
              <w:rPr>
                <w:rFonts w:ascii="Calibri"/>
                <w:b/>
                <w:color w:val="FFFFFF"/>
                <w:spacing w:val="-4"/>
                <w:sz w:val="20"/>
              </w:rPr>
              <w:t xml:space="preserve"> </w:t>
            </w:r>
            <w:r>
              <w:rPr>
                <w:rFonts w:ascii="Calibri"/>
                <w:b/>
                <w:color w:val="FFFFFF"/>
                <w:sz w:val="20"/>
              </w:rPr>
              <w:t>los</w:t>
            </w:r>
            <w:r>
              <w:rPr>
                <w:rFonts w:ascii="Calibri"/>
                <w:b/>
                <w:color w:val="FFFFFF"/>
                <w:spacing w:val="-6"/>
                <w:sz w:val="20"/>
              </w:rPr>
              <w:t xml:space="preserve"> </w:t>
            </w:r>
            <w:r>
              <w:rPr>
                <w:rFonts w:ascii="Calibri"/>
                <w:b/>
                <w:color w:val="FFFFFF"/>
                <w:spacing w:val="-2"/>
                <w:sz w:val="20"/>
              </w:rPr>
              <w:t>Planes</w:t>
            </w:r>
          </w:p>
          <w:p w:rsidR="00DF0144" w:rsidRDefault="00F442AC">
            <w:pPr>
              <w:pStyle w:val="TableParagraph"/>
              <w:spacing w:before="15" w:line="221" w:lineRule="exact"/>
              <w:ind w:left="25"/>
              <w:jc w:val="center"/>
              <w:rPr>
                <w:rFonts w:ascii="Calibri" w:hAnsi="Calibri"/>
                <w:b/>
                <w:sz w:val="20"/>
              </w:rPr>
            </w:pPr>
            <w:r>
              <w:rPr>
                <w:rFonts w:ascii="Calibri" w:hAnsi="Calibri"/>
                <w:b/>
                <w:color w:val="FFFFFF"/>
                <w:sz w:val="20"/>
              </w:rPr>
              <w:t>de</w:t>
            </w:r>
            <w:r>
              <w:rPr>
                <w:rFonts w:ascii="Calibri" w:hAnsi="Calibri"/>
                <w:b/>
                <w:color w:val="FFFFFF"/>
                <w:spacing w:val="-5"/>
                <w:sz w:val="20"/>
              </w:rPr>
              <w:t xml:space="preserve"> </w:t>
            </w:r>
            <w:r>
              <w:rPr>
                <w:rFonts w:ascii="Calibri" w:hAnsi="Calibri"/>
                <w:b/>
                <w:color w:val="FFFFFF"/>
                <w:spacing w:val="-2"/>
                <w:sz w:val="20"/>
              </w:rPr>
              <w:t>Acción</w:t>
            </w:r>
          </w:p>
        </w:tc>
        <w:tc>
          <w:tcPr>
            <w:tcW w:w="2624" w:type="dxa"/>
            <w:tcBorders>
              <w:top w:val="single" w:sz="4" w:space="0" w:color="818181"/>
              <w:left w:val="single" w:sz="4" w:space="0" w:color="818181"/>
              <w:bottom w:val="single" w:sz="4" w:space="0" w:color="818181"/>
              <w:right w:val="single" w:sz="4" w:space="0" w:color="818181"/>
            </w:tcBorders>
          </w:tcPr>
          <w:p w:rsidR="00DF0144" w:rsidRDefault="00F442AC">
            <w:pPr>
              <w:pStyle w:val="TableParagraph"/>
              <w:spacing w:before="133"/>
              <w:ind w:left="23" w:right="7"/>
              <w:jc w:val="center"/>
              <w:rPr>
                <w:rFonts w:ascii="Calibri"/>
                <w:b/>
                <w:sz w:val="20"/>
              </w:rPr>
            </w:pPr>
            <w:r>
              <w:rPr>
                <w:rFonts w:ascii="Calibri"/>
                <w:b/>
                <w:color w:val="FFFFFF"/>
                <w:sz w:val="20"/>
              </w:rPr>
              <w:t>Impacto</w:t>
            </w:r>
            <w:r>
              <w:rPr>
                <w:rFonts w:ascii="Calibri"/>
                <w:b/>
                <w:color w:val="FFFFFF"/>
                <w:spacing w:val="-12"/>
                <w:sz w:val="20"/>
              </w:rPr>
              <w:t xml:space="preserve"> </w:t>
            </w:r>
            <w:r>
              <w:rPr>
                <w:rFonts w:ascii="Calibri"/>
                <w:b/>
                <w:color w:val="FFFFFF"/>
                <w:sz w:val="20"/>
              </w:rPr>
              <w:t>del</w:t>
            </w:r>
            <w:r>
              <w:rPr>
                <w:rFonts w:ascii="Calibri"/>
                <w:b/>
                <w:color w:val="FFFFFF"/>
                <w:spacing w:val="-11"/>
                <w:sz w:val="20"/>
              </w:rPr>
              <w:t xml:space="preserve"> </w:t>
            </w:r>
            <w:r>
              <w:rPr>
                <w:rFonts w:ascii="Calibri"/>
                <w:b/>
                <w:color w:val="FFFFFF"/>
                <w:spacing w:val="-2"/>
                <w:sz w:val="20"/>
              </w:rPr>
              <w:t>Resultado</w:t>
            </w:r>
          </w:p>
        </w:tc>
        <w:tc>
          <w:tcPr>
            <w:tcW w:w="1601" w:type="dxa"/>
            <w:tcBorders>
              <w:top w:val="single" w:sz="4" w:space="0" w:color="818181"/>
              <w:left w:val="single" w:sz="4" w:space="0" w:color="818181"/>
              <w:bottom w:val="single" w:sz="4" w:space="0" w:color="818181"/>
              <w:right w:val="thickThinMediumGap" w:sz="3" w:space="0" w:color="000000"/>
            </w:tcBorders>
          </w:tcPr>
          <w:p w:rsidR="00DF0144" w:rsidRDefault="00F442AC">
            <w:pPr>
              <w:pStyle w:val="TableParagraph"/>
              <w:spacing w:before="133"/>
              <w:ind w:left="29" w:right="6"/>
              <w:jc w:val="center"/>
              <w:rPr>
                <w:rFonts w:ascii="Calibri"/>
                <w:b/>
                <w:sz w:val="20"/>
              </w:rPr>
            </w:pPr>
            <w:r>
              <w:rPr>
                <w:rFonts w:ascii="Calibri"/>
                <w:b/>
                <w:color w:val="FFFFFF"/>
                <w:spacing w:val="-2"/>
                <w:sz w:val="20"/>
              </w:rPr>
              <w:t>Recomendaciones</w:t>
            </w:r>
          </w:p>
        </w:tc>
      </w:tr>
      <w:tr w:rsidR="00DF0144">
        <w:trPr>
          <w:trHeight w:val="441"/>
        </w:trPr>
        <w:tc>
          <w:tcPr>
            <w:tcW w:w="2498" w:type="dxa"/>
            <w:tcBorders>
              <w:top w:val="single" w:sz="4" w:space="0" w:color="818181"/>
              <w:bottom w:val="thickThinMediumGap" w:sz="3" w:space="0" w:color="000000"/>
              <w:right w:val="single" w:sz="4" w:space="0" w:color="818181"/>
            </w:tcBorders>
          </w:tcPr>
          <w:p w:rsidR="00DF0144" w:rsidRDefault="00DF0144">
            <w:pPr>
              <w:pStyle w:val="TableParagraph"/>
              <w:rPr>
                <w:rFonts w:ascii="Times New Roman"/>
                <w:sz w:val="18"/>
              </w:rPr>
            </w:pPr>
          </w:p>
        </w:tc>
        <w:tc>
          <w:tcPr>
            <w:tcW w:w="2388" w:type="dxa"/>
            <w:gridSpan w:val="2"/>
            <w:tcBorders>
              <w:top w:val="single" w:sz="4" w:space="0" w:color="818181"/>
              <w:left w:val="single" w:sz="4" w:space="0" w:color="818181"/>
              <w:bottom w:val="thickThinMediumGap" w:sz="3" w:space="0" w:color="000000"/>
              <w:right w:val="single" w:sz="4" w:space="0" w:color="818181"/>
            </w:tcBorders>
          </w:tcPr>
          <w:p w:rsidR="00DF0144" w:rsidRDefault="00DF0144">
            <w:pPr>
              <w:pStyle w:val="TableParagraph"/>
              <w:rPr>
                <w:rFonts w:ascii="Times New Roman"/>
                <w:sz w:val="18"/>
              </w:rPr>
            </w:pPr>
          </w:p>
        </w:tc>
        <w:tc>
          <w:tcPr>
            <w:tcW w:w="2624" w:type="dxa"/>
            <w:tcBorders>
              <w:top w:val="single" w:sz="4" w:space="0" w:color="818181"/>
              <w:left w:val="single" w:sz="4" w:space="0" w:color="818181"/>
              <w:bottom w:val="thickThinMediumGap" w:sz="3" w:space="0" w:color="000000"/>
              <w:right w:val="single" w:sz="4" w:space="0" w:color="818181"/>
            </w:tcBorders>
          </w:tcPr>
          <w:p w:rsidR="00DF0144" w:rsidRDefault="00DF0144">
            <w:pPr>
              <w:pStyle w:val="TableParagraph"/>
              <w:rPr>
                <w:rFonts w:ascii="Times New Roman"/>
                <w:sz w:val="18"/>
              </w:rPr>
            </w:pPr>
          </w:p>
        </w:tc>
        <w:tc>
          <w:tcPr>
            <w:tcW w:w="1601" w:type="dxa"/>
            <w:tcBorders>
              <w:top w:val="single" w:sz="4" w:space="0" w:color="818181"/>
              <w:left w:val="single" w:sz="4" w:space="0" w:color="818181"/>
              <w:bottom w:val="thickThinMediumGap" w:sz="3" w:space="0" w:color="000000"/>
              <w:right w:val="thickThinMediumGap" w:sz="3" w:space="0" w:color="000000"/>
            </w:tcBorders>
          </w:tcPr>
          <w:p w:rsidR="00DF0144" w:rsidRDefault="00DF0144">
            <w:pPr>
              <w:pStyle w:val="TableParagraph"/>
              <w:rPr>
                <w:rFonts w:ascii="Times New Roman"/>
                <w:sz w:val="18"/>
              </w:rPr>
            </w:pPr>
          </w:p>
        </w:tc>
      </w:tr>
    </w:tbl>
    <w:p w:rsidR="00DF0144" w:rsidRDefault="00F442AC">
      <w:pPr>
        <w:spacing w:before="131"/>
        <w:ind w:left="41" w:right="313"/>
        <w:jc w:val="center"/>
        <w:rPr>
          <w:sz w:val="18"/>
        </w:rPr>
      </w:pPr>
      <w:r>
        <w:rPr>
          <w:rFonts w:ascii="Arial" w:hAnsi="Arial"/>
          <w:b/>
          <w:sz w:val="18"/>
        </w:rPr>
        <w:t>Figura</w:t>
      </w:r>
      <w:r>
        <w:rPr>
          <w:rFonts w:ascii="Arial" w:hAnsi="Arial"/>
          <w:b/>
          <w:spacing w:val="-4"/>
          <w:sz w:val="18"/>
        </w:rPr>
        <w:t xml:space="preserve"> </w:t>
      </w:r>
      <w:r>
        <w:rPr>
          <w:rFonts w:ascii="Arial" w:hAnsi="Arial"/>
          <w:b/>
          <w:sz w:val="18"/>
        </w:rPr>
        <w:t>9.</w:t>
      </w:r>
      <w:r>
        <w:rPr>
          <w:rFonts w:ascii="Arial" w:hAnsi="Arial"/>
          <w:b/>
          <w:spacing w:val="43"/>
          <w:sz w:val="18"/>
        </w:rPr>
        <w:t xml:space="preserve"> </w:t>
      </w:r>
      <w:r>
        <w:rPr>
          <w:sz w:val="18"/>
        </w:rPr>
        <w:t>Ficha</w:t>
      </w:r>
      <w:r>
        <w:rPr>
          <w:spacing w:val="-4"/>
          <w:sz w:val="18"/>
        </w:rPr>
        <w:t xml:space="preserve"> </w:t>
      </w:r>
      <w:r>
        <w:rPr>
          <w:sz w:val="18"/>
        </w:rPr>
        <w:t>técnica</w:t>
      </w:r>
      <w:r>
        <w:rPr>
          <w:spacing w:val="-2"/>
          <w:sz w:val="18"/>
        </w:rPr>
        <w:t xml:space="preserve"> </w:t>
      </w:r>
      <w:r>
        <w:rPr>
          <w:sz w:val="18"/>
        </w:rPr>
        <w:t>de</w:t>
      </w:r>
      <w:r>
        <w:rPr>
          <w:spacing w:val="-1"/>
          <w:sz w:val="18"/>
        </w:rPr>
        <w:t xml:space="preserve"> </w:t>
      </w:r>
      <w:r>
        <w:rPr>
          <w:sz w:val="18"/>
        </w:rPr>
        <w:t>indicadores.</w:t>
      </w:r>
      <w:r>
        <w:rPr>
          <w:spacing w:val="-3"/>
          <w:sz w:val="18"/>
        </w:rPr>
        <w:t xml:space="preserve"> </w:t>
      </w:r>
      <w:r>
        <w:rPr>
          <w:rFonts w:ascii="Arial" w:hAnsi="Arial"/>
          <w:b/>
          <w:sz w:val="18"/>
        </w:rPr>
        <w:t>Fuente:</w:t>
      </w:r>
      <w:r>
        <w:rPr>
          <w:rFonts w:ascii="Arial" w:hAnsi="Arial"/>
          <w:b/>
          <w:spacing w:val="-4"/>
          <w:sz w:val="18"/>
        </w:rPr>
        <w:t xml:space="preserve"> </w:t>
      </w:r>
      <w:r>
        <w:rPr>
          <w:sz w:val="18"/>
        </w:rPr>
        <w:t>Elaboración</w:t>
      </w:r>
      <w:r>
        <w:rPr>
          <w:spacing w:val="-4"/>
          <w:sz w:val="18"/>
        </w:rPr>
        <w:t xml:space="preserve"> </w:t>
      </w:r>
      <w:r>
        <w:rPr>
          <w:spacing w:val="-2"/>
          <w:sz w:val="18"/>
        </w:rPr>
        <w:t>propia.</w:t>
      </w:r>
    </w:p>
    <w:p w:rsidR="00DF0144" w:rsidRDefault="00DF0144">
      <w:pPr>
        <w:pStyle w:val="Textoindependiente"/>
        <w:spacing w:before="26"/>
        <w:ind w:left="0"/>
      </w:pPr>
    </w:p>
    <w:p w:rsidR="00DF0144" w:rsidRDefault="00DF0144">
      <w:pPr>
        <w:sectPr w:rsidR="00DF0144">
          <w:type w:val="continuous"/>
          <w:pgSz w:w="12240" w:h="15840"/>
          <w:pgMar w:top="1280" w:right="700" w:bottom="900" w:left="1160" w:header="717" w:footer="1404" w:gutter="0"/>
          <w:cols w:space="720"/>
        </w:sectPr>
      </w:pPr>
    </w:p>
    <w:p w:rsidR="00DF0144" w:rsidRDefault="00F442AC">
      <w:pPr>
        <w:pStyle w:val="Textoindependiente"/>
        <w:spacing w:before="93"/>
        <w:ind w:right="38"/>
        <w:jc w:val="both"/>
      </w:pPr>
      <w:r>
        <w:lastRenderedPageBreak/>
        <w:t>Para que un indicador sea exitoso debe reflejar su conexión con los objetivos, los cuales reflejan claramente la estrategia seleccionada, por lo tanto, los indicadores deben elaborarse con el máximo rigor con objeto de que la dirección adquiera el completo convencimiento de su adecuación para lograr el éxito y eficacia de las acciones que de dichos índices se derivan, siendo necesario clasificar</w:t>
      </w:r>
      <w:r>
        <w:rPr>
          <w:spacing w:val="-1"/>
        </w:rPr>
        <w:t xml:space="preserve"> </w:t>
      </w:r>
      <w:r>
        <w:t>por</w:t>
      </w:r>
      <w:r>
        <w:rPr>
          <w:spacing w:val="-1"/>
        </w:rPr>
        <w:t xml:space="preserve"> </w:t>
      </w:r>
      <w:r>
        <w:t>rango</w:t>
      </w:r>
      <w:r>
        <w:rPr>
          <w:spacing w:val="-3"/>
        </w:rPr>
        <w:t xml:space="preserve"> </w:t>
      </w:r>
      <w:r>
        <w:t>los</w:t>
      </w:r>
      <w:r>
        <w:rPr>
          <w:spacing w:val="-1"/>
        </w:rPr>
        <w:t xml:space="preserve"> </w:t>
      </w:r>
      <w:r>
        <w:t>riesgos</w:t>
      </w:r>
      <w:r>
        <w:rPr>
          <w:spacing w:val="-1"/>
        </w:rPr>
        <w:t xml:space="preserve"> </w:t>
      </w:r>
      <w:r>
        <w:t>del</w:t>
      </w:r>
      <w:r>
        <w:rPr>
          <w:spacing w:val="-3"/>
        </w:rPr>
        <w:t xml:space="preserve"> </w:t>
      </w:r>
      <w:r>
        <w:t>desempeño</w:t>
      </w:r>
      <w:r>
        <w:rPr>
          <w:spacing w:val="-3"/>
        </w:rPr>
        <w:t xml:space="preserve"> </w:t>
      </w:r>
      <w:r>
        <w:t>para aplicar una acción de acuerdo al resultado.</w:t>
      </w:r>
    </w:p>
    <w:p w:rsidR="00DF0144" w:rsidRDefault="00F442AC">
      <w:pPr>
        <w:pStyle w:val="Textoindependiente"/>
        <w:spacing w:before="113"/>
        <w:jc w:val="both"/>
      </w:pPr>
      <w:r>
        <w:t>Etapa</w:t>
      </w:r>
      <w:r>
        <w:rPr>
          <w:spacing w:val="-8"/>
        </w:rPr>
        <w:t xml:space="preserve"> </w:t>
      </w:r>
      <w:r>
        <w:t>5:</w:t>
      </w:r>
      <w:r>
        <w:rPr>
          <w:spacing w:val="-6"/>
        </w:rPr>
        <w:t xml:space="preserve"> </w:t>
      </w:r>
      <w:r>
        <w:t>Inductores</w:t>
      </w:r>
      <w:r>
        <w:rPr>
          <w:spacing w:val="-6"/>
        </w:rPr>
        <w:t xml:space="preserve"> </w:t>
      </w:r>
      <w:r>
        <w:t>e</w:t>
      </w:r>
      <w:r>
        <w:rPr>
          <w:spacing w:val="-7"/>
        </w:rPr>
        <w:t xml:space="preserve"> </w:t>
      </w:r>
      <w:r>
        <w:t>iniciativas</w:t>
      </w:r>
      <w:r>
        <w:rPr>
          <w:spacing w:val="-7"/>
        </w:rPr>
        <w:t xml:space="preserve"> </w:t>
      </w:r>
      <w:r>
        <w:rPr>
          <w:spacing w:val="-2"/>
        </w:rPr>
        <w:t>estratégicas.</w:t>
      </w:r>
    </w:p>
    <w:p w:rsidR="00DF0144" w:rsidRDefault="00F442AC">
      <w:pPr>
        <w:pStyle w:val="Textoindependiente"/>
        <w:spacing w:before="111"/>
        <w:ind w:right="39"/>
        <w:jc w:val="both"/>
      </w:pPr>
      <w:r>
        <w:t xml:space="preserve">Los autores del BSC, Kaplan y Norton </w:t>
      </w:r>
      <w:r>
        <w:rPr>
          <w:rFonts w:ascii="Arial" w:hAnsi="Arial"/>
          <w:b/>
        </w:rPr>
        <w:t xml:space="preserve">[13], </w:t>
      </w:r>
      <w:r>
        <w:t>consideran que un buen Cuadro de Mando Integral debe tener una mezcla de medidas de resultados y de inductores de actuación. Las medidas de resultados sin los inductores de actuación, no comunican la forma en que hay que conseguir los resultados. Tampoco proporcionan una indicación puntual</w:t>
      </w:r>
      <w:r>
        <w:rPr>
          <w:spacing w:val="-1"/>
        </w:rPr>
        <w:t xml:space="preserve"> </w:t>
      </w:r>
      <w:r>
        <w:t>de si</w:t>
      </w:r>
      <w:r>
        <w:rPr>
          <w:spacing w:val="-4"/>
        </w:rPr>
        <w:t xml:space="preserve"> </w:t>
      </w:r>
      <w:r>
        <w:t>la</w:t>
      </w:r>
      <w:r>
        <w:rPr>
          <w:spacing w:val="-3"/>
        </w:rPr>
        <w:t xml:space="preserve"> </w:t>
      </w:r>
      <w:r>
        <w:t>estrategia</w:t>
      </w:r>
      <w:r>
        <w:rPr>
          <w:spacing w:val="-3"/>
        </w:rPr>
        <w:t xml:space="preserve"> </w:t>
      </w:r>
      <w:r>
        <w:t>se</w:t>
      </w:r>
      <w:r>
        <w:rPr>
          <w:spacing w:val="-3"/>
        </w:rPr>
        <w:t xml:space="preserve"> </w:t>
      </w:r>
      <w:r>
        <w:t>lleva a</w:t>
      </w:r>
      <w:r>
        <w:rPr>
          <w:spacing w:val="-3"/>
        </w:rPr>
        <w:t xml:space="preserve"> </w:t>
      </w:r>
      <w:r>
        <w:t>cabo con éxito. Por el contrario, los inductores de la actuación</w:t>
      </w:r>
      <w:r>
        <w:rPr>
          <w:spacing w:val="40"/>
        </w:rPr>
        <w:t xml:space="preserve"> </w:t>
      </w:r>
      <w:r>
        <w:t>como</w:t>
      </w:r>
      <w:r>
        <w:rPr>
          <w:spacing w:val="63"/>
        </w:rPr>
        <w:t xml:space="preserve"> </w:t>
      </w:r>
      <w:r>
        <w:t>los</w:t>
      </w:r>
      <w:r>
        <w:rPr>
          <w:spacing w:val="64"/>
        </w:rPr>
        <w:t xml:space="preserve"> </w:t>
      </w:r>
      <w:r>
        <w:t>tiempos</w:t>
      </w:r>
      <w:r>
        <w:rPr>
          <w:spacing w:val="65"/>
        </w:rPr>
        <w:t xml:space="preserve"> </w:t>
      </w:r>
      <w:r>
        <w:t>de</w:t>
      </w:r>
      <w:r>
        <w:rPr>
          <w:spacing w:val="63"/>
        </w:rPr>
        <w:t xml:space="preserve"> </w:t>
      </w:r>
      <w:r>
        <w:t>los</w:t>
      </w:r>
      <w:r>
        <w:rPr>
          <w:spacing w:val="67"/>
        </w:rPr>
        <w:t xml:space="preserve"> </w:t>
      </w:r>
      <w:r>
        <w:t>ciclos</w:t>
      </w:r>
      <w:r>
        <w:rPr>
          <w:spacing w:val="68"/>
        </w:rPr>
        <w:t xml:space="preserve"> </w:t>
      </w:r>
      <w:r>
        <w:t>y</w:t>
      </w:r>
      <w:r>
        <w:rPr>
          <w:spacing w:val="62"/>
        </w:rPr>
        <w:t xml:space="preserve"> </w:t>
      </w:r>
      <w:r>
        <w:t>las</w:t>
      </w:r>
      <w:r>
        <w:rPr>
          <w:spacing w:val="65"/>
        </w:rPr>
        <w:t xml:space="preserve"> </w:t>
      </w:r>
      <w:r>
        <w:t>tasas</w:t>
      </w:r>
      <w:r>
        <w:rPr>
          <w:spacing w:val="65"/>
        </w:rPr>
        <w:t xml:space="preserve"> </w:t>
      </w:r>
      <w:r>
        <w:rPr>
          <w:spacing w:val="-5"/>
        </w:rPr>
        <w:t>de</w:t>
      </w:r>
    </w:p>
    <w:p w:rsidR="00DF0144" w:rsidRDefault="00F442AC">
      <w:pPr>
        <w:pStyle w:val="Textoindependiente"/>
        <w:spacing w:before="95"/>
        <w:ind w:right="337"/>
        <w:jc w:val="both"/>
      </w:pPr>
      <w:r>
        <w:br w:type="column"/>
      </w:r>
      <w:proofErr w:type="gramStart"/>
      <w:r>
        <w:lastRenderedPageBreak/>
        <w:t>defectos</w:t>
      </w:r>
      <w:proofErr w:type="gramEnd"/>
      <w:r>
        <w:t>, sin medidas de los resultados, pueden hacer que la unidad de negocio sea capaz de conseguir unas mejoras operativas a corto plazo.</w:t>
      </w:r>
    </w:p>
    <w:p w:rsidR="00DF0144" w:rsidRDefault="00F442AC">
      <w:pPr>
        <w:pStyle w:val="Textoindependiente"/>
        <w:spacing w:before="112"/>
        <w:ind w:right="337"/>
        <w:jc w:val="both"/>
      </w:pPr>
      <w:r>
        <w:t>Los inductores de la actuación reflejan la singularidad de la estrategia de la unidad de negocio, son indicadores causa, indican que se debería estar haciendo para crear valor en el</w:t>
      </w:r>
      <w:r>
        <w:rPr>
          <w:spacing w:val="40"/>
        </w:rPr>
        <w:t xml:space="preserve"> </w:t>
      </w:r>
      <w:r>
        <w:t>futuro, con el fin de que los directivos y los empleados se centren en los inductores críticos, permitiéndoles alinear las inversiones, las</w:t>
      </w:r>
      <w:r>
        <w:rPr>
          <w:spacing w:val="40"/>
        </w:rPr>
        <w:t xml:space="preserve"> </w:t>
      </w:r>
      <w:r>
        <w:t>iniciativas y las acciones con la consecución de los objetivos estratégicos.</w:t>
      </w:r>
    </w:p>
    <w:p w:rsidR="00DF0144" w:rsidRDefault="00F442AC">
      <w:pPr>
        <w:pStyle w:val="Textoindependiente"/>
        <w:spacing w:before="115"/>
        <w:ind w:right="336"/>
        <w:jc w:val="both"/>
      </w:pPr>
      <w:r>
        <w:t>Siendo las iniciativas estratégicas un elemento fundamental para poner en marcha los objetivos estratégicos, ya que estas logran visualizar las acciones que aportan poco valor al cumplimiento</w:t>
      </w:r>
      <w:r>
        <w:rPr>
          <w:spacing w:val="40"/>
        </w:rPr>
        <w:t xml:space="preserve"> </w:t>
      </w:r>
      <w:r>
        <w:t>de</w:t>
      </w:r>
      <w:r>
        <w:rPr>
          <w:spacing w:val="-1"/>
        </w:rPr>
        <w:t xml:space="preserve"> </w:t>
      </w:r>
      <w:r>
        <w:t>esos objetivos, es decir, definen la</w:t>
      </w:r>
      <w:r>
        <w:rPr>
          <w:spacing w:val="-1"/>
        </w:rPr>
        <w:t xml:space="preserve"> </w:t>
      </w:r>
      <w:r>
        <w:t>ruta de</w:t>
      </w:r>
      <w:r>
        <w:rPr>
          <w:spacing w:val="-1"/>
        </w:rPr>
        <w:t xml:space="preserve"> </w:t>
      </w:r>
      <w:r>
        <w:t>cómo se va a llegar a la meta.</w:t>
      </w:r>
    </w:p>
    <w:p w:rsidR="00DF0144" w:rsidRDefault="00F442AC">
      <w:pPr>
        <w:pStyle w:val="Textoindependiente"/>
        <w:spacing w:before="113"/>
        <w:ind w:right="337"/>
        <w:jc w:val="both"/>
      </w:pPr>
      <w:r>
        <w:t>A</w:t>
      </w:r>
      <w:r>
        <w:rPr>
          <w:spacing w:val="-1"/>
        </w:rPr>
        <w:t xml:space="preserve"> </w:t>
      </w:r>
      <w:r>
        <w:t>continuación, se presenta</w:t>
      </w:r>
      <w:r>
        <w:rPr>
          <w:spacing w:val="-1"/>
        </w:rPr>
        <w:t xml:space="preserve"> </w:t>
      </w:r>
      <w:r>
        <w:t>una</w:t>
      </w:r>
      <w:r>
        <w:rPr>
          <w:spacing w:val="-1"/>
        </w:rPr>
        <w:t xml:space="preserve"> </w:t>
      </w:r>
      <w:r>
        <w:t>propuesta</w:t>
      </w:r>
      <w:r>
        <w:rPr>
          <w:spacing w:val="-1"/>
        </w:rPr>
        <w:t xml:space="preserve"> </w:t>
      </w:r>
      <w:r>
        <w:t>de</w:t>
      </w:r>
      <w:r>
        <w:rPr>
          <w:spacing w:val="-1"/>
        </w:rPr>
        <w:t xml:space="preserve"> </w:t>
      </w:r>
      <w:r>
        <w:t>tabla de inductores e iniciativas estratégicas, por cada indicador</w:t>
      </w:r>
      <w:r>
        <w:rPr>
          <w:spacing w:val="6"/>
        </w:rPr>
        <w:t xml:space="preserve"> </w:t>
      </w:r>
      <w:r>
        <w:t>y</w:t>
      </w:r>
      <w:r>
        <w:rPr>
          <w:spacing w:val="-2"/>
        </w:rPr>
        <w:t xml:space="preserve"> </w:t>
      </w:r>
      <w:r>
        <w:t>de acuerdo</w:t>
      </w:r>
      <w:r>
        <w:rPr>
          <w:spacing w:val="1"/>
        </w:rPr>
        <w:t xml:space="preserve"> </w:t>
      </w:r>
      <w:r>
        <w:t>al rango de</w:t>
      </w:r>
      <w:r>
        <w:rPr>
          <w:spacing w:val="1"/>
        </w:rPr>
        <w:t xml:space="preserve"> </w:t>
      </w:r>
      <w:r>
        <w:t>riesgos</w:t>
      </w:r>
      <w:r>
        <w:rPr>
          <w:spacing w:val="3"/>
        </w:rPr>
        <w:t xml:space="preserve"> </w:t>
      </w:r>
      <w:r>
        <w:rPr>
          <w:spacing w:val="-2"/>
        </w:rPr>
        <w:t>(peligro,</w:t>
      </w:r>
    </w:p>
    <w:p w:rsidR="00DF0144" w:rsidRDefault="00DF0144">
      <w:pPr>
        <w:jc w:val="both"/>
        <w:sectPr w:rsidR="00DF0144">
          <w:type w:val="continuous"/>
          <w:pgSz w:w="12240" w:h="15840"/>
          <w:pgMar w:top="1280" w:right="700" w:bottom="900" w:left="1160" w:header="717" w:footer="1404" w:gutter="0"/>
          <w:cols w:num="2" w:space="720" w:equalWidth="0">
            <w:col w:w="4770" w:space="544"/>
            <w:col w:w="5066"/>
          </w:cols>
        </w:sectPr>
      </w:pPr>
    </w:p>
    <w:p w:rsidR="00DF0144" w:rsidRDefault="00DF0144">
      <w:pPr>
        <w:pStyle w:val="Textoindependiente"/>
        <w:spacing w:before="146"/>
        <w:ind w:left="0"/>
      </w:pPr>
    </w:p>
    <w:p w:rsidR="00DF0144" w:rsidRDefault="00DF0144">
      <w:pPr>
        <w:sectPr w:rsidR="00DF0144">
          <w:headerReference w:type="default" r:id="rId45"/>
          <w:footerReference w:type="default" r:id="rId46"/>
          <w:pgSz w:w="12240" w:h="15840"/>
          <w:pgMar w:top="1280" w:right="700" w:bottom="1600" w:left="1160" w:header="717" w:footer="1404" w:gutter="0"/>
          <w:cols w:space="720"/>
        </w:sectPr>
      </w:pPr>
    </w:p>
    <w:p w:rsidR="00DF0144" w:rsidRDefault="00F442AC">
      <w:pPr>
        <w:pStyle w:val="Textoindependiente"/>
        <w:spacing w:before="93"/>
        <w:ind w:right="38"/>
        <w:jc w:val="both"/>
      </w:pPr>
      <w:proofErr w:type="gramStart"/>
      <w:r>
        <w:lastRenderedPageBreak/>
        <w:t>precaución</w:t>
      </w:r>
      <w:proofErr w:type="gramEnd"/>
      <w:r>
        <w:t xml:space="preserve"> y</w:t>
      </w:r>
      <w:r>
        <w:rPr>
          <w:spacing w:val="-2"/>
        </w:rPr>
        <w:t xml:space="preserve"> </w:t>
      </w:r>
      <w:r>
        <w:t xml:space="preserve">meta), el cual consiste en asignar una acción de acuerdo a los resultados obtenidos en la medición del alcance de los objetivos, con el fin de proporcionar una puesta marcha para cada </w:t>
      </w:r>
      <w:r>
        <w:rPr>
          <w:spacing w:val="-2"/>
        </w:rPr>
        <w:t>estrategia.</w:t>
      </w:r>
    </w:p>
    <w:p w:rsidR="00DF0144" w:rsidRDefault="00F442AC">
      <w:pPr>
        <w:pStyle w:val="Textoindependiente"/>
        <w:spacing w:before="93"/>
        <w:ind w:right="337"/>
        <w:jc w:val="both"/>
      </w:pPr>
      <w:r>
        <w:br w:type="column"/>
      </w:r>
      <w:r>
        <w:lastRenderedPageBreak/>
        <w:t>Los riesgos o rangos del desempeño pueden variar dependiendo de sus características particulares,</w:t>
      </w:r>
      <w:r>
        <w:rPr>
          <w:spacing w:val="40"/>
        </w:rPr>
        <w:t xml:space="preserve"> </w:t>
      </w:r>
      <w:r>
        <w:t>por esto es necesario que se evalúen periódicamente los mencionados rangos y</w:t>
      </w:r>
      <w:r>
        <w:rPr>
          <w:spacing w:val="-1"/>
        </w:rPr>
        <w:t xml:space="preserve"> </w:t>
      </w:r>
      <w:r>
        <w:t>a su vez analizar que las iniciativas estratégicas estén alineadas con los objetivos.</w:t>
      </w:r>
    </w:p>
    <w:p w:rsidR="00DF0144" w:rsidRDefault="00DF0144">
      <w:pPr>
        <w:jc w:val="both"/>
        <w:sectPr w:rsidR="00DF0144">
          <w:type w:val="continuous"/>
          <w:pgSz w:w="12240" w:h="15840"/>
          <w:pgMar w:top="1280" w:right="700" w:bottom="900" w:left="1160" w:header="717" w:footer="1404" w:gutter="0"/>
          <w:cols w:num="2" w:space="720" w:equalWidth="0">
            <w:col w:w="4767" w:space="546"/>
            <w:col w:w="5067"/>
          </w:cols>
        </w:sectPr>
      </w:pPr>
    </w:p>
    <w:p w:rsidR="00DF0144" w:rsidRDefault="00DF0144">
      <w:pPr>
        <w:pStyle w:val="Textoindependiente"/>
        <w:ind w:left="0"/>
      </w:pPr>
    </w:p>
    <w:p w:rsidR="00DF0144" w:rsidRDefault="00DF0144">
      <w:pPr>
        <w:pStyle w:val="Textoindependiente"/>
        <w:spacing w:before="165"/>
        <w:ind w:left="0"/>
      </w:pPr>
    </w:p>
    <w:p w:rsidR="00DF0144" w:rsidRDefault="00F442AC">
      <w:pPr>
        <w:pStyle w:val="Textoindependiente"/>
        <w:ind w:left="182"/>
      </w:pPr>
      <w:r>
        <w:rPr>
          <w:noProof/>
          <w:lang w:val="es-VE" w:eastAsia="es-VE"/>
        </w:rPr>
        <w:drawing>
          <wp:inline distT="0" distB="0" distL="0" distR="0">
            <wp:extent cx="6389027" cy="4287869"/>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47" cstate="print"/>
                    <a:stretch>
                      <a:fillRect/>
                    </a:stretch>
                  </pic:blipFill>
                  <pic:spPr>
                    <a:xfrm>
                      <a:off x="0" y="0"/>
                      <a:ext cx="6389027" cy="4287869"/>
                    </a:xfrm>
                    <a:prstGeom prst="rect">
                      <a:avLst/>
                    </a:prstGeom>
                  </pic:spPr>
                </pic:pic>
              </a:graphicData>
            </a:graphic>
          </wp:inline>
        </w:drawing>
      </w:r>
    </w:p>
    <w:p w:rsidR="00DF0144" w:rsidRDefault="00DF0144">
      <w:pPr>
        <w:pStyle w:val="Textoindependiente"/>
        <w:ind w:left="0"/>
        <w:rPr>
          <w:sz w:val="18"/>
        </w:rPr>
      </w:pPr>
    </w:p>
    <w:p w:rsidR="00DF0144" w:rsidRDefault="00DF0144">
      <w:pPr>
        <w:pStyle w:val="Textoindependiente"/>
        <w:spacing w:before="5"/>
        <w:ind w:left="0"/>
        <w:rPr>
          <w:sz w:val="18"/>
        </w:rPr>
      </w:pPr>
    </w:p>
    <w:p w:rsidR="00DF0144" w:rsidRDefault="00F442AC">
      <w:pPr>
        <w:ind w:left="144" w:right="313"/>
        <w:jc w:val="center"/>
        <w:rPr>
          <w:sz w:val="18"/>
        </w:rPr>
      </w:pPr>
      <w:r>
        <w:rPr>
          <w:rFonts w:ascii="Arial" w:hAnsi="Arial"/>
          <w:b/>
          <w:sz w:val="18"/>
        </w:rPr>
        <w:t>Figura</w:t>
      </w:r>
      <w:r>
        <w:rPr>
          <w:rFonts w:ascii="Arial" w:hAnsi="Arial"/>
          <w:b/>
          <w:spacing w:val="-2"/>
          <w:sz w:val="18"/>
        </w:rPr>
        <w:t xml:space="preserve"> </w:t>
      </w:r>
      <w:r>
        <w:rPr>
          <w:rFonts w:ascii="Arial" w:hAnsi="Arial"/>
          <w:b/>
          <w:sz w:val="18"/>
        </w:rPr>
        <w:t>10.</w:t>
      </w:r>
      <w:r>
        <w:rPr>
          <w:rFonts w:ascii="Arial" w:hAnsi="Arial"/>
          <w:b/>
          <w:spacing w:val="45"/>
          <w:sz w:val="18"/>
        </w:rPr>
        <w:t xml:space="preserve"> </w:t>
      </w:r>
      <w:r>
        <w:rPr>
          <w:sz w:val="18"/>
        </w:rPr>
        <w:t>Inductores</w:t>
      </w:r>
      <w:r>
        <w:rPr>
          <w:spacing w:val="-2"/>
          <w:sz w:val="18"/>
        </w:rPr>
        <w:t xml:space="preserve"> </w:t>
      </w:r>
      <w:r>
        <w:rPr>
          <w:sz w:val="18"/>
        </w:rPr>
        <w:t>e</w:t>
      </w:r>
      <w:r>
        <w:rPr>
          <w:spacing w:val="-5"/>
          <w:sz w:val="18"/>
        </w:rPr>
        <w:t xml:space="preserve"> </w:t>
      </w:r>
      <w:r>
        <w:rPr>
          <w:sz w:val="18"/>
        </w:rPr>
        <w:t>Iniciativas</w:t>
      </w:r>
      <w:r>
        <w:rPr>
          <w:spacing w:val="-2"/>
          <w:sz w:val="18"/>
        </w:rPr>
        <w:t xml:space="preserve"> </w:t>
      </w:r>
      <w:r>
        <w:rPr>
          <w:sz w:val="18"/>
        </w:rPr>
        <w:t>estratégicas.</w:t>
      </w:r>
      <w:r>
        <w:rPr>
          <w:spacing w:val="44"/>
          <w:sz w:val="18"/>
        </w:rPr>
        <w:t xml:space="preserve"> </w:t>
      </w:r>
      <w:r>
        <w:rPr>
          <w:rFonts w:ascii="Arial" w:hAnsi="Arial"/>
          <w:b/>
          <w:sz w:val="18"/>
        </w:rPr>
        <w:t>Fuente:</w:t>
      </w:r>
      <w:r>
        <w:rPr>
          <w:rFonts w:ascii="Arial" w:hAnsi="Arial"/>
          <w:b/>
          <w:spacing w:val="-5"/>
          <w:sz w:val="18"/>
        </w:rPr>
        <w:t xml:space="preserve"> </w:t>
      </w:r>
      <w:r>
        <w:rPr>
          <w:sz w:val="18"/>
        </w:rPr>
        <w:t>Elaboración</w:t>
      </w:r>
      <w:r>
        <w:rPr>
          <w:spacing w:val="-1"/>
          <w:sz w:val="18"/>
        </w:rPr>
        <w:t xml:space="preserve"> </w:t>
      </w:r>
      <w:r>
        <w:rPr>
          <w:spacing w:val="-2"/>
          <w:sz w:val="18"/>
        </w:rPr>
        <w:t>propia.</w:t>
      </w:r>
    </w:p>
    <w:p w:rsidR="00DF0144" w:rsidRDefault="00DF0144">
      <w:pPr>
        <w:pStyle w:val="Textoindependiente"/>
        <w:ind w:left="0"/>
      </w:pPr>
    </w:p>
    <w:p w:rsidR="00DF0144" w:rsidRDefault="00DF0144">
      <w:pPr>
        <w:pStyle w:val="Textoindependiente"/>
        <w:ind w:left="0"/>
      </w:pPr>
    </w:p>
    <w:p w:rsidR="00DF0144" w:rsidRDefault="00DF0144">
      <w:pPr>
        <w:pStyle w:val="Textoindependiente"/>
        <w:ind w:left="0"/>
      </w:pPr>
    </w:p>
    <w:p w:rsidR="00DF0144" w:rsidRDefault="00DF0144">
      <w:pPr>
        <w:pStyle w:val="Textoindependiente"/>
        <w:spacing w:before="77"/>
        <w:ind w:left="0"/>
      </w:pPr>
    </w:p>
    <w:p w:rsidR="00DF0144" w:rsidRDefault="00DF0144">
      <w:pPr>
        <w:sectPr w:rsidR="00DF0144">
          <w:type w:val="continuous"/>
          <w:pgSz w:w="12240" w:h="15840"/>
          <w:pgMar w:top="1280" w:right="700" w:bottom="900" w:left="1160" w:header="717" w:footer="1404" w:gutter="0"/>
          <w:cols w:space="720"/>
        </w:sectPr>
      </w:pPr>
    </w:p>
    <w:p w:rsidR="00DF0144" w:rsidRDefault="00F442AC">
      <w:pPr>
        <w:pStyle w:val="Textoindependiente"/>
        <w:spacing w:before="93"/>
        <w:ind w:right="38"/>
        <w:jc w:val="both"/>
      </w:pPr>
      <w:r>
        <w:lastRenderedPageBreak/>
        <w:t>Los inductores de actuación son indicadores más próximos que sirven de información avanzada</w:t>
      </w:r>
      <w:r>
        <w:rPr>
          <w:spacing w:val="40"/>
        </w:rPr>
        <w:t xml:space="preserve"> </w:t>
      </w:r>
      <w:r>
        <w:t>sobre el cumplimiento de los resultados y proporcionan una información más temprana de la puesta en marcha de la estrategia, lo que resulta necesario</w:t>
      </w:r>
      <w:r>
        <w:rPr>
          <w:spacing w:val="56"/>
        </w:rPr>
        <w:t xml:space="preserve"> </w:t>
      </w:r>
      <w:r>
        <w:t>que</w:t>
      </w:r>
      <w:r>
        <w:rPr>
          <w:spacing w:val="56"/>
        </w:rPr>
        <w:t xml:space="preserve"> </w:t>
      </w:r>
      <w:r>
        <w:t>los</w:t>
      </w:r>
      <w:r>
        <w:rPr>
          <w:spacing w:val="56"/>
        </w:rPr>
        <w:t xml:space="preserve"> </w:t>
      </w:r>
      <w:r>
        <w:t>encargados</w:t>
      </w:r>
      <w:r>
        <w:rPr>
          <w:spacing w:val="55"/>
        </w:rPr>
        <w:t xml:space="preserve"> </w:t>
      </w:r>
      <w:r>
        <w:t>del</w:t>
      </w:r>
      <w:r>
        <w:rPr>
          <w:spacing w:val="56"/>
        </w:rPr>
        <w:t xml:space="preserve"> </w:t>
      </w:r>
      <w:r>
        <w:rPr>
          <w:spacing w:val="-2"/>
        </w:rPr>
        <w:t>levantamiento</w:t>
      </w:r>
    </w:p>
    <w:p w:rsidR="00DF0144" w:rsidRDefault="00F442AC">
      <w:pPr>
        <w:pStyle w:val="Textoindependiente"/>
        <w:spacing w:before="102"/>
        <w:ind w:right="336"/>
        <w:jc w:val="both"/>
      </w:pPr>
      <w:r>
        <w:br w:type="column"/>
      </w:r>
      <w:proofErr w:type="gramStart"/>
      <w:r>
        <w:lastRenderedPageBreak/>
        <w:t>del</w:t>
      </w:r>
      <w:proofErr w:type="gramEnd"/>
      <w:r>
        <w:t xml:space="preserve"> plan estratégico evalúen los inductores e iniciativas estratégicas más adecuadas para poner en marcha el plan de acción, haciendo posible localizar los focos problemáticos y actuar para resolverlos. En la figura 11 se muestra un modelo de formato de plan de acción.</w:t>
      </w:r>
    </w:p>
    <w:p w:rsidR="00DF0144" w:rsidRDefault="00DF0144">
      <w:pPr>
        <w:jc w:val="both"/>
        <w:sectPr w:rsidR="00DF0144">
          <w:type w:val="continuous"/>
          <w:pgSz w:w="12240" w:h="15840"/>
          <w:pgMar w:top="1280" w:right="700" w:bottom="900" w:left="1160" w:header="717" w:footer="1404" w:gutter="0"/>
          <w:cols w:num="2" w:space="720" w:equalWidth="0">
            <w:col w:w="4768" w:space="545"/>
            <w:col w:w="5067"/>
          </w:cols>
        </w:sectPr>
      </w:pPr>
    </w:p>
    <w:p w:rsidR="00DF0144" w:rsidRDefault="00DF0144">
      <w:pPr>
        <w:pStyle w:val="Textoindependiente"/>
        <w:ind w:left="0"/>
      </w:pPr>
    </w:p>
    <w:p w:rsidR="00DF0144" w:rsidRDefault="00DF0144">
      <w:pPr>
        <w:pStyle w:val="Textoindependiente"/>
        <w:ind w:left="0"/>
      </w:pPr>
    </w:p>
    <w:p w:rsidR="00DF0144" w:rsidRDefault="00DF0144">
      <w:pPr>
        <w:pStyle w:val="Textoindependiente"/>
        <w:spacing w:before="140"/>
        <w:ind w:left="0"/>
      </w:pPr>
    </w:p>
    <w:tbl>
      <w:tblPr>
        <w:tblStyle w:val="TableNormal"/>
        <w:tblW w:w="0" w:type="auto"/>
        <w:tblInd w:w="174"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ayout w:type="fixed"/>
        <w:tblLook w:val="01E0" w:firstRow="1" w:lastRow="1" w:firstColumn="1" w:lastColumn="1" w:noHBand="0" w:noVBand="0"/>
      </w:tblPr>
      <w:tblGrid>
        <w:gridCol w:w="940"/>
        <w:gridCol w:w="1964"/>
        <w:gridCol w:w="1146"/>
        <w:gridCol w:w="1048"/>
        <w:gridCol w:w="886"/>
        <w:gridCol w:w="1739"/>
        <w:gridCol w:w="973"/>
        <w:gridCol w:w="1191"/>
      </w:tblGrid>
      <w:tr w:rsidR="00DF0144">
        <w:trPr>
          <w:trHeight w:val="399"/>
        </w:trPr>
        <w:tc>
          <w:tcPr>
            <w:tcW w:w="9887" w:type="dxa"/>
            <w:gridSpan w:val="8"/>
            <w:tcBorders>
              <w:bottom w:val="single" w:sz="4" w:space="0" w:color="000000"/>
              <w:right w:val="thickThinMediumGap" w:sz="3" w:space="0" w:color="4472C4"/>
            </w:tcBorders>
          </w:tcPr>
          <w:p w:rsidR="00DF0144" w:rsidRDefault="00DF0144">
            <w:pPr>
              <w:pStyle w:val="TableParagraph"/>
              <w:spacing w:before="20"/>
              <w:rPr>
                <w:sz w:val="14"/>
              </w:rPr>
            </w:pPr>
          </w:p>
          <w:p w:rsidR="00DF0144" w:rsidRDefault="00F442AC">
            <w:pPr>
              <w:pStyle w:val="TableParagraph"/>
              <w:ind w:left="24" w:right="3"/>
              <w:jc w:val="center"/>
              <w:rPr>
                <w:rFonts w:ascii="Arial"/>
                <w:b/>
                <w:sz w:val="14"/>
              </w:rPr>
            </w:pPr>
            <w:r>
              <w:rPr>
                <w:rFonts w:ascii="Arial"/>
                <w:b/>
                <w:w w:val="105"/>
                <w:sz w:val="14"/>
              </w:rPr>
              <w:t>PLAN</w:t>
            </w:r>
            <w:r>
              <w:rPr>
                <w:rFonts w:ascii="Arial"/>
                <w:b/>
                <w:spacing w:val="-10"/>
                <w:w w:val="105"/>
                <w:sz w:val="14"/>
              </w:rPr>
              <w:t xml:space="preserve"> </w:t>
            </w:r>
            <w:r>
              <w:rPr>
                <w:rFonts w:ascii="Arial"/>
                <w:b/>
                <w:w w:val="105"/>
                <w:sz w:val="14"/>
              </w:rPr>
              <w:t>DE</w:t>
            </w:r>
            <w:r>
              <w:rPr>
                <w:rFonts w:ascii="Arial"/>
                <w:b/>
                <w:spacing w:val="-10"/>
                <w:w w:val="105"/>
                <w:sz w:val="14"/>
              </w:rPr>
              <w:t xml:space="preserve"> </w:t>
            </w:r>
            <w:r>
              <w:rPr>
                <w:rFonts w:ascii="Arial"/>
                <w:b/>
                <w:spacing w:val="-2"/>
                <w:w w:val="105"/>
                <w:sz w:val="14"/>
              </w:rPr>
              <w:t>ACCION</w:t>
            </w:r>
          </w:p>
        </w:tc>
      </w:tr>
      <w:tr w:rsidR="00DF0144">
        <w:trPr>
          <w:trHeight w:val="203"/>
        </w:trPr>
        <w:tc>
          <w:tcPr>
            <w:tcW w:w="2904" w:type="dxa"/>
            <w:gridSpan w:val="2"/>
            <w:tcBorders>
              <w:top w:val="single" w:sz="4" w:space="0" w:color="000000"/>
              <w:bottom w:val="single" w:sz="4" w:space="0" w:color="000000"/>
              <w:right w:val="single" w:sz="4" w:space="0" w:color="000000"/>
            </w:tcBorders>
          </w:tcPr>
          <w:p w:rsidR="00DF0144" w:rsidRDefault="00F442AC">
            <w:pPr>
              <w:pStyle w:val="TableParagraph"/>
              <w:spacing w:line="183" w:lineRule="exact"/>
              <w:ind w:left="11"/>
              <w:jc w:val="center"/>
              <w:rPr>
                <w:rFonts w:ascii="Calibri"/>
                <w:b/>
                <w:sz w:val="17"/>
              </w:rPr>
            </w:pPr>
            <w:r>
              <w:rPr>
                <w:rFonts w:ascii="Calibri"/>
                <w:b/>
                <w:color w:val="FFFFFF"/>
                <w:spacing w:val="-2"/>
                <w:sz w:val="17"/>
              </w:rPr>
              <w:t>PERSPECTIVA</w:t>
            </w:r>
          </w:p>
        </w:tc>
        <w:tc>
          <w:tcPr>
            <w:tcW w:w="3080" w:type="dxa"/>
            <w:gridSpan w:val="3"/>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line="183" w:lineRule="exact"/>
              <w:ind w:left="695"/>
              <w:rPr>
                <w:rFonts w:ascii="Calibri"/>
                <w:b/>
                <w:sz w:val="17"/>
              </w:rPr>
            </w:pPr>
            <w:r>
              <w:rPr>
                <w:rFonts w:ascii="Calibri"/>
                <w:b/>
                <w:color w:val="FFFFFF"/>
                <w:sz w:val="17"/>
              </w:rPr>
              <w:t>OBJETIVO</w:t>
            </w:r>
            <w:r>
              <w:rPr>
                <w:rFonts w:ascii="Calibri"/>
                <w:b/>
                <w:color w:val="FFFFFF"/>
                <w:spacing w:val="-5"/>
                <w:sz w:val="17"/>
              </w:rPr>
              <w:t xml:space="preserve"> </w:t>
            </w:r>
            <w:r>
              <w:rPr>
                <w:rFonts w:ascii="Calibri"/>
                <w:b/>
                <w:color w:val="FFFFFF"/>
                <w:spacing w:val="-2"/>
                <w:sz w:val="17"/>
              </w:rPr>
              <w:t>ESTRATEGICO</w:t>
            </w:r>
          </w:p>
        </w:tc>
        <w:tc>
          <w:tcPr>
            <w:tcW w:w="3903" w:type="dxa"/>
            <w:gridSpan w:val="3"/>
            <w:tcBorders>
              <w:top w:val="single" w:sz="4" w:space="0" w:color="000000"/>
              <w:left w:val="single" w:sz="4" w:space="0" w:color="000000"/>
              <w:bottom w:val="single" w:sz="4" w:space="0" w:color="000000"/>
              <w:right w:val="thickThinMediumGap" w:sz="3" w:space="0" w:color="4472C4"/>
            </w:tcBorders>
          </w:tcPr>
          <w:p w:rsidR="00DF0144" w:rsidRDefault="00F442AC">
            <w:pPr>
              <w:pStyle w:val="TableParagraph"/>
              <w:spacing w:line="183" w:lineRule="exact"/>
              <w:ind w:left="20"/>
              <w:jc w:val="center"/>
              <w:rPr>
                <w:rFonts w:ascii="Calibri"/>
                <w:b/>
                <w:sz w:val="17"/>
              </w:rPr>
            </w:pPr>
            <w:r>
              <w:rPr>
                <w:rFonts w:ascii="Calibri"/>
                <w:b/>
                <w:color w:val="FFFFFF"/>
                <w:spacing w:val="-2"/>
                <w:sz w:val="17"/>
              </w:rPr>
              <w:t>INDICADOR</w:t>
            </w:r>
          </w:p>
        </w:tc>
      </w:tr>
      <w:tr w:rsidR="00DF0144">
        <w:trPr>
          <w:trHeight w:val="320"/>
        </w:trPr>
        <w:tc>
          <w:tcPr>
            <w:tcW w:w="2904" w:type="dxa"/>
            <w:gridSpan w:val="2"/>
            <w:tcBorders>
              <w:top w:val="single" w:sz="4" w:space="0" w:color="000000"/>
              <w:bottom w:val="single" w:sz="4" w:space="0" w:color="000000"/>
              <w:right w:val="single" w:sz="4" w:space="0" w:color="000000"/>
            </w:tcBorders>
          </w:tcPr>
          <w:p w:rsidR="00DF0144" w:rsidRDefault="00DF0144">
            <w:pPr>
              <w:pStyle w:val="TableParagraph"/>
              <w:rPr>
                <w:rFonts w:ascii="Times New Roman"/>
                <w:sz w:val="18"/>
              </w:rPr>
            </w:pPr>
          </w:p>
        </w:tc>
        <w:tc>
          <w:tcPr>
            <w:tcW w:w="3080" w:type="dxa"/>
            <w:gridSpan w:val="3"/>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8"/>
              </w:rPr>
            </w:pPr>
          </w:p>
        </w:tc>
        <w:tc>
          <w:tcPr>
            <w:tcW w:w="3903" w:type="dxa"/>
            <w:gridSpan w:val="3"/>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rPr>
                <w:rFonts w:ascii="Times New Roman"/>
                <w:sz w:val="18"/>
              </w:rPr>
            </w:pPr>
          </w:p>
        </w:tc>
      </w:tr>
      <w:tr w:rsidR="00DF0144">
        <w:trPr>
          <w:trHeight w:val="343"/>
        </w:trPr>
        <w:tc>
          <w:tcPr>
            <w:tcW w:w="9887" w:type="dxa"/>
            <w:gridSpan w:val="8"/>
            <w:tcBorders>
              <w:top w:val="single" w:sz="4" w:space="0" w:color="000000"/>
              <w:bottom w:val="single" w:sz="4" w:space="0" w:color="000000"/>
              <w:right w:val="thickThinMediumGap" w:sz="3" w:space="0" w:color="4472C4"/>
            </w:tcBorders>
          </w:tcPr>
          <w:p w:rsidR="00DF0144" w:rsidRDefault="00F442AC">
            <w:pPr>
              <w:pStyle w:val="TableParagraph"/>
              <w:spacing w:before="99"/>
              <w:ind w:left="36"/>
              <w:rPr>
                <w:rFonts w:ascii="Arial"/>
                <w:b/>
                <w:sz w:val="12"/>
              </w:rPr>
            </w:pPr>
            <w:r>
              <w:rPr>
                <w:noProof/>
                <w:lang w:val="es-VE" w:eastAsia="es-VE"/>
              </w:rPr>
              <mc:AlternateContent>
                <mc:Choice Requires="wps">
                  <w:drawing>
                    <wp:anchor distT="0" distB="0" distL="0" distR="0" simplePos="0" relativeHeight="486594048" behindDoc="1" locked="0" layoutInCell="1" allowOverlap="1">
                      <wp:simplePos x="0" y="0"/>
                      <wp:positionH relativeFrom="column">
                        <wp:posOffset>7106</wp:posOffset>
                      </wp:positionH>
                      <wp:positionV relativeFrom="paragraph">
                        <wp:posOffset>-351389</wp:posOffset>
                      </wp:positionV>
                      <wp:extent cx="6266180" cy="140335"/>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180" cy="140335"/>
                                <a:chOff x="0" y="0"/>
                                <a:chExt cx="6266180" cy="140335"/>
                              </a:xfrm>
                            </wpg:grpSpPr>
                            <pic:pic xmlns:pic="http://schemas.openxmlformats.org/drawingml/2006/picture">
                              <pic:nvPicPr>
                                <pic:cNvPr id="372" name="Image 372"/>
                                <pic:cNvPicPr/>
                              </pic:nvPicPr>
                              <pic:blipFill>
                                <a:blip r:embed="rId48" cstate="print"/>
                                <a:stretch>
                                  <a:fillRect/>
                                </a:stretch>
                              </pic:blipFill>
                              <pic:spPr>
                                <a:xfrm>
                                  <a:off x="0" y="0"/>
                                  <a:ext cx="6261846" cy="14001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9542pt;margin-top:-27.668468pt;width:493.4pt;height:11.05pt;mso-position-horizontal-relative:column;mso-position-vertical-relative:paragraph;z-index:-16722432" id="docshapegroup349" coordorigin="11,-553" coordsize="9868,221">
                      <v:shape style="position:absolute;left:11;top:-554;width:9862;height:221" type="#_x0000_t75" id="docshape350" stroked="false">
                        <v:imagedata r:id="rId49" o:title=""/>
                      </v:shape>
                      <w10:wrap type="none"/>
                    </v:group>
                  </w:pict>
                </mc:Fallback>
              </mc:AlternateContent>
            </w:r>
            <w:r>
              <w:rPr>
                <w:noProof/>
                <w:lang w:val="es-VE" w:eastAsia="es-VE"/>
              </w:rPr>
              <mc:AlternateContent>
                <mc:Choice Requires="wps">
                  <w:drawing>
                    <wp:anchor distT="0" distB="0" distL="0" distR="0" simplePos="0" relativeHeight="486594560" behindDoc="1" locked="0" layoutInCell="1" allowOverlap="1">
                      <wp:simplePos x="0" y="0"/>
                      <wp:positionH relativeFrom="column">
                        <wp:posOffset>7106</wp:posOffset>
                      </wp:positionH>
                      <wp:positionV relativeFrom="paragraph">
                        <wp:posOffset>218409</wp:posOffset>
                      </wp:positionV>
                      <wp:extent cx="6266180" cy="112395"/>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180" cy="112395"/>
                                <a:chOff x="0" y="0"/>
                                <a:chExt cx="6266180" cy="112395"/>
                              </a:xfrm>
                            </wpg:grpSpPr>
                            <pic:pic xmlns:pic="http://schemas.openxmlformats.org/drawingml/2006/picture">
                              <pic:nvPicPr>
                                <pic:cNvPr id="374" name="Image 374"/>
                                <pic:cNvPicPr/>
                              </pic:nvPicPr>
                              <pic:blipFill>
                                <a:blip r:embed="rId50" cstate="print"/>
                                <a:stretch>
                                  <a:fillRect/>
                                </a:stretch>
                              </pic:blipFill>
                              <pic:spPr>
                                <a:xfrm>
                                  <a:off x="0" y="0"/>
                                  <a:ext cx="6261846" cy="11201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9542pt;margin-top:17.197559pt;width:493.4pt;height:8.85pt;mso-position-horizontal-relative:column;mso-position-vertical-relative:paragraph;z-index:-16721920" id="docshapegroup351" coordorigin="11,344" coordsize="9868,177">
                      <v:shape style="position:absolute;left:11;top:343;width:9862;height:177" type="#_x0000_t75" id="docshape352" stroked="false">
                        <v:imagedata r:id="rId51" o:title=""/>
                      </v:shape>
                      <w10:wrap type="none"/>
                    </v:group>
                  </w:pict>
                </mc:Fallback>
              </mc:AlternateContent>
            </w:r>
            <w:proofErr w:type="spellStart"/>
            <w:r>
              <w:rPr>
                <w:rFonts w:ascii="Arial"/>
                <w:b/>
                <w:spacing w:val="-4"/>
                <w:w w:val="105"/>
                <w:sz w:val="12"/>
              </w:rPr>
              <w:t>Proposito</w:t>
            </w:r>
            <w:proofErr w:type="spellEnd"/>
            <w:r>
              <w:rPr>
                <w:rFonts w:ascii="Arial"/>
                <w:b/>
                <w:spacing w:val="6"/>
                <w:w w:val="105"/>
                <w:sz w:val="12"/>
              </w:rPr>
              <w:t xml:space="preserve"> </w:t>
            </w:r>
            <w:r>
              <w:rPr>
                <w:rFonts w:ascii="Arial"/>
                <w:b/>
                <w:spacing w:val="-4"/>
                <w:w w:val="105"/>
                <w:sz w:val="12"/>
              </w:rPr>
              <w:t>del</w:t>
            </w:r>
            <w:r>
              <w:rPr>
                <w:rFonts w:ascii="Arial"/>
                <w:b/>
                <w:spacing w:val="4"/>
                <w:w w:val="105"/>
                <w:sz w:val="12"/>
              </w:rPr>
              <w:t xml:space="preserve"> </w:t>
            </w:r>
            <w:r>
              <w:rPr>
                <w:rFonts w:ascii="Arial"/>
                <w:b/>
                <w:spacing w:val="-4"/>
                <w:w w:val="105"/>
                <w:sz w:val="12"/>
              </w:rPr>
              <w:t>Indicador:</w:t>
            </w:r>
          </w:p>
        </w:tc>
      </w:tr>
      <w:tr w:rsidR="00DF0144">
        <w:trPr>
          <w:trHeight w:val="159"/>
        </w:trPr>
        <w:tc>
          <w:tcPr>
            <w:tcW w:w="2904" w:type="dxa"/>
            <w:gridSpan w:val="2"/>
            <w:tcBorders>
              <w:top w:val="single" w:sz="4" w:space="0" w:color="000000"/>
              <w:bottom w:val="single" w:sz="4" w:space="0" w:color="000000"/>
              <w:right w:val="single" w:sz="4" w:space="0" w:color="000000"/>
            </w:tcBorders>
          </w:tcPr>
          <w:p w:rsidR="00DF0144" w:rsidRDefault="00F442AC">
            <w:pPr>
              <w:pStyle w:val="TableParagraph"/>
              <w:spacing w:line="139" w:lineRule="exact"/>
              <w:ind w:left="368"/>
              <w:rPr>
                <w:rFonts w:ascii="Calibri"/>
                <w:b/>
                <w:sz w:val="17"/>
              </w:rPr>
            </w:pPr>
            <w:r>
              <w:rPr>
                <w:rFonts w:ascii="Calibri"/>
                <w:b/>
                <w:color w:val="FFFFFF"/>
                <w:spacing w:val="-2"/>
                <w:sz w:val="17"/>
              </w:rPr>
              <w:t>Resultado</w:t>
            </w:r>
            <w:r>
              <w:rPr>
                <w:rFonts w:ascii="Calibri"/>
                <w:b/>
                <w:color w:val="FFFFFF"/>
                <w:spacing w:val="-4"/>
                <w:sz w:val="17"/>
              </w:rPr>
              <w:t xml:space="preserve"> </w:t>
            </w:r>
            <w:r>
              <w:rPr>
                <w:rFonts w:ascii="Calibri"/>
                <w:b/>
                <w:color w:val="FFFFFF"/>
                <w:spacing w:val="-2"/>
                <w:sz w:val="17"/>
              </w:rPr>
              <w:t>de</w:t>
            </w:r>
            <w:r>
              <w:rPr>
                <w:rFonts w:ascii="Calibri"/>
                <w:b/>
                <w:color w:val="FFFFFF"/>
                <w:spacing w:val="3"/>
                <w:sz w:val="17"/>
              </w:rPr>
              <w:t xml:space="preserve"> </w:t>
            </w:r>
            <w:r>
              <w:rPr>
                <w:rFonts w:ascii="Calibri"/>
                <w:b/>
                <w:color w:val="FFFFFF"/>
                <w:spacing w:val="-2"/>
                <w:sz w:val="17"/>
              </w:rPr>
              <w:t>acuerdo</w:t>
            </w:r>
            <w:r>
              <w:rPr>
                <w:rFonts w:ascii="Calibri"/>
                <w:b/>
                <w:color w:val="FFFFFF"/>
                <w:spacing w:val="-4"/>
                <w:sz w:val="17"/>
              </w:rPr>
              <w:t xml:space="preserve"> </w:t>
            </w:r>
            <w:r>
              <w:rPr>
                <w:rFonts w:ascii="Calibri"/>
                <w:b/>
                <w:color w:val="FFFFFF"/>
                <w:spacing w:val="-2"/>
                <w:sz w:val="17"/>
              </w:rPr>
              <w:t>al</w:t>
            </w:r>
            <w:r>
              <w:rPr>
                <w:rFonts w:ascii="Calibri"/>
                <w:b/>
                <w:color w:val="FFFFFF"/>
                <w:spacing w:val="2"/>
                <w:sz w:val="17"/>
              </w:rPr>
              <w:t xml:space="preserve"> </w:t>
            </w:r>
            <w:r>
              <w:rPr>
                <w:rFonts w:ascii="Calibri"/>
                <w:b/>
                <w:color w:val="FFFFFF"/>
                <w:spacing w:val="-2"/>
                <w:sz w:val="17"/>
              </w:rPr>
              <w:t>rango:</w:t>
            </w:r>
          </w:p>
        </w:tc>
        <w:tc>
          <w:tcPr>
            <w:tcW w:w="6983" w:type="dxa"/>
            <w:gridSpan w:val="6"/>
            <w:tcBorders>
              <w:top w:val="single" w:sz="4" w:space="0" w:color="000000"/>
              <w:left w:val="single" w:sz="4" w:space="0" w:color="000000"/>
              <w:bottom w:val="single" w:sz="4" w:space="0" w:color="000000"/>
              <w:right w:val="thickThinMediumGap" w:sz="3" w:space="0" w:color="4472C4"/>
            </w:tcBorders>
          </w:tcPr>
          <w:p w:rsidR="00DF0144" w:rsidRDefault="00F442AC">
            <w:pPr>
              <w:pStyle w:val="TableParagraph"/>
              <w:spacing w:line="139" w:lineRule="exact"/>
              <w:ind w:left="23"/>
              <w:jc w:val="center"/>
              <w:rPr>
                <w:rFonts w:ascii="Calibri"/>
                <w:b/>
                <w:sz w:val="17"/>
              </w:rPr>
            </w:pPr>
            <w:proofErr w:type="spellStart"/>
            <w:r>
              <w:rPr>
                <w:rFonts w:ascii="Calibri"/>
                <w:b/>
                <w:color w:val="FFFFFF"/>
                <w:sz w:val="17"/>
              </w:rPr>
              <w:t>Analisis</w:t>
            </w:r>
            <w:proofErr w:type="spellEnd"/>
            <w:r>
              <w:rPr>
                <w:rFonts w:ascii="Calibri"/>
                <w:b/>
                <w:color w:val="FFFFFF"/>
                <w:spacing w:val="-8"/>
                <w:sz w:val="17"/>
              </w:rPr>
              <w:t xml:space="preserve"> </w:t>
            </w:r>
            <w:r>
              <w:rPr>
                <w:rFonts w:ascii="Calibri"/>
                <w:b/>
                <w:color w:val="FFFFFF"/>
                <w:sz w:val="17"/>
              </w:rPr>
              <w:t>del</w:t>
            </w:r>
            <w:r>
              <w:rPr>
                <w:rFonts w:ascii="Calibri"/>
                <w:b/>
                <w:color w:val="FFFFFF"/>
                <w:spacing w:val="-5"/>
                <w:sz w:val="17"/>
              </w:rPr>
              <w:t xml:space="preserve"> </w:t>
            </w:r>
            <w:r>
              <w:rPr>
                <w:rFonts w:ascii="Calibri"/>
                <w:b/>
                <w:color w:val="FFFFFF"/>
                <w:spacing w:val="-2"/>
                <w:sz w:val="17"/>
              </w:rPr>
              <w:t>Resultado:</w:t>
            </w:r>
          </w:p>
        </w:tc>
      </w:tr>
      <w:tr w:rsidR="00DF0144">
        <w:trPr>
          <w:trHeight w:val="423"/>
        </w:trPr>
        <w:tc>
          <w:tcPr>
            <w:tcW w:w="2904" w:type="dxa"/>
            <w:gridSpan w:val="2"/>
            <w:tcBorders>
              <w:top w:val="single" w:sz="4" w:space="0" w:color="000000"/>
              <w:bottom w:val="single" w:sz="4" w:space="0" w:color="000000"/>
              <w:right w:val="single" w:sz="4" w:space="0" w:color="000000"/>
            </w:tcBorders>
          </w:tcPr>
          <w:p w:rsidR="00DF0144" w:rsidRDefault="00DF0144">
            <w:pPr>
              <w:pStyle w:val="TableParagraph"/>
              <w:rPr>
                <w:rFonts w:ascii="Times New Roman"/>
                <w:sz w:val="18"/>
              </w:rPr>
            </w:pPr>
          </w:p>
        </w:tc>
        <w:tc>
          <w:tcPr>
            <w:tcW w:w="6983" w:type="dxa"/>
            <w:gridSpan w:val="6"/>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rPr>
                <w:rFonts w:ascii="Times New Roman"/>
                <w:sz w:val="18"/>
              </w:rPr>
            </w:pPr>
          </w:p>
        </w:tc>
      </w:tr>
      <w:tr w:rsidR="00DF0144">
        <w:trPr>
          <w:trHeight w:val="181"/>
        </w:trPr>
        <w:tc>
          <w:tcPr>
            <w:tcW w:w="9887" w:type="dxa"/>
            <w:gridSpan w:val="8"/>
            <w:tcBorders>
              <w:top w:val="single" w:sz="4" w:space="0" w:color="000000"/>
              <w:bottom w:val="single" w:sz="4" w:space="0" w:color="000000"/>
              <w:right w:val="thickThinMediumGap" w:sz="3" w:space="0" w:color="4472C4"/>
            </w:tcBorders>
            <w:shd w:val="clear" w:color="auto" w:fill="E7E6E6"/>
          </w:tcPr>
          <w:p w:rsidR="00DF0144" w:rsidRDefault="00F442AC">
            <w:pPr>
              <w:pStyle w:val="TableParagraph"/>
              <w:tabs>
                <w:tab w:val="left" w:pos="6920"/>
              </w:tabs>
              <w:spacing w:before="22" w:line="139" w:lineRule="exact"/>
              <w:ind w:left="2314"/>
              <w:rPr>
                <w:rFonts w:ascii="Calibri"/>
                <w:b/>
                <w:sz w:val="13"/>
              </w:rPr>
            </w:pPr>
            <w:r>
              <w:rPr>
                <w:rFonts w:ascii="Calibri"/>
                <w:b/>
                <w:spacing w:val="-2"/>
                <w:sz w:val="13"/>
              </w:rPr>
              <w:t>Inductor</w:t>
            </w:r>
            <w:r>
              <w:rPr>
                <w:rFonts w:ascii="Calibri"/>
                <w:b/>
                <w:sz w:val="13"/>
              </w:rPr>
              <w:tab/>
              <w:t>Iniciativa</w:t>
            </w:r>
            <w:r>
              <w:rPr>
                <w:rFonts w:ascii="Calibri"/>
                <w:b/>
                <w:spacing w:val="4"/>
                <w:sz w:val="13"/>
              </w:rPr>
              <w:t xml:space="preserve"> </w:t>
            </w:r>
            <w:proofErr w:type="spellStart"/>
            <w:r>
              <w:rPr>
                <w:rFonts w:ascii="Calibri"/>
                <w:b/>
                <w:spacing w:val="-2"/>
                <w:sz w:val="13"/>
              </w:rPr>
              <w:t>estrategica</w:t>
            </w:r>
            <w:proofErr w:type="spellEnd"/>
          </w:p>
        </w:tc>
      </w:tr>
      <w:tr w:rsidR="00DF0144">
        <w:trPr>
          <w:trHeight w:val="343"/>
        </w:trPr>
        <w:tc>
          <w:tcPr>
            <w:tcW w:w="5098" w:type="dxa"/>
            <w:gridSpan w:val="4"/>
            <w:tcBorders>
              <w:top w:val="single" w:sz="4" w:space="0" w:color="000000"/>
              <w:bottom w:val="single" w:sz="4" w:space="0" w:color="000000"/>
              <w:right w:val="single" w:sz="4" w:space="0" w:color="000000"/>
            </w:tcBorders>
          </w:tcPr>
          <w:p w:rsidR="00DF0144" w:rsidRDefault="00DF0144">
            <w:pPr>
              <w:pStyle w:val="TableParagraph"/>
              <w:rPr>
                <w:rFonts w:ascii="Times New Roman"/>
                <w:sz w:val="18"/>
              </w:rPr>
            </w:pPr>
          </w:p>
        </w:tc>
        <w:tc>
          <w:tcPr>
            <w:tcW w:w="4789" w:type="dxa"/>
            <w:gridSpan w:val="4"/>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rPr>
                <w:rFonts w:ascii="Times New Roman"/>
                <w:sz w:val="18"/>
              </w:rPr>
            </w:pPr>
          </w:p>
        </w:tc>
      </w:tr>
      <w:tr w:rsidR="00DF0144">
        <w:trPr>
          <w:trHeight w:val="497"/>
        </w:trPr>
        <w:tc>
          <w:tcPr>
            <w:tcW w:w="9887" w:type="dxa"/>
            <w:gridSpan w:val="8"/>
            <w:tcBorders>
              <w:top w:val="single" w:sz="4" w:space="0" w:color="000000"/>
              <w:bottom w:val="single" w:sz="4" w:space="0" w:color="000000"/>
              <w:right w:val="thickThinMediumGap" w:sz="3" w:space="0" w:color="4472C4"/>
            </w:tcBorders>
          </w:tcPr>
          <w:p w:rsidR="00DF0144" w:rsidRDefault="00F442AC">
            <w:pPr>
              <w:pStyle w:val="TableParagraph"/>
              <w:spacing w:before="18"/>
              <w:ind w:left="29"/>
              <w:rPr>
                <w:rFonts w:ascii="Arial"/>
                <w:b/>
                <w:sz w:val="12"/>
              </w:rPr>
            </w:pPr>
            <w:r>
              <w:rPr>
                <w:rFonts w:ascii="Arial"/>
                <w:b/>
                <w:spacing w:val="-2"/>
                <w:sz w:val="12"/>
              </w:rPr>
              <w:t>Acciones</w:t>
            </w:r>
            <w:r>
              <w:rPr>
                <w:rFonts w:ascii="Arial"/>
                <w:b/>
                <w:spacing w:val="5"/>
                <w:sz w:val="12"/>
              </w:rPr>
              <w:t xml:space="preserve"> </w:t>
            </w:r>
            <w:r>
              <w:rPr>
                <w:rFonts w:ascii="Arial"/>
                <w:b/>
                <w:spacing w:val="-2"/>
                <w:sz w:val="12"/>
              </w:rPr>
              <w:t>inmediatas</w:t>
            </w:r>
            <w:r>
              <w:rPr>
                <w:rFonts w:ascii="Arial"/>
                <w:b/>
                <w:spacing w:val="6"/>
                <w:sz w:val="12"/>
              </w:rPr>
              <w:t xml:space="preserve"> </w:t>
            </w:r>
            <w:r>
              <w:rPr>
                <w:rFonts w:ascii="Arial"/>
                <w:b/>
                <w:spacing w:val="-2"/>
                <w:sz w:val="12"/>
              </w:rPr>
              <w:t>aplicadas:</w:t>
            </w:r>
          </w:p>
        </w:tc>
      </w:tr>
      <w:tr w:rsidR="00DF0144">
        <w:trPr>
          <w:trHeight w:val="328"/>
        </w:trPr>
        <w:tc>
          <w:tcPr>
            <w:tcW w:w="9887" w:type="dxa"/>
            <w:gridSpan w:val="8"/>
            <w:tcBorders>
              <w:top w:val="single" w:sz="4" w:space="0" w:color="000000"/>
              <w:bottom w:val="single" w:sz="4" w:space="0" w:color="000000"/>
              <w:right w:val="thickThinMediumGap" w:sz="3" w:space="0" w:color="4472C4"/>
            </w:tcBorders>
          </w:tcPr>
          <w:p w:rsidR="00DF0144" w:rsidRDefault="00F442AC">
            <w:pPr>
              <w:pStyle w:val="TableParagraph"/>
              <w:spacing w:before="57"/>
              <w:ind w:left="24"/>
              <w:jc w:val="center"/>
              <w:rPr>
                <w:rFonts w:ascii="Calibri" w:hAnsi="Calibri"/>
                <w:b/>
                <w:sz w:val="17"/>
              </w:rPr>
            </w:pPr>
            <w:r>
              <w:rPr>
                <w:noProof/>
                <w:lang w:val="es-VE" w:eastAsia="es-VE"/>
              </w:rPr>
              <mc:AlternateContent>
                <mc:Choice Requires="wps">
                  <w:drawing>
                    <wp:anchor distT="0" distB="0" distL="0" distR="0" simplePos="0" relativeHeight="486595072" behindDoc="1" locked="0" layoutInCell="1" allowOverlap="1">
                      <wp:simplePos x="0" y="0"/>
                      <wp:positionH relativeFrom="column">
                        <wp:posOffset>7106</wp:posOffset>
                      </wp:positionH>
                      <wp:positionV relativeFrom="paragraph">
                        <wp:posOffset>-5803</wp:posOffset>
                      </wp:positionV>
                      <wp:extent cx="6266180" cy="21971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180" cy="219710"/>
                                <a:chOff x="0" y="0"/>
                                <a:chExt cx="6266180" cy="219710"/>
                              </a:xfrm>
                            </wpg:grpSpPr>
                            <pic:pic xmlns:pic="http://schemas.openxmlformats.org/drawingml/2006/picture">
                              <pic:nvPicPr>
                                <pic:cNvPr id="376" name="Image 376"/>
                                <pic:cNvPicPr/>
                              </pic:nvPicPr>
                              <pic:blipFill>
                                <a:blip r:embed="rId52" cstate="print"/>
                                <a:stretch>
                                  <a:fillRect/>
                                </a:stretch>
                              </pic:blipFill>
                              <pic:spPr>
                                <a:xfrm>
                                  <a:off x="0" y="0"/>
                                  <a:ext cx="6262014" cy="21936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9542pt;margin-top:-.457007pt;width:493.4pt;height:17.3pt;mso-position-horizontal-relative:column;mso-position-vertical-relative:paragraph;z-index:-16721408" id="docshapegroup353" coordorigin="11,-9" coordsize="9868,346">
                      <v:shape style="position:absolute;left:11;top:-10;width:9862;height:346" type="#_x0000_t75" id="docshape354" stroked="false">
                        <v:imagedata r:id="rId53" o:title=""/>
                      </v:shape>
                      <w10:wrap type="none"/>
                    </v:group>
                  </w:pict>
                </mc:Fallback>
              </mc:AlternateContent>
            </w:r>
            <w:r>
              <w:rPr>
                <w:rFonts w:ascii="Calibri" w:hAnsi="Calibri"/>
                <w:b/>
                <w:color w:val="FFFFFF"/>
                <w:sz w:val="17"/>
              </w:rPr>
              <w:t>PLAN</w:t>
            </w:r>
            <w:r>
              <w:rPr>
                <w:rFonts w:ascii="Calibri" w:hAnsi="Calibri"/>
                <w:b/>
                <w:color w:val="FFFFFF"/>
                <w:spacing w:val="-8"/>
                <w:sz w:val="17"/>
              </w:rPr>
              <w:t xml:space="preserve"> </w:t>
            </w:r>
            <w:r>
              <w:rPr>
                <w:rFonts w:ascii="Calibri" w:hAnsi="Calibri"/>
                <w:b/>
                <w:color w:val="FFFFFF"/>
                <w:sz w:val="17"/>
              </w:rPr>
              <w:t>DE</w:t>
            </w:r>
            <w:r>
              <w:rPr>
                <w:rFonts w:ascii="Calibri" w:hAnsi="Calibri"/>
                <w:b/>
                <w:color w:val="FFFFFF"/>
                <w:spacing w:val="-7"/>
                <w:sz w:val="17"/>
              </w:rPr>
              <w:t xml:space="preserve"> </w:t>
            </w:r>
            <w:r>
              <w:rPr>
                <w:rFonts w:ascii="Calibri" w:hAnsi="Calibri"/>
                <w:b/>
                <w:color w:val="FFFFFF"/>
                <w:sz w:val="17"/>
              </w:rPr>
              <w:t>ACCIÓN</w:t>
            </w:r>
            <w:r>
              <w:rPr>
                <w:rFonts w:ascii="Calibri" w:hAnsi="Calibri"/>
                <w:b/>
                <w:color w:val="FFFFFF"/>
                <w:spacing w:val="-8"/>
                <w:sz w:val="17"/>
              </w:rPr>
              <w:t xml:space="preserve"> </w:t>
            </w:r>
            <w:r>
              <w:rPr>
                <w:rFonts w:ascii="Calibri" w:hAnsi="Calibri"/>
                <w:b/>
                <w:color w:val="FFFFFF"/>
                <w:sz w:val="17"/>
              </w:rPr>
              <w:t>MES</w:t>
            </w:r>
            <w:r>
              <w:rPr>
                <w:rFonts w:ascii="Calibri" w:hAnsi="Calibri"/>
                <w:b/>
                <w:color w:val="FFFFFF"/>
                <w:spacing w:val="-5"/>
                <w:sz w:val="17"/>
              </w:rPr>
              <w:t xml:space="preserve"> </w:t>
            </w:r>
            <w:r>
              <w:rPr>
                <w:rFonts w:ascii="Calibri" w:hAnsi="Calibri"/>
                <w:b/>
                <w:color w:val="FFFFFF"/>
                <w:spacing w:val="-2"/>
                <w:sz w:val="17"/>
              </w:rPr>
              <w:t>ACTUAL</w:t>
            </w:r>
          </w:p>
        </w:tc>
      </w:tr>
      <w:tr w:rsidR="00DF0144">
        <w:trPr>
          <w:trHeight w:val="328"/>
        </w:trPr>
        <w:tc>
          <w:tcPr>
            <w:tcW w:w="5984" w:type="dxa"/>
            <w:gridSpan w:val="5"/>
            <w:tcBorders>
              <w:top w:val="single" w:sz="4" w:space="0" w:color="000000"/>
              <w:bottom w:val="single" w:sz="4" w:space="0" w:color="000000"/>
              <w:right w:val="single" w:sz="4" w:space="0" w:color="000000"/>
            </w:tcBorders>
            <w:shd w:val="clear" w:color="auto" w:fill="F2F2F2"/>
          </w:tcPr>
          <w:p w:rsidR="00DF0144" w:rsidRDefault="00F442AC">
            <w:pPr>
              <w:pStyle w:val="TableParagraph"/>
              <w:spacing w:before="90"/>
              <w:ind w:left="27"/>
              <w:jc w:val="center"/>
              <w:rPr>
                <w:rFonts w:ascii="Arial" w:hAnsi="Arial"/>
                <w:b/>
                <w:sz w:val="13"/>
              </w:rPr>
            </w:pPr>
            <w:r>
              <w:rPr>
                <w:rFonts w:ascii="Arial" w:hAnsi="Arial"/>
                <w:b/>
                <w:sz w:val="13"/>
              </w:rPr>
              <w:t>Descripción</w:t>
            </w:r>
            <w:r>
              <w:rPr>
                <w:rFonts w:ascii="Arial" w:hAnsi="Arial"/>
                <w:b/>
                <w:spacing w:val="7"/>
                <w:sz w:val="13"/>
              </w:rPr>
              <w:t xml:space="preserve"> </w:t>
            </w:r>
            <w:r>
              <w:rPr>
                <w:rFonts w:ascii="Arial" w:hAnsi="Arial"/>
                <w:b/>
                <w:sz w:val="13"/>
              </w:rPr>
              <w:t>de</w:t>
            </w:r>
            <w:r>
              <w:rPr>
                <w:rFonts w:ascii="Arial" w:hAnsi="Arial"/>
                <w:b/>
                <w:spacing w:val="16"/>
                <w:sz w:val="13"/>
              </w:rPr>
              <w:t xml:space="preserve"> </w:t>
            </w:r>
            <w:r>
              <w:rPr>
                <w:rFonts w:ascii="Arial" w:hAnsi="Arial"/>
                <w:b/>
                <w:sz w:val="13"/>
              </w:rPr>
              <w:t>las</w:t>
            </w:r>
            <w:r>
              <w:rPr>
                <w:rFonts w:ascii="Arial" w:hAnsi="Arial"/>
                <w:b/>
                <w:spacing w:val="7"/>
                <w:sz w:val="13"/>
              </w:rPr>
              <w:t xml:space="preserve"> </w:t>
            </w:r>
            <w:r>
              <w:rPr>
                <w:rFonts w:ascii="Arial" w:hAnsi="Arial"/>
                <w:b/>
                <w:spacing w:val="-2"/>
                <w:sz w:val="13"/>
              </w:rPr>
              <w:t>Actividades</w:t>
            </w:r>
          </w:p>
        </w:tc>
        <w:tc>
          <w:tcPr>
            <w:tcW w:w="1739" w:type="dxa"/>
            <w:tcBorders>
              <w:top w:val="single" w:sz="4" w:space="0" w:color="000000"/>
              <w:left w:val="single" w:sz="4" w:space="0" w:color="000000"/>
              <w:bottom w:val="single" w:sz="4" w:space="0" w:color="000000"/>
              <w:right w:val="single" w:sz="4" w:space="0" w:color="000000"/>
            </w:tcBorders>
            <w:shd w:val="clear" w:color="auto" w:fill="F2F2F2"/>
          </w:tcPr>
          <w:p w:rsidR="00DF0144" w:rsidRDefault="00F442AC">
            <w:pPr>
              <w:pStyle w:val="TableParagraph"/>
              <w:spacing w:before="90"/>
              <w:ind w:left="23"/>
              <w:jc w:val="center"/>
              <w:rPr>
                <w:rFonts w:ascii="Arial"/>
                <w:b/>
                <w:sz w:val="13"/>
              </w:rPr>
            </w:pPr>
            <w:r>
              <w:rPr>
                <w:rFonts w:ascii="Arial"/>
                <w:b/>
                <w:spacing w:val="-2"/>
                <w:sz w:val="13"/>
              </w:rPr>
              <w:t>Responsable</w:t>
            </w:r>
          </w:p>
        </w:tc>
        <w:tc>
          <w:tcPr>
            <w:tcW w:w="973" w:type="dxa"/>
            <w:tcBorders>
              <w:top w:val="single" w:sz="4" w:space="0" w:color="000000"/>
              <w:left w:val="single" w:sz="4" w:space="0" w:color="000000"/>
              <w:bottom w:val="single" w:sz="4" w:space="0" w:color="000000"/>
              <w:right w:val="single" w:sz="4" w:space="0" w:color="000000"/>
            </w:tcBorders>
            <w:shd w:val="clear" w:color="auto" w:fill="F2F2F2"/>
          </w:tcPr>
          <w:p w:rsidR="00DF0144" w:rsidRDefault="00F442AC">
            <w:pPr>
              <w:pStyle w:val="TableParagraph"/>
              <w:spacing w:before="9"/>
              <w:ind w:right="198"/>
              <w:jc w:val="right"/>
              <w:rPr>
                <w:rFonts w:ascii="Arial"/>
                <w:b/>
                <w:sz w:val="13"/>
              </w:rPr>
            </w:pPr>
            <w:r>
              <w:rPr>
                <w:rFonts w:ascii="Arial"/>
                <w:b/>
                <w:sz w:val="13"/>
              </w:rPr>
              <w:t>Fecha</w:t>
            </w:r>
            <w:r>
              <w:rPr>
                <w:rFonts w:ascii="Arial"/>
                <w:b/>
                <w:spacing w:val="11"/>
                <w:sz w:val="13"/>
              </w:rPr>
              <w:t xml:space="preserve"> </w:t>
            </w:r>
            <w:r>
              <w:rPr>
                <w:rFonts w:ascii="Arial"/>
                <w:b/>
                <w:spacing w:val="-5"/>
                <w:sz w:val="13"/>
              </w:rPr>
              <w:t>de</w:t>
            </w:r>
          </w:p>
          <w:p w:rsidR="00DF0144" w:rsidRDefault="00F442AC">
            <w:pPr>
              <w:pStyle w:val="TableParagraph"/>
              <w:spacing w:before="20" w:line="130" w:lineRule="exact"/>
              <w:ind w:right="294"/>
              <w:jc w:val="right"/>
              <w:rPr>
                <w:rFonts w:ascii="Arial"/>
                <w:b/>
                <w:sz w:val="13"/>
              </w:rPr>
            </w:pPr>
            <w:r>
              <w:rPr>
                <w:rFonts w:ascii="Arial"/>
                <w:b/>
                <w:spacing w:val="-2"/>
                <w:sz w:val="13"/>
              </w:rPr>
              <w:t>Inicio</w:t>
            </w:r>
          </w:p>
        </w:tc>
        <w:tc>
          <w:tcPr>
            <w:tcW w:w="1191" w:type="dxa"/>
            <w:tcBorders>
              <w:top w:val="single" w:sz="4" w:space="0" w:color="000000"/>
              <w:left w:val="single" w:sz="4" w:space="0" w:color="000000"/>
              <w:bottom w:val="single" w:sz="4" w:space="0" w:color="000000"/>
              <w:right w:val="thickThinMediumGap" w:sz="3" w:space="0" w:color="4472C4"/>
            </w:tcBorders>
            <w:shd w:val="clear" w:color="auto" w:fill="F2F2F2"/>
          </w:tcPr>
          <w:p w:rsidR="00DF0144" w:rsidRDefault="00F442AC">
            <w:pPr>
              <w:pStyle w:val="TableParagraph"/>
              <w:spacing w:before="9"/>
              <w:ind w:left="282"/>
              <w:rPr>
                <w:rFonts w:ascii="Arial"/>
                <w:b/>
                <w:sz w:val="13"/>
              </w:rPr>
            </w:pPr>
            <w:r>
              <w:rPr>
                <w:rFonts w:ascii="Arial"/>
                <w:b/>
                <w:sz w:val="13"/>
              </w:rPr>
              <w:t>Fecha</w:t>
            </w:r>
            <w:r>
              <w:rPr>
                <w:rFonts w:ascii="Arial"/>
                <w:b/>
                <w:spacing w:val="11"/>
                <w:sz w:val="13"/>
              </w:rPr>
              <w:t xml:space="preserve"> </w:t>
            </w:r>
            <w:r>
              <w:rPr>
                <w:rFonts w:ascii="Arial"/>
                <w:b/>
                <w:spacing w:val="-5"/>
                <w:sz w:val="13"/>
              </w:rPr>
              <w:t>de</w:t>
            </w:r>
          </w:p>
          <w:p w:rsidR="00DF0144" w:rsidRDefault="00F442AC">
            <w:pPr>
              <w:pStyle w:val="TableParagraph"/>
              <w:spacing w:before="20" w:line="130" w:lineRule="exact"/>
              <w:ind w:left="194"/>
              <w:rPr>
                <w:rFonts w:ascii="Arial" w:hAnsi="Arial"/>
                <w:b/>
                <w:sz w:val="13"/>
              </w:rPr>
            </w:pPr>
            <w:r>
              <w:rPr>
                <w:rFonts w:ascii="Arial" w:hAnsi="Arial"/>
                <w:b/>
                <w:spacing w:val="-2"/>
                <w:sz w:val="13"/>
              </w:rPr>
              <w:t>Culminación</w:t>
            </w:r>
          </w:p>
        </w:tc>
      </w:tr>
      <w:tr w:rsidR="00DF0144">
        <w:trPr>
          <w:trHeight w:val="159"/>
        </w:trPr>
        <w:tc>
          <w:tcPr>
            <w:tcW w:w="5984" w:type="dxa"/>
            <w:gridSpan w:val="5"/>
            <w:tcBorders>
              <w:top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739"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191"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rPr>
                <w:rFonts w:ascii="Times New Roman"/>
                <w:sz w:val="10"/>
              </w:rPr>
            </w:pPr>
          </w:p>
        </w:tc>
      </w:tr>
      <w:tr w:rsidR="00DF0144">
        <w:trPr>
          <w:trHeight w:val="166"/>
        </w:trPr>
        <w:tc>
          <w:tcPr>
            <w:tcW w:w="5984" w:type="dxa"/>
            <w:gridSpan w:val="5"/>
            <w:tcBorders>
              <w:top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739"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191"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rPr>
                <w:rFonts w:ascii="Times New Roman"/>
                <w:sz w:val="10"/>
              </w:rPr>
            </w:pPr>
          </w:p>
        </w:tc>
      </w:tr>
      <w:tr w:rsidR="00DF0144">
        <w:trPr>
          <w:trHeight w:val="166"/>
        </w:trPr>
        <w:tc>
          <w:tcPr>
            <w:tcW w:w="5984" w:type="dxa"/>
            <w:gridSpan w:val="5"/>
            <w:tcBorders>
              <w:top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739"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191"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rPr>
                <w:rFonts w:ascii="Times New Roman"/>
                <w:sz w:val="10"/>
              </w:rPr>
            </w:pPr>
          </w:p>
        </w:tc>
      </w:tr>
      <w:tr w:rsidR="00DF0144">
        <w:trPr>
          <w:trHeight w:val="159"/>
        </w:trPr>
        <w:tc>
          <w:tcPr>
            <w:tcW w:w="5984" w:type="dxa"/>
            <w:gridSpan w:val="5"/>
            <w:tcBorders>
              <w:top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739"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191"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rPr>
                <w:rFonts w:ascii="Times New Roman"/>
                <w:sz w:val="10"/>
              </w:rPr>
            </w:pPr>
          </w:p>
        </w:tc>
      </w:tr>
      <w:tr w:rsidR="00DF0144">
        <w:trPr>
          <w:trHeight w:val="160"/>
        </w:trPr>
        <w:tc>
          <w:tcPr>
            <w:tcW w:w="5984" w:type="dxa"/>
            <w:gridSpan w:val="5"/>
            <w:tcBorders>
              <w:top w:val="single" w:sz="4" w:space="0" w:color="000000"/>
              <w:bottom w:val="single" w:sz="6" w:space="0" w:color="000000"/>
              <w:right w:val="single" w:sz="4" w:space="0" w:color="000000"/>
            </w:tcBorders>
          </w:tcPr>
          <w:p w:rsidR="00DF0144" w:rsidRDefault="00DF0144">
            <w:pPr>
              <w:pStyle w:val="TableParagraph"/>
              <w:rPr>
                <w:rFonts w:ascii="Times New Roman"/>
                <w:sz w:val="10"/>
              </w:rPr>
            </w:pPr>
          </w:p>
        </w:tc>
        <w:tc>
          <w:tcPr>
            <w:tcW w:w="1739" w:type="dxa"/>
            <w:tcBorders>
              <w:top w:val="single" w:sz="4" w:space="0" w:color="000000"/>
              <w:left w:val="single" w:sz="4" w:space="0" w:color="000000"/>
              <w:bottom w:val="single" w:sz="6" w:space="0" w:color="000000"/>
              <w:right w:val="single" w:sz="4" w:space="0" w:color="000000"/>
            </w:tcBorders>
          </w:tcPr>
          <w:p w:rsidR="00DF0144" w:rsidRDefault="00DF0144">
            <w:pPr>
              <w:pStyle w:val="TableParagraph"/>
              <w:rPr>
                <w:rFonts w:ascii="Times New Roman"/>
                <w:sz w:val="10"/>
              </w:rPr>
            </w:pPr>
          </w:p>
        </w:tc>
        <w:tc>
          <w:tcPr>
            <w:tcW w:w="973" w:type="dxa"/>
            <w:tcBorders>
              <w:top w:val="single" w:sz="4" w:space="0" w:color="000000"/>
              <w:left w:val="single" w:sz="4" w:space="0" w:color="000000"/>
              <w:bottom w:val="single" w:sz="6" w:space="0" w:color="000000"/>
              <w:right w:val="single" w:sz="4" w:space="0" w:color="000000"/>
            </w:tcBorders>
          </w:tcPr>
          <w:p w:rsidR="00DF0144" w:rsidRDefault="00DF0144">
            <w:pPr>
              <w:pStyle w:val="TableParagraph"/>
              <w:rPr>
                <w:rFonts w:ascii="Times New Roman"/>
                <w:sz w:val="10"/>
              </w:rPr>
            </w:pPr>
          </w:p>
        </w:tc>
        <w:tc>
          <w:tcPr>
            <w:tcW w:w="1191" w:type="dxa"/>
            <w:tcBorders>
              <w:top w:val="single" w:sz="4" w:space="0" w:color="000000"/>
              <w:left w:val="single" w:sz="4" w:space="0" w:color="000000"/>
              <w:bottom w:val="single" w:sz="6" w:space="0" w:color="000000"/>
              <w:right w:val="thickThinMediumGap" w:sz="3" w:space="0" w:color="4472C4"/>
            </w:tcBorders>
          </w:tcPr>
          <w:p w:rsidR="00DF0144" w:rsidRDefault="00DF0144">
            <w:pPr>
              <w:pStyle w:val="TableParagraph"/>
              <w:rPr>
                <w:rFonts w:ascii="Times New Roman"/>
                <w:sz w:val="10"/>
              </w:rPr>
            </w:pPr>
          </w:p>
        </w:tc>
      </w:tr>
      <w:tr w:rsidR="00DF0144">
        <w:trPr>
          <w:trHeight w:val="213"/>
        </w:trPr>
        <w:tc>
          <w:tcPr>
            <w:tcW w:w="9887" w:type="dxa"/>
            <w:gridSpan w:val="8"/>
            <w:tcBorders>
              <w:top w:val="single" w:sz="6" w:space="0" w:color="000000"/>
              <w:bottom w:val="nil"/>
              <w:right w:val="thickThinMediumGap" w:sz="3" w:space="0" w:color="4472C4"/>
            </w:tcBorders>
          </w:tcPr>
          <w:p w:rsidR="00DF0144" w:rsidRDefault="00F442AC">
            <w:pPr>
              <w:pStyle w:val="TableParagraph"/>
              <w:spacing w:before="7" w:line="186" w:lineRule="exact"/>
              <w:ind w:left="24" w:right="8"/>
              <w:jc w:val="center"/>
              <w:rPr>
                <w:rFonts w:ascii="Calibri"/>
                <w:b/>
                <w:sz w:val="17"/>
              </w:rPr>
            </w:pPr>
            <w:r>
              <w:rPr>
                <w:noProof/>
                <w:lang w:val="es-VE" w:eastAsia="es-VE"/>
              </w:rPr>
              <mc:AlternateContent>
                <mc:Choice Requires="wps">
                  <w:drawing>
                    <wp:anchor distT="0" distB="0" distL="0" distR="0" simplePos="0" relativeHeight="486595584" behindDoc="1" locked="0" layoutInCell="1" allowOverlap="1">
                      <wp:simplePos x="0" y="0"/>
                      <wp:positionH relativeFrom="column">
                        <wp:posOffset>7106</wp:posOffset>
                      </wp:positionH>
                      <wp:positionV relativeFrom="paragraph">
                        <wp:posOffset>-4861</wp:posOffset>
                      </wp:positionV>
                      <wp:extent cx="6266180" cy="14478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180" cy="144780"/>
                                <a:chOff x="0" y="0"/>
                                <a:chExt cx="6266180" cy="144780"/>
                              </a:xfrm>
                            </wpg:grpSpPr>
                            <pic:pic xmlns:pic="http://schemas.openxmlformats.org/drawingml/2006/picture">
                              <pic:nvPicPr>
                                <pic:cNvPr id="378" name="Image 378"/>
                                <pic:cNvPicPr/>
                              </pic:nvPicPr>
                              <pic:blipFill>
                                <a:blip r:embed="rId54" cstate="print"/>
                                <a:stretch>
                                  <a:fillRect/>
                                </a:stretch>
                              </pic:blipFill>
                              <pic:spPr>
                                <a:xfrm>
                                  <a:off x="0" y="0"/>
                                  <a:ext cx="6261846" cy="14468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9542pt;margin-top:-.382819pt;width:493.4pt;height:11.4pt;mso-position-horizontal-relative:column;mso-position-vertical-relative:paragraph;z-index:-16720896" id="docshapegroup355" coordorigin="11,-8" coordsize="9868,228">
                      <v:shape style="position:absolute;left:11;top:-8;width:9862;height:228" type="#_x0000_t75" id="docshape356" stroked="false">
                        <v:imagedata r:id="rId55" o:title=""/>
                      </v:shape>
                      <w10:wrap type="none"/>
                    </v:group>
                  </w:pict>
                </mc:Fallback>
              </mc:AlternateContent>
            </w:r>
            <w:r>
              <w:rPr>
                <w:rFonts w:ascii="Calibri"/>
                <w:b/>
                <w:color w:val="FFFFFF"/>
                <w:sz w:val="17"/>
              </w:rPr>
              <w:t>PLAN</w:t>
            </w:r>
            <w:r>
              <w:rPr>
                <w:rFonts w:ascii="Calibri"/>
                <w:b/>
                <w:color w:val="FFFFFF"/>
                <w:spacing w:val="-8"/>
                <w:sz w:val="17"/>
              </w:rPr>
              <w:t xml:space="preserve"> </w:t>
            </w:r>
            <w:r>
              <w:rPr>
                <w:rFonts w:ascii="Calibri"/>
                <w:b/>
                <w:color w:val="FFFFFF"/>
                <w:sz w:val="17"/>
              </w:rPr>
              <w:t>DE</w:t>
            </w:r>
            <w:r>
              <w:rPr>
                <w:rFonts w:ascii="Calibri"/>
                <w:b/>
                <w:color w:val="FFFFFF"/>
                <w:spacing w:val="-8"/>
                <w:sz w:val="17"/>
              </w:rPr>
              <w:t xml:space="preserve"> </w:t>
            </w:r>
            <w:r>
              <w:rPr>
                <w:rFonts w:ascii="Calibri"/>
                <w:b/>
                <w:color w:val="FFFFFF"/>
                <w:sz w:val="17"/>
              </w:rPr>
              <w:t>ACCION</w:t>
            </w:r>
            <w:r>
              <w:rPr>
                <w:rFonts w:ascii="Calibri"/>
                <w:b/>
                <w:color w:val="FFFFFF"/>
                <w:spacing w:val="-8"/>
                <w:sz w:val="17"/>
              </w:rPr>
              <w:t xml:space="preserve"> </w:t>
            </w:r>
            <w:r>
              <w:rPr>
                <w:rFonts w:ascii="Calibri"/>
                <w:b/>
                <w:color w:val="FFFFFF"/>
                <w:sz w:val="17"/>
              </w:rPr>
              <w:t>ANTERIOR</w:t>
            </w:r>
            <w:r>
              <w:rPr>
                <w:rFonts w:ascii="Calibri"/>
                <w:b/>
                <w:color w:val="FFFFFF"/>
                <w:spacing w:val="-6"/>
                <w:sz w:val="17"/>
              </w:rPr>
              <w:t xml:space="preserve"> </w:t>
            </w:r>
            <w:r>
              <w:rPr>
                <w:rFonts w:ascii="Calibri"/>
                <w:b/>
                <w:color w:val="FFFFFF"/>
                <w:sz w:val="17"/>
              </w:rPr>
              <w:t>Y/O</w:t>
            </w:r>
            <w:r>
              <w:rPr>
                <w:rFonts w:ascii="Calibri"/>
                <w:b/>
                <w:color w:val="FFFFFF"/>
                <w:spacing w:val="27"/>
                <w:sz w:val="17"/>
              </w:rPr>
              <w:t xml:space="preserve"> </w:t>
            </w:r>
            <w:r>
              <w:rPr>
                <w:rFonts w:ascii="Calibri"/>
                <w:b/>
                <w:color w:val="FFFFFF"/>
                <w:spacing w:val="-2"/>
                <w:sz w:val="17"/>
              </w:rPr>
              <w:t>PENDIENTES</w:t>
            </w:r>
          </w:p>
        </w:tc>
      </w:tr>
      <w:tr w:rsidR="00DF0144">
        <w:trPr>
          <w:trHeight w:val="337"/>
        </w:trPr>
        <w:tc>
          <w:tcPr>
            <w:tcW w:w="5984" w:type="dxa"/>
            <w:gridSpan w:val="5"/>
            <w:tcBorders>
              <w:top w:val="nil"/>
              <w:bottom w:val="single" w:sz="4" w:space="0" w:color="000000"/>
              <w:right w:val="single" w:sz="4" w:space="0" w:color="000000"/>
            </w:tcBorders>
            <w:shd w:val="clear" w:color="auto" w:fill="F2F2F2"/>
          </w:tcPr>
          <w:p w:rsidR="00DF0144" w:rsidRDefault="00F442AC">
            <w:pPr>
              <w:pStyle w:val="TableParagraph"/>
              <w:spacing w:before="98"/>
              <w:ind w:left="27"/>
              <w:jc w:val="center"/>
              <w:rPr>
                <w:rFonts w:ascii="Arial" w:hAnsi="Arial"/>
                <w:b/>
                <w:sz w:val="13"/>
              </w:rPr>
            </w:pPr>
            <w:r>
              <w:rPr>
                <w:rFonts w:ascii="Arial" w:hAnsi="Arial"/>
                <w:b/>
                <w:sz w:val="13"/>
              </w:rPr>
              <w:t>Descripción</w:t>
            </w:r>
            <w:r>
              <w:rPr>
                <w:rFonts w:ascii="Arial" w:hAnsi="Arial"/>
                <w:b/>
                <w:spacing w:val="7"/>
                <w:sz w:val="13"/>
              </w:rPr>
              <w:t xml:space="preserve"> </w:t>
            </w:r>
            <w:r>
              <w:rPr>
                <w:rFonts w:ascii="Arial" w:hAnsi="Arial"/>
                <w:b/>
                <w:sz w:val="13"/>
              </w:rPr>
              <w:t>de</w:t>
            </w:r>
            <w:r>
              <w:rPr>
                <w:rFonts w:ascii="Arial" w:hAnsi="Arial"/>
                <w:b/>
                <w:spacing w:val="16"/>
                <w:sz w:val="13"/>
              </w:rPr>
              <w:t xml:space="preserve"> </w:t>
            </w:r>
            <w:r>
              <w:rPr>
                <w:rFonts w:ascii="Arial" w:hAnsi="Arial"/>
                <w:b/>
                <w:sz w:val="13"/>
              </w:rPr>
              <w:t>las</w:t>
            </w:r>
            <w:r>
              <w:rPr>
                <w:rFonts w:ascii="Arial" w:hAnsi="Arial"/>
                <w:b/>
                <w:spacing w:val="7"/>
                <w:sz w:val="13"/>
              </w:rPr>
              <w:t xml:space="preserve"> </w:t>
            </w:r>
            <w:r>
              <w:rPr>
                <w:rFonts w:ascii="Arial" w:hAnsi="Arial"/>
                <w:b/>
                <w:spacing w:val="-2"/>
                <w:sz w:val="13"/>
              </w:rPr>
              <w:t>Actividades</w:t>
            </w:r>
          </w:p>
        </w:tc>
        <w:tc>
          <w:tcPr>
            <w:tcW w:w="1739" w:type="dxa"/>
            <w:tcBorders>
              <w:top w:val="nil"/>
              <w:left w:val="single" w:sz="4" w:space="0" w:color="000000"/>
              <w:bottom w:val="single" w:sz="4" w:space="0" w:color="000000"/>
              <w:right w:val="single" w:sz="4" w:space="0" w:color="000000"/>
            </w:tcBorders>
            <w:shd w:val="clear" w:color="auto" w:fill="F2F2F2"/>
          </w:tcPr>
          <w:p w:rsidR="00DF0144" w:rsidRDefault="00F442AC">
            <w:pPr>
              <w:pStyle w:val="TableParagraph"/>
              <w:spacing w:before="98"/>
              <w:ind w:left="23"/>
              <w:jc w:val="center"/>
              <w:rPr>
                <w:rFonts w:ascii="Arial"/>
                <w:b/>
                <w:sz w:val="13"/>
              </w:rPr>
            </w:pPr>
            <w:r>
              <w:rPr>
                <w:rFonts w:ascii="Arial"/>
                <w:b/>
                <w:spacing w:val="-2"/>
                <w:sz w:val="13"/>
              </w:rPr>
              <w:t>Responsable</w:t>
            </w:r>
          </w:p>
        </w:tc>
        <w:tc>
          <w:tcPr>
            <w:tcW w:w="973" w:type="dxa"/>
            <w:tcBorders>
              <w:top w:val="nil"/>
              <w:left w:val="single" w:sz="4" w:space="0" w:color="000000"/>
              <w:bottom w:val="single" w:sz="4" w:space="0" w:color="000000"/>
              <w:right w:val="single" w:sz="4" w:space="0" w:color="000000"/>
            </w:tcBorders>
            <w:shd w:val="clear" w:color="auto" w:fill="F2F2F2"/>
          </w:tcPr>
          <w:p w:rsidR="00DF0144" w:rsidRDefault="00F442AC">
            <w:pPr>
              <w:pStyle w:val="TableParagraph"/>
              <w:spacing w:line="170" w:lineRule="exact"/>
              <w:ind w:left="275" w:hanging="96"/>
              <w:rPr>
                <w:rFonts w:ascii="Arial"/>
                <w:b/>
                <w:sz w:val="13"/>
              </w:rPr>
            </w:pPr>
            <w:r>
              <w:rPr>
                <w:rFonts w:ascii="Arial"/>
                <w:b/>
                <w:sz w:val="13"/>
              </w:rPr>
              <w:t>Fecha</w:t>
            </w:r>
            <w:r>
              <w:rPr>
                <w:rFonts w:ascii="Arial"/>
                <w:b/>
                <w:spacing w:val="-10"/>
                <w:sz w:val="13"/>
              </w:rPr>
              <w:t xml:space="preserve"> </w:t>
            </w:r>
            <w:r>
              <w:rPr>
                <w:rFonts w:ascii="Arial"/>
                <w:b/>
                <w:sz w:val="13"/>
              </w:rPr>
              <w:t>de</w:t>
            </w:r>
            <w:r>
              <w:rPr>
                <w:rFonts w:ascii="Arial"/>
                <w:b/>
                <w:spacing w:val="40"/>
                <w:sz w:val="13"/>
              </w:rPr>
              <w:t xml:space="preserve"> </w:t>
            </w:r>
            <w:r>
              <w:rPr>
                <w:rFonts w:ascii="Arial"/>
                <w:b/>
                <w:spacing w:val="-2"/>
                <w:sz w:val="13"/>
              </w:rPr>
              <w:t>Cierre</w:t>
            </w:r>
          </w:p>
        </w:tc>
        <w:tc>
          <w:tcPr>
            <w:tcW w:w="1191" w:type="dxa"/>
            <w:tcBorders>
              <w:top w:val="nil"/>
              <w:left w:val="single" w:sz="4" w:space="0" w:color="000000"/>
              <w:bottom w:val="single" w:sz="4" w:space="0" w:color="000000"/>
              <w:right w:val="thickThinMediumGap" w:sz="3" w:space="0" w:color="4472C4"/>
            </w:tcBorders>
            <w:shd w:val="clear" w:color="auto" w:fill="F2F2F2"/>
          </w:tcPr>
          <w:p w:rsidR="00DF0144" w:rsidRDefault="00DF0144">
            <w:pPr>
              <w:pStyle w:val="TableParagraph"/>
              <w:spacing w:before="37"/>
              <w:rPr>
                <w:sz w:val="13"/>
              </w:rPr>
            </w:pPr>
          </w:p>
          <w:p w:rsidR="00DF0144" w:rsidRDefault="00F442AC">
            <w:pPr>
              <w:pStyle w:val="TableParagraph"/>
              <w:spacing w:line="130" w:lineRule="exact"/>
              <w:ind w:left="28"/>
              <w:jc w:val="center"/>
              <w:rPr>
                <w:rFonts w:ascii="Arial"/>
                <w:b/>
                <w:sz w:val="13"/>
              </w:rPr>
            </w:pPr>
            <w:r>
              <w:rPr>
                <w:rFonts w:ascii="Arial"/>
                <w:b/>
                <w:spacing w:val="-2"/>
                <w:sz w:val="13"/>
              </w:rPr>
              <w:t>Status</w:t>
            </w:r>
          </w:p>
        </w:tc>
      </w:tr>
      <w:tr w:rsidR="00DF0144">
        <w:trPr>
          <w:trHeight w:val="156"/>
        </w:trPr>
        <w:tc>
          <w:tcPr>
            <w:tcW w:w="5984" w:type="dxa"/>
            <w:gridSpan w:val="5"/>
            <w:tcBorders>
              <w:top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739"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191"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rPr>
                <w:rFonts w:ascii="Times New Roman"/>
                <w:sz w:val="10"/>
              </w:rPr>
            </w:pPr>
          </w:p>
        </w:tc>
      </w:tr>
      <w:tr w:rsidR="00DF0144">
        <w:trPr>
          <w:trHeight w:val="159"/>
        </w:trPr>
        <w:tc>
          <w:tcPr>
            <w:tcW w:w="5984" w:type="dxa"/>
            <w:gridSpan w:val="5"/>
            <w:tcBorders>
              <w:top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739"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191"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rPr>
                <w:rFonts w:ascii="Times New Roman"/>
                <w:sz w:val="10"/>
              </w:rPr>
            </w:pPr>
          </w:p>
        </w:tc>
      </w:tr>
      <w:tr w:rsidR="00DF0144">
        <w:trPr>
          <w:trHeight w:val="159"/>
        </w:trPr>
        <w:tc>
          <w:tcPr>
            <w:tcW w:w="5984" w:type="dxa"/>
            <w:gridSpan w:val="5"/>
            <w:tcBorders>
              <w:top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739"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191"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rPr>
                <w:rFonts w:ascii="Times New Roman"/>
                <w:sz w:val="10"/>
              </w:rPr>
            </w:pPr>
          </w:p>
        </w:tc>
      </w:tr>
      <w:tr w:rsidR="00DF0144">
        <w:trPr>
          <w:trHeight w:val="159"/>
        </w:trPr>
        <w:tc>
          <w:tcPr>
            <w:tcW w:w="5984" w:type="dxa"/>
            <w:gridSpan w:val="5"/>
            <w:tcBorders>
              <w:top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739"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0"/>
              </w:rPr>
            </w:pPr>
          </w:p>
        </w:tc>
        <w:tc>
          <w:tcPr>
            <w:tcW w:w="1191"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rPr>
                <w:rFonts w:ascii="Times New Roman"/>
                <w:sz w:val="10"/>
              </w:rPr>
            </w:pPr>
          </w:p>
        </w:tc>
      </w:tr>
      <w:tr w:rsidR="00DF0144">
        <w:trPr>
          <w:trHeight w:val="160"/>
        </w:trPr>
        <w:tc>
          <w:tcPr>
            <w:tcW w:w="5984" w:type="dxa"/>
            <w:gridSpan w:val="5"/>
            <w:tcBorders>
              <w:top w:val="single" w:sz="4" w:space="0" w:color="000000"/>
              <w:bottom w:val="single" w:sz="6" w:space="0" w:color="000000"/>
              <w:right w:val="single" w:sz="4" w:space="0" w:color="000000"/>
            </w:tcBorders>
          </w:tcPr>
          <w:p w:rsidR="00DF0144" w:rsidRDefault="00DF0144">
            <w:pPr>
              <w:pStyle w:val="TableParagraph"/>
              <w:rPr>
                <w:rFonts w:ascii="Times New Roman"/>
                <w:sz w:val="10"/>
              </w:rPr>
            </w:pPr>
          </w:p>
        </w:tc>
        <w:tc>
          <w:tcPr>
            <w:tcW w:w="1739" w:type="dxa"/>
            <w:tcBorders>
              <w:top w:val="single" w:sz="4" w:space="0" w:color="000000"/>
              <w:left w:val="single" w:sz="4" w:space="0" w:color="000000"/>
              <w:bottom w:val="single" w:sz="6" w:space="0" w:color="000000"/>
              <w:right w:val="single" w:sz="4" w:space="0" w:color="000000"/>
            </w:tcBorders>
          </w:tcPr>
          <w:p w:rsidR="00DF0144" w:rsidRDefault="00DF0144">
            <w:pPr>
              <w:pStyle w:val="TableParagraph"/>
              <w:rPr>
                <w:rFonts w:ascii="Times New Roman"/>
                <w:sz w:val="10"/>
              </w:rPr>
            </w:pPr>
          </w:p>
        </w:tc>
        <w:tc>
          <w:tcPr>
            <w:tcW w:w="973" w:type="dxa"/>
            <w:tcBorders>
              <w:top w:val="single" w:sz="4" w:space="0" w:color="000000"/>
              <w:left w:val="single" w:sz="4" w:space="0" w:color="000000"/>
              <w:bottom w:val="single" w:sz="6" w:space="0" w:color="000000"/>
              <w:right w:val="single" w:sz="4" w:space="0" w:color="000000"/>
            </w:tcBorders>
          </w:tcPr>
          <w:p w:rsidR="00DF0144" w:rsidRDefault="00DF0144">
            <w:pPr>
              <w:pStyle w:val="TableParagraph"/>
              <w:rPr>
                <w:rFonts w:ascii="Times New Roman"/>
                <w:sz w:val="10"/>
              </w:rPr>
            </w:pPr>
          </w:p>
        </w:tc>
        <w:tc>
          <w:tcPr>
            <w:tcW w:w="1191" w:type="dxa"/>
            <w:tcBorders>
              <w:top w:val="single" w:sz="4" w:space="0" w:color="000000"/>
              <w:left w:val="single" w:sz="4" w:space="0" w:color="000000"/>
              <w:bottom w:val="single" w:sz="6" w:space="0" w:color="000000"/>
              <w:right w:val="thickThinMediumGap" w:sz="3" w:space="0" w:color="4472C4"/>
            </w:tcBorders>
          </w:tcPr>
          <w:p w:rsidR="00DF0144" w:rsidRDefault="00DF0144">
            <w:pPr>
              <w:pStyle w:val="TableParagraph"/>
              <w:rPr>
                <w:rFonts w:ascii="Times New Roman"/>
                <w:sz w:val="10"/>
              </w:rPr>
            </w:pPr>
          </w:p>
        </w:tc>
      </w:tr>
      <w:tr w:rsidR="00DF0144">
        <w:trPr>
          <w:trHeight w:val="323"/>
        </w:trPr>
        <w:tc>
          <w:tcPr>
            <w:tcW w:w="940" w:type="dxa"/>
            <w:tcBorders>
              <w:top w:val="single" w:sz="6" w:space="0" w:color="000000"/>
              <w:bottom w:val="thickThinMediumGap" w:sz="3" w:space="0" w:color="4472C4"/>
              <w:right w:val="single" w:sz="6" w:space="0" w:color="000000"/>
            </w:tcBorders>
          </w:tcPr>
          <w:p w:rsidR="00DF0144" w:rsidRDefault="00DF0144">
            <w:pPr>
              <w:pStyle w:val="TableParagraph"/>
              <w:spacing w:before="10"/>
              <w:rPr>
                <w:sz w:val="9"/>
              </w:rPr>
            </w:pPr>
          </w:p>
          <w:p w:rsidR="00DF0144" w:rsidRDefault="00F442AC">
            <w:pPr>
              <w:pStyle w:val="TableParagraph"/>
              <w:ind w:left="125"/>
              <w:rPr>
                <w:rFonts w:ascii="Arial"/>
                <w:b/>
                <w:sz w:val="9"/>
              </w:rPr>
            </w:pPr>
            <w:r>
              <w:rPr>
                <w:rFonts w:ascii="Arial"/>
                <w:b/>
                <w:w w:val="105"/>
                <w:sz w:val="9"/>
              </w:rPr>
              <w:t>Elaborado</w:t>
            </w:r>
            <w:r>
              <w:rPr>
                <w:rFonts w:ascii="Arial"/>
                <w:b/>
                <w:spacing w:val="13"/>
                <w:w w:val="105"/>
                <w:sz w:val="9"/>
              </w:rPr>
              <w:t xml:space="preserve"> </w:t>
            </w:r>
            <w:r>
              <w:rPr>
                <w:rFonts w:ascii="Arial"/>
                <w:b/>
                <w:spacing w:val="-4"/>
                <w:w w:val="105"/>
                <w:sz w:val="9"/>
              </w:rPr>
              <w:t>Por:</w:t>
            </w:r>
          </w:p>
        </w:tc>
        <w:tc>
          <w:tcPr>
            <w:tcW w:w="3110" w:type="dxa"/>
            <w:gridSpan w:val="2"/>
            <w:tcBorders>
              <w:top w:val="single" w:sz="6" w:space="0" w:color="000000"/>
              <w:left w:val="single" w:sz="6" w:space="0" w:color="000000"/>
              <w:bottom w:val="thickThinMediumGap" w:sz="3" w:space="0" w:color="4472C4"/>
              <w:right w:val="single" w:sz="6" w:space="0" w:color="000000"/>
            </w:tcBorders>
          </w:tcPr>
          <w:p w:rsidR="00DF0144" w:rsidRDefault="00DF0144">
            <w:pPr>
              <w:pStyle w:val="TableParagraph"/>
              <w:rPr>
                <w:rFonts w:ascii="Times New Roman"/>
                <w:sz w:val="18"/>
              </w:rPr>
            </w:pPr>
          </w:p>
        </w:tc>
        <w:tc>
          <w:tcPr>
            <w:tcW w:w="1048" w:type="dxa"/>
            <w:tcBorders>
              <w:top w:val="single" w:sz="6" w:space="0" w:color="000000"/>
              <w:left w:val="single" w:sz="6" w:space="0" w:color="000000"/>
              <w:bottom w:val="thickThinMediumGap" w:sz="3" w:space="0" w:color="4472C4"/>
              <w:right w:val="single" w:sz="6" w:space="0" w:color="000000"/>
            </w:tcBorders>
          </w:tcPr>
          <w:p w:rsidR="00DF0144" w:rsidRDefault="00F442AC">
            <w:pPr>
              <w:pStyle w:val="TableParagraph"/>
              <w:spacing w:before="48"/>
              <w:ind w:left="357"/>
              <w:rPr>
                <w:rFonts w:ascii="Arial"/>
                <w:b/>
                <w:sz w:val="9"/>
              </w:rPr>
            </w:pPr>
            <w:r>
              <w:rPr>
                <w:rFonts w:ascii="Arial"/>
                <w:b/>
                <w:spacing w:val="-2"/>
                <w:w w:val="105"/>
                <w:sz w:val="9"/>
              </w:rPr>
              <w:t>FECHA:</w:t>
            </w:r>
          </w:p>
        </w:tc>
        <w:tc>
          <w:tcPr>
            <w:tcW w:w="886" w:type="dxa"/>
            <w:tcBorders>
              <w:top w:val="single" w:sz="6" w:space="0" w:color="000000"/>
              <w:left w:val="single" w:sz="6" w:space="0" w:color="000000"/>
              <w:bottom w:val="thickThinMediumGap" w:sz="3" w:space="0" w:color="4472C4"/>
              <w:right w:val="single" w:sz="6" w:space="0" w:color="000000"/>
            </w:tcBorders>
          </w:tcPr>
          <w:p w:rsidR="00DF0144" w:rsidRDefault="00DF0144">
            <w:pPr>
              <w:pStyle w:val="TableParagraph"/>
              <w:spacing w:before="10"/>
              <w:rPr>
                <w:sz w:val="9"/>
              </w:rPr>
            </w:pPr>
          </w:p>
          <w:p w:rsidR="00DF0144" w:rsidRDefault="00F442AC">
            <w:pPr>
              <w:pStyle w:val="TableParagraph"/>
              <w:ind w:left="112"/>
              <w:rPr>
                <w:rFonts w:ascii="Arial"/>
                <w:b/>
                <w:sz w:val="9"/>
              </w:rPr>
            </w:pPr>
            <w:r>
              <w:rPr>
                <w:rFonts w:ascii="Arial"/>
                <w:b/>
                <w:w w:val="105"/>
                <w:sz w:val="9"/>
              </w:rPr>
              <w:t>Aprobado</w:t>
            </w:r>
            <w:r>
              <w:rPr>
                <w:rFonts w:ascii="Arial"/>
                <w:b/>
                <w:spacing w:val="6"/>
                <w:w w:val="105"/>
                <w:sz w:val="9"/>
              </w:rPr>
              <w:t xml:space="preserve"> </w:t>
            </w:r>
            <w:r>
              <w:rPr>
                <w:rFonts w:ascii="Arial"/>
                <w:b/>
                <w:spacing w:val="-4"/>
                <w:w w:val="105"/>
                <w:sz w:val="9"/>
              </w:rPr>
              <w:t>Por:</w:t>
            </w:r>
          </w:p>
        </w:tc>
        <w:tc>
          <w:tcPr>
            <w:tcW w:w="2712" w:type="dxa"/>
            <w:gridSpan w:val="2"/>
            <w:tcBorders>
              <w:top w:val="single" w:sz="6" w:space="0" w:color="000000"/>
              <w:left w:val="single" w:sz="6" w:space="0" w:color="000000"/>
              <w:bottom w:val="thickThinMediumGap" w:sz="3" w:space="0" w:color="4472C4"/>
              <w:right w:val="single" w:sz="6" w:space="0" w:color="000000"/>
            </w:tcBorders>
          </w:tcPr>
          <w:p w:rsidR="00DF0144" w:rsidRDefault="00DF0144">
            <w:pPr>
              <w:pStyle w:val="TableParagraph"/>
              <w:rPr>
                <w:rFonts w:ascii="Times New Roman"/>
                <w:sz w:val="18"/>
              </w:rPr>
            </w:pPr>
          </w:p>
        </w:tc>
        <w:tc>
          <w:tcPr>
            <w:tcW w:w="1191" w:type="dxa"/>
            <w:tcBorders>
              <w:top w:val="single" w:sz="6" w:space="0" w:color="000000"/>
              <w:left w:val="single" w:sz="6" w:space="0" w:color="000000"/>
              <w:bottom w:val="thickThinMediumGap" w:sz="3" w:space="0" w:color="4472C4"/>
              <w:right w:val="thickThinMediumGap" w:sz="3" w:space="0" w:color="4472C4"/>
            </w:tcBorders>
          </w:tcPr>
          <w:p w:rsidR="00DF0144" w:rsidRDefault="00F442AC">
            <w:pPr>
              <w:pStyle w:val="TableParagraph"/>
              <w:spacing w:before="48"/>
              <w:ind w:left="25"/>
              <w:jc w:val="center"/>
              <w:rPr>
                <w:rFonts w:ascii="Arial"/>
                <w:b/>
                <w:sz w:val="9"/>
              </w:rPr>
            </w:pPr>
            <w:r>
              <w:rPr>
                <w:rFonts w:ascii="Arial"/>
                <w:b/>
                <w:spacing w:val="-2"/>
                <w:w w:val="105"/>
                <w:sz w:val="9"/>
              </w:rPr>
              <w:t>FECHA:</w:t>
            </w:r>
          </w:p>
        </w:tc>
      </w:tr>
    </w:tbl>
    <w:p w:rsidR="00DF0144" w:rsidRDefault="00DF0144">
      <w:pPr>
        <w:pStyle w:val="Textoindependiente"/>
        <w:spacing w:before="37"/>
        <w:ind w:left="0"/>
        <w:rPr>
          <w:sz w:val="18"/>
        </w:rPr>
      </w:pPr>
    </w:p>
    <w:p w:rsidR="00DF0144" w:rsidRDefault="00F442AC">
      <w:pPr>
        <w:ind w:left="137" w:right="313"/>
        <w:jc w:val="center"/>
        <w:rPr>
          <w:sz w:val="18"/>
        </w:rPr>
      </w:pPr>
      <w:r>
        <w:rPr>
          <w:rFonts w:ascii="Arial" w:hAnsi="Arial"/>
          <w:b/>
          <w:sz w:val="18"/>
        </w:rPr>
        <w:t>Figura</w:t>
      </w:r>
      <w:r>
        <w:rPr>
          <w:rFonts w:ascii="Arial" w:hAnsi="Arial"/>
          <w:b/>
          <w:spacing w:val="-4"/>
          <w:sz w:val="18"/>
        </w:rPr>
        <w:t xml:space="preserve"> </w:t>
      </w:r>
      <w:r>
        <w:rPr>
          <w:rFonts w:ascii="Arial" w:hAnsi="Arial"/>
          <w:b/>
          <w:sz w:val="18"/>
        </w:rPr>
        <w:t>11.</w:t>
      </w:r>
      <w:r>
        <w:rPr>
          <w:rFonts w:ascii="Arial" w:hAnsi="Arial"/>
          <w:b/>
          <w:spacing w:val="47"/>
          <w:sz w:val="18"/>
        </w:rPr>
        <w:t xml:space="preserve"> </w:t>
      </w:r>
      <w:r>
        <w:rPr>
          <w:sz w:val="18"/>
        </w:rPr>
        <w:t>Formato</w:t>
      </w:r>
      <w:r>
        <w:rPr>
          <w:spacing w:val="-1"/>
          <w:sz w:val="18"/>
        </w:rPr>
        <w:t xml:space="preserve"> </w:t>
      </w:r>
      <w:r>
        <w:rPr>
          <w:sz w:val="18"/>
        </w:rPr>
        <w:t>plan</w:t>
      </w:r>
      <w:r>
        <w:rPr>
          <w:spacing w:val="-4"/>
          <w:sz w:val="18"/>
        </w:rPr>
        <w:t xml:space="preserve"> </w:t>
      </w:r>
      <w:r>
        <w:rPr>
          <w:sz w:val="18"/>
        </w:rPr>
        <w:t>de</w:t>
      </w:r>
      <w:r>
        <w:rPr>
          <w:spacing w:val="-1"/>
          <w:sz w:val="18"/>
        </w:rPr>
        <w:t xml:space="preserve"> </w:t>
      </w:r>
      <w:r>
        <w:rPr>
          <w:sz w:val="18"/>
        </w:rPr>
        <w:t>acción.</w:t>
      </w:r>
      <w:r>
        <w:rPr>
          <w:spacing w:val="-2"/>
          <w:sz w:val="18"/>
        </w:rPr>
        <w:t xml:space="preserve"> </w:t>
      </w:r>
      <w:r>
        <w:rPr>
          <w:rFonts w:ascii="Arial" w:hAnsi="Arial"/>
          <w:b/>
          <w:sz w:val="18"/>
        </w:rPr>
        <w:t>Fuente:</w:t>
      </w:r>
      <w:r>
        <w:rPr>
          <w:rFonts w:ascii="Arial" w:hAnsi="Arial"/>
          <w:b/>
          <w:spacing w:val="-4"/>
          <w:sz w:val="18"/>
        </w:rPr>
        <w:t xml:space="preserve"> </w:t>
      </w:r>
      <w:r>
        <w:rPr>
          <w:sz w:val="18"/>
        </w:rPr>
        <w:t>Elaboración</w:t>
      </w:r>
      <w:r>
        <w:rPr>
          <w:spacing w:val="-3"/>
          <w:sz w:val="18"/>
        </w:rPr>
        <w:t xml:space="preserve"> </w:t>
      </w:r>
      <w:r>
        <w:rPr>
          <w:spacing w:val="-2"/>
          <w:sz w:val="18"/>
        </w:rPr>
        <w:t>propia.</w:t>
      </w:r>
    </w:p>
    <w:p w:rsidR="00DF0144" w:rsidRDefault="00DF0144">
      <w:pPr>
        <w:pStyle w:val="Textoindependiente"/>
        <w:spacing w:before="32"/>
        <w:ind w:left="0"/>
      </w:pPr>
    </w:p>
    <w:p w:rsidR="00DF0144" w:rsidRDefault="00DF0144">
      <w:pPr>
        <w:sectPr w:rsidR="00DF0144">
          <w:footerReference w:type="default" r:id="rId56"/>
          <w:pgSz w:w="12240" w:h="15840"/>
          <w:pgMar w:top="1280" w:right="700" w:bottom="1600" w:left="1160" w:header="717" w:footer="1404" w:gutter="0"/>
          <w:cols w:space="720"/>
        </w:sectPr>
      </w:pPr>
    </w:p>
    <w:p w:rsidR="00DF0144" w:rsidRDefault="00F442AC">
      <w:pPr>
        <w:pStyle w:val="Textoindependiente"/>
        <w:spacing w:before="93"/>
        <w:ind w:right="38"/>
        <w:jc w:val="both"/>
      </w:pPr>
      <w:r>
        <w:lastRenderedPageBreak/>
        <w:t>Al</w:t>
      </w:r>
      <w:r>
        <w:rPr>
          <w:spacing w:val="-3"/>
        </w:rPr>
        <w:t xml:space="preserve"> </w:t>
      </w:r>
      <w:r>
        <w:t>igual</w:t>
      </w:r>
      <w:r>
        <w:rPr>
          <w:spacing w:val="-3"/>
        </w:rPr>
        <w:t xml:space="preserve"> </w:t>
      </w:r>
      <w:r>
        <w:t>que</w:t>
      </w:r>
      <w:r>
        <w:rPr>
          <w:spacing w:val="-2"/>
        </w:rPr>
        <w:t xml:space="preserve"> </w:t>
      </w:r>
      <w:r>
        <w:t>un</w:t>
      </w:r>
      <w:r>
        <w:rPr>
          <w:spacing w:val="-2"/>
        </w:rPr>
        <w:t xml:space="preserve"> </w:t>
      </w:r>
      <w:r>
        <w:t>sistema</w:t>
      </w:r>
      <w:r>
        <w:rPr>
          <w:spacing w:val="-2"/>
        </w:rPr>
        <w:t xml:space="preserve"> </w:t>
      </w:r>
      <w:r>
        <w:t>de</w:t>
      </w:r>
      <w:r>
        <w:rPr>
          <w:spacing w:val="-2"/>
        </w:rPr>
        <w:t xml:space="preserve"> </w:t>
      </w:r>
      <w:r>
        <w:t>gestión</w:t>
      </w:r>
      <w:r>
        <w:rPr>
          <w:spacing w:val="-2"/>
        </w:rPr>
        <w:t xml:space="preserve"> </w:t>
      </w:r>
      <w:r>
        <w:t>de</w:t>
      </w:r>
      <w:r>
        <w:rPr>
          <w:spacing w:val="-2"/>
        </w:rPr>
        <w:t xml:space="preserve"> </w:t>
      </w:r>
      <w:r>
        <w:t>la</w:t>
      </w:r>
      <w:r>
        <w:rPr>
          <w:spacing w:val="-2"/>
        </w:rPr>
        <w:t xml:space="preserve"> </w:t>
      </w:r>
      <w:r>
        <w:t>calidad,</w:t>
      </w:r>
      <w:r>
        <w:rPr>
          <w:spacing w:val="-2"/>
        </w:rPr>
        <w:t xml:space="preserve"> </w:t>
      </w:r>
      <w:r>
        <w:t>los indicadores deben someterse a un proceso de mejora continua, manteniendo, modificando, suprimiendo indicadores o creando otros nuevos,</w:t>
      </w:r>
      <w:r>
        <w:rPr>
          <w:spacing w:val="40"/>
        </w:rPr>
        <w:t xml:space="preserve"> </w:t>
      </w:r>
      <w:r>
        <w:t xml:space="preserve">de acuerdo a las circunstancias, utilizando similar metodología que las demás acciones de mejora implementadas en el sistema de gestión de la organización. Resultando necesario el levantamiento de la información de los resultados, en la que participan los responsables designados de acuerdo a un programa de seguimiento de la </w:t>
      </w:r>
      <w:r>
        <w:rPr>
          <w:spacing w:val="-2"/>
        </w:rPr>
        <w:t>gestión.</w:t>
      </w:r>
    </w:p>
    <w:p w:rsidR="00DF0144" w:rsidRDefault="00F442AC">
      <w:pPr>
        <w:pStyle w:val="Textoindependiente"/>
        <w:spacing w:before="112"/>
        <w:ind w:right="39"/>
        <w:jc w:val="both"/>
      </w:pPr>
      <w:r>
        <w:t xml:space="preserve">Hasta este punto se demuestra que el </w:t>
      </w:r>
      <w:proofErr w:type="spellStart"/>
      <w:r>
        <w:rPr>
          <w:rFonts w:ascii="Arial" w:hAnsi="Arial"/>
          <w:i/>
        </w:rPr>
        <w:t>Balanced</w:t>
      </w:r>
      <w:proofErr w:type="spellEnd"/>
      <w:r>
        <w:rPr>
          <w:rFonts w:ascii="Arial" w:hAnsi="Arial"/>
          <w:i/>
        </w:rPr>
        <w:t xml:space="preserve"> </w:t>
      </w:r>
      <w:proofErr w:type="spellStart"/>
      <w:r>
        <w:rPr>
          <w:rFonts w:ascii="Arial" w:hAnsi="Arial"/>
          <w:i/>
        </w:rPr>
        <w:t>Scorecard</w:t>
      </w:r>
      <w:proofErr w:type="spellEnd"/>
      <w:r>
        <w:rPr>
          <w:rFonts w:ascii="Arial" w:hAnsi="Arial"/>
          <w:i/>
        </w:rPr>
        <w:t xml:space="preserve"> </w:t>
      </w:r>
      <w:r>
        <w:t>es simplemente un desglose de todos</w:t>
      </w:r>
      <w:r>
        <w:rPr>
          <w:spacing w:val="40"/>
        </w:rPr>
        <w:t xml:space="preserve"> </w:t>
      </w:r>
      <w:r>
        <w:t>los objetivos clave alineados a la misión y visión de la organización, junto con sus indicadores de medición y las acciones a tomar en función de los resultados; también indica el responsable principal</w:t>
      </w:r>
      <w:r>
        <w:rPr>
          <w:spacing w:val="40"/>
        </w:rPr>
        <w:t xml:space="preserve"> </w:t>
      </w:r>
      <w:r>
        <w:t>o la persona, departamento o división con quien se puede</w:t>
      </w:r>
      <w:r>
        <w:rPr>
          <w:spacing w:val="2"/>
        </w:rPr>
        <w:t xml:space="preserve"> </w:t>
      </w:r>
      <w:r>
        <w:t>entrar</w:t>
      </w:r>
      <w:r>
        <w:rPr>
          <w:spacing w:val="7"/>
        </w:rPr>
        <w:t xml:space="preserve"> </w:t>
      </w:r>
      <w:r>
        <w:t>en</w:t>
      </w:r>
      <w:r>
        <w:rPr>
          <w:spacing w:val="2"/>
        </w:rPr>
        <w:t xml:space="preserve"> </w:t>
      </w:r>
      <w:r>
        <w:t>contacto</w:t>
      </w:r>
      <w:r>
        <w:rPr>
          <w:spacing w:val="6"/>
        </w:rPr>
        <w:t xml:space="preserve"> </w:t>
      </w:r>
      <w:r>
        <w:t>para</w:t>
      </w:r>
      <w:r>
        <w:rPr>
          <w:spacing w:val="3"/>
        </w:rPr>
        <w:t xml:space="preserve"> </w:t>
      </w:r>
      <w:r>
        <w:t>cada</w:t>
      </w:r>
      <w:r>
        <w:rPr>
          <w:spacing w:val="2"/>
        </w:rPr>
        <w:t xml:space="preserve"> </w:t>
      </w:r>
      <w:r>
        <w:t>objetivo,</w:t>
      </w:r>
      <w:r>
        <w:rPr>
          <w:spacing w:val="6"/>
        </w:rPr>
        <w:t xml:space="preserve"> </w:t>
      </w:r>
      <w:r>
        <w:t>por</w:t>
      </w:r>
      <w:r>
        <w:rPr>
          <w:spacing w:val="6"/>
        </w:rPr>
        <w:t xml:space="preserve"> </w:t>
      </w:r>
      <w:r>
        <w:rPr>
          <w:spacing w:val="-5"/>
        </w:rPr>
        <w:t>lo</w:t>
      </w:r>
    </w:p>
    <w:p w:rsidR="00DF0144" w:rsidRDefault="00F442AC">
      <w:pPr>
        <w:pStyle w:val="Textoindependiente"/>
        <w:spacing w:before="95"/>
        <w:ind w:right="334"/>
        <w:jc w:val="both"/>
      </w:pPr>
      <w:r>
        <w:br w:type="column"/>
      </w:r>
      <w:proofErr w:type="gramStart"/>
      <w:r>
        <w:lastRenderedPageBreak/>
        <w:t>cual</w:t>
      </w:r>
      <w:proofErr w:type="gramEnd"/>
      <w:r>
        <w:t xml:space="preserve"> ahora se puede dar cumplimiento a la última etapa de la planeación estratégica la construcción del cuadro de mando integral.</w:t>
      </w:r>
    </w:p>
    <w:p w:rsidR="00DF0144" w:rsidRDefault="00F442AC">
      <w:pPr>
        <w:pStyle w:val="Textoindependiente"/>
        <w:spacing w:before="114"/>
        <w:jc w:val="both"/>
      </w:pPr>
      <w:r>
        <w:t>Etapa</w:t>
      </w:r>
      <w:r>
        <w:rPr>
          <w:spacing w:val="-6"/>
        </w:rPr>
        <w:t xml:space="preserve"> </w:t>
      </w:r>
      <w:r>
        <w:t>6:</w:t>
      </w:r>
      <w:r>
        <w:rPr>
          <w:spacing w:val="-2"/>
        </w:rPr>
        <w:t xml:space="preserve"> </w:t>
      </w:r>
      <w:r>
        <w:t>Cuadro</w:t>
      </w:r>
      <w:r>
        <w:rPr>
          <w:spacing w:val="-5"/>
        </w:rPr>
        <w:t xml:space="preserve"> </w:t>
      </w:r>
      <w:r>
        <w:t>de</w:t>
      </w:r>
      <w:r>
        <w:rPr>
          <w:spacing w:val="-5"/>
        </w:rPr>
        <w:t xml:space="preserve"> </w:t>
      </w:r>
      <w:r>
        <w:t>mando</w:t>
      </w:r>
      <w:r>
        <w:rPr>
          <w:spacing w:val="-3"/>
        </w:rPr>
        <w:t xml:space="preserve"> </w:t>
      </w:r>
      <w:r>
        <w:rPr>
          <w:spacing w:val="-2"/>
        </w:rPr>
        <w:t>Integral.</w:t>
      </w:r>
    </w:p>
    <w:p w:rsidR="00DF0144" w:rsidRDefault="00F442AC">
      <w:pPr>
        <w:pStyle w:val="Textoindependiente"/>
        <w:spacing w:before="111"/>
        <w:ind w:right="336"/>
        <w:jc w:val="both"/>
      </w:pPr>
      <w:r>
        <w:t xml:space="preserve">Para Kaplan y Norton </w:t>
      </w:r>
      <w:r>
        <w:rPr>
          <w:rFonts w:ascii="Arial" w:hAnsi="Arial"/>
          <w:b/>
        </w:rPr>
        <w:t xml:space="preserve">[13], </w:t>
      </w:r>
      <w:r>
        <w:t>El Cuadro de Mando Integral es una estructura creada para integrar indicadores derivados de la estrategia, utilizado como una herramienta de supervisión, teniendo un efecto de motivación hacia la consecución de los objetivos, mediante la puesta en marcha de elementos inductores e iniciativas estratégicas.</w:t>
      </w:r>
    </w:p>
    <w:p w:rsidR="00DF0144" w:rsidRDefault="00F442AC">
      <w:pPr>
        <w:pStyle w:val="Textoindependiente"/>
        <w:spacing w:before="116"/>
        <w:ind w:right="333"/>
        <w:jc w:val="both"/>
      </w:pPr>
      <w:r>
        <w:t>Bajo este enfoque se da respuesta al último</w:t>
      </w:r>
      <w:r>
        <w:rPr>
          <w:spacing w:val="40"/>
        </w:rPr>
        <w:t xml:space="preserve"> </w:t>
      </w:r>
      <w:r>
        <w:t>objetivo de esta investigación, diseñar un modelo</w:t>
      </w:r>
      <w:r>
        <w:rPr>
          <w:spacing w:val="40"/>
        </w:rPr>
        <w:t xml:space="preserve"> </w:t>
      </w:r>
      <w:r>
        <w:t>de tablero de comando que permita medir indicadores clave de mejora y nivel de</w:t>
      </w:r>
      <w:r>
        <w:rPr>
          <w:spacing w:val="40"/>
        </w:rPr>
        <w:t xml:space="preserve"> </w:t>
      </w:r>
      <w:r>
        <w:t>cumplimiento de los objetivos de la calidad y objetivos organizacionales, definidos en el plan estratégico de empresas de proyectos de ingeniería,</w:t>
      </w:r>
      <w:r>
        <w:rPr>
          <w:spacing w:val="37"/>
        </w:rPr>
        <w:t xml:space="preserve">  </w:t>
      </w:r>
      <w:r>
        <w:t>procura</w:t>
      </w:r>
      <w:r>
        <w:rPr>
          <w:spacing w:val="37"/>
        </w:rPr>
        <w:t xml:space="preserve">  </w:t>
      </w:r>
      <w:r>
        <w:t>y</w:t>
      </w:r>
      <w:r>
        <w:rPr>
          <w:spacing w:val="34"/>
        </w:rPr>
        <w:t xml:space="preserve">  </w:t>
      </w:r>
      <w:r>
        <w:t>construcción</w:t>
      </w:r>
      <w:r>
        <w:rPr>
          <w:spacing w:val="37"/>
        </w:rPr>
        <w:t xml:space="preserve">  </w:t>
      </w:r>
      <w:r>
        <w:t>del</w:t>
      </w:r>
      <w:r>
        <w:rPr>
          <w:spacing w:val="36"/>
        </w:rPr>
        <w:t xml:space="preserve">  </w:t>
      </w:r>
      <w:r>
        <w:rPr>
          <w:spacing w:val="-2"/>
        </w:rPr>
        <w:t>sector</w:t>
      </w:r>
    </w:p>
    <w:p w:rsidR="00DF0144" w:rsidRDefault="00DF0144">
      <w:pPr>
        <w:jc w:val="both"/>
        <w:sectPr w:rsidR="00DF0144">
          <w:type w:val="continuous"/>
          <w:pgSz w:w="12240" w:h="15840"/>
          <w:pgMar w:top="1280" w:right="700" w:bottom="900" w:left="1160" w:header="717" w:footer="1404" w:gutter="0"/>
          <w:cols w:num="2" w:space="720" w:equalWidth="0">
            <w:col w:w="4770" w:space="544"/>
            <w:col w:w="5066"/>
          </w:cols>
        </w:sectPr>
      </w:pPr>
    </w:p>
    <w:p w:rsidR="00DF0144" w:rsidRDefault="00DF0144">
      <w:pPr>
        <w:pStyle w:val="Textoindependiente"/>
        <w:spacing w:before="146"/>
        <w:ind w:left="0"/>
      </w:pPr>
    </w:p>
    <w:p w:rsidR="00DF0144" w:rsidRDefault="00DF0144">
      <w:pPr>
        <w:sectPr w:rsidR="00DF0144">
          <w:footerReference w:type="default" r:id="rId57"/>
          <w:pgSz w:w="12240" w:h="15840"/>
          <w:pgMar w:top="1280" w:right="700" w:bottom="1600" w:left="1160" w:header="717" w:footer="1404" w:gutter="0"/>
          <w:cols w:space="720"/>
        </w:sectPr>
      </w:pPr>
    </w:p>
    <w:p w:rsidR="00DF0144" w:rsidRDefault="00F442AC">
      <w:pPr>
        <w:pStyle w:val="Textoindependiente"/>
        <w:spacing w:before="93"/>
        <w:ind w:right="40"/>
        <w:jc w:val="both"/>
      </w:pPr>
      <w:proofErr w:type="gramStart"/>
      <w:r>
        <w:lastRenderedPageBreak/>
        <w:t>petrolero</w:t>
      </w:r>
      <w:proofErr w:type="gramEnd"/>
      <w:r>
        <w:t xml:space="preserve"> ubicadas en el municipio Lagunillas del estado Zulia.</w:t>
      </w:r>
    </w:p>
    <w:p w:rsidR="00DF0144" w:rsidRDefault="00F442AC">
      <w:pPr>
        <w:pStyle w:val="Textoindependiente"/>
        <w:spacing w:before="114"/>
        <w:ind w:right="38"/>
        <w:jc w:val="both"/>
      </w:pPr>
      <w:r>
        <w:t>Para la construcción del cuadro de mando integral primeramente se toman los objetivos estratégicos ya definidos en la figura 6, se asignan los indicadores</w:t>
      </w:r>
      <w:r>
        <w:rPr>
          <w:spacing w:val="65"/>
        </w:rPr>
        <w:t xml:space="preserve"> </w:t>
      </w:r>
      <w:r>
        <w:t>de</w:t>
      </w:r>
      <w:r>
        <w:rPr>
          <w:spacing w:val="65"/>
        </w:rPr>
        <w:t xml:space="preserve"> </w:t>
      </w:r>
      <w:r>
        <w:t>eficacia</w:t>
      </w:r>
      <w:r>
        <w:rPr>
          <w:spacing w:val="70"/>
        </w:rPr>
        <w:t xml:space="preserve"> </w:t>
      </w:r>
      <w:r>
        <w:t>y</w:t>
      </w:r>
      <w:r>
        <w:rPr>
          <w:spacing w:val="62"/>
        </w:rPr>
        <w:t xml:space="preserve"> </w:t>
      </w:r>
      <w:r>
        <w:t>eficiencia</w:t>
      </w:r>
      <w:r>
        <w:rPr>
          <w:spacing w:val="64"/>
        </w:rPr>
        <w:t xml:space="preserve"> </w:t>
      </w:r>
      <w:r>
        <w:t>según</w:t>
      </w:r>
      <w:r>
        <w:rPr>
          <w:spacing w:val="65"/>
        </w:rPr>
        <w:t xml:space="preserve"> </w:t>
      </w:r>
      <w:r>
        <w:rPr>
          <w:spacing w:val="-4"/>
        </w:rPr>
        <w:t>cada</w:t>
      </w:r>
    </w:p>
    <w:p w:rsidR="00DF0144" w:rsidRDefault="00F442AC">
      <w:pPr>
        <w:pStyle w:val="Textoindependiente"/>
        <w:spacing w:before="93"/>
        <w:ind w:right="336"/>
        <w:jc w:val="both"/>
      </w:pPr>
      <w:r>
        <w:br w:type="column"/>
      </w:r>
      <w:proofErr w:type="gramStart"/>
      <w:r>
        <w:lastRenderedPageBreak/>
        <w:t>perspectiva</w:t>
      </w:r>
      <w:proofErr w:type="gramEnd"/>
      <w:r>
        <w:t xml:space="preserve"> y objetivo, con el fin de medir su cumplimiento, seguidamente se plantea la fórmula para calcular el valor, se estructura la meta que se espera alcanzar y se asignas inductores e iniciativas estratégicas, designando</w:t>
      </w:r>
      <w:r>
        <w:rPr>
          <w:spacing w:val="-1"/>
        </w:rPr>
        <w:t xml:space="preserve"> </w:t>
      </w:r>
      <w:r>
        <w:t>un</w:t>
      </w:r>
      <w:r>
        <w:rPr>
          <w:spacing w:val="-1"/>
        </w:rPr>
        <w:t xml:space="preserve"> </w:t>
      </w:r>
      <w:r>
        <w:t>responsable para cada acción.</w:t>
      </w:r>
    </w:p>
    <w:p w:rsidR="00DF0144" w:rsidRDefault="00DF0144">
      <w:pPr>
        <w:jc w:val="both"/>
        <w:sectPr w:rsidR="00DF0144">
          <w:type w:val="continuous"/>
          <w:pgSz w:w="12240" w:h="15840"/>
          <w:pgMar w:top="1280" w:right="700" w:bottom="900" w:left="1160" w:header="717" w:footer="1404" w:gutter="0"/>
          <w:cols w:num="2" w:space="720" w:equalWidth="0">
            <w:col w:w="4768" w:space="546"/>
            <w:col w:w="5066"/>
          </w:cols>
        </w:sectPr>
      </w:pPr>
    </w:p>
    <w:p w:rsidR="00DF0144" w:rsidRDefault="00DF0144">
      <w:pPr>
        <w:pStyle w:val="Textoindependiente"/>
        <w:spacing w:before="17" w:after="1"/>
        <w:ind w:left="0"/>
      </w:pPr>
    </w:p>
    <w:tbl>
      <w:tblPr>
        <w:tblStyle w:val="TableNormal"/>
        <w:tblW w:w="0" w:type="auto"/>
        <w:tblInd w:w="295"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1E0" w:firstRow="1" w:lastRow="1" w:firstColumn="1" w:lastColumn="1" w:noHBand="0" w:noVBand="0"/>
      </w:tblPr>
      <w:tblGrid>
        <w:gridCol w:w="691"/>
        <w:gridCol w:w="1023"/>
        <w:gridCol w:w="587"/>
        <w:gridCol w:w="1126"/>
        <w:gridCol w:w="1632"/>
        <w:gridCol w:w="528"/>
        <w:gridCol w:w="716"/>
        <w:gridCol w:w="393"/>
        <w:gridCol w:w="474"/>
        <w:gridCol w:w="512"/>
        <w:gridCol w:w="787"/>
        <w:gridCol w:w="1077"/>
      </w:tblGrid>
      <w:tr w:rsidR="00DF0144">
        <w:trPr>
          <w:trHeight w:val="337"/>
        </w:trPr>
        <w:tc>
          <w:tcPr>
            <w:tcW w:w="691" w:type="dxa"/>
            <w:tcBorders>
              <w:left w:val="single" w:sz="12" w:space="0" w:color="4472C4"/>
              <w:bottom w:val="single" w:sz="4" w:space="0" w:color="000000"/>
              <w:right w:val="single" w:sz="6" w:space="0" w:color="C0C0C0"/>
            </w:tcBorders>
          </w:tcPr>
          <w:p w:rsidR="00DF0144" w:rsidRDefault="00F442AC">
            <w:pPr>
              <w:pStyle w:val="TableParagraph"/>
              <w:spacing w:before="83"/>
              <w:ind w:left="43"/>
              <w:rPr>
                <w:rFonts w:ascii="Calibri"/>
                <w:b/>
                <w:sz w:val="15"/>
              </w:rPr>
            </w:pPr>
            <w:r>
              <w:rPr>
                <w:noProof/>
                <w:lang w:val="es-VE" w:eastAsia="es-VE"/>
              </w:rPr>
              <mc:AlternateContent>
                <mc:Choice Requires="wps">
                  <w:drawing>
                    <wp:anchor distT="0" distB="0" distL="0" distR="0" simplePos="0" relativeHeight="486596608" behindDoc="1" locked="0" layoutInCell="1" allowOverlap="1">
                      <wp:simplePos x="0" y="0"/>
                      <wp:positionH relativeFrom="column">
                        <wp:posOffset>6469</wp:posOffset>
                      </wp:positionH>
                      <wp:positionV relativeFrom="paragraph">
                        <wp:posOffset>-100</wp:posOffset>
                      </wp:positionV>
                      <wp:extent cx="6050280" cy="3659504"/>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3659504"/>
                                <a:chOff x="0" y="0"/>
                                <a:chExt cx="6050280" cy="3659504"/>
                              </a:xfrm>
                            </wpg:grpSpPr>
                            <wps:wsp>
                              <wps:cNvPr id="380" name="Graphic 380"/>
                              <wps:cNvSpPr/>
                              <wps:spPr>
                                <a:xfrm>
                                  <a:off x="0" y="4219"/>
                                  <a:ext cx="6050280" cy="1270"/>
                                </a:xfrm>
                                <a:custGeom>
                                  <a:avLst/>
                                  <a:gdLst/>
                                  <a:ahLst/>
                                  <a:cxnLst/>
                                  <a:rect l="l" t="t" r="r" b="b"/>
                                  <a:pathLst>
                                    <a:path w="6050280">
                                      <a:moveTo>
                                        <a:pt x="0" y="5"/>
                                      </a:moveTo>
                                      <a:lnTo>
                                        <a:pt x="6049733" y="5"/>
                                      </a:lnTo>
                                      <a:lnTo>
                                        <a:pt x="0" y="0"/>
                                      </a:lnTo>
                                      <a:close/>
                                    </a:path>
                                  </a:pathLst>
                                </a:custGeom>
                                <a:solidFill>
                                  <a:srgbClr val="06DCD5"/>
                                </a:solidFill>
                              </wps:spPr>
                              <wps:bodyPr wrap="square" lIns="0" tIns="0" rIns="0" bIns="0" rtlCol="0">
                                <a:prstTxWarp prst="textNoShape">
                                  <a:avLst/>
                                </a:prstTxWarp>
                                <a:noAutofit/>
                              </wps:bodyPr>
                            </wps:wsp>
                            <wps:wsp>
                              <wps:cNvPr id="381" name="Graphic 381"/>
                              <wps:cNvSpPr/>
                              <wps:spPr>
                                <a:xfrm>
                                  <a:off x="2" y="4224"/>
                                  <a:ext cx="6050280" cy="4445"/>
                                </a:xfrm>
                                <a:custGeom>
                                  <a:avLst/>
                                  <a:gdLst/>
                                  <a:ahLst/>
                                  <a:cxnLst/>
                                  <a:rect l="l" t="t" r="r" b="b"/>
                                  <a:pathLst>
                                    <a:path w="6050280" h="4445">
                                      <a:moveTo>
                                        <a:pt x="6049732" y="4216"/>
                                      </a:moveTo>
                                      <a:lnTo>
                                        <a:pt x="0" y="4216"/>
                                      </a:lnTo>
                                      <a:lnTo>
                                        <a:pt x="0" y="0"/>
                                      </a:lnTo>
                                      <a:lnTo>
                                        <a:pt x="6049732" y="0"/>
                                      </a:lnTo>
                                      <a:lnTo>
                                        <a:pt x="6049732" y="4216"/>
                                      </a:lnTo>
                                      <a:close/>
                                    </a:path>
                                  </a:pathLst>
                                </a:custGeom>
                                <a:solidFill>
                                  <a:srgbClr val="06DBD5"/>
                                </a:solidFill>
                              </wps:spPr>
                              <wps:bodyPr wrap="square" lIns="0" tIns="0" rIns="0" bIns="0" rtlCol="0">
                                <a:prstTxWarp prst="textNoShape">
                                  <a:avLst/>
                                </a:prstTxWarp>
                                <a:noAutofit/>
                              </wps:bodyPr>
                            </wps:wsp>
                            <wps:wsp>
                              <wps:cNvPr id="382" name="Graphic 382"/>
                              <wps:cNvSpPr/>
                              <wps:spPr>
                                <a:xfrm>
                                  <a:off x="2" y="8440"/>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6D9D4"/>
                                </a:solidFill>
                              </wps:spPr>
                              <wps:bodyPr wrap="square" lIns="0" tIns="0" rIns="0" bIns="0" rtlCol="0">
                                <a:prstTxWarp prst="textNoShape">
                                  <a:avLst/>
                                </a:prstTxWarp>
                                <a:noAutofit/>
                              </wps:bodyPr>
                            </wps:wsp>
                            <wps:wsp>
                              <wps:cNvPr id="383" name="Graphic 383"/>
                              <wps:cNvSpPr/>
                              <wps:spPr>
                                <a:xfrm>
                                  <a:off x="2" y="12661"/>
                                  <a:ext cx="6050280" cy="4445"/>
                                </a:xfrm>
                                <a:custGeom>
                                  <a:avLst/>
                                  <a:gdLst/>
                                  <a:ahLst/>
                                  <a:cxnLst/>
                                  <a:rect l="l" t="t" r="r" b="b"/>
                                  <a:pathLst>
                                    <a:path w="6050280" h="4445">
                                      <a:moveTo>
                                        <a:pt x="6049732" y="4224"/>
                                      </a:moveTo>
                                      <a:lnTo>
                                        <a:pt x="0" y="4224"/>
                                      </a:lnTo>
                                      <a:lnTo>
                                        <a:pt x="0" y="0"/>
                                      </a:lnTo>
                                      <a:lnTo>
                                        <a:pt x="6049732" y="0"/>
                                      </a:lnTo>
                                      <a:lnTo>
                                        <a:pt x="6049732" y="4224"/>
                                      </a:lnTo>
                                      <a:close/>
                                    </a:path>
                                  </a:pathLst>
                                </a:custGeom>
                                <a:solidFill>
                                  <a:srgbClr val="06D8D3"/>
                                </a:solidFill>
                              </wps:spPr>
                              <wps:bodyPr wrap="square" lIns="0" tIns="0" rIns="0" bIns="0" rtlCol="0">
                                <a:prstTxWarp prst="textNoShape">
                                  <a:avLst/>
                                </a:prstTxWarp>
                                <a:noAutofit/>
                              </wps:bodyPr>
                            </wps:wsp>
                            <wps:wsp>
                              <wps:cNvPr id="384" name="Graphic 384"/>
                              <wps:cNvSpPr/>
                              <wps:spPr>
                                <a:xfrm>
                                  <a:off x="2" y="16885"/>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5D7D2"/>
                                </a:solidFill>
                              </wps:spPr>
                              <wps:bodyPr wrap="square" lIns="0" tIns="0" rIns="0" bIns="0" rtlCol="0">
                                <a:prstTxWarp prst="textNoShape">
                                  <a:avLst/>
                                </a:prstTxWarp>
                                <a:noAutofit/>
                              </wps:bodyPr>
                            </wps:wsp>
                            <wps:wsp>
                              <wps:cNvPr id="385" name="Graphic 385"/>
                              <wps:cNvSpPr/>
                              <wps:spPr>
                                <a:xfrm>
                                  <a:off x="2" y="21106"/>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5D6D1"/>
                                </a:solidFill>
                              </wps:spPr>
                              <wps:bodyPr wrap="square" lIns="0" tIns="0" rIns="0" bIns="0" rtlCol="0">
                                <a:prstTxWarp prst="textNoShape">
                                  <a:avLst/>
                                </a:prstTxWarp>
                                <a:noAutofit/>
                              </wps:bodyPr>
                            </wps:wsp>
                            <wps:wsp>
                              <wps:cNvPr id="386" name="Graphic 386"/>
                              <wps:cNvSpPr/>
                              <wps:spPr>
                                <a:xfrm>
                                  <a:off x="2" y="25326"/>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5D5D1"/>
                                </a:solidFill>
                              </wps:spPr>
                              <wps:bodyPr wrap="square" lIns="0" tIns="0" rIns="0" bIns="0" rtlCol="0">
                                <a:prstTxWarp prst="textNoShape">
                                  <a:avLst/>
                                </a:prstTxWarp>
                                <a:noAutofit/>
                              </wps:bodyPr>
                            </wps:wsp>
                            <wps:wsp>
                              <wps:cNvPr id="387" name="Graphic 387"/>
                              <wps:cNvSpPr/>
                              <wps:spPr>
                                <a:xfrm>
                                  <a:off x="2" y="29547"/>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5D4D0"/>
                                </a:solidFill>
                              </wps:spPr>
                              <wps:bodyPr wrap="square" lIns="0" tIns="0" rIns="0" bIns="0" rtlCol="0">
                                <a:prstTxWarp prst="textNoShape">
                                  <a:avLst/>
                                </a:prstTxWarp>
                                <a:noAutofit/>
                              </wps:bodyPr>
                            </wps:wsp>
                            <wps:wsp>
                              <wps:cNvPr id="388" name="Graphic 388"/>
                              <wps:cNvSpPr/>
                              <wps:spPr>
                                <a:xfrm>
                                  <a:off x="2" y="33767"/>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5D3CF"/>
                                </a:solidFill>
                              </wps:spPr>
                              <wps:bodyPr wrap="square" lIns="0" tIns="0" rIns="0" bIns="0" rtlCol="0">
                                <a:prstTxWarp prst="textNoShape">
                                  <a:avLst/>
                                </a:prstTxWarp>
                                <a:noAutofit/>
                              </wps:bodyPr>
                            </wps:wsp>
                            <wps:wsp>
                              <wps:cNvPr id="389" name="Graphic 389"/>
                              <wps:cNvSpPr/>
                              <wps:spPr>
                                <a:xfrm>
                                  <a:off x="2" y="37983"/>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5D2CF"/>
                                </a:solidFill>
                              </wps:spPr>
                              <wps:bodyPr wrap="square" lIns="0" tIns="0" rIns="0" bIns="0" rtlCol="0">
                                <a:prstTxWarp prst="textNoShape">
                                  <a:avLst/>
                                </a:prstTxWarp>
                                <a:noAutofit/>
                              </wps:bodyPr>
                            </wps:wsp>
                            <wps:wsp>
                              <wps:cNvPr id="390" name="Graphic 390"/>
                              <wps:cNvSpPr/>
                              <wps:spPr>
                                <a:xfrm>
                                  <a:off x="2" y="42204"/>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5D1CE"/>
                                </a:solidFill>
                              </wps:spPr>
                              <wps:bodyPr wrap="square" lIns="0" tIns="0" rIns="0" bIns="0" rtlCol="0">
                                <a:prstTxWarp prst="textNoShape">
                                  <a:avLst/>
                                </a:prstTxWarp>
                                <a:noAutofit/>
                              </wps:bodyPr>
                            </wps:wsp>
                            <wps:wsp>
                              <wps:cNvPr id="391" name="Graphic 391"/>
                              <wps:cNvSpPr/>
                              <wps:spPr>
                                <a:xfrm>
                                  <a:off x="2" y="46424"/>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5D0CD"/>
                                </a:solidFill>
                              </wps:spPr>
                              <wps:bodyPr wrap="square" lIns="0" tIns="0" rIns="0" bIns="0" rtlCol="0">
                                <a:prstTxWarp prst="textNoShape">
                                  <a:avLst/>
                                </a:prstTxWarp>
                                <a:noAutofit/>
                              </wps:bodyPr>
                            </wps:wsp>
                            <wps:wsp>
                              <wps:cNvPr id="392" name="Graphic 392"/>
                              <wps:cNvSpPr/>
                              <wps:spPr>
                                <a:xfrm>
                                  <a:off x="2" y="50645"/>
                                  <a:ext cx="6050280" cy="4445"/>
                                </a:xfrm>
                                <a:custGeom>
                                  <a:avLst/>
                                  <a:gdLst/>
                                  <a:ahLst/>
                                  <a:cxnLst/>
                                  <a:rect l="l" t="t" r="r" b="b"/>
                                  <a:pathLst>
                                    <a:path w="6050280" h="4445">
                                      <a:moveTo>
                                        <a:pt x="6049732" y="4224"/>
                                      </a:moveTo>
                                      <a:lnTo>
                                        <a:pt x="0" y="4224"/>
                                      </a:lnTo>
                                      <a:lnTo>
                                        <a:pt x="0" y="0"/>
                                      </a:lnTo>
                                      <a:lnTo>
                                        <a:pt x="6049732" y="0"/>
                                      </a:lnTo>
                                      <a:lnTo>
                                        <a:pt x="6049732" y="4224"/>
                                      </a:lnTo>
                                      <a:close/>
                                    </a:path>
                                  </a:pathLst>
                                </a:custGeom>
                                <a:solidFill>
                                  <a:srgbClr val="05CFCC"/>
                                </a:solidFill>
                              </wps:spPr>
                              <wps:bodyPr wrap="square" lIns="0" tIns="0" rIns="0" bIns="0" rtlCol="0">
                                <a:prstTxWarp prst="textNoShape">
                                  <a:avLst/>
                                </a:prstTxWarp>
                                <a:noAutofit/>
                              </wps:bodyPr>
                            </wps:wsp>
                            <wps:wsp>
                              <wps:cNvPr id="393" name="Graphic 393"/>
                              <wps:cNvSpPr/>
                              <wps:spPr>
                                <a:xfrm>
                                  <a:off x="2" y="54869"/>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5CECB"/>
                                </a:solidFill>
                              </wps:spPr>
                              <wps:bodyPr wrap="square" lIns="0" tIns="0" rIns="0" bIns="0" rtlCol="0">
                                <a:prstTxWarp prst="textNoShape">
                                  <a:avLst/>
                                </a:prstTxWarp>
                                <a:noAutofit/>
                              </wps:bodyPr>
                            </wps:wsp>
                            <wps:wsp>
                              <wps:cNvPr id="394" name="Graphic 394"/>
                              <wps:cNvSpPr/>
                              <wps:spPr>
                                <a:xfrm>
                                  <a:off x="2" y="59090"/>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4CDCB"/>
                                </a:solidFill>
                              </wps:spPr>
                              <wps:bodyPr wrap="square" lIns="0" tIns="0" rIns="0" bIns="0" rtlCol="0">
                                <a:prstTxWarp prst="textNoShape">
                                  <a:avLst/>
                                </a:prstTxWarp>
                                <a:noAutofit/>
                              </wps:bodyPr>
                            </wps:wsp>
                            <wps:wsp>
                              <wps:cNvPr id="395" name="Graphic 395"/>
                              <wps:cNvSpPr/>
                              <wps:spPr>
                                <a:xfrm>
                                  <a:off x="2" y="63310"/>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4CBCA"/>
                                </a:solidFill>
                              </wps:spPr>
                              <wps:bodyPr wrap="square" lIns="0" tIns="0" rIns="0" bIns="0" rtlCol="0">
                                <a:prstTxWarp prst="textNoShape">
                                  <a:avLst/>
                                </a:prstTxWarp>
                                <a:noAutofit/>
                              </wps:bodyPr>
                            </wps:wsp>
                            <wps:wsp>
                              <wps:cNvPr id="396" name="Graphic 396"/>
                              <wps:cNvSpPr/>
                              <wps:spPr>
                                <a:xfrm>
                                  <a:off x="2" y="67531"/>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4CAC9"/>
                                </a:solidFill>
                              </wps:spPr>
                              <wps:bodyPr wrap="square" lIns="0" tIns="0" rIns="0" bIns="0" rtlCol="0">
                                <a:prstTxWarp prst="textNoShape">
                                  <a:avLst/>
                                </a:prstTxWarp>
                                <a:noAutofit/>
                              </wps:bodyPr>
                            </wps:wsp>
                            <wps:wsp>
                              <wps:cNvPr id="397" name="Graphic 397"/>
                              <wps:cNvSpPr/>
                              <wps:spPr>
                                <a:xfrm>
                                  <a:off x="2" y="71751"/>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4C9C8"/>
                                </a:solidFill>
                              </wps:spPr>
                              <wps:bodyPr wrap="square" lIns="0" tIns="0" rIns="0" bIns="0" rtlCol="0">
                                <a:prstTxWarp prst="textNoShape">
                                  <a:avLst/>
                                </a:prstTxWarp>
                                <a:noAutofit/>
                              </wps:bodyPr>
                            </wps:wsp>
                            <wps:wsp>
                              <wps:cNvPr id="398" name="Graphic 398"/>
                              <wps:cNvSpPr/>
                              <wps:spPr>
                                <a:xfrm>
                                  <a:off x="2" y="75967"/>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4C8C7"/>
                                </a:solidFill>
                              </wps:spPr>
                              <wps:bodyPr wrap="square" lIns="0" tIns="0" rIns="0" bIns="0" rtlCol="0">
                                <a:prstTxWarp prst="textNoShape">
                                  <a:avLst/>
                                </a:prstTxWarp>
                                <a:noAutofit/>
                              </wps:bodyPr>
                            </wps:wsp>
                            <wps:wsp>
                              <wps:cNvPr id="399" name="Graphic 399"/>
                              <wps:cNvSpPr/>
                              <wps:spPr>
                                <a:xfrm>
                                  <a:off x="2" y="80188"/>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4C7C7"/>
                                </a:solidFill>
                              </wps:spPr>
                              <wps:bodyPr wrap="square" lIns="0" tIns="0" rIns="0" bIns="0" rtlCol="0">
                                <a:prstTxWarp prst="textNoShape">
                                  <a:avLst/>
                                </a:prstTxWarp>
                                <a:noAutofit/>
                              </wps:bodyPr>
                            </wps:wsp>
                            <wps:wsp>
                              <wps:cNvPr id="400" name="Graphic 400"/>
                              <wps:cNvSpPr/>
                              <wps:spPr>
                                <a:xfrm>
                                  <a:off x="2" y="84408"/>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4C6C6"/>
                                </a:solidFill>
                              </wps:spPr>
                              <wps:bodyPr wrap="square" lIns="0" tIns="0" rIns="0" bIns="0" rtlCol="0">
                                <a:prstTxWarp prst="textNoShape">
                                  <a:avLst/>
                                </a:prstTxWarp>
                                <a:noAutofit/>
                              </wps:bodyPr>
                            </wps:wsp>
                            <wps:wsp>
                              <wps:cNvPr id="401" name="Graphic 401"/>
                              <wps:cNvSpPr/>
                              <wps:spPr>
                                <a:xfrm>
                                  <a:off x="2" y="88628"/>
                                  <a:ext cx="6050280" cy="4445"/>
                                </a:xfrm>
                                <a:custGeom>
                                  <a:avLst/>
                                  <a:gdLst/>
                                  <a:ahLst/>
                                  <a:cxnLst/>
                                  <a:rect l="l" t="t" r="r" b="b"/>
                                  <a:pathLst>
                                    <a:path w="6050280" h="4445">
                                      <a:moveTo>
                                        <a:pt x="6049732" y="4224"/>
                                      </a:moveTo>
                                      <a:lnTo>
                                        <a:pt x="0" y="4224"/>
                                      </a:lnTo>
                                      <a:lnTo>
                                        <a:pt x="0" y="0"/>
                                      </a:lnTo>
                                      <a:lnTo>
                                        <a:pt x="6049732" y="0"/>
                                      </a:lnTo>
                                      <a:lnTo>
                                        <a:pt x="6049732" y="4224"/>
                                      </a:lnTo>
                                      <a:close/>
                                    </a:path>
                                  </a:pathLst>
                                </a:custGeom>
                                <a:solidFill>
                                  <a:srgbClr val="04C5C5"/>
                                </a:solidFill>
                              </wps:spPr>
                              <wps:bodyPr wrap="square" lIns="0" tIns="0" rIns="0" bIns="0" rtlCol="0">
                                <a:prstTxWarp prst="textNoShape">
                                  <a:avLst/>
                                </a:prstTxWarp>
                                <a:noAutofit/>
                              </wps:bodyPr>
                            </wps:wsp>
                            <wps:wsp>
                              <wps:cNvPr id="402" name="Graphic 402"/>
                              <wps:cNvSpPr/>
                              <wps:spPr>
                                <a:xfrm>
                                  <a:off x="2" y="92853"/>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4C4C5"/>
                                </a:solidFill>
                              </wps:spPr>
                              <wps:bodyPr wrap="square" lIns="0" tIns="0" rIns="0" bIns="0" rtlCol="0">
                                <a:prstTxWarp prst="textNoShape">
                                  <a:avLst/>
                                </a:prstTxWarp>
                                <a:noAutofit/>
                              </wps:bodyPr>
                            </wps:wsp>
                            <wps:wsp>
                              <wps:cNvPr id="403" name="Graphic 403"/>
                              <wps:cNvSpPr/>
                              <wps:spPr>
                                <a:xfrm>
                                  <a:off x="2" y="97074"/>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4C2C4"/>
                                </a:solidFill>
                              </wps:spPr>
                              <wps:bodyPr wrap="square" lIns="0" tIns="0" rIns="0" bIns="0" rtlCol="0">
                                <a:prstTxWarp prst="textNoShape">
                                  <a:avLst/>
                                </a:prstTxWarp>
                                <a:noAutofit/>
                              </wps:bodyPr>
                            </wps:wsp>
                            <wps:wsp>
                              <wps:cNvPr id="404" name="Graphic 404"/>
                              <wps:cNvSpPr/>
                              <wps:spPr>
                                <a:xfrm>
                                  <a:off x="2" y="101294"/>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4C1C3"/>
                                </a:solidFill>
                              </wps:spPr>
                              <wps:bodyPr wrap="square" lIns="0" tIns="0" rIns="0" bIns="0" rtlCol="0">
                                <a:prstTxWarp prst="textNoShape">
                                  <a:avLst/>
                                </a:prstTxWarp>
                                <a:noAutofit/>
                              </wps:bodyPr>
                            </wps:wsp>
                            <wps:wsp>
                              <wps:cNvPr id="405" name="Graphic 405"/>
                              <wps:cNvSpPr/>
                              <wps:spPr>
                                <a:xfrm>
                                  <a:off x="2" y="105514"/>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4C0C2"/>
                                </a:solidFill>
                              </wps:spPr>
                              <wps:bodyPr wrap="square" lIns="0" tIns="0" rIns="0" bIns="0" rtlCol="0">
                                <a:prstTxWarp prst="textNoShape">
                                  <a:avLst/>
                                </a:prstTxWarp>
                                <a:noAutofit/>
                              </wps:bodyPr>
                            </wps:wsp>
                            <wps:wsp>
                              <wps:cNvPr id="406" name="Graphic 406"/>
                              <wps:cNvSpPr/>
                              <wps:spPr>
                                <a:xfrm>
                                  <a:off x="2" y="109735"/>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4BFC1"/>
                                </a:solidFill>
                              </wps:spPr>
                              <wps:bodyPr wrap="square" lIns="0" tIns="0" rIns="0" bIns="0" rtlCol="0">
                                <a:prstTxWarp prst="textNoShape">
                                  <a:avLst/>
                                </a:prstTxWarp>
                                <a:noAutofit/>
                              </wps:bodyPr>
                            </wps:wsp>
                            <wps:wsp>
                              <wps:cNvPr id="407" name="Graphic 407"/>
                              <wps:cNvSpPr/>
                              <wps:spPr>
                                <a:xfrm>
                                  <a:off x="2" y="113951"/>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3BEC1"/>
                                </a:solidFill>
                              </wps:spPr>
                              <wps:bodyPr wrap="square" lIns="0" tIns="0" rIns="0" bIns="0" rtlCol="0">
                                <a:prstTxWarp prst="textNoShape">
                                  <a:avLst/>
                                </a:prstTxWarp>
                                <a:noAutofit/>
                              </wps:bodyPr>
                            </wps:wsp>
                            <wps:wsp>
                              <wps:cNvPr id="408" name="Graphic 408"/>
                              <wps:cNvSpPr/>
                              <wps:spPr>
                                <a:xfrm>
                                  <a:off x="2" y="118172"/>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3BCC0"/>
                                </a:solidFill>
                              </wps:spPr>
                              <wps:bodyPr wrap="square" lIns="0" tIns="0" rIns="0" bIns="0" rtlCol="0">
                                <a:prstTxWarp prst="textNoShape">
                                  <a:avLst/>
                                </a:prstTxWarp>
                                <a:noAutofit/>
                              </wps:bodyPr>
                            </wps:wsp>
                            <wps:wsp>
                              <wps:cNvPr id="409" name="Graphic 409"/>
                              <wps:cNvSpPr/>
                              <wps:spPr>
                                <a:xfrm>
                                  <a:off x="2" y="122392"/>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3BBBF"/>
                                </a:solidFill>
                              </wps:spPr>
                              <wps:bodyPr wrap="square" lIns="0" tIns="0" rIns="0" bIns="0" rtlCol="0">
                                <a:prstTxWarp prst="textNoShape">
                                  <a:avLst/>
                                </a:prstTxWarp>
                                <a:noAutofit/>
                              </wps:bodyPr>
                            </wps:wsp>
                            <wps:wsp>
                              <wps:cNvPr id="410" name="Graphic 410"/>
                              <wps:cNvSpPr/>
                              <wps:spPr>
                                <a:xfrm>
                                  <a:off x="2" y="126612"/>
                                  <a:ext cx="6050280" cy="4445"/>
                                </a:xfrm>
                                <a:custGeom>
                                  <a:avLst/>
                                  <a:gdLst/>
                                  <a:ahLst/>
                                  <a:cxnLst/>
                                  <a:rect l="l" t="t" r="r" b="b"/>
                                  <a:pathLst>
                                    <a:path w="6050280" h="4445">
                                      <a:moveTo>
                                        <a:pt x="6049732" y="4224"/>
                                      </a:moveTo>
                                      <a:lnTo>
                                        <a:pt x="0" y="4224"/>
                                      </a:lnTo>
                                      <a:lnTo>
                                        <a:pt x="0" y="0"/>
                                      </a:lnTo>
                                      <a:lnTo>
                                        <a:pt x="6049732" y="0"/>
                                      </a:lnTo>
                                      <a:lnTo>
                                        <a:pt x="6049732" y="4224"/>
                                      </a:lnTo>
                                      <a:close/>
                                    </a:path>
                                  </a:pathLst>
                                </a:custGeom>
                                <a:solidFill>
                                  <a:srgbClr val="03BABE"/>
                                </a:solidFill>
                              </wps:spPr>
                              <wps:bodyPr wrap="square" lIns="0" tIns="0" rIns="0" bIns="0" rtlCol="0">
                                <a:prstTxWarp prst="textNoShape">
                                  <a:avLst/>
                                </a:prstTxWarp>
                                <a:noAutofit/>
                              </wps:bodyPr>
                            </wps:wsp>
                            <wps:wsp>
                              <wps:cNvPr id="411" name="Graphic 411"/>
                              <wps:cNvSpPr/>
                              <wps:spPr>
                                <a:xfrm>
                                  <a:off x="2" y="130837"/>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3B9BD"/>
                                </a:solidFill>
                              </wps:spPr>
                              <wps:bodyPr wrap="square" lIns="0" tIns="0" rIns="0" bIns="0" rtlCol="0">
                                <a:prstTxWarp prst="textNoShape">
                                  <a:avLst/>
                                </a:prstTxWarp>
                                <a:noAutofit/>
                              </wps:bodyPr>
                            </wps:wsp>
                            <wps:wsp>
                              <wps:cNvPr id="412" name="Graphic 412"/>
                              <wps:cNvSpPr/>
                              <wps:spPr>
                                <a:xfrm>
                                  <a:off x="2" y="135057"/>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3B8BD"/>
                                </a:solidFill>
                              </wps:spPr>
                              <wps:bodyPr wrap="square" lIns="0" tIns="0" rIns="0" bIns="0" rtlCol="0">
                                <a:prstTxWarp prst="textNoShape">
                                  <a:avLst/>
                                </a:prstTxWarp>
                                <a:noAutofit/>
                              </wps:bodyPr>
                            </wps:wsp>
                            <wps:wsp>
                              <wps:cNvPr id="413" name="Graphic 413"/>
                              <wps:cNvSpPr/>
                              <wps:spPr>
                                <a:xfrm>
                                  <a:off x="2" y="139278"/>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3B7BC"/>
                                </a:solidFill>
                              </wps:spPr>
                              <wps:bodyPr wrap="square" lIns="0" tIns="0" rIns="0" bIns="0" rtlCol="0">
                                <a:prstTxWarp prst="textNoShape">
                                  <a:avLst/>
                                </a:prstTxWarp>
                                <a:noAutofit/>
                              </wps:bodyPr>
                            </wps:wsp>
                            <wps:wsp>
                              <wps:cNvPr id="414" name="Graphic 414"/>
                              <wps:cNvSpPr/>
                              <wps:spPr>
                                <a:xfrm>
                                  <a:off x="2" y="143498"/>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3B6BB"/>
                                </a:solidFill>
                              </wps:spPr>
                              <wps:bodyPr wrap="square" lIns="0" tIns="0" rIns="0" bIns="0" rtlCol="0">
                                <a:prstTxWarp prst="textNoShape">
                                  <a:avLst/>
                                </a:prstTxWarp>
                                <a:noAutofit/>
                              </wps:bodyPr>
                            </wps:wsp>
                            <wps:wsp>
                              <wps:cNvPr id="415" name="Graphic 415"/>
                              <wps:cNvSpPr/>
                              <wps:spPr>
                                <a:xfrm>
                                  <a:off x="2" y="147719"/>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3B5BB"/>
                                </a:solidFill>
                              </wps:spPr>
                              <wps:bodyPr wrap="square" lIns="0" tIns="0" rIns="0" bIns="0" rtlCol="0">
                                <a:prstTxWarp prst="textNoShape">
                                  <a:avLst/>
                                </a:prstTxWarp>
                                <a:noAutofit/>
                              </wps:bodyPr>
                            </wps:wsp>
                            <wps:wsp>
                              <wps:cNvPr id="416" name="Graphic 416"/>
                              <wps:cNvSpPr/>
                              <wps:spPr>
                                <a:xfrm>
                                  <a:off x="2" y="151935"/>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3B4BA"/>
                                </a:solidFill>
                              </wps:spPr>
                              <wps:bodyPr wrap="square" lIns="0" tIns="0" rIns="0" bIns="0" rtlCol="0">
                                <a:prstTxWarp prst="textNoShape">
                                  <a:avLst/>
                                </a:prstTxWarp>
                                <a:noAutofit/>
                              </wps:bodyPr>
                            </wps:wsp>
                            <wps:wsp>
                              <wps:cNvPr id="417" name="Graphic 417"/>
                              <wps:cNvSpPr/>
                              <wps:spPr>
                                <a:xfrm>
                                  <a:off x="2" y="156155"/>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2B3B9"/>
                                </a:solidFill>
                              </wps:spPr>
                              <wps:bodyPr wrap="square" lIns="0" tIns="0" rIns="0" bIns="0" rtlCol="0">
                                <a:prstTxWarp prst="textNoShape">
                                  <a:avLst/>
                                </a:prstTxWarp>
                                <a:noAutofit/>
                              </wps:bodyPr>
                            </wps:wsp>
                            <wps:wsp>
                              <wps:cNvPr id="418" name="Graphic 418"/>
                              <wps:cNvSpPr/>
                              <wps:spPr>
                                <a:xfrm>
                                  <a:off x="2" y="160376"/>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2B2B8"/>
                                </a:solidFill>
                              </wps:spPr>
                              <wps:bodyPr wrap="square" lIns="0" tIns="0" rIns="0" bIns="0" rtlCol="0">
                                <a:prstTxWarp prst="textNoShape">
                                  <a:avLst/>
                                </a:prstTxWarp>
                                <a:noAutofit/>
                              </wps:bodyPr>
                            </wps:wsp>
                            <wps:wsp>
                              <wps:cNvPr id="419" name="Graphic 419"/>
                              <wps:cNvSpPr/>
                              <wps:spPr>
                                <a:xfrm>
                                  <a:off x="2" y="164596"/>
                                  <a:ext cx="6050280" cy="4445"/>
                                </a:xfrm>
                                <a:custGeom>
                                  <a:avLst/>
                                  <a:gdLst/>
                                  <a:ahLst/>
                                  <a:cxnLst/>
                                  <a:rect l="l" t="t" r="r" b="b"/>
                                  <a:pathLst>
                                    <a:path w="6050280" h="4445">
                                      <a:moveTo>
                                        <a:pt x="6049732" y="4224"/>
                                      </a:moveTo>
                                      <a:lnTo>
                                        <a:pt x="0" y="4224"/>
                                      </a:lnTo>
                                      <a:lnTo>
                                        <a:pt x="0" y="0"/>
                                      </a:lnTo>
                                      <a:lnTo>
                                        <a:pt x="6049732" y="0"/>
                                      </a:lnTo>
                                      <a:lnTo>
                                        <a:pt x="6049732" y="4224"/>
                                      </a:lnTo>
                                      <a:close/>
                                    </a:path>
                                  </a:pathLst>
                                </a:custGeom>
                                <a:solidFill>
                                  <a:srgbClr val="02B1B7"/>
                                </a:solidFill>
                              </wps:spPr>
                              <wps:bodyPr wrap="square" lIns="0" tIns="0" rIns="0" bIns="0" rtlCol="0">
                                <a:prstTxWarp prst="textNoShape">
                                  <a:avLst/>
                                </a:prstTxWarp>
                                <a:noAutofit/>
                              </wps:bodyPr>
                            </wps:wsp>
                            <wps:wsp>
                              <wps:cNvPr id="420" name="Graphic 420"/>
                              <wps:cNvSpPr/>
                              <wps:spPr>
                                <a:xfrm>
                                  <a:off x="2" y="168821"/>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2B0B7"/>
                                </a:solidFill>
                              </wps:spPr>
                              <wps:bodyPr wrap="square" lIns="0" tIns="0" rIns="0" bIns="0" rtlCol="0">
                                <a:prstTxWarp prst="textNoShape">
                                  <a:avLst/>
                                </a:prstTxWarp>
                                <a:noAutofit/>
                              </wps:bodyPr>
                            </wps:wsp>
                            <wps:wsp>
                              <wps:cNvPr id="421" name="Graphic 421"/>
                              <wps:cNvSpPr/>
                              <wps:spPr>
                                <a:xfrm>
                                  <a:off x="2" y="173041"/>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2AEB6"/>
                                </a:solidFill>
                              </wps:spPr>
                              <wps:bodyPr wrap="square" lIns="0" tIns="0" rIns="0" bIns="0" rtlCol="0">
                                <a:prstTxWarp prst="textNoShape">
                                  <a:avLst/>
                                </a:prstTxWarp>
                                <a:noAutofit/>
                              </wps:bodyPr>
                            </wps:wsp>
                            <wps:wsp>
                              <wps:cNvPr id="422" name="Graphic 422"/>
                              <wps:cNvSpPr/>
                              <wps:spPr>
                                <a:xfrm>
                                  <a:off x="2" y="177262"/>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2ADB5"/>
                                </a:solidFill>
                              </wps:spPr>
                              <wps:bodyPr wrap="square" lIns="0" tIns="0" rIns="0" bIns="0" rtlCol="0">
                                <a:prstTxWarp prst="textNoShape">
                                  <a:avLst/>
                                </a:prstTxWarp>
                                <a:noAutofit/>
                              </wps:bodyPr>
                            </wps:wsp>
                            <wps:wsp>
                              <wps:cNvPr id="423" name="Graphic 423"/>
                              <wps:cNvSpPr/>
                              <wps:spPr>
                                <a:xfrm>
                                  <a:off x="2" y="181482"/>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2ACB4"/>
                                </a:solidFill>
                              </wps:spPr>
                              <wps:bodyPr wrap="square" lIns="0" tIns="0" rIns="0" bIns="0" rtlCol="0">
                                <a:prstTxWarp prst="textNoShape">
                                  <a:avLst/>
                                </a:prstTxWarp>
                                <a:noAutofit/>
                              </wps:bodyPr>
                            </wps:wsp>
                            <wps:wsp>
                              <wps:cNvPr id="424" name="Graphic 424"/>
                              <wps:cNvSpPr/>
                              <wps:spPr>
                                <a:xfrm>
                                  <a:off x="2" y="185703"/>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2ABB3"/>
                                </a:solidFill>
                              </wps:spPr>
                              <wps:bodyPr wrap="square" lIns="0" tIns="0" rIns="0" bIns="0" rtlCol="0">
                                <a:prstTxWarp prst="textNoShape">
                                  <a:avLst/>
                                </a:prstTxWarp>
                                <a:noAutofit/>
                              </wps:bodyPr>
                            </wps:wsp>
                            <wps:wsp>
                              <wps:cNvPr id="425" name="Graphic 425"/>
                              <wps:cNvSpPr/>
                              <wps:spPr>
                                <a:xfrm>
                                  <a:off x="2" y="189919"/>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2AAB3"/>
                                </a:solidFill>
                              </wps:spPr>
                              <wps:bodyPr wrap="square" lIns="0" tIns="0" rIns="0" bIns="0" rtlCol="0">
                                <a:prstTxWarp prst="textNoShape">
                                  <a:avLst/>
                                </a:prstTxWarp>
                                <a:noAutofit/>
                              </wps:bodyPr>
                            </wps:wsp>
                            <wps:wsp>
                              <wps:cNvPr id="426" name="Graphic 426"/>
                              <wps:cNvSpPr/>
                              <wps:spPr>
                                <a:xfrm>
                                  <a:off x="2" y="194139"/>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2A9B2"/>
                                </a:solidFill>
                              </wps:spPr>
                              <wps:bodyPr wrap="square" lIns="0" tIns="0" rIns="0" bIns="0" rtlCol="0">
                                <a:prstTxWarp prst="textNoShape">
                                  <a:avLst/>
                                </a:prstTxWarp>
                                <a:noAutofit/>
                              </wps:bodyPr>
                            </wps:wsp>
                            <wps:wsp>
                              <wps:cNvPr id="427" name="Graphic 427"/>
                              <wps:cNvSpPr/>
                              <wps:spPr>
                                <a:xfrm>
                                  <a:off x="2" y="198360"/>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1A8B1"/>
                                </a:solidFill>
                              </wps:spPr>
                              <wps:bodyPr wrap="square" lIns="0" tIns="0" rIns="0" bIns="0" rtlCol="0">
                                <a:prstTxWarp prst="textNoShape">
                                  <a:avLst/>
                                </a:prstTxWarp>
                                <a:noAutofit/>
                              </wps:bodyPr>
                            </wps:wsp>
                            <wps:wsp>
                              <wps:cNvPr id="428" name="Graphic 428"/>
                              <wps:cNvSpPr/>
                              <wps:spPr>
                                <a:xfrm>
                                  <a:off x="2" y="202580"/>
                                  <a:ext cx="6050280" cy="4445"/>
                                </a:xfrm>
                                <a:custGeom>
                                  <a:avLst/>
                                  <a:gdLst/>
                                  <a:ahLst/>
                                  <a:cxnLst/>
                                  <a:rect l="l" t="t" r="r" b="b"/>
                                  <a:pathLst>
                                    <a:path w="6050280" h="4445">
                                      <a:moveTo>
                                        <a:pt x="6049732" y="4224"/>
                                      </a:moveTo>
                                      <a:lnTo>
                                        <a:pt x="0" y="4224"/>
                                      </a:lnTo>
                                      <a:lnTo>
                                        <a:pt x="0" y="0"/>
                                      </a:lnTo>
                                      <a:lnTo>
                                        <a:pt x="6049732" y="0"/>
                                      </a:lnTo>
                                      <a:lnTo>
                                        <a:pt x="6049732" y="4224"/>
                                      </a:lnTo>
                                      <a:close/>
                                    </a:path>
                                  </a:pathLst>
                                </a:custGeom>
                                <a:solidFill>
                                  <a:srgbClr val="01A7B1"/>
                                </a:solidFill>
                              </wps:spPr>
                              <wps:bodyPr wrap="square" lIns="0" tIns="0" rIns="0" bIns="0" rtlCol="0">
                                <a:prstTxWarp prst="textNoShape">
                                  <a:avLst/>
                                </a:prstTxWarp>
                                <a:noAutofit/>
                              </wps:bodyPr>
                            </wps:wsp>
                            <wps:wsp>
                              <wps:cNvPr id="429" name="Graphic 429"/>
                              <wps:cNvSpPr/>
                              <wps:spPr>
                                <a:xfrm>
                                  <a:off x="2" y="206805"/>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1A5B0"/>
                                </a:solidFill>
                              </wps:spPr>
                              <wps:bodyPr wrap="square" lIns="0" tIns="0" rIns="0" bIns="0" rtlCol="0">
                                <a:prstTxWarp prst="textNoShape">
                                  <a:avLst/>
                                </a:prstTxWarp>
                                <a:noAutofit/>
                              </wps:bodyPr>
                            </wps:wsp>
                            <wps:wsp>
                              <wps:cNvPr id="430" name="Graphic 430"/>
                              <wps:cNvSpPr/>
                              <wps:spPr>
                                <a:xfrm>
                                  <a:off x="2" y="211025"/>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1A4AF"/>
                                </a:solidFill>
                              </wps:spPr>
                              <wps:bodyPr wrap="square" lIns="0" tIns="0" rIns="0" bIns="0" rtlCol="0">
                                <a:prstTxWarp prst="textNoShape">
                                  <a:avLst/>
                                </a:prstTxWarp>
                                <a:noAutofit/>
                              </wps:bodyPr>
                            </wps:wsp>
                            <wps:wsp>
                              <wps:cNvPr id="431" name="Graphic 431"/>
                              <wps:cNvSpPr/>
                              <wps:spPr>
                                <a:xfrm>
                                  <a:off x="2" y="215246"/>
                                  <a:ext cx="6050280" cy="4445"/>
                                </a:xfrm>
                                <a:custGeom>
                                  <a:avLst/>
                                  <a:gdLst/>
                                  <a:ahLst/>
                                  <a:cxnLst/>
                                  <a:rect l="l" t="t" r="r" b="b"/>
                                  <a:pathLst>
                                    <a:path w="6050280" h="4445">
                                      <a:moveTo>
                                        <a:pt x="6049732" y="4220"/>
                                      </a:moveTo>
                                      <a:lnTo>
                                        <a:pt x="0" y="4220"/>
                                      </a:lnTo>
                                      <a:lnTo>
                                        <a:pt x="0" y="0"/>
                                      </a:lnTo>
                                      <a:lnTo>
                                        <a:pt x="6049732" y="0"/>
                                      </a:lnTo>
                                      <a:lnTo>
                                        <a:pt x="6049732" y="4220"/>
                                      </a:lnTo>
                                      <a:close/>
                                    </a:path>
                                  </a:pathLst>
                                </a:custGeom>
                                <a:solidFill>
                                  <a:srgbClr val="01A3AE"/>
                                </a:solidFill>
                              </wps:spPr>
                              <wps:bodyPr wrap="square" lIns="0" tIns="0" rIns="0" bIns="0" rtlCol="0">
                                <a:prstTxWarp prst="textNoShape">
                                  <a:avLst/>
                                </a:prstTxWarp>
                                <a:noAutofit/>
                              </wps:bodyPr>
                            </wps:wsp>
                            <pic:pic xmlns:pic="http://schemas.openxmlformats.org/drawingml/2006/picture">
                              <pic:nvPicPr>
                                <pic:cNvPr id="432" name="Image 432"/>
                                <pic:cNvPicPr/>
                              </pic:nvPicPr>
                              <pic:blipFill>
                                <a:blip r:embed="rId58" cstate="print"/>
                                <a:stretch>
                                  <a:fillRect/>
                                </a:stretch>
                              </pic:blipFill>
                              <pic:spPr>
                                <a:xfrm>
                                  <a:off x="0" y="215244"/>
                                  <a:ext cx="434325" cy="3443882"/>
                                </a:xfrm>
                                <a:prstGeom prst="rect">
                                  <a:avLst/>
                                </a:prstGeom>
                              </pic:spPr>
                            </pic:pic>
                            <wps:wsp>
                              <wps:cNvPr id="433" name="Graphic 433"/>
                              <wps:cNvSpPr/>
                              <wps:spPr>
                                <a:xfrm>
                                  <a:off x="2" y="0"/>
                                  <a:ext cx="6050280" cy="4445"/>
                                </a:xfrm>
                                <a:custGeom>
                                  <a:avLst/>
                                  <a:gdLst/>
                                  <a:ahLst/>
                                  <a:cxnLst/>
                                  <a:rect l="l" t="t" r="r" b="b"/>
                                  <a:pathLst>
                                    <a:path w="6050280" h="4445">
                                      <a:moveTo>
                                        <a:pt x="6049732" y="4224"/>
                                      </a:moveTo>
                                      <a:lnTo>
                                        <a:pt x="0" y="4224"/>
                                      </a:lnTo>
                                      <a:lnTo>
                                        <a:pt x="0" y="0"/>
                                      </a:lnTo>
                                      <a:lnTo>
                                        <a:pt x="6049732" y="0"/>
                                      </a:lnTo>
                                      <a:lnTo>
                                        <a:pt x="6049732" y="4224"/>
                                      </a:lnTo>
                                      <a:close/>
                                    </a:path>
                                  </a:pathLst>
                                </a:custGeom>
                                <a:solidFill>
                                  <a:srgbClr val="C0C0C0"/>
                                </a:solidFill>
                              </wps:spPr>
                              <wps:bodyPr wrap="square" lIns="0" tIns="0" rIns="0" bIns="0" rtlCol="0">
                                <a:prstTxWarp prst="textNoShape">
                                  <a:avLst/>
                                </a:prstTxWarp>
                                <a:noAutofit/>
                              </wps:bodyPr>
                            </wps:wsp>
                            <wps:wsp>
                              <wps:cNvPr id="434" name="Graphic 434"/>
                              <wps:cNvSpPr/>
                              <wps:spPr>
                                <a:xfrm>
                                  <a:off x="177825" y="966485"/>
                                  <a:ext cx="99695" cy="2693035"/>
                                </a:xfrm>
                                <a:custGeom>
                                  <a:avLst/>
                                  <a:gdLst/>
                                  <a:ahLst/>
                                  <a:cxnLst/>
                                  <a:rect l="l" t="t" r="r" b="b"/>
                                  <a:pathLst>
                                    <a:path w="99695" h="2693035">
                                      <a:moveTo>
                                        <a:pt x="92341" y="2471064"/>
                                      </a:moveTo>
                                      <a:lnTo>
                                        <a:pt x="46177" y="2414092"/>
                                      </a:lnTo>
                                      <a:lnTo>
                                        <a:pt x="0" y="2471064"/>
                                      </a:lnTo>
                                      <a:lnTo>
                                        <a:pt x="23088" y="2471064"/>
                                      </a:lnTo>
                                      <a:lnTo>
                                        <a:pt x="23088" y="2692641"/>
                                      </a:lnTo>
                                      <a:lnTo>
                                        <a:pt x="69265" y="2692641"/>
                                      </a:lnTo>
                                      <a:lnTo>
                                        <a:pt x="69265" y="2471064"/>
                                      </a:lnTo>
                                      <a:lnTo>
                                        <a:pt x="92341" y="2471064"/>
                                      </a:lnTo>
                                      <a:close/>
                                    </a:path>
                                    <a:path w="99695" h="2693035">
                                      <a:moveTo>
                                        <a:pt x="95758" y="951712"/>
                                      </a:moveTo>
                                      <a:lnTo>
                                        <a:pt x="49593" y="894727"/>
                                      </a:lnTo>
                                      <a:lnTo>
                                        <a:pt x="3429" y="951712"/>
                                      </a:lnTo>
                                      <a:lnTo>
                                        <a:pt x="26504" y="951712"/>
                                      </a:lnTo>
                                      <a:lnTo>
                                        <a:pt x="26504" y="1228140"/>
                                      </a:lnTo>
                                      <a:lnTo>
                                        <a:pt x="72682" y="1228140"/>
                                      </a:lnTo>
                                      <a:lnTo>
                                        <a:pt x="72682" y="951712"/>
                                      </a:lnTo>
                                      <a:lnTo>
                                        <a:pt x="95758" y="951712"/>
                                      </a:lnTo>
                                      <a:close/>
                                    </a:path>
                                    <a:path w="99695" h="2693035">
                                      <a:moveTo>
                                        <a:pt x="99187" y="56972"/>
                                      </a:moveTo>
                                      <a:lnTo>
                                        <a:pt x="53009" y="0"/>
                                      </a:lnTo>
                                      <a:lnTo>
                                        <a:pt x="6845" y="56972"/>
                                      </a:lnTo>
                                      <a:lnTo>
                                        <a:pt x="29933" y="56972"/>
                                      </a:lnTo>
                                      <a:lnTo>
                                        <a:pt x="29933" y="333400"/>
                                      </a:lnTo>
                                      <a:lnTo>
                                        <a:pt x="76098" y="333400"/>
                                      </a:lnTo>
                                      <a:lnTo>
                                        <a:pt x="76098" y="56972"/>
                                      </a:lnTo>
                                      <a:lnTo>
                                        <a:pt x="99187" y="56972"/>
                                      </a:lnTo>
                                      <a:close/>
                                    </a:path>
                                  </a:pathLst>
                                </a:custGeom>
                                <a:solidFill>
                                  <a:srgbClr val="FFC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9409pt;margin-top:-.007928pt;width:476.4pt;height:288.150pt;mso-position-horizontal-relative:column;mso-position-vertical-relative:paragraph;z-index:-16719872" id="docshapegroup357" coordorigin="10,0" coordsize="9528,5763">
                      <v:shape style="position:absolute;left:10;top:6;width:9528;height:2" id="docshape358" coordorigin="10,6" coordsize="9528,0" path="m10,6l9537,6,10,6xe" filled="true" fillcolor="#06dcd5" stroked="false">
                        <v:path arrowok="t"/>
                        <v:fill type="solid"/>
                      </v:shape>
                      <v:rect style="position:absolute;left:10;top:6;width:9528;height:7" id="docshape359" filled="true" fillcolor="#06dbd5" stroked="false">
                        <v:fill type="solid"/>
                      </v:rect>
                      <v:rect style="position:absolute;left:10;top:13;width:9528;height:7" id="docshape360" filled="true" fillcolor="#06d9d4" stroked="false">
                        <v:fill type="solid"/>
                      </v:rect>
                      <v:rect style="position:absolute;left:10;top:19;width:9528;height:7" id="docshape361" filled="true" fillcolor="#06d8d3" stroked="false">
                        <v:fill type="solid"/>
                      </v:rect>
                      <v:rect style="position:absolute;left:10;top:26;width:9528;height:7" id="docshape362" filled="true" fillcolor="#05d7d2" stroked="false">
                        <v:fill type="solid"/>
                      </v:rect>
                      <v:rect style="position:absolute;left:10;top:33;width:9528;height:7" id="docshape363" filled="true" fillcolor="#05d6d1" stroked="false">
                        <v:fill type="solid"/>
                      </v:rect>
                      <v:rect style="position:absolute;left:10;top:39;width:9528;height:7" id="docshape364" filled="true" fillcolor="#05d5d1" stroked="false">
                        <v:fill type="solid"/>
                      </v:rect>
                      <v:rect style="position:absolute;left:10;top:46;width:9528;height:7" id="docshape365" filled="true" fillcolor="#05d4d0" stroked="false">
                        <v:fill type="solid"/>
                      </v:rect>
                      <v:rect style="position:absolute;left:10;top:53;width:9528;height:7" id="docshape366" filled="true" fillcolor="#05d3cf" stroked="false">
                        <v:fill type="solid"/>
                      </v:rect>
                      <v:rect style="position:absolute;left:10;top:59;width:9528;height:7" id="docshape367" filled="true" fillcolor="#05d2cf" stroked="false">
                        <v:fill type="solid"/>
                      </v:rect>
                      <v:rect style="position:absolute;left:10;top:66;width:9528;height:7" id="docshape368" filled="true" fillcolor="#05d1ce" stroked="false">
                        <v:fill type="solid"/>
                      </v:rect>
                      <v:rect style="position:absolute;left:10;top:72;width:9528;height:7" id="docshape369" filled="true" fillcolor="#05d0cd" stroked="false">
                        <v:fill type="solid"/>
                      </v:rect>
                      <v:rect style="position:absolute;left:10;top:79;width:9528;height:7" id="docshape370" filled="true" fillcolor="#05cfcc" stroked="false">
                        <v:fill type="solid"/>
                      </v:rect>
                      <v:rect style="position:absolute;left:10;top:86;width:9528;height:7" id="docshape371" filled="true" fillcolor="#05cecb" stroked="false">
                        <v:fill type="solid"/>
                      </v:rect>
                      <v:rect style="position:absolute;left:10;top:92;width:9528;height:7" id="docshape372" filled="true" fillcolor="#04cdcb" stroked="false">
                        <v:fill type="solid"/>
                      </v:rect>
                      <v:rect style="position:absolute;left:10;top:99;width:9528;height:7" id="docshape373" filled="true" fillcolor="#04cbca" stroked="false">
                        <v:fill type="solid"/>
                      </v:rect>
                      <v:rect style="position:absolute;left:10;top:106;width:9528;height:7" id="docshape374" filled="true" fillcolor="#04cac9" stroked="false">
                        <v:fill type="solid"/>
                      </v:rect>
                      <v:rect style="position:absolute;left:10;top:112;width:9528;height:7" id="docshape375" filled="true" fillcolor="#04c9c8" stroked="false">
                        <v:fill type="solid"/>
                      </v:rect>
                      <v:rect style="position:absolute;left:10;top:119;width:9528;height:7" id="docshape376" filled="true" fillcolor="#04c8c7" stroked="false">
                        <v:fill type="solid"/>
                      </v:rect>
                      <v:rect style="position:absolute;left:10;top:126;width:9528;height:7" id="docshape377" filled="true" fillcolor="#04c7c7" stroked="false">
                        <v:fill type="solid"/>
                      </v:rect>
                      <v:rect style="position:absolute;left:10;top:132;width:9528;height:7" id="docshape378" filled="true" fillcolor="#04c6c6" stroked="false">
                        <v:fill type="solid"/>
                      </v:rect>
                      <v:rect style="position:absolute;left:10;top:139;width:9528;height:7" id="docshape379" filled="true" fillcolor="#04c5c5" stroked="false">
                        <v:fill type="solid"/>
                      </v:rect>
                      <v:rect style="position:absolute;left:10;top:146;width:9528;height:7" id="docshape380" filled="true" fillcolor="#04c4c5" stroked="false">
                        <v:fill type="solid"/>
                      </v:rect>
                      <v:rect style="position:absolute;left:10;top:152;width:9528;height:7" id="docshape381" filled="true" fillcolor="#04c2c4" stroked="false">
                        <v:fill type="solid"/>
                      </v:rect>
                      <v:rect style="position:absolute;left:10;top:159;width:9528;height:7" id="docshape382" filled="true" fillcolor="#04c1c3" stroked="false">
                        <v:fill type="solid"/>
                      </v:rect>
                      <v:rect style="position:absolute;left:10;top:166;width:9528;height:7" id="docshape383" filled="true" fillcolor="#04c0c2" stroked="false">
                        <v:fill type="solid"/>
                      </v:rect>
                      <v:rect style="position:absolute;left:10;top:172;width:9528;height:7" id="docshape384" filled="true" fillcolor="#04bfc1" stroked="false">
                        <v:fill type="solid"/>
                      </v:rect>
                      <v:rect style="position:absolute;left:10;top:179;width:9528;height:7" id="docshape385" filled="true" fillcolor="#03bec1" stroked="false">
                        <v:fill type="solid"/>
                      </v:rect>
                      <v:rect style="position:absolute;left:10;top:185;width:9528;height:7" id="docshape386" filled="true" fillcolor="#03bcc0" stroked="false">
                        <v:fill type="solid"/>
                      </v:rect>
                      <v:rect style="position:absolute;left:10;top:192;width:9528;height:7" id="docshape387" filled="true" fillcolor="#03bbbf" stroked="false">
                        <v:fill type="solid"/>
                      </v:rect>
                      <v:rect style="position:absolute;left:10;top:199;width:9528;height:7" id="docshape388" filled="true" fillcolor="#03babe" stroked="false">
                        <v:fill type="solid"/>
                      </v:rect>
                      <v:rect style="position:absolute;left:10;top:205;width:9528;height:7" id="docshape389" filled="true" fillcolor="#03b9bd" stroked="false">
                        <v:fill type="solid"/>
                      </v:rect>
                      <v:rect style="position:absolute;left:10;top:212;width:9528;height:7" id="docshape390" filled="true" fillcolor="#03b8bd" stroked="false">
                        <v:fill type="solid"/>
                      </v:rect>
                      <v:rect style="position:absolute;left:10;top:219;width:9528;height:7" id="docshape391" filled="true" fillcolor="#03b7bc" stroked="false">
                        <v:fill type="solid"/>
                      </v:rect>
                      <v:rect style="position:absolute;left:10;top:225;width:9528;height:7" id="docshape392" filled="true" fillcolor="#03b6bb" stroked="false">
                        <v:fill type="solid"/>
                      </v:rect>
                      <v:rect style="position:absolute;left:10;top:232;width:9528;height:7" id="docshape393" filled="true" fillcolor="#03b5bb" stroked="false">
                        <v:fill type="solid"/>
                      </v:rect>
                      <v:rect style="position:absolute;left:10;top:239;width:9528;height:7" id="docshape394" filled="true" fillcolor="#03b4ba" stroked="false">
                        <v:fill type="solid"/>
                      </v:rect>
                      <v:rect style="position:absolute;left:10;top:245;width:9528;height:7" id="docshape395" filled="true" fillcolor="#02b3b9" stroked="false">
                        <v:fill type="solid"/>
                      </v:rect>
                      <v:rect style="position:absolute;left:10;top:252;width:9528;height:7" id="docshape396" filled="true" fillcolor="#02b2b8" stroked="false">
                        <v:fill type="solid"/>
                      </v:rect>
                      <v:rect style="position:absolute;left:10;top:259;width:9528;height:7" id="docshape397" filled="true" fillcolor="#02b1b7" stroked="false">
                        <v:fill type="solid"/>
                      </v:rect>
                      <v:rect style="position:absolute;left:10;top:265;width:9528;height:7" id="docshape398" filled="true" fillcolor="#02b0b7" stroked="false">
                        <v:fill type="solid"/>
                      </v:rect>
                      <v:rect style="position:absolute;left:10;top:272;width:9528;height:7" id="docshape399" filled="true" fillcolor="#02aeb6" stroked="false">
                        <v:fill type="solid"/>
                      </v:rect>
                      <v:rect style="position:absolute;left:10;top:279;width:9528;height:7" id="docshape400" filled="true" fillcolor="#02adb5" stroked="false">
                        <v:fill type="solid"/>
                      </v:rect>
                      <v:rect style="position:absolute;left:10;top:285;width:9528;height:7" id="docshape401" filled="true" fillcolor="#02acb4" stroked="false">
                        <v:fill type="solid"/>
                      </v:rect>
                      <v:rect style="position:absolute;left:10;top:292;width:9528;height:7" id="docshape402" filled="true" fillcolor="#02abb3" stroked="false">
                        <v:fill type="solid"/>
                      </v:rect>
                      <v:rect style="position:absolute;left:10;top:298;width:9528;height:7" id="docshape403" filled="true" fillcolor="#02aab3" stroked="false">
                        <v:fill type="solid"/>
                      </v:rect>
                      <v:rect style="position:absolute;left:10;top:305;width:9528;height:7" id="docshape404" filled="true" fillcolor="#02a9b2" stroked="false">
                        <v:fill type="solid"/>
                      </v:rect>
                      <v:rect style="position:absolute;left:10;top:312;width:9528;height:7" id="docshape405" filled="true" fillcolor="#01a8b1" stroked="false">
                        <v:fill type="solid"/>
                      </v:rect>
                      <v:rect style="position:absolute;left:10;top:318;width:9528;height:7" id="docshape406" filled="true" fillcolor="#01a7b1" stroked="false">
                        <v:fill type="solid"/>
                      </v:rect>
                      <v:rect style="position:absolute;left:10;top:325;width:9528;height:7" id="docshape407" filled="true" fillcolor="#01a5b0" stroked="false">
                        <v:fill type="solid"/>
                      </v:rect>
                      <v:rect style="position:absolute;left:10;top:332;width:9528;height:7" id="docshape408" filled="true" fillcolor="#01a4af" stroked="false">
                        <v:fill type="solid"/>
                      </v:rect>
                      <v:rect style="position:absolute;left:10;top:338;width:9528;height:7" id="docshape409" filled="true" fillcolor="#01a3ae" stroked="false">
                        <v:fill type="solid"/>
                      </v:rect>
                      <v:shape style="position:absolute;left:10;top:338;width:684;height:5424" type="#_x0000_t75" id="docshape410" stroked="false">
                        <v:imagedata r:id="rId59" o:title=""/>
                      </v:shape>
                      <v:rect style="position:absolute;left:10;top:-1;width:9528;height:7" id="docshape411" filled="true" fillcolor="#c0c0c0" stroked="false">
                        <v:fill type="solid"/>
                      </v:rect>
                      <v:shape style="position:absolute;left:290;top:1521;width:157;height:4241" id="docshape412" coordorigin="290,1522" coordsize="157,4241" path="m436,5413l363,5324,290,5413,327,5413,327,5762,399,5762,399,5413,436,5413xm441,3021l368,2931,296,3021,332,3021,332,3456,405,3456,405,3021,441,3021xm446,1612l374,1522,301,1612,337,1612,337,2047,410,2047,410,1612,446,1612xe" filled="true" fillcolor="#ffc000" stroked="false">
                        <v:path arrowok="t"/>
                        <v:fill type="solid"/>
                      </v:shape>
                      <w10:wrap type="none"/>
                    </v:group>
                  </w:pict>
                </mc:Fallback>
              </mc:AlternateContent>
            </w:r>
            <w:r>
              <w:rPr>
                <w:rFonts w:ascii="Calibri"/>
                <w:b/>
                <w:color w:val="FFFFFF"/>
                <w:spacing w:val="-2"/>
                <w:w w:val="85"/>
                <w:sz w:val="15"/>
              </w:rPr>
              <w:t>Perspectiva</w:t>
            </w:r>
          </w:p>
        </w:tc>
        <w:tc>
          <w:tcPr>
            <w:tcW w:w="1023" w:type="dxa"/>
            <w:tcBorders>
              <w:left w:val="single" w:sz="6" w:space="0" w:color="C0C0C0"/>
              <w:bottom w:val="single" w:sz="4" w:space="0" w:color="000000"/>
              <w:right w:val="single" w:sz="6" w:space="0" w:color="C0C0C0"/>
            </w:tcBorders>
          </w:tcPr>
          <w:p w:rsidR="00DF0144" w:rsidRDefault="00F442AC">
            <w:pPr>
              <w:pStyle w:val="TableParagraph"/>
              <w:spacing w:before="83"/>
              <w:ind w:left="264"/>
              <w:rPr>
                <w:rFonts w:ascii="Calibri"/>
                <w:b/>
                <w:sz w:val="15"/>
              </w:rPr>
            </w:pPr>
            <w:r>
              <w:rPr>
                <w:rFonts w:ascii="Calibri"/>
                <w:b/>
                <w:color w:val="FFFFFF"/>
                <w:spacing w:val="-2"/>
                <w:w w:val="90"/>
                <w:sz w:val="15"/>
              </w:rPr>
              <w:t>Objetivos</w:t>
            </w:r>
          </w:p>
        </w:tc>
        <w:tc>
          <w:tcPr>
            <w:tcW w:w="587" w:type="dxa"/>
            <w:tcBorders>
              <w:left w:val="single" w:sz="6" w:space="0" w:color="C0C0C0"/>
              <w:bottom w:val="single" w:sz="4" w:space="0" w:color="000000"/>
              <w:right w:val="single" w:sz="6" w:space="0" w:color="C0C0C0"/>
            </w:tcBorders>
          </w:tcPr>
          <w:p w:rsidR="00DF0144" w:rsidRDefault="00F442AC">
            <w:pPr>
              <w:pStyle w:val="TableParagraph"/>
              <w:spacing w:before="83"/>
              <w:ind w:left="23"/>
              <w:jc w:val="center"/>
              <w:rPr>
                <w:rFonts w:ascii="Calibri"/>
                <w:b/>
                <w:sz w:val="15"/>
              </w:rPr>
            </w:pPr>
            <w:r>
              <w:rPr>
                <w:rFonts w:ascii="Calibri"/>
                <w:b/>
                <w:color w:val="FFFFFF"/>
                <w:spacing w:val="-2"/>
                <w:w w:val="90"/>
                <w:sz w:val="15"/>
              </w:rPr>
              <w:t>Impacto</w:t>
            </w:r>
          </w:p>
        </w:tc>
        <w:tc>
          <w:tcPr>
            <w:tcW w:w="1126" w:type="dxa"/>
            <w:tcBorders>
              <w:left w:val="single" w:sz="6" w:space="0" w:color="C0C0C0"/>
              <w:bottom w:val="single" w:sz="4" w:space="0" w:color="000000"/>
              <w:right w:val="single" w:sz="6" w:space="0" w:color="C0C0C0"/>
            </w:tcBorders>
          </w:tcPr>
          <w:p w:rsidR="00DF0144" w:rsidRDefault="00F442AC">
            <w:pPr>
              <w:pStyle w:val="TableParagraph"/>
              <w:spacing w:before="83"/>
              <w:ind w:left="16"/>
              <w:jc w:val="center"/>
              <w:rPr>
                <w:rFonts w:ascii="Calibri"/>
                <w:b/>
                <w:sz w:val="15"/>
              </w:rPr>
            </w:pPr>
            <w:r>
              <w:rPr>
                <w:rFonts w:ascii="Calibri"/>
                <w:b/>
                <w:color w:val="FFFFFF"/>
                <w:spacing w:val="-2"/>
                <w:w w:val="90"/>
                <w:sz w:val="15"/>
              </w:rPr>
              <w:t>Indicador</w:t>
            </w:r>
          </w:p>
        </w:tc>
        <w:tc>
          <w:tcPr>
            <w:tcW w:w="1632" w:type="dxa"/>
            <w:tcBorders>
              <w:left w:val="single" w:sz="6" w:space="0" w:color="C0C0C0"/>
              <w:bottom w:val="single" w:sz="4" w:space="0" w:color="000000"/>
              <w:right w:val="single" w:sz="6" w:space="0" w:color="C0C0C0"/>
            </w:tcBorders>
          </w:tcPr>
          <w:p w:rsidR="00DF0144" w:rsidRDefault="00F442AC">
            <w:pPr>
              <w:pStyle w:val="TableParagraph"/>
              <w:spacing w:before="83"/>
              <w:ind w:left="22"/>
              <w:jc w:val="center"/>
              <w:rPr>
                <w:rFonts w:ascii="Calibri" w:hAnsi="Calibri"/>
                <w:b/>
                <w:sz w:val="15"/>
              </w:rPr>
            </w:pPr>
            <w:r>
              <w:rPr>
                <w:rFonts w:ascii="Calibri" w:hAnsi="Calibri"/>
                <w:b/>
                <w:color w:val="FFFFFF"/>
                <w:w w:val="80"/>
                <w:sz w:val="15"/>
              </w:rPr>
              <w:t>Fórmula</w:t>
            </w:r>
            <w:r>
              <w:rPr>
                <w:rFonts w:ascii="Calibri" w:hAnsi="Calibri"/>
                <w:b/>
                <w:color w:val="FFFFFF"/>
                <w:spacing w:val="-5"/>
                <w:sz w:val="15"/>
              </w:rPr>
              <w:t xml:space="preserve"> </w:t>
            </w:r>
            <w:r>
              <w:rPr>
                <w:rFonts w:ascii="Calibri" w:hAnsi="Calibri"/>
                <w:b/>
                <w:color w:val="FFFFFF"/>
                <w:w w:val="80"/>
                <w:sz w:val="15"/>
              </w:rPr>
              <w:t>de</w:t>
            </w:r>
            <w:r>
              <w:rPr>
                <w:rFonts w:ascii="Calibri" w:hAnsi="Calibri"/>
                <w:b/>
                <w:color w:val="FFFFFF"/>
                <w:spacing w:val="1"/>
                <w:sz w:val="15"/>
              </w:rPr>
              <w:t xml:space="preserve"> </w:t>
            </w:r>
            <w:r>
              <w:rPr>
                <w:rFonts w:ascii="Calibri" w:hAnsi="Calibri"/>
                <w:b/>
                <w:color w:val="FFFFFF"/>
                <w:spacing w:val="-2"/>
                <w:w w:val="80"/>
                <w:sz w:val="15"/>
              </w:rPr>
              <w:t>cálculo</w:t>
            </w:r>
          </w:p>
        </w:tc>
        <w:tc>
          <w:tcPr>
            <w:tcW w:w="528" w:type="dxa"/>
            <w:tcBorders>
              <w:left w:val="single" w:sz="6" w:space="0" w:color="C0C0C0"/>
              <w:bottom w:val="single" w:sz="4" w:space="0" w:color="000000"/>
              <w:right w:val="single" w:sz="6" w:space="0" w:color="C0C0C0"/>
            </w:tcBorders>
          </w:tcPr>
          <w:p w:rsidR="00DF0144" w:rsidRDefault="00F442AC">
            <w:pPr>
              <w:pStyle w:val="TableParagraph"/>
              <w:spacing w:before="83"/>
              <w:ind w:left="22"/>
              <w:jc w:val="center"/>
              <w:rPr>
                <w:rFonts w:ascii="Calibri"/>
                <w:b/>
                <w:sz w:val="15"/>
              </w:rPr>
            </w:pPr>
            <w:r>
              <w:rPr>
                <w:rFonts w:ascii="Calibri"/>
                <w:b/>
                <w:color w:val="FFFFFF"/>
                <w:spacing w:val="-2"/>
                <w:w w:val="90"/>
                <w:sz w:val="15"/>
              </w:rPr>
              <w:t>Peligro</w:t>
            </w:r>
          </w:p>
        </w:tc>
        <w:tc>
          <w:tcPr>
            <w:tcW w:w="716" w:type="dxa"/>
            <w:tcBorders>
              <w:left w:val="single" w:sz="6" w:space="0" w:color="C0C0C0"/>
              <w:bottom w:val="single" w:sz="4" w:space="0" w:color="000000"/>
              <w:right w:val="single" w:sz="6" w:space="0" w:color="C0C0C0"/>
            </w:tcBorders>
          </w:tcPr>
          <w:p w:rsidR="00DF0144" w:rsidRDefault="00F442AC">
            <w:pPr>
              <w:pStyle w:val="TableParagraph"/>
              <w:spacing w:before="83"/>
              <w:ind w:left="16"/>
              <w:jc w:val="center"/>
              <w:rPr>
                <w:rFonts w:ascii="Calibri"/>
                <w:b/>
                <w:sz w:val="15"/>
              </w:rPr>
            </w:pPr>
            <w:proofErr w:type="spellStart"/>
            <w:r>
              <w:rPr>
                <w:rFonts w:ascii="Calibri"/>
                <w:b/>
                <w:color w:val="FFFFFF"/>
                <w:spacing w:val="-2"/>
                <w:w w:val="90"/>
                <w:sz w:val="15"/>
              </w:rPr>
              <w:t>Precaucion</w:t>
            </w:r>
            <w:proofErr w:type="spellEnd"/>
          </w:p>
        </w:tc>
        <w:tc>
          <w:tcPr>
            <w:tcW w:w="393" w:type="dxa"/>
            <w:tcBorders>
              <w:left w:val="single" w:sz="6" w:space="0" w:color="C0C0C0"/>
              <w:bottom w:val="single" w:sz="4" w:space="0" w:color="000000"/>
              <w:right w:val="single" w:sz="6" w:space="0" w:color="C0C0C0"/>
            </w:tcBorders>
          </w:tcPr>
          <w:p w:rsidR="00DF0144" w:rsidRDefault="00F442AC">
            <w:pPr>
              <w:pStyle w:val="TableParagraph"/>
              <w:spacing w:before="83"/>
              <w:ind w:right="40"/>
              <w:jc w:val="right"/>
              <w:rPr>
                <w:rFonts w:ascii="Calibri"/>
                <w:b/>
                <w:sz w:val="15"/>
              </w:rPr>
            </w:pPr>
            <w:r>
              <w:rPr>
                <w:rFonts w:ascii="Calibri"/>
                <w:b/>
                <w:color w:val="FFFFFF"/>
                <w:spacing w:val="-4"/>
                <w:w w:val="90"/>
                <w:sz w:val="15"/>
              </w:rPr>
              <w:t>Meta</w:t>
            </w:r>
          </w:p>
        </w:tc>
        <w:tc>
          <w:tcPr>
            <w:tcW w:w="474" w:type="dxa"/>
            <w:tcBorders>
              <w:left w:val="single" w:sz="6" w:space="0" w:color="C0C0C0"/>
              <w:bottom w:val="single" w:sz="4" w:space="0" w:color="000000"/>
              <w:right w:val="single" w:sz="6" w:space="0" w:color="C0C0C0"/>
            </w:tcBorders>
          </w:tcPr>
          <w:p w:rsidR="00DF0144" w:rsidRDefault="00F442AC">
            <w:pPr>
              <w:pStyle w:val="TableParagraph"/>
              <w:spacing w:before="83"/>
              <w:ind w:left="97"/>
              <w:rPr>
                <w:rFonts w:ascii="Calibri"/>
                <w:b/>
                <w:sz w:val="15"/>
              </w:rPr>
            </w:pPr>
            <w:r>
              <w:rPr>
                <w:rFonts w:ascii="Calibri"/>
                <w:b/>
                <w:color w:val="FFFFFF"/>
                <w:spacing w:val="-2"/>
                <w:w w:val="90"/>
                <w:sz w:val="15"/>
              </w:rPr>
              <w:t>Logro</w:t>
            </w:r>
          </w:p>
        </w:tc>
        <w:tc>
          <w:tcPr>
            <w:tcW w:w="512" w:type="dxa"/>
            <w:tcBorders>
              <w:left w:val="single" w:sz="6" w:space="0" w:color="C0C0C0"/>
              <w:bottom w:val="single" w:sz="4" w:space="0" w:color="000000"/>
              <w:right w:val="single" w:sz="6" w:space="0" w:color="C0C0C0"/>
            </w:tcBorders>
          </w:tcPr>
          <w:p w:rsidR="00DF0144" w:rsidRDefault="00F442AC">
            <w:pPr>
              <w:pStyle w:val="TableParagraph"/>
              <w:spacing w:before="83"/>
              <w:ind w:left="43"/>
              <w:rPr>
                <w:rFonts w:ascii="Calibri"/>
                <w:b/>
                <w:sz w:val="15"/>
              </w:rPr>
            </w:pPr>
            <w:r>
              <w:rPr>
                <w:rFonts w:ascii="Calibri"/>
                <w:b/>
                <w:color w:val="FFFFFF"/>
                <w:spacing w:val="-2"/>
                <w:w w:val="85"/>
                <w:sz w:val="15"/>
              </w:rPr>
              <w:t>Inductor</w:t>
            </w:r>
          </w:p>
        </w:tc>
        <w:tc>
          <w:tcPr>
            <w:tcW w:w="787" w:type="dxa"/>
            <w:tcBorders>
              <w:left w:val="single" w:sz="6" w:space="0" w:color="C0C0C0"/>
              <w:bottom w:val="single" w:sz="4" w:space="0" w:color="000000"/>
              <w:right w:val="single" w:sz="6" w:space="0" w:color="C0C0C0"/>
            </w:tcBorders>
          </w:tcPr>
          <w:p w:rsidR="00DF0144" w:rsidRDefault="00F442AC">
            <w:pPr>
              <w:pStyle w:val="TableParagraph"/>
              <w:spacing w:line="173" w:lineRule="exact"/>
              <w:ind w:left="161"/>
              <w:rPr>
                <w:rFonts w:ascii="Calibri"/>
                <w:b/>
                <w:sz w:val="15"/>
              </w:rPr>
            </w:pPr>
            <w:r>
              <w:rPr>
                <w:rFonts w:ascii="Calibri"/>
                <w:b/>
                <w:color w:val="FFFFFF"/>
                <w:spacing w:val="-2"/>
                <w:w w:val="90"/>
                <w:sz w:val="15"/>
              </w:rPr>
              <w:t>Iniciativa</w:t>
            </w:r>
          </w:p>
          <w:p w:rsidR="00DF0144" w:rsidRDefault="00F442AC">
            <w:pPr>
              <w:pStyle w:val="TableParagraph"/>
              <w:spacing w:before="16" w:line="128" w:lineRule="exact"/>
              <w:ind w:left="113"/>
              <w:rPr>
                <w:rFonts w:ascii="Calibri"/>
                <w:b/>
                <w:sz w:val="15"/>
              </w:rPr>
            </w:pPr>
            <w:proofErr w:type="spellStart"/>
            <w:r>
              <w:rPr>
                <w:rFonts w:ascii="Calibri"/>
                <w:b/>
                <w:color w:val="FFFFFF"/>
                <w:spacing w:val="-2"/>
                <w:w w:val="90"/>
                <w:sz w:val="15"/>
              </w:rPr>
              <w:t>Estrategica</w:t>
            </w:r>
            <w:proofErr w:type="spellEnd"/>
          </w:p>
        </w:tc>
        <w:tc>
          <w:tcPr>
            <w:tcW w:w="1077" w:type="dxa"/>
            <w:tcBorders>
              <w:left w:val="single" w:sz="6" w:space="0" w:color="C0C0C0"/>
              <w:bottom w:val="single" w:sz="4" w:space="0" w:color="000000"/>
            </w:tcBorders>
          </w:tcPr>
          <w:p w:rsidR="00DF0144" w:rsidRDefault="00F442AC">
            <w:pPr>
              <w:pStyle w:val="TableParagraph"/>
              <w:spacing w:before="83"/>
              <w:jc w:val="center"/>
              <w:rPr>
                <w:rFonts w:ascii="Calibri"/>
                <w:b/>
                <w:sz w:val="15"/>
              </w:rPr>
            </w:pPr>
            <w:r>
              <w:rPr>
                <w:rFonts w:ascii="Calibri"/>
                <w:b/>
                <w:color w:val="FFFFFF"/>
                <w:spacing w:val="-2"/>
                <w:w w:val="90"/>
                <w:sz w:val="15"/>
              </w:rPr>
              <w:t>Responsable</w:t>
            </w:r>
          </w:p>
        </w:tc>
      </w:tr>
      <w:tr w:rsidR="00DF0144">
        <w:trPr>
          <w:trHeight w:val="149"/>
        </w:trPr>
        <w:tc>
          <w:tcPr>
            <w:tcW w:w="691" w:type="dxa"/>
            <w:vMerge w:val="restart"/>
            <w:tcBorders>
              <w:top w:val="single" w:sz="4" w:space="0" w:color="000000"/>
              <w:left w:val="single" w:sz="12" w:space="0" w:color="4472C4"/>
              <w:bottom w:val="single" w:sz="4" w:space="0" w:color="000000"/>
              <w:right w:val="single" w:sz="4" w:space="0" w:color="000000"/>
            </w:tcBorders>
            <w:textDirection w:val="btLr"/>
          </w:tcPr>
          <w:p w:rsidR="00DF0144" w:rsidRDefault="00DF0144">
            <w:pPr>
              <w:pStyle w:val="TableParagraph"/>
              <w:spacing w:before="41"/>
              <w:rPr>
                <w:sz w:val="17"/>
              </w:rPr>
            </w:pPr>
          </w:p>
          <w:p w:rsidR="00DF0144" w:rsidRDefault="00F442AC">
            <w:pPr>
              <w:pStyle w:val="TableParagraph"/>
              <w:ind w:left="237"/>
              <w:rPr>
                <w:rFonts w:ascii="Calibri"/>
                <w:b/>
                <w:sz w:val="17"/>
              </w:rPr>
            </w:pPr>
            <w:r>
              <w:rPr>
                <w:rFonts w:ascii="Calibri"/>
                <w:b/>
                <w:color w:val="FFFFFF"/>
                <w:spacing w:val="-2"/>
                <w:w w:val="130"/>
                <w:sz w:val="17"/>
              </w:rPr>
              <w:t>Financiera</w:t>
            </w:r>
          </w:p>
        </w:tc>
        <w:tc>
          <w:tcPr>
            <w:tcW w:w="1023" w:type="dxa"/>
            <w:vMerge w:val="restart"/>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line="101" w:lineRule="exact"/>
              <w:ind w:left="266"/>
              <w:rPr>
                <w:sz w:val="11"/>
              </w:rPr>
            </w:pPr>
            <w:r>
              <w:rPr>
                <w:spacing w:val="-2"/>
                <w:w w:val="80"/>
                <w:sz w:val="11"/>
              </w:rPr>
              <w:t>Garantizar</w:t>
            </w:r>
            <w:r>
              <w:rPr>
                <w:spacing w:val="9"/>
                <w:sz w:val="11"/>
              </w:rPr>
              <w:t xml:space="preserve"> </w:t>
            </w:r>
            <w:r>
              <w:rPr>
                <w:spacing w:val="-5"/>
                <w:w w:val="95"/>
                <w:sz w:val="11"/>
              </w:rPr>
              <w:t>la</w:t>
            </w:r>
          </w:p>
          <w:p w:rsidR="00DF0144" w:rsidRDefault="00F442AC">
            <w:pPr>
              <w:pStyle w:val="TableParagraph"/>
              <w:spacing w:before="19" w:line="278" w:lineRule="auto"/>
              <w:ind w:left="358" w:hanging="178"/>
              <w:rPr>
                <w:sz w:val="11"/>
              </w:rPr>
            </w:pPr>
            <w:r>
              <w:rPr>
                <w:spacing w:val="-2"/>
                <w:w w:val="80"/>
                <w:sz w:val="11"/>
              </w:rPr>
              <w:t>sostenibilidad</w:t>
            </w:r>
            <w:r>
              <w:rPr>
                <w:spacing w:val="-7"/>
                <w:sz w:val="11"/>
              </w:rPr>
              <w:t xml:space="preserve"> </w:t>
            </w:r>
            <w:r>
              <w:rPr>
                <w:spacing w:val="-2"/>
                <w:w w:val="80"/>
                <w:sz w:val="11"/>
              </w:rPr>
              <w:t>del</w:t>
            </w:r>
            <w:r>
              <w:rPr>
                <w:spacing w:val="40"/>
                <w:sz w:val="11"/>
              </w:rPr>
              <w:t xml:space="preserve"> </w:t>
            </w:r>
            <w:r>
              <w:rPr>
                <w:spacing w:val="-2"/>
                <w:w w:val="95"/>
                <w:sz w:val="11"/>
              </w:rPr>
              <w:t>negocio</w:t>
            </w:r>
          </w:p>
        </w:tc>
        <w:tc>
          <w:tcPr>
            <w:tcW w:w="587"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14" w:line="115" w:lineRule="exact"/>
              <w:ind w:left="25" w:right="5"/>
              <w:jc w:val="center"/>
              <w:rPr>
                <w:sz w:val="11"/>
              </w:rPr>
            </w:pPr>
            <w:r>
              <w:rPr>
                <w:spacing w:val="-2"/>
                <w:w w:val="95"/>
                <w:sz w:val="11"/>
              </w:rPr>
              <w:t>Eficiencia</w:t>
            </w:r>
          </w:p>
        </w:tc>
        <w:tc>
          <w:tcPr>
            <w:tcW w:w="112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3" w:line="126" w:lineRule="exact"/>
              <w:ind w:left="24" w:right="3"/>
              <w:jc w:val="center"/>
              <w:rPr>
                <w:rFonts w:ascii="Calibri"/>
                <w:sz w:val="12"/>
              </w:rPr>
            </w:pPr>
            <w:r>
              <w:rPr>
                <w:rFonts w:ascii="Calibri"/>
                <w:spacing w:val="-2"/>
                <w:w w:val="80"/>
                <w:sz w:val="12"/>
              </w:rPr>
              <w:t>Nivel</w:t>
            </w:r>
            <w:r>
              <w:rPr>
                <w:rFonts w:ascii="Calibri"/>
                <w:spacing w:val="-2"/>
                <w:sz w:val="12"/>
              </w:rPr>
              <w:t xml:space="preserve"> </w:t>
            </w:r>
            <w:r>
              <w:rPr>
                <w:rFonts w:ascii="Calibri"/>
                <w:spacing w:val="-2"/>
                <w:w w:val="80"/>
                <w:sz w:val="12"/>
              </w:rPr>
              <w:t>de</w:t>
            </w:r>
            <w:r>
              <w:rPr>
                <w:rFonts w:ascii="Calibri"/>
                <w:sz w:val="12"/>
              </w:rPr>
              <w:t xml:space="preserve"> </w:t>
            </w:r>
            <w:r>
              <w:rPr>
                <w:rFonts w:ascii="Calibri"/>
                <w:spacing w:val="-2"/>
                <w:w w:val="80"/>
                <w:sz w:val="12"/>
              </w:rPr>
              <w:t>los</w:t>
            </w:r>
            <w:r>
              <w:rPr>
                <w:rFonts w:ascii="Calibri"/>
                <w:spacing w:val="1"/>
                <w:sz w:val="12"/>
              </w:rPr>
              <w:t xml:space="preserve"> </w:t>
            </w:r>
            <w:r>
              <w:rPr>
                <w:rFonts w:ascii="Calibri"/>
                <w:spacing w:val="-2"/>
                <w:w w:val="80"/>
                <w:sz w:val="12"/>
              </w:rPr>
              <w:t>ingresos</w:t>
            </w:r>
          </w:p>
        </w:tc>
        <w:tc>
          <w:tcPr>
            <w:tcW w:w="1632"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14" w:line="115" w:lineRule="exact"/>
              <w:ind w:left="26" w:right="4"/>
              <w:jc w:val="center"/>
              <w:rPr>
                <w:sz w:val="11"/>
              </w:rPr>
            </w:pPr>
            <w:r>
              <w:rPr>
                <w:spacing w:val="-2"/>
                <w:w w:val="80"/>
                <w:sz w:val="11"/>
              </w:rPr>
              <w:t>Utilidad</w:t>
            </w:r>
            <w:r>
              <w:rPr>
                <w:spacing w:val="-2"/>
                <w:sz w:val="11"/>
              </w:rPr>
              <w:t xml:space="preserve"> </w:t>
            </w:r>
            <w:r>
              <w:rPr>
                <w:spacing w:val="-2"/>
                <w:w w:val="80"/>
                <w:sz w:val="11"/>
              </w:rPr>
              <w:t>neta</w:t>
            </w:r>
            <w:r>
              <w:rPr>
                <w:spacing w:val="-1"/>
                <w:sz w:val="11"/>
              </w:rPr>
              <w:t xml:space="preserve"> </w:t>
            </w:r>
            <w:r>
              <w:rPr>
                <w:spacing w:val="-2"/>
                <w:w w:val="80"/>
                <w:sz w:val="11"/>
              </w:rPr>
              <w:t>/</w:t>
            </w:r>
            <w:r>
              <w:rPr>
                <w:spacing w:val="4"/>
                <w:sz w:val="11"/>
              </w:rPr>
              <w:t xml:space="preserve"> </w:t>
            </w:r>
            <w:r>
              <w:rPr>
                <w:spacing w:val="-2"/>
                <w:w w:val="80"/>
                <w:sz w:val="11"/>
              </w:rPr>
              <w:t>Capital</w:t>
            </w:r>
            <w:r>
              <w:rPr>
                <w:spacing w:val="-2"/>
                <w:sz w:val="11"/>
              </w:rPr>
              <w:t xml:space="preserve"> </w:t>
            </w:r>
            <w:r>
              <w:rPr>
                <w:spacing w:val="-2"/>
                <w:w w:val="80"/>
                <w:sz w:val="11"/>
              </w:rPr>
              <w:t>total</w:t>
            </w:r>
          </w:p>
        </w:tc>
        <w:tc>
          <w:tcPr>
            <w:tcW w:w="528"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14" w:line="115" w:lineRule="exact"/>
              <w:ind w:left="18"/>
              <w:jc w:val="center"/>
              <w:rPr>
                <w:sz w:val="11"/>
              </w:rPr>
            </w:pPr>
            <w:r>
              <w:rPr>
                <w:spacing w:val="-5"/>
                <w:w w:val="95"/>
                <w:sz w:val="11"/>
              </w:rPr>
              <w:t>25%</w:t>
            </w:r>
          </w:p>
        </w:tc>
        <w:tc>
          <w:tcPr>
            <w:tcW w:w="71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14" w:line="115" w:lineRule="exact"/>
              <w:ind w:left="13"/>
              <w:jc w:val="center"/>
              <w:rPr>
                <w:sz w:val="11"/>
              </w:rPr>
            </w:pPr>
            <w:r>
              <w:rPr>
                <w:spacing w:val="-5"/>
                <w:w w:val="95"/>
                <w:sz w:val="11"/>
              </w:rPr>
              <w:t>50%</w:t>
            </w:r>
          </w:p>
        </w:tc>
        <w:tc>
          <w:tcPr>
            <w:tcW w:w="393"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14" w:line="115" w:lineRule="exact"/>
              <w:ind w:right="67"/>
              <w:jc w:val="right"/>
              <w:rPr>
                <w:sz w:val="11"/>
              </w:rPr>
            </w:pPr>
            <w:r>
              <w:rPr>
                <w:spacing w:val="-4"/>
                <w:w w:val="95"/>
                <w:sz w:val="11"/>
              </w:rPr>
              <w:t>100%</w:t>
            </w:r>
          </w:p>
        </w:tc>
        <w:tc>
          <w:tcPr>
            <w:tcW w:w="474"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8"/>
              </w:rPr>
            </w:pPr>
          </w:p>
        </w:tc>
        <w:tc>
          <w:tcPr>
            <w:tcW w:w="512"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8"/>
              </w:rPr>
            </w:pPr>
          </w:p>
        </w:tc>
        <w:tc>
          <w:tcPr>
            <w:tcW w:w="7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8"/>
              </w:rPr>
            </w:pPr>
          </w:p>
        </w:tc>
        <w:tc>
          <w:tcPr>
            <w:tcW w:w="1077" w:type="dxa"/>
            <w:tcBorders>
              <w:top w:val="single" w:sz="4" w:space="0" w:color="000000"/>
              <w:left w:val="single" w:sz="4" w:space="0" w:color="000000"/>
              <w:bottom w:val="single" w:sz="4" w:space="0" w:color="000000"/>
              <w:right w:val="thickThinMediumGap" w:sz="3" w:space="0" w:color="4472C4"/>
            </w:tcBorders>
          </w:tcPr>
          <w:p w:rsidR="00DF0144" w:rsidRDefault="00F442AC">
            <w:pPr>
              <w:pStyle w:val="TableParagraph"/>
              <w:spacing w:before="14" w:line="115" w:lineRule="exact"/>
              <w:ind w:left="25" w:right="5"/>
              <w:jc w:val="center"/>
              <w:rPr>
                <w:sz w:val="11"/>
              </w:rPr>
            </w:pPr>
            <w:r>
              <w:rPr>
                <w:spacing w:val="-2"/>
                <w:w w:val="95"/>
                <w:sz w:val="11"/>
              </w:rPr>
              <w:t>Finanzas</w:t>
            </w:r>
          </w:p>
        </w:tc>
      </w:tr>
      <w:tr w:rsidR="00DF0144">
        <w:trPr>
          <w:trHeight w:val="355"/>
        </w:trPr>
        <w:tc>
          <w:tcPr>
            <w:tcW w:w="691" w:type="dxa"/>
            <w:vMerge/>
            <w:tcBorders>
              <w:top w:val="nil"/>
              <w:left w:val="single" w:sz="12" w:space="0" w:color="4472C4"/>
              <w:bottom w:val="single" w:sz="4" w:space="0" w:color="000000"/>
              <w:right w:val="single" w:sz="4" w:space="0" w:color="000000"/>
            </w:tcBorders>
            <w:textDirection w:val="btLr"/>
          </w:tcPr>
          <w:p w:rsidR="00DF0144" w:rsidRDefault="00DF0144">
            <w:pPr>
              <w:rPr>
                <w:sz w:val="2"/>
                <w:szCs w:val="2"/>
              </w:rPr>
            </w:pPr>
          </w:p>
        </w:tc>
        <w:tc>
          <w:tcPr>
            <w:tcW w:w="1023" w:type="dxa"/>
            <w:vMerge/>
            <w:tcBorders>
              <w:top w:val="nil"/>
              <w:left w:val="single" w:sz="4" w:space="0" w:color="000000"/>
              <w:bottom w:val="single" w:sz="4" w:space="0" w:color="000000"/>
              <w:right w:val="single" w:sz="4" w:space="0" w:color="000000"/>
            </w:tcBorders>
          </w:tcPr>
          <w:p w:rsidR="00DF0144" w:rsidRDefault="00DF0144">
            <w:pPr>
              <w:rPr>
                <w:sz w:val="2"/>
                <w:szCs w:val="2"/>
              </w:rPr>
            </w:pPr>
          </w:p>
        </w:tc>
        <w:tc>
          <w:tcPr>
            <w:tcW w:w="587"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114"/>
              <w:ind w:left="25"/>
              <w:jc w:val="center"/>
              <w:rPr>
                <w:sz w:val="11"/>
              </w:rPr>
            </w:pPr>
            <w:r>
              <w:rPr>
                <w:spacing w:val="-2"/>
                <w:w w:val="95"/>
                <w:sz w:val="11"/>
              </w:rPr>
              <w:t>Eficacia</w:t>
            </w:r>
          </w:p>
        </w:tc>
        <w:tc>
          <w:tcPr>
            <w:tcW w:w="112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10" w:line="160" w:lineRule="atLeast"/>
              <w:ind w:left="391" w:right="14" w:hanging="243"/>
              <w:rPr>
                <w:rFonts w:ascii="Calibri" w:hAnsi="Calibri"/>
                <w:sz w:val="12"/>
              </w:rPr>
            </w:pPr>
            <w:r>
              <w:rPr>
                <w:rFonts w:ascii="Calibri" w:hAnsi="Calibri"/>
                <w:spacing w:val="-2"/>
                <w:w w:val="80"/>
                <w:sz w:val="12"/>
              </w:rPr>
              <w:t>Rendimiento</w:t>
            </w:r>
            <w:r>
              <w:rPr>
                <w:rFonts w:ascii="Calibri" w:hAnsi="Calibri"/>
                <w:spacing w:val="-5"/>
                <w:sz w:val="12"/>
              </w:rPr>
              <w:t xml:space="preserve"> </w:t>
            </w:r>
            <w:r>
              <w:rPr>
                <w:rFonts w:ascii="Calibri" w:hAnsi="Calibri"/>
                <w:spacing w:val="-2"/>
                <w:w w:val="80"/>
                <w:sz w:val="12"/>
              </w:rPr>
              <w:t>sobre</w:t>
            </w:r>
            <w:r>
              <w:rPr>
                <w:rFonts w:ascii="Calibri" w:hAnsi="Calibri"/>
                <w:spacing w:val="-6"/>
                <w:sz w:val="12"/>
              </w:rPr>
              <w:t xml:space="preserve"> </w:t>
            </w:r>
            <w:r>
              <w:rPr>
                <w:rFonts w:ascii="Calibri" w:hAnsi="Calibri"/>
                <w:spacing w:val="-2"/>
                <w:w w:val="80"/>
                <w:sz w:val="12"/>
              </w:rPr>
              <w:t>la</w:t>
            </w:r>
            <w:r>
              <w:rPr>
                <w:rFonts w:ascii="Calibri" w:hAnsi="Calibri"/>
                <w:spacing w:val="40"/>
                <w:sz w:val="12"/>
              </w:rPr>
              <w:t xml:space="preserve"> </w:t>
            </w:r>
            <w:r>
              <w:rPr>
                <w:rFonts w:ascii="Calibri" w:hAnsi="Calibri"/>
                <w:spacing w:val="-2"/>
                <w:w w:val="90"/>
                <w:sz w:val="12"/>
              </w:rPr>
              <w:t>inversión</w:t>
            </w:r>
          </w:p>
        </w:tc>
        <w:tc>
          <w:tcPr>
            <w:tcW w:w="1632"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41" w:line="278" w:lineRule="auto"/>
              <w:ind w:left="331" w:hanging="243"/>
              <w:rPr>
                <w:sz w:val="11"/>
              </w:rPr>
            </w:pPr>
            <w:r>
              <w:rPr>
                <w:spacing w:val="-4"/>
                <w:w w:val="85"/>
                <w:sz w:val="11"/>
              </w:rPr>
              <w:t>Total</w:t>
            </w:r>
            <w:r>
              <w:rPr>
                <w:spacing w:val="-8"/>
                <w:sz w:val="11"/>
              </w:rPr>
              <w:t xml:space="preserve"> </w:t>
            </w:r>
            <w:r>
              <w:rPr>
                <w:spacing w:val="-4"/>
                <w:w w:val="85"/>
                <w:sz w:val="11"/>
              </w:rPr>
              <w:t>de</w:t>
            </w:r>
            <w:r>
              <w:rPr>
                <w:spacing w:val="-7"/>
                <w:sz w:val="11"/>
              </w:rPr>
              <w:t xml:space="preserve"> </w:t>
            </w:r>
            <w:r>
              <w:rPr>
                <w:spacing w:val="-4"/>
                <w:w w:val="85"/>
                <w:sz w:val="11"/>
              </w:rPr>
              <w:t>Gastos</w:t>
            </w:r>
            <w:r>
              <w:rPr>
                <w:spacing w:val="-7"/>
                <w:sz w:val="11"/>
              </w:rPr>
              <w:t xml:space="preserve"> </w:t>
            </w:r>
            <w:r>
              <w:rPr>
                <w:spacing w:val="-4"/>
                <w:w w:val="85"/>
                <w:sz w:val="11"/>
              </w:rPr>
              <w:t>por</w:t>
            </w:r>
            <w:r>
              <w:rPr>
                <w:spacing w:val="-4"/>
                <w:sz w:val="11"/>
              </w:rPr>
              <w:t xml:space="preserve"> </w:t>
            </w:r>
            <w:r>
              <w:rPr>
                <w:spacing w:val="-4"/>
                <w:w w:val="85"/>
                <w:sz w:val="11"/>
              </w:rPr>
              <w:t>proyectos</w:t>
            </w:r>
            <w:r>
              <w:rPr>
                <w:spacing w:val="-7"/>
                <w:sz w:val="11"/>
              </w:rPr>
              <w:t xml:space="preserve"> </w:t>
            </w:r>
            <w:r>
              <w:rPr>
                <w:spacing w:val="-4"/>
                <w:w w:val="85"/>
                <w:sz w:val="11"/>
              </w:rPr>
              <w:t>USD</w:t>
            </w:r>
            <w:r>
              <w:rPr>
                <w:spacing w:val="20"/>
                <w:sz w:val="11"/>
              </w:rPr>
              <w:t xml:space="preserve"> </w:t>
            </w:r>
            <w:r>
              <w:rPr>
                <w:spacing w:val="-4"/>
                <w:w w:val="85"/>
                <w:sz w:val="11"/>
              </w:rPr>
              <w:t>/</w:t>
            </w:r>
            <w:r>
              <w:rPr>
                <w:spacing w:val="40"/>
                <w:sz w:val="11"/>
              </w:rPr>
              <w:t xml:space="preserve"> </w:t>
            </w:r>
            <w:r>
              <w:rPr>
                <w:w w:val="90"/>
                <w:sz w:val="11"/>
              </w:rPr>
              <w:t>Total</w:t>
            </w:r>
            <w:r>
              <w:rPr>
                <w:spacing w:val="-5"/>
                <w:w w:val="90"/>
                <w:sz w:val="11"/>
              </w:rPr>
              <w:t xml:space="preserve"> </w:t>
            </w:r>
            <w:r>
              <w:rPr>
                <w:w w:val="90"/>
                <w:sz w:val="11"/>
              </w:rPr>
              <w:t>de</w:t>
            </w:r>
            <w:r>
              <w:rPr>
                <w:spacing w:val="-5"/>
                <w:w w:val="90"/>
                <w:sz w:val="11"/>
              </w:rPr>
              <w:t xml:space="preserve"> </w:t>
            </w:r>
            <w:r>
              <w:rPr>
                <w:w w:val="90"/>
                <w:sz w:val="11"/>
              </w:rPr>
              <w:t>facturación</w:t>
            </w:r>
            <w:r>
              <w:rPr>
                <w:spacing w:val="-5"/>
                <w:w w:val="90"/>
                <w:sz w:val="11"/>
              </w:rPr>
              <w:t xml:space="preserve"> </w:t>
            </w:r>
            <w:r>
              <w:rPr>
                <w:w w:val="90"/>
                <w:sz w:val="11"/>
              </w:rPr>
              <w:t>USD</w:t>
            </w:r>
          </w:p>
        </w:tc>
        <w:tc>
          <w:tcPr>
            <w:tcW w:w="528"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114"/>
              <w:ind w:left="18"/>
              <w:jc w:val="center"/>
              <w:rPr>
                <w:sz w:val="11"/>
              </w:rPr>
            </w:pPr>
            <w:r>
              <w:rPr>
                <w:spacing w:val="-5"/>
                <w:w w:val="95"/>
                <w:sz w:val="11"/>
              </w:rPr>
              <w:t>25%</w:t>
            </w:r>
          </w:p>
        </w:tc>
        <w:tc>
          <w:tcPr>
            <w:tcW w:w="71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114"/>
              <w:ind w:left="13"/>
              <w:jc w:val="center"/>
              <w:rPr>
                <w:sz w:val="11"/>
              </w:rPr>
            </w:pPr>
            <w:r>
              <w:rPr>
                <w:spacing w:val="-5"/>
                <w:w w:val="95"/>
                <w:sz w:val="11"/>
              </w:rPr>
              <w:t>50%</w:t>
            </w:r>
          </w:p>
        </w:tc>
        <w:tc>
          <w:tcPr>
            <w:tcW w:w="393"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114"/>
              <w:ind w:right="67"/>
              <w:jc w:val="right"/>
              <w:rPr>
                <w:sz w:val="11"/>
              </w:rPr>
            </w:pPr>
            <w:r>
              <w:rPr>
                <w:spacing w:val="-4"/>
                <w:w w:val="95"/>
                <w:sz w:val="11"/>
              </w:rPr>
              <w:t>100%</w:t>
            </w:r>
          </w:p>
        </w:tc>
        <w:tc>
          <w:tcPr>
            <w:tcW w:w="474"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512"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7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1077" w:type="dxa"/>
            <w:tcBorders>
              <w:top w:val="single" w:sz="4" w:space="0" w:color="000000"/>
              <w:left w:val="single" w:sz="4" w:space="0" w:color="000000"/>
              <w:bottom w:val="single" w:sz="4" w:space="0" w:color="000000"/>
              <w:right w:val="thickThinMediumGap" w:sz="3" w:space="0" w:color="4472C4"/>
            </w:tcBorders>
          </w:tcPr>
          <w:p w:rsidR="00DF0144" w:rsidRDefault="00F442AC">
            <w:pPr>
              <w:pStyle w:val="TableParagraph"/>
              <w:spacing w:before="41" w:line="278" w:lineRule="auto"/>
              <w:ind w:left="319" w:right="-8" w:hanging="291"/>
              <w:rPr>
                <w:sz w:val="11"/>
              </w:rPr>
            </w:pPr>
            <w:r>
              <w:rPr>
                <w:spacing w:val="-2"/>
                <w:w w:val="85"/>
                <w:sz w:val="11"/>
              </w:rPr>
              <w:t>Finanzas</w:t>
            </w:r>
            <w:r>
              <w:rPr>
                <w:spacing w:val="-3"/>
                <w:w w:val="85"/>
                <w:sz w:val="11"/>
              </w:rPr>
              <w:t xml:space="preserve"> </w:t>
            </w:r>
            <w:r>
              <w:rPr>
                <w:spacing w:val="-2"/>
                <w:w w:val="85"/>
                <w:sz w:val="11"/>
              </w:rPr>
              <w:t>/</w:t>
            </w:r>
            <w:r>
              <w:rPr>
                <w:spacing w:val="-6"/>
                <w:sz w:val="11"/>
              </w:rPr>
              <w:t xml:space="preserve"> </w:t>
            </w:r>
            <w:r>
              <w:rPr>
                <w:spacing w:val="-2"/>
                <w:w w:val="85"/>
                <w:sz w:val="11"/>
              </w:rPr>
              <w:t>Administración</w:t>
            </w:r>
            <w:r>
              <w:rPr>
                <w:spacing w:val="40"/>
                <w:sz w:val="11"/>
              </w:rPr>
              <w:t xml:space="preserve"> </w:t>
            </w:r>
            <w:r>
              <w:rPr>
                <w:w w:val="95"/>
                <w:sz w:val="11"/>
              </w:rPr>
              <w:t>de</w:t>
            </w:r>
            <w:r>
              <w:rPr>
                <w:spacing w:val="-7"/>
                <w:w w:val="95"/>
                <w:sz w:val="11"/>
              </w:rPr>
              <w:t xml:space="preserve"> </w:t>
            </w:r>
            <w:r>
              <w:rPr>
                <w:w w:val="95"/>
                <w:sz w:val="11"/>
              </w:rPr>
              <w:t>contrato</w:t>
            </w:r>
          </w:p>
        </w:tc>
      </w:tr>
      <w:tr w:rsidR="00DF0144">
        <w:trPr>
          <w:trHeight w:val="402"/>
        </w:trPr>
        <w:tc>
          <w:tcPr>
            <w:tcW w:w="691" w:type="dxa"/>
            <w:vMerge/>
            <w:tcBorders>
              <w:top w:val="nil"/>
              <w:left w:val="single" w:sz="12" w:space="0" w:color="4472C4"/>
              <w:bottom w:val="single" w:sz="4" w:space="0" w:color="000000"/>
              <w:right w:val="single" w:sz="4" w:space="0" w:color="000000"/>
            </w:tcBorders>
            <w:textDirection w:val="btLr"/>
          </w:tcPr>
          <w:p w:rsidR="00DF0144" w:rsidRDefault="00DF0144">
            <w:pPr>
              <w:rPr>
                <w:sz w:val="2"/>
                <w:szCs w:val="2"/>
              </w:rPr>
            </w:pPr>
          </w:p>
        </w:tc>
        <w:tc>
          <w:tcPr>
            <w:tcW w:w="1023" w:type="dxa"/>
            <w:vMerge w:val="restart"/>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7"/>
              <w:rPr>
                <w:sz w:val="11"/>
              </w:rPr>
            </w:pPr>
          </w:p>
          <w:p w:rsidR="00DF0144" w:rsidRDefault="00F442AC">
            <w:pPr>
              <w:pStyle w:val="TableParagraph"/>
              <w:spacing w:before="1" w:line="278" w:lineRule="auto"/>
              <w:ind w:left="29" w:right="4" w:hanging="3"/>
              <w:jc w:val="center"/>
              <w:rPr>
                <w:sz w:val="11"/>
              </w:rPr>
            </w:pPr>
            <w:r>
              <w:rPr>
                <w:spacing w:val="-2"/>
                <w:w w:val="95"/>
                <w:sz w:val="11"/>
              </w:rPr>
              <w:t>Invertir</w:t>
            </w:r>
            <w:r>
              <w:rPr>
                <w:spacing w:val="-5"/>
                <w:w w:val="95"/>
                <w:sz w:val="11"/>
              </w:rPr>
              <w:t xml:space="preserve"> </w:t>
            </w:r>
            <w:r>
              <w:rPr>
                <w:spacing w:val="-2"/>
                <w:w w:val="95"/>
                <w:sz w:val="11"/>
              </w:rPr>
              <w:t>en</w:t>
            </w:r>
            <w:r>
              <w:rPr>
                <w:spacing w:val="-5"/>
                <w:w w:val="95"/>
                <w:sz w:val="11"/>
              </w:rPr>
              <w:t xml:space="preserve"> </w:t>
            </w:r>
            <w:r>
              <w:rPr>
                <w:spacing w:val="-2"/>
                <w:w w:val="95"/>
                <w:sz w:val="11"/>
              </w:rPr>
              <w:t>nuevos</w:t>
            </w:r>
            <w:r>
              <w:rPr>
                <w:spacing w:val="40"/>
                <w:sz w:val="11"/>
              </w:rPr>
              <w:t xml:space="preserve"> </w:t>
            </w:r>
            <w:r>
              <w:rPr>
                <w:w w:val="80"/>
                <w:sz w:val="11"/>
              </w:rPr>
              <w:t>proyectos</w:t>
            </w:r>
            <w:r>
              <w:rPr>
                <w:spacing w:val="-2"/>
                <w:w w:val="80"/>
                <w:sz w:val="11"/>
              </w:rPr>
              <w:t xml:space="preserve"> </w:t>
            </w:r>
            <w:r>
              <w:rPr>
                <w:w w:val="80"/>
                <w:sz w:val="11"/>
              </w:rPr>
              <w:t>rentables</w:t>
            </w:r>
            <w:r>
              <w:rPr>
                <w:spacing w:val="-2"/>
                <w:w w:val="80"/>
                <w:sz w:val="11"/>
              </w:rPr>
              <w:t xml:space="preserve"> </w:t>
            </w:r>
            <w:r>
              <w:rPr>
                <w:w w:val="80"/>
                <w:sz w:val="11"/>
              </w:rPr>
              <w:t>para</w:t>
            </w:r>
            <w:r>
              <w:rPr>
                <w:spacing w:val="40"/>
                <w:sz w:val="11"/>
              </w:rPr>
              <w:t xml:space="preserve"> </w:t>
            </w:r>
            <w:r>
              <w:rPr>
                <w:w w:val="95"/>
                <w:sz w:val="11"/>
              </w:rPr>
              <w:t>la</w:t>
            </w:r>
            <w:r>
              <w:rPr>
                <w:spacing w:val="-7"/>
                <w:w w:val="95"/>
                <w:sz w:val="11"/>
              </w:rPr>
              <w:t xml:space="preserve"> </w:t>
            </w:r>
            <w:r>
              <w:rPr>
                <w:w w:val="95"/>
                <w:sz w:val="11"/>
              </w:rPr>
              <w:t>empresa</w:t>
            </w:r>
          </w:p>
        </w:tc>
        <w:tc>
          <w:tcPr>
            <w:tcW w:w="5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14"/>
              <w:rPr>
                <w:sz w:val="11"/>
              </w:rPr>
            </w:pPr>
          </w:p>
          <w:p w:rsidR="00DF0144" w:rsidRDefault="00F442AC">
            <w:pPr>
              <w:pStyle w:val="TableParagraph"/>
              <w:ind w:left="25" w:right="5"/>
              <w:jc w:val="center"/>
              <w:rPr>
                <w:sz w:val="11"/>
              </w:rPr>
            </w:pPr>
            <w:r>
              <w:rPr>
                <w:spacing w:val="-2"/>
                <w:w w:val="95"/>
                <w:sz w:val="11"/>
              </w:rPr>
              <w:t>Eficiencia</w:t>
            </w:r>
          </w:p>
        </w:tc>
        <w:tc>
          <w:tcPr>
            <w:tcW w:w="112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130"/>
              <w:ind w:left="24" w:right="2"/>
              <w:jc w:val="center"/>
              <w:rPr>
                <w:rFonts w:ascii="Calibri" w:hAnsi="Calibri"/>
                <w:sz w:val="12"/>
              </w:rPr>
            </w:pPr>
            <w:r>
              <w:rPr>
                <w:rFonts w:ascii="Calibri" w:hAnsi="Calibri"/>
                <w:spacing w:val="-2"/>
                <w:w w:val="80"/>
                <w:sz w:val="12"/>
              </w:rPr>
              <w:t>Expansión</w:t>
            </w:r>
            <w:r>
              <w:rPr>
                <w:rFonts w:ascii="Calibri" w:hAnsi="Calibri"/>
                <w:spacing w:val="7"/>
                <w:sz w:val="12"/>
              </w:rPr>
              <w:t xml:space="preserve"> </w:t>
            </w:r>
            <w:r>
              <w:rPr>
                <w:rFonts w:ascii="Calibri" w:hAnsi="Calibri"/>
                <w:spacing w:val="-2"/>
                <w:w w:val="90"/>
                <w:sz w:val="12"/>
              </w:rPr>
              <w:t>comercial</w:t>
            </w:r>
          </w:p>
        </w:tc>
        <w:tc>
          <w:tcPr>
            <w:tcW w:w="1632"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68" w:line="278" w:lineRule="auto"/>
              <w:ind w:left="137" w:firstLine="48"/>
              <w:rPr>
                <w:sz w:val="11"/>
              </w:rPr>
            </w:pPr>
            <w:r>
              <w:rPr>
                <w:spacing w:val="-2"/>
                <w:w w:val="85"/>
                <w:sz w:val="11"/>
              </w:rPr>
              <w:t>N°</w:t>
            </w:r>
            <w:r>
              <w:rPr>
                <w:spacing w:val="-6"/>
                <w:sz w:val="11"/>
              </w:rPr>
              <w:t xml:space="preserve"> </w:t>
            </w:r>
            <w:r>
              <w:rPr>
                <w:spacing w:val="-2"/>
                <w:w w:val="85"/>
                <w:sz w:val="11"/>
              </w:rPr>
              <w:t>de</w:t>
            </w:r>
            <w:r>
              <w:rPr>
                <w:spacing w:val="-3"/>
                <w:w w:val="85"/>
                <w:sz w:val="11"/>
              </w:rPr>
              <w:t xml:space="preserve"> </w:t>
            </w:r>
            <w:r>
              <w:rPr>
                <w:spacing w:val="-2"/>
                <w:w w:val="85"/>
                <w:sz w:val="11"/>
              </w:rPr>
              <w:t>mercados</w:t>
            </w:r>
            <w:r>
              <w:rPr>
                <w:spacing w:val="-7"/>
                <w:sz w:val="11"/>
              </w:rPr>
              <w:t xml:space="preserve"> </w:t>
            </w:r>
            <w:r>
              <w:rPr>
                <w:spacing w:val="-2"/>
                <w:w w:val="85"/>
                <w:sz w:val="11"/>
              </w:rPr>
              <w:t>ganados/</w:t>
            </w:r>
            <w:r>
              <w:rPr>
                <w:spacing w:val="-5"/>
                <w:sz w:val="11"/>
              </w:rPr>
              <w:t xml:space="preserve"> </w:t>
            </w:r>
            <w:r>
              <w:rPr>
                <w:spacing w:val="-2"/>
                <w:w w:val="85"/>
                <w:sz w:val="11"/>
              </w:rPr>
              <w:t>N°</w:t>
            </w:r>
            <w:r>
              <w:rPr>
                <w:spacing w:val="-6"/>
                <w:sz w:val="11"/>
              </w:rPr>
              <w:t xml:space="preserve"> </w:t>
            </w:r>
            <w:r>
              <w:rPr>
                <w:spacing w:val="-2"/>
                <w:w w:val="85"/>
                <w:sz w:val="11"/>
              </w:rPr>
              <w:t>de</w:t>
            </w:r>
            <w:r>
              <w:rPr>
                <w:spacing w:val="40"/>
                <w:sz w:val="11"/>
              </w:rPr>
              <w:t xml:space="preserve"> </w:t>
            </w:r>
            <w:r>
              <w:rPr>
                <w:spacing w:val="-2"/>
                <w:w w:val="80"/>
                <w:sz w:val="11"/>
              </w:rPr>
              <w:t>estudios</w:t>
            </w:r>
            <w:r>
              <w:rPr>
                <w:sz w:val="11"/>
              </w:rPr>
              <w:t xml:space="preserve"> </w:t>
            </w:r>
            <w:r>
              <w:rPr>
                <w:spacing w:val="-2"/>
                <w:w w:val="80"/>
                <w:sz w:val="11"/>
              </w:rPr>
              <w:t>de</w:t>
            </w:r>
            <w:r>
              <w:rPr>
                <w:sz w:val="11"/>
              </w:rPr>
              <w:t xml:space="preserve"> </w:t>
            </w:r>
            <w:r>
              <w:rPr>
                <w:spacing w:val="-2"/>
                <w:w w:val="80"/>
                <w:sz w:val="11"/>
              </w:rPr>
              <w:t>mercado</w:t>
            </w:r>
            <w:r>
              <w:rPr>
                <w:sz w:val="11"/>
              </w:rPr>
              <w:t xml:space="preserve"> </w:t>
            </w:r>
            <w:r>
              <w:rPr>
                <w:spacing w:val="-2"/>
                <w:w w:val="80"/>
                <w:sz w:val="11"/>
              </w:rPr>
              <w:t>programados</w:t>
            </w:r>
          </w:p>
        </w:tc>
        <w:tc>
          <w:tcPr>
            <w:tcW w:w="528"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14"/>
              <w:rPr>
                <w:sz w:val="11"/>
              </w:rPr>
            </w:pPr>
          </w:p>
          <w:p w:rsidR="00DF0144" w:rsidRDefault="00F442AC">
            <w:pPr>
              <w:pStyle w:val="TableParagraph"/>
              <w:ind w:left="18"/>
              <w:jc w:val="center"/>
              <w:rPr>
                <w:sz w:val="11"/>
              </w:rPr>
            </w:pPr>
            <w:r>
              <w:rPr>
                <w:spacing w:val="-5"/>
                <w:w w:val="95"/>
                <w:sz w:val="11"/>
              </w:rPr>
              <w:t>25%</w:t>
            </w:r>
          </w:p>
        </w:tc>
        <w:tc>
          <w:tcPr>
            <w:tcW w:w="716"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14"/>
              <w:rPr>
                <w:sz w:val="11"/>
              </w:rPr>
            </w:pPr>
          </w:p>
          <w:p w:rsidR="00DF0144" w:rsidRDefault="00F442AC">
            <w:pPr>
              <w:pStyle w:val="TableParagraph"/>
              <w:ind w:left="13"/>
              <w:jc w:val="center"/>
              <w:rPr>
                <w:sz w:val="11"/>
              </w:rPr>
            </w:pPr>
            <w:r>
              <w:rPr>
                <w:spacing w:val="-5"/>
                <w:w w:val="95"/>
                <w:sz w:val="11"/>
              </w:rPr>
              <w:t>50%</w:t>
            </w:r>
          </w:p>
        </w:tc>
        <w:tc>
          <w:tcPr>
            <w:tcW w:w="39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14"/>
              <w:rPr>
                <w:sz w:val="11"/>
              </w:rPr>
            </w:pPr>
          </w:p>
          <w:p w:rsidR="00DF0144" w:rsidRDefault="00F442AC">
            <w:pPr>
              <w:pStyle w:val="TableParagraph"/>
              <w:ind w:right="94"/>
              <w:jc w:val="right"/>
              <w:rPr>
                <w:sz w:val="11"/>
              </w:rPr>
            </w:pPr>
            <w:r>
              <w:rPr>
                <w:spacing w:val="-5"/>
                <w:w w:val="95"/>
                <w:sz w:val="11"/>
              </w:rPr>
              <w:t>95%</w:t>
            </w:r>
          </w:p>
        </w:tc>
        <w:tc>
          <w:tcPr>
            <w:tcW w:w="474"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512"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7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1077" w:type="dxa"/>
            <w:tcBorders>
              <w:top w:val="single" w:sz="4" w:space="0" w:color="000000"/>
              <w:left w:val="single" w:sz="4" w:space="0" w:color="000000"/>
              <w:bottom w:val="single" w:sz="4" w:space="0" w:color="000000"/>
              <w:right w:val="thickThinMediumGap" w:sz="3" w:space="0" w:color="4472C4"/>
            </w:tcBorders>
          </w:tcPr>
          <w:p w:rsidR="00DF0144" w:rsidRDefault="00F442AC">
            <w:pPr>
              <w:pStyle w:val="TableParagraph"/>
              <w:spacing w:before="68" w:line="278" w:lineRule="auto"/>
              <w:ind w:left="357" w:right="148" w:hanging="173"/>
              <w:rPr>
                <w:sz w:val="11"/>
              </w:rPr>
            </w:pPr>
            <w:r>
              <w:rPr>
                <w:spacing w:val="-2"/>
                <w:w w:val="85"/>
                <w:sz w:val="11"/>
              </w:rPr>
              <w:t>Administración</w:t>
            </w:r>
            <w:r>
              <w:rPr>
                <w:spacing w:val="-3"/>
                <w:w w:val="85"/>
                <w:sz w:val="11"/>
              </w:rPr>
              <w:t xml:space="preserve"> </w:t>
            </w:r>
            <w:r>
              <w:rPr>
                <w:spacing w:val="-2"/>
                <w:w w:val="85"/>
                <w:sz w:val="11"/>
              </w:rPr>
              <w:t>de</w:t>
            </w:r>
            <w:r>
              <w:rPr>
                <w:spacing w:val="40"/>
                <w:sz w:val="11"/>
              </w:rPr>
              <w:t xml:space="preserve"> </w:t>
            </w:r>
            <w:r>
              <w:rPr>
                <w:spacing w:val="-2"/>
                <w:w w:val="95"/>
                <w:sz w:val="11"/>
              </w:rPr>
              <w:t>contratos</w:t>
            </w:r>
          </w:p>
        </w:tc>
      </w:tr>
      <w:tr w:rsidR="00DF0144">
        <w:trPr>
          <w:trHeight w:val="428"/>
        </w:trPr>
        <w:tc>
          <w:tcPr>
            <w:tcW w:w="691" w:type="dxa"/>
            <w:vMerge/>
            <w:tcBorders>
              <w:top w:val="nil"/>
              <w:left w:val="single" w:sz="12" w:space="0" w:color="4472C4"/>
              <w:bottom w:val="single" w:sz="4" w:space="0" w:color="000000"/>
              <w:right w:val="single" w:sz="4" w:space="0" w:color="000000"/>
            </w:tcBorders>
            <w:textDirection w:val="btLr"/>
          </w:tcPr>
          <w:p w:rsidR="00DF0144" w:rsidRDefault="00DF0144">
            <w:pPr>
              <w:rPr>
                <w:sz w:val="2"/>
                <w:szCs w:val="2"/>
              </w:rPr>
            </w:pPr>
          </w:p>
        </w:tc>
        <w:tc>
          <w:tcPr>
            <w:tcW w:w="1023" w:type="dxa"/>
            <w:vMerge/>
            <w:tcBorders>
              <w:top w:val="nil"/>
              <w:left w:val="single" w:sz="4" w:space="0" w:color="000000"/>
              <w:bottom w:val="single" w:sz="4" w:space="0" w:color="000000"/>
              <w:right w:val="single" w:sz="4" w:space="0" w:color="000000"/>
            </w:tcBorders>
          </w:tcPr>
          <w:p w:rsidR="00DF0144" w:rsidRDefault="00DF0144">
            <w:pPr>
              <w:rPr>
                <w:sz w:val="2"/>
                <w:szCs w:val="2"/>
              </w:rPr>
            </w:pPr>
          </w:p>
        </w:tc>
        <w:tc>
          <w:tcPr>
            <w:tcW w:w="5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left="25"/>
              <w:jc w:val="center"/>
              <w:rPr>
                <w:sz w:val="11"/>
              </w:rPr>
            </w:pPr>
            <w:r>
              <w:rPr>
                <w:spacing w:val="-2"/>
                <w:w w:val="95"/>
                <w:sz w:val="11"/>
              </w:rPr>
              <w:t>Eficacia</w:t>
            </w:r>
          </w:p>
        </w:tc>
        <w:tc>
          <w:tcPr>
            <w:tcW w:w="1126"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5"/>
              <w:rPr>
                <w:sz w:val="12"/>
              </w:rPr>
            </w:pPr>
          </w:p>
          <w:p w:rsidR="00DF0144" w:rsidRDefault="00F442AC">
            <w:pPr>
              <w:pStyle w:val="TableParagraph"/>
              <w:ind w:left="24"/>
              <w:jc w:val="center"/>
              <w:rPr>
                <w:rFonts w:ascii="Calibri"/>
                <w:sz w:val="12"/>
              </w:rPr>
            </w:pPr>
            <w:r>
              <w:rPr>
                <w:rFonts w:ascii="Calibri"/>
                <w:w w:val="80"/>
                <w:sz w:val="12"/>
              </w:rPr>
              <w:t>Nuevos</w:t>
            </w:r>
            <w:r>
              <w:rPr>
                <w:rFonts w:ascii="Calibri"/>
                <w:spacing w:val="-1"/>
                <w:w w:val="80"/>
                <w:sz w:val="12"/>
              </w:rPr>
              <w:t xml:space="preserve"> </w:t>
            </w:r>
            <w:r>
              <w:rPr>
                <w:rFonts w:ascii="Calibri"/>
                <w:spacing w:val="-2"/>
                <w:w w:val="90"/>
                <w:sz w:val="12"/>
              </w:rPr>
              <w:t>proyectos</w:t>
            </w:r>
          </w:p>
        </w:tc>
        <w:tc>
          <w:tcPr>
            <w:tcW w:w="1632"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 w:line="278" w:lineRule="auto"/>
              <w:ind w:left="26" w:right="2"/>
              <w:jc w:val="center"/>
              <w:rPr>
                <w:sz w:val="11"/>
              </w:rPr>
            </w:pPr>
            <w:r>
              <w:rPr>
                <w:w w:val="80"/>
                <w:sz w:val="11"/>
              </w:rPr>
              <w:t>(Nro.</w:t>
            </w:r>
            <w:r>
              <w:rPr>
                <w:spacing w:val="-2"/>
                <w:w w:val="80"/>
                <w:sz w:val="11"/>
              </w:rPr>
              <w:t xml:space="preserve"> </w:t>
            </w:r>
            <w:r>
              <w:rPr>
                <w:w w:val="80"/>
                <w:sz w:val="11"/>
              </w:rPr>
              <w:t>de</w:t>
            </w:r>
            <w:r>
              <w:rPr>
                <w:spacing w:val="-2"/>
                <w:w w:val="80"/>
                <w:sz w:val="11"/>
              </w:rPr>
              <w:t xml:space="preserve"> </w:t>
            </w:r>
            <w:r>
              <w:rPr>
                <w:w w:val="80"/>
                <w:sz w:val="11"/>
              </w:rPr>
              <w:t>proyectos</w:t>
            </w:r>
            <w:r>
              <w:rPr>
                <w:spacing w:val="-1"/>
                <w:w w:val="80"/>
                <w:sz w:val="11"/>
              </w:rPr>
              <w:t xml:space="preserve"> </w:t>
            </w:r>
            <w:r>
              <w:rPr>
                <w:w w:val="80"/>
                <w:sz w:val="11"/>
              </w:rPr>
              <w:t>nuevos</w:t>
            </w:r>
            <w:r>
              <w:rPr>
                <w:spacing w:val="-2"/>
                <w:w w:val="80"/>
                <w:sz w:val="11"/>
              </w:rPr>
              <w:t xml:space="preserve"> </w:t>
            </w:r>
            <w:r>
              <w:rPr>
                <w:w w:val="80"/>
                <w:sz w:val="11"/>
              </w:rPr>
              <w:t>aprobados</w:t>
            </w:r>
            <w:r>
              <w:rPr>
                <w:spacing w:val="-1"/>
                <w:w w:val="80"/>
                <w:sz w:val="11"/>
              </w:rPr>
              <w:t xml:space="preserve"> </w:t>
            </w:r>
            <w:r>
              <w:rPr>
                <w:w w:val="80"/>
                <w:sz w:val="11"/>
              </w:rPr>
              <w:t>al</w:t>
            </w:r>
            <w:r>
              <w:rPr>
                <w:spacing w:val="40"/>
                <w:sz w:val="11"/>
              </w:rPr>
              <w:t xml:space="preserve"> </w:t>
            </w:r>
            <w:r>
              <w:rPr>
                <w:spacing w:val="-2"/>
                <w:w w:val="90"/>
                <w:sz w:val="11"/>
              </w:rPr>
              <w:t>final</w:t>
            </w:r>
            <w:r>
              <w:rPr>
                <w:spacing w:val="-4"/>
                <w:w w:val="90"/>
                <w:sz w:val="11"/>
              </w:rPr>
              <w:t xml:space="preserve"> </w:t>
            </w:r>
            <w:r>
              <w:rPr>
                <w:spacing w:val="-2"/>
                <w:w w:val="90"/>
                <w:sz w:val="11"/>
              </w:rPr>
              <w:t>de</w:t>
            </w:r>
            <w:r>
              <w:rPr>
                <w:spacing w:val="-3"/>
                <w:w w:val="90"/>
                <w:sz w:val="11"/>
              </w:rPr>
              <w:t xml:space="preserve"> </w:t>
            </w:r>
            <w:r>
              <w:rPr>
                <w:spacing w:val="-2"/>
                <w:w w:val="90"/>
                <w:sz w:val="11"/>
              </w:rPr>
              <w:t>año</w:t>
            </w:r>
            <w:r>
              <w:rPr>
                <w:spacing w:val="-3"/>
                <w:w w:val="90"/>
                <w:sz w:val="11"/>
              </w:rPr>
              <w:t xml:space="preserve"> </w:t>
            </w:r>
            <w:r>
              <w:rPr>
                <w:spacing w:val="-2"/>
                <w:w w:val="90"/>
                <w:sz w:val="11"/>
              </w:rPr>
              <w:t>/</w:t>
            </w:r>
            <w:r>
              <w:rPr>
                <w:spacing w:val="-2"/>
                <w:sz w:val="11"/>
              </w:rPr>
              <w:t xml:space="preserve"> </w:t>
            </w:r>
            <w:r>
              <w:rPr>
                <w:spacing w:val="-2"/>
                <w:w w:val="90"/>
                <w:sz w:val="11"/>
              </w:rPr>
              <w:t>Nro.</w:t>
            </w:r>
            <w:r>
              <w:rPr>
                <w:spacing w:val="-2"/>
                <w:sz w:val="11"/>
              </w:rPr>
              <w:t xml:space="preserve"> </w:t>
            </w:r>
            <w:r>
              <w:rPr>
                <w:spacing w:val="-2"/>
                <w:w w:val="90"/>
                <w:sz w:val="11"/>
              </w:rPr>
              <w:t>de</w:t>
            </w:r>
            <w:r>
              <w:rPr>
                <w:spacing w:val="-3"/>
                <w:w w:val="90"/>
                <w:sz w:val="11"/>
              </w:rPr>
              <w:t xml:space="preserve"> </w:t>
            </w:r>
            <w:r>
              <w:rPr>
                <w:spacing w:val="-2"/>
                <w:w w:val="90"/>
                <w:sz w:val="11"/>
              </w:rPr>
              <w:t>proyectos</w:t>
            </w:r>
          </w:p>
          <w:p w:rsidR="00DF0144" w:rsidRDefault="00F442AC">
            <w:pPr>
              <w:pStyle w:val="TableParagraph"/>
              <w:spacing w:line="107" w:lineRule="exact"/>
              <w:ind w:left="26" w:right="1"/>
              <w:jc w:val="center"/>
              <w:rPr>
                <w:sz w:val="11"/>
              </w:rPr>
            </w:pPr>
            <w:r>
              <w:rPr>
                <w:w w:val="80"/>
                <w:sz w:val="11"/>
              </w:rPr>
              <w:t>propuestos</w:t>
            </w:r>
            <w:r>
              <w:rPr>
                <w:spacing w:val="-2"/>
                <w:w w:val="80"/>
                <w:sz w:val="11"/>
              </w:rPr>
              <w:t xml:space="preserve"> </w:t>
            </w:r>
            <w:r>
              <w:rPr>
                <w:w w:val="80"/>
                <w:sz w:val="11"/>
              </w:rPr>
              <w:t>al</w:t>
            </w:r>
            <w:r>
              <w:rPr>
                <w:spacing w:val="-2"/>
                <w:w w:val="80"/>
                <w:sz w:val="11"/>
              </w:rPr>
              <w:t xml:space="preserve"> </w:t>
            </w:r>
            <w:r>
              <w:rPr>
                <w:w w:val="80"/>
                <w:sz w:val="11"/>
              </w:rPr>
              <w:t>inicio</w:t>
            </w:r>
            <w:r>
              <w:rPr>
                <w:spacing w:val="-1"/>
                <w:w w:val="80"/>
                <w:sz w:val="11"/>
              </w:rPr>
              <w:t xml:space="preserve"> </w:t>
            </w:r>
            <w:r>
              <w:rPr>
                <w:w w:val="80"/>
                <w:sz w:val="11"/>
              </w:rPr>
              <w:t>del</w:t>
            </w:r>
            <w:r>
              <w:rPr>
                <w:spacing w:val="-2"/>
                <w:w w:val="80"/>
                <w:sz w:val="11"/>
              </w:rPr>
              <w:t xml:space="preserve"> </w:t>
            </w:r>
            <w:r>
              <w:rPr>
                <w:w w:val="80"/>
                <w:sz w:val="11"/>
              </w:rPr>
              <w:t>año)</w:t>
            </w:r>
            <w:r>
              <w:rPr>
                <w:spacing w:val="22"/>
                <w:sz w:val="11"/>
              </w:rPr>
              <w:t xml:space="preserve"> </w:t>
            </w:r>
            <w:r>
              <w:rPr>
                <w:spacing w:val="-4"/>
                <w:w w:val="80"/>
                <w:sz w:val="11"/>
              </w:rPr>
              <w:t>*100</w:t>
            </w:r>
          </w:p>
        </w:tc>
        <w:tc>
          <w:tcPr>
            <w:tcW w:w="528"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left="18"/>
              <w:jc w:val="center"/>
              <w:rPr>
                <w:sz w:val="11"/>
              </w:rPr>
            </w:pPr>
            <w:r>
              <w:rPr>
                <w:spacing w:val="-5"/>
                <w:w w:val="95"/>
                <w:sz w:val="11"/>
              </w:rPr>
              <w:t>25%</w:t>
            </w:r>
          </w:p>
        </w:tc>
        <w:tc>
          <w:tcPr>
            <w:tcW w:w="716"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left="13"/>
              <w:jc w:val="center"/>
              <w:rPr>
                <w:sz w:val="11"/>
              </w:rPr>
            </w:pPr>
            <w:r>
              <w:rPr>
                <w:spacing w:val="-5"/>
                <w:w w:val="95"/>
                <w:sz w:val="11"/>
              </w:rPr>
              <w:t>50%</w:t>
            </w:r>
          </w:p>
        </w:tc>
        <w:tc>
          <w:tcPr>
            <w:tcW w:w="39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right="94"/>
              <w:jc w:val="right"/>
              <w:rPr>
                <w:sz w:val="11"/>
              </w:rPr>
            </w:pPr>
            <w:r>
              <w:rPr>
                <w:spacing w:val="-5"/>
                <w:w w:val="95"/>
                <w:sz w:val="11"/>
              </w:rPr>
              <w:t>95%</w:t>
            </w:r>
          </w:p>
        </w:tc>
        <w:tc>
          <w:tcPr>
            <w:tcW w:w="474"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512"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7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1077"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spacing w:before="27"/>
              <w:rPr>
                <w:sz w:val="11"/>
              </w:rPr>
            </w:pPr>
          </w:p>
          <w:p w:rsidR="00DF0144" w:rsidRDefault="00F442AC">
            <w:pPr>
              <w:pStyle w:val="TableParagraph"/>
              <w:spacing w:before="1"/>
              <w:ind w:left="25" w:right="3"/>
              <w:jc w:val="center"/>
              <w:rPr>
                <w:sz w:val="11"/>
              </w:rPr>
            </w:pPr>
            <w:r>
              <w:rPr>
                <w:spacing w:val="-2"/>
                <w:w w:val="95"/>
                <w:sz w:val="11"/>
              </w:rPr>
              <w:t>Ingeniería</w:t>
            </w:r>
          </w:p>
        </w:tc>
      </w:tr>
      <w:tr w:rsidR="00DF0144">
        <w:trPr>
          <w:trHeight w:val="282"/>
        </w:trPr>
        <w:tc>
          <w:tcPr>
            <w:tcW w:w="691" w:type="dxa"/>
            <w:vMerge w:val="restart"/>
            <w:tcBorders>
              <w:top w:val="single" w:sz="4" w:space="0" w:color="000000"/>
              <w:left w:val="single" w:sz="12" w:space="0" w:color="4472C4"/>
              <w:bottom w:val="single" w:sz="4" w:space="0" w:color="000000"/>
              <w:right w:val="single" w:sz="4" w:space="0" w:color="000000"/>
            </w:tcBorders>
            <w:textDirection w:val="btLr"/>
          </w:tcPr>
          <w:p w:rsidR="00DF0144" w:rsidRDefault="00DF0144">
            <w:pPr>
              <w:pStyle w:val="TableParagraph"/>
              <w:spacing w:before="41"/>
              <w:rPr>
                <w:sz w:val="17"/>
              </w:rPr>
            </w:pPr>
          </w:p>
          <w:p w:rsidR="00DF0144" w:rsidRDefault="00F442AC">
            <w:pPr>
              <w:pStyle w:val="TableParagraph"/>
              <w:ind w:left="410"/>
              <w:rPr>
                <w:rFonts w:ascii="Calibri"/>
                <w:b/>
                <w:sz w:val="17"/>
              </w:rPr>
            </w:pPr>
            <w:r>
              <w:rPr>
                <w:rFonts w:ascii="Calibri"/>
                <w:b/>
                <w:color w:val="FFFFFF"/>
                <w:spacing w:val="-2"/>
                <w:w w:val="130"/>
                <w:sz w:val="17"/>
              </w:rPr>
              <w:t>Cliente</w:t>
            </w:r>
          </w:p>
        </w:tc>
        <w:tc>
          <w:tcPr>
            <w:tcW w:w="1023" w:type="dxa"/>
            <w:vMerge w:val="restart"/>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74" w:line="278" w:lineRule="auto"/>
              <w:ind w:left="73" w:right="43" w:firstLine="48"/>
              <w:rPr>
                <w:sz w:val="11"/>
              </w:rPr>
            </w:pPr>
            <w:r>
              <w:rPr>
                <w:spacing w:val="-4"/>
                <w:w w:val="90"/>
                <w:sz w:val="11"/>
              </w:rPr>
              <w:t>Aumentar</w:t>
            </w:r>
            <w:r>
              <w:rPr>
                <w:spacing w:val="-4"/>
                <w:sz w:val="11"/>
              </w:rPr>
              <w:t xml:space="preserve"> </w:t>
            </w:r>
            <w:r>
              <w:rPr>
                <w:spacing w:val="-4"/>
                <w:w w:val="90"/>
                <w:sz w:val="11"/>
              </w:rPr>
              <w:t>el</w:t>
            </w:r>
            <w:r>
              <w:rPr>
                <w:spacing w:val="-5"/>
                <w:w w:val="90"/>
                <w:sz w:val="11"/>
              </w:rPr>
              <w:t xml:space="preserve"> </w:t>
            </w:r>
            <w:r>
              <w:rPr>
                <w:spacing w:val="-4"/>
                <w:w w:val="90"/>
                <w:sz w:val="11"/>
              </w:rPr>
              <w:t>nivel</w:t>
            </w:r>
            <w:r>
              <w:rPr>
                <w:spacing w:val="-5"/>
                <w:w w:val="90"/>
                <w:sz w:val="11"/>
              </w:rPr>
              <w:t xml:space="preserve"> </w:t>
            </w:r>
            <w:r>
              <w:rPr>
                <w:spacing w:val="-4"/>
                <w:w w:val="90"/>
                <w:sz w:val="11"/>
              </w:rPr>
              <w:t>de</w:t>
            </w:r>
            <w:r>
              <w:rPr>
                <w:spacing w:val="40"/>
                <w:sz w:val="11"/>
              </w:rPr>
              <w:t xml:space="preserve"> </w:t>
            </w:r>
            <w:r>
              <w:rPr>
                <w:w w:val="80"/>
                <w:sz w:val="11"/>
              </w:rPr>
              <w:t>satisfacción</w:t>
            </w:r>
            <w:r>
              <w:rPr>
                <w:spacing w:val="-2"/>
                <w:w w:val="80"/>
                <w:sz w:val="11"/>
              </w:rPr>
              <w:t xml:space="preserve"> </w:t>
            </w:r>
            <w:r>
              <w:rPr>
                <w:w w:val="80"/>
                <w:sz w:val="11"/>
              </w:rPr>
              <w:t>del</w:t>
            </w:r>
            <w:r>
              <w:rPr>
                <w:spacing w:val="-2"/>
                <w:w w:val="80"/>
                <w:sz w:val="11"/>
              </w:rPr>
              <w:t xml:space="preserve"> </w:t>
            </w:r>
            <w:r>
              <w:rPr>
                <w:w w:val="80"/>
                <w:sz w:val="11"/>
              </w:rPr>
              <w:t>cliente</w:t>
            </w:r>
          </w:p>
        </w:tc>
        <w:tc>
          <w:tcPr>
            <w:tcW w:w="587"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1"/>
              <w:ind w:left="25" w:right="5"/>
              <w:jc w:val="center"/>
              <w:rPr>
                <w:sz w:val="11"/>
              </w:rPr>
            </w:pPr>
            <w:r>
              <w:rPr>
                <w:spacing w:val="-2"/>
                <w:w w:val="95"/>
                <w:sz w:val="11"/>
              </w:rPr>
              <w:t>Eficiencia</w:t>
            </w:r>
          </w:p>
        </w:tc>
        <w:tc>
          <w:tcPr>
            <w:tcW w:w="112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
              <w:ind w:left="224"/>
              <w:rPr>
                <w:sz w:val="11"/>
              </w:rPr>
            </w:pPr>
            <w:r>
              <w:rPr>
                <w:w w:val="80"/>
                <w:sz w:val="11"/>
              </w:rPr>
              <w:t>Índice</w:t>
            </w:r>
            <w:r>
              <w:rPr>
                <w:spacing w:val="-4"/>
                <w:sz w:val="11"/>
              </w:rPr>
              <w:t xml:space="preserve"> </w:t>
            </w:r>
            <w:r>
              <w:rPr>
                <w:w w:val="80"/>
                <w:sz w:val="11"/>
              </w:rPr>
              <w:t>de</w:t>
            </w:r>
            <w:r>
              <w:rPr>
                <w:spacing w:val="-3"/>
                <w:sz w:val="11"/>
              </w:rPr>
              <w:t xml:space="preserve"> </w:t>
            </w:r>
            <w:r>
              <w:rPr>
                <w:spacing w:val="-2"/>
                <w:w w:val="80"/>
                <w:sz w:val="11"/>
              </w:rPr>
              <w:t>clientes</w:t>
            </w:r>
          </w:p>
          <w:p w:rsidR="00DF0144" w:rsidRDefault="00F442AC">
            <w:pPr>
              <w:pStyle w:val="TableParagraph"/>
              <w:spacing w:before="20" w:line="108" w:lineRule="exact"/>
              <w:ind w:left="294"/>
              <w:rPr>
                <w:sz w:val="11"/>
              </w:rPr>
            </w:pPr>
            <w:r>
              <w:rPr>
                <w:spacing w:val="-2"/>
                <w:w w:val="80"/>
                <w:sz w:val="11"/>
              </w:rPr>
              <w:t>satisfechos</w:t>
            </w:r>
            <w:r>
              <w:rPr>
                <w:spacing w:val="13"/>
                <w:sz w:val="11"/>
              </w:rPr>
              <w:t xml:space="preserve"> </w:t>
            </w:r>
            <w:r>
              <w:rPr>
                <w:spacing w:val="-10"/>
                <w:w w:val="95"/>
                <w:sz w:val="11"/>
              </w:rPr>
              <w:t>%</w:t>
            </w:r>
          </w:p>
        </w:tc>
        <w:tc>
          <w:tcPr>
            <w:tcW w:w="1632"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
              <w:ind w:left="26" w:right="6"/>
              <w:jc w:val="center"/>
              <w:rPr>
                <w:sz w:val="11"/>
              </w:rPr>
            </w:pPr>
            <w:r>
              <w:rPr>
                <w:w w:val="80"/>
                <w:sz w:val="11"/>
              </w:rPr>
              <w:t>(Nro.</w:t>
            </w:r>
            <w:r>
              <w:rPr>
                <w:spacing w:val="-1"/>
                <w:w w:val="80"/>
                <w:sz w:val="11"/>
              </w:rPr>
              <w:t xml:space="preserve"> </w:t>
            </w:r>
            <w:r>
              <w:rPr>
                <w:w w:val="80"/>
                <w:sz w:val="11"/>
              </w:rPr>
              <w:t>clientes</w:t>
            </w:r>
            <w:r>
              <w:rPr>
                <w:spacing w:val="-1"/>
                <w:w w:val="80"/>
                <w:sz w:val="11"/>
              </w:rPr>
              <w:t xml:space="preserve"> </w:t>
            </w:r>
            <w:r>
              <w:rPr>
                <w:w w:val="80"/>
                <w:sz w:val="11"/>
              </w:rPr>
              <w:t>satisfechos</w:t>
            </w:r>
            <w:r>
              <w:rPr>
                <w:spacing w:val="-2"/>
                <w:w w:val="80"/>
                <w:sz w:val="11"/>
              </w:rPr>
              <w:t xml:space="preserve"> </w:t>
            </w:r>
            <w:r>
              <w:rPr>
                <w:w w:val="80"/>
                <w:sz w:val="11"/>
              </w:rPr>
              <w:t>/</w:t>
            </w:r>
            <w:r>
              <w:rPr>
                <w:spacing w:val="-4"/>
                <w:sz w:val="11"/>
              </w:rPr>
              <w:t xml:space="preserve"> </w:t>
            </w:r>
            <w:r>
              <w:rPr>
                <w:w w:val="80"/>
                <w:sz w:val="11"/>
              </w:rPr>
              <w:t>Nro.</w:t>
            </w:r>
            <w:r>
              <w:rPr>
                <w:spacing w:val="-5"/>
                <w:sz w:val="11"/>
              </w:rPr>
              <w:t xml:space="preserve"> </w:t>
            </w:r>
            <w:r>
              <w:rPr>
                <w:spacing w:val="-2"/>
                <w:w w:val="80"/>
                <w:sz w:val="11"/>
              </w:rPr>
              <w:t>clientes</w:t>
            </w:r>
          </w:p>
          <w:p w:rsidR="00DF0144" w:rsidRDefault="00F442AC">
            <w:pPr>
              <w:pStyle w:val="TableParagraph"/>
              <w:spacing w:before="20" w:line="108" w:lineRule="exact"/>
              <w:ind w:left="26" w:right="6"/>
              <w:jc w:val="center"/>
              <w:rPr>
                <w:sz w:val="11"/>
              </w:rPr>
            </w:pPr>
            <w:r>
              <w:rPr>
                <w:w w:val="80"/>
                <w:sz w:val="11"/>
              </w:rPr>
              <w:t>encuestados)</w:t>
            </w:r>
            <w:r>
              <w:rPr>
                <w:spacing w:val="-6"/>
                <w:sz w:val="11"/>
              </w:rPr>
              <w:t xml:space="preserve"> </w:t>
            </w:r>
            <w:r>
              <w:rPr>
                <w:w w:val="80"/>
                <w:sz w:val="11"/>
              </w:rPr>
              <w:t>*</w:t>
            </w:r>
            <w:r>
              <w:rPr>
                <w:spacing w:val="-6"/>
                <w:sz w:val="11"/>
              </w:rPr>
              <w:t xml:space="preserve"> </w:t>
            </w:r>
            <w:r>
              <w:rPr>
                <w:spacing w:val="-5"/>
                <w:w w:val="80"/>
                <w:sz w:val="11"/>
              </w:rPr>
              <w:t>100</w:t>
            </w:r>
          </w:p>
        </w:tc>
        <w:tc>
          <w:tcPr>
            <w:tcW w:w="528"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1"/>
              <w:ind w:left="18"/>
              <w:jc w:val="center"/>
              <w:rPr>
                <w:sz w:val="11"/>
              </w:rPr>
            </w:pPr>
            <w:r>
              <w:rPr>
                <w:spacing w:val="-5"/>
                <w:w w:val="95"/>
                <w:sz w:val="11"/>
              </w:rPr>
              <w:t>25%</w:t>
            </w:r>
          </w:p>
        </w:tc>
        <w:tc>
          <w:tcPr>
            <w:tcW w:w="71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1"/>
              <w:ind w:left="13"/>
              <w:jc w:val="center"/>
              <w:rPr>
                <w:sz w:val="11"/>
              </w:rPr>
            </w:pPr>
            <w:r>
              <w:rPr>
                <w:spacing w:val="-5"/>
                <w:w w:val="95"/>
                <w:sz w:val="11"/>
              </w:rPr>
              <w:t>50%</w:t>
            </w:r>
          </w:p>
        </w:tc>
        <w:tc>
          <w:tcPr>
            <w:tcW w:w="393"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1"/>
              <w:ind w:right="94"/>
              <w:jc w:val="right"/>
              <w:rPr>
                <w:sz w:val="11"/>
              </w:rPr>
            </w:pPr>
            <w:r>
              <w:rPr>
                <w:spacing w:val="-5"/>
                <w:w w:val="95"/>
                <w:sz w:val="11"/>
              </w:rPr>
              <w:t>90%</w:t>
            </w:r>
          </w:p>
        </w:tc>
        <w:tc>
          <w:tcPr>
            <w:tcW w:w="474"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512"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7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1077" w:type="dxa"/>
            <w:tcBorders>
              <w:top w:val="single" w:sz="4" w:space="0" w:color="000000"/>
              <w:left w:val="single" w:sz="4" w:space="0" w:color="000000"/>
              <w:bottom w:val="single" w:sz="4" w:space="0" w:color="000000"/>
              <w:right w:val="thickThinMediumGap" w:sz="3" w:space="0" w:color="4472C4"/>
            </w:tcBorders>
          </w:tcPr>
          <w:p w:rsidR="00DF0144" w:rsidRDefault="00F442AC">
            <w:pPr>
              <w:pStyle w:val="TableParagraph"/>
              <w:spacing w:before="8"/>
              <w:ind w:left="25"/>
              <w:jc w:val="center"/>
              <w:rPr>
                <w:sz w:val="11"/>
              </w:rPr>
            </w:pPr>
            <w:r>
              <w:rPr>
                <w:w w:val="80"/>
                <w:sz w:val="11"/>
              </w:rPr>
              <w:t>Administración</w:t>
            </w:r>
            <w:r>
              <w:rPr>
                <w:spacing w:val="-2"/>
                <w:w w:val="80"/>
                <w:sz w:val="11"/>
              </w:rPr>
              <w:t xml:space="preserve"> </w:t>
            </w:r>
            <w:r>
              <w:rPr>
                <w:spacing w:val="-5"/>
                <w:w w:val="95"/>
                <w:sz w:val="11"/>
              </w:rPr>
              <w:t>de</w:t>
            </w:r>
          </w:p>
          <w:p w:rsidR="00DF0144" w:rsidRDefault="00F442AC">
            <w:pPr>
              <w:pStyle w:val="TableParagraph"/>
              <w:spacing w:before="20" w:line="108" w:lineRule="exact"/>
              <w:ind w:left="25"/>
              <w:jc w:val="center"/>
              <w:rPr>
                <w:sz w:val="11"/>
              </w:rPr>
            </w:pPr>
            <w:r>
              <w:rPr>
                <w:spacing w:val="-2"/>
                <w:w w:val="95"/>
                <w:sz w:val="11"/>
              </w:rPr>
              <w:t>contratos</w:t>
            </w:r>
          </w:p>
        </w:tc>
      </w:tr>
      <w:tr w:rsidR="00DF0144">
        <w:trPr>
          <w:trHeight w:val="282"/>
        </w:trPr>
        <w:tc>
          <w:tcPr>
            <w:tcW w:w="691" w:type="dxa"/>
            <w:vMerge/>
            <w:tcBorders>
              <w:top w:val="nil"/>
              <w:left w:val="single" w:sz="12" w:space="0" w:color="4472C4"/>
              <w:bottom w:val="single" w:sz="4" w:space="0" w:color="000000"/>
              <w:right w:val="single" w:sz="4" w:space="0" w:color="000000"/>
            </w:tcBorders>
            <w:textDirection w:val="btLr"/>
          </w:tcPr>
          <w:p w:rsidR="00DF0144" w:rsidRDefault="00DF0144">
            <w:pPr>
              <w:rPr>
                <w:sz w:val="2"/>
                <w:szCs w:val="2"/>
              </w:rPr>
            </w:pPr>
          </w:p>
        </w:tc>
        <w:tc>
          <w:tcPr>
            <w:tcW w:w="1023" w:type="dxa"/>
            <w:vMerge/>
            <w:tcBorders>
              <w:top w:val="nil"/>
              <w:left w:val="single" w:sz="4" w:space="0" w:color="000000"/>
              <w:bottom w:val="single" w:sz="4" w:space="0" w:color="000000"/>
              <w:right w:val="single" w:sz="4" w:space="0" w:color="000000"/>
            </w:tcBorders>
          </w:tcPr>
          <w:p w:rsidR="00DF0144" w:rsidRDefault="00DF0144">
            <w:pPr>
              <w:rPr>
                <w:sz w:val="2"/>
                <w:szCs w:val="2"/>
              </w:rPr>
            </w:pPr>
          </w:p>
        </w:tc>
        <w:tc>
          <w:tcPr>
            <w:tcW w:w="587"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1"/>
              <w:ind w:left="25"/>
              <w:jc w:val="center"/>
              <w:rPr>
                <w:sz w:val="11"/>
              </w:rPr>
            </w:pPr>
            <w:r>
              <w:rPr>
                <w:spacing w:val="-2"/>
                <w:w w:val="95"/>
                <w:sz w:val="11"/>
              </w:rPr>
              <w:t>Eficacia</w:t>
            </w:r>
          </w:p>
        </w:tc>
        <w:tc>
          <w:tcPr>
            <w:tcW w:w="112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70"/>
              <w:ind w:left="24" w:right="6"/>
              <w:jc w:val="center"/>
              <w:rPr>
                <w:rFonts w:ascii="Calibri"/>
                <w:sz w:val="12"/>
              </w:rPr>
            </w:pPr>
            <w:r>
              <w:rPr>
                <w:rFonts w:ascii="Calibri"/>
                <w:spacing w:val="-2"/>
                <w:w w:val="80"/>
                <w:sz w:val="12"/>
              </w:rPr>
              <w:t>Calidad</w:t>
            </w:r>
            <w:r>
              <w:rPr>
                <w:rFonts w:ascii="Calibri"/>
                <w:spacing w:val="-1"/>
                <w:sz w:val="12"/>
              </w:rPr>
              <w:t xml:space="preserve"> </w:t>
            </w:r>
            <w:r>
              <w:rPr>
                <w:rFonts w:ascii="Calibri"/>
                <w:spacing w:val="-2"/>
                <w:w w:val="80"/>
                <w:sz w:val="12"/>
              </w:rPr>
              <w:t>del</w:t>
            </w:r>
            <w:r>
              <w:rPr>
                <w:rFonts w:ascii="Calibri"/>
                <w:spacing w:val="3"/>
                <w:sz w:val="12"/>
              </w:rPr>
              <w:t xml:space="preserve"> </w:t>
            </w:r>
            <w:r>
              <w:rPr>
                <w:rFonts w:ascii="Calibri"/>
                <w:spacing w:val="-2"/>
                <w:w w:val="80"/>
                <w:sz w:val="12"/>
              </w:rPr>
              <w:t>servicio</w:t>
            </w:r>
          </w:p>
        </w:tc>
        <w:tc>
          <w:tcPr>
            <w:tcW w:w="1632"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
              <w:ind w:left="26" w:right="6"/>
              <w:jc w:val="center"/>
              <w:rPr>
                <w:sz w:val="11"/>
              </w:rPr>
            </w:pPr>
            <w:r>
              <w:rPr>
                <w:w w:val="80"/>
                <w:sz w:val="11"/>
              </w:rPr>
              <w:t>(Nro.</w:t>
            </w:r>
            <w:r>
              <w:rPr>
                <w:spacing w:val="21"/>
                <w:sz w:val="11"/>
              </w:rPr>
              <w:t xml:space="preserve"> </w:t>
            </w:r>
            <w:r>
              <w:rPr>
                <w:w w:val="80"/>
                <w:sz w:val="11"/>
              </w:rPr>
              <w:t>reclamos</w:t>
            </w:r>
            <w:r>
              <w:rPr>
                <w:spacing w:val="-2"/>
                <w:w w:val="80"/>
                <w:sz w:val="11"/>
              </w:rPr>
              <w:t xml:space="preserve"> </w:t>
            </w:r>
            <w:r>
              <w:rPr>
                <w:w w:val="80"/>
                <w:sz w:val="11"/>
              </w:rPr>
              <w:t>de</w:t>
            </w:r>
            <w:r>
              <w:rPr>
                <w:spacing w:val="-1"/>
                <w:w w:val="80"/>
                <w:sz w:val="11"/>
              </w:rPr>
              <w:t xml:space="preserve"> </w:t>
            </w:r>
            <w:r>
              <w:rPr>
                <w:w w:val="80"/>
                <w:sz w:val="11"/>
              </w:rPr>
              <w:t>servicios</w:t>
            </w:r>
            <w:r>
              <w:rPr>
                <w:spacing w:val="-2"/>
                <w:w w:val="80"/>
                <w:sz w:val="11"/>
              </w:rPr>
              <w:t xml:space="preserve"> </w:t>
            </w:r>
            <w:r>
              <w:rPr>
                <w:w w:val="80"/>
                <w:sz w:val="11"/>
              </w:rPr>
              <w:t>/</w:t>
            </w:r>
            <w:r>
              <w:rPr>
                <w:spacing w:val="-4"/>
                <w:sz w:val="11"/>
              </w:rPr>
              <w:t xml:space="preserve"> </w:t>
            </w:r>
            <w:r>
              <w:rPr>
                <w:w w:val="80"/>
                <w:sz w:val="11"/>
              </w:rPr>
              <w:t>Nro.</w:t>
            </w:r>
            <w:r>
              <w:rPr>
                <w:spacing w:val="-4"/>
                <w:sz w:val="11"/>
              </w:rPr>
              <w:t xml:space="preserve"> </w:t>
            </w:r>
            <w:r>
              <w:rPr>
                <w:spacing w:val="-5"/>
                <w:w w:val="80"/>
                <w:sz w:val="11"/>
              </w:rPr>
              <w:t>de</w:t>
            </w:r>
          </w:p>
          <w:p w:rsidR="00DF0144" w:rsidRDefault="00F442AC">
            <w:pPr>
              <w:pStyle w:val="TableParagraph"/>
              <w:spacing w:before="20" w:line="108" w:lineRule="exact"/>
              <w:ind w:left="26" w:right="1"/>
              <w:jc w:val="center"/>
              <w:rPr>
                <w:sz w:val="11"/>
              </w:rPr>
            </w:pPr>
            <w:r>
              <w:rPr>
                <w:spacing w:val="-2"/>
                <w:w w:val="80"/>
                <w:sz w:val="11"/>
              </w:rPr>
              <w:t>requerimientos</w:t>
            </w:r>
            <w:r>
              <w:rPr>
                <w:spacing w:val="3"/>
                <w:sz w:val="11"/>
              </w:rPr>
              <w:t xml:space="preserve"> </w:t>
            </w:r>
            <w:r>
              <w:rPr>
                <w:spacing w:val="-2"/>
                <w:w w:val="80"/>
                <w:sz w:val="11"/>
              </w:rPr>
              <w:t>atendidos)</w:t>
            </w:r>
            <w:r>
              <w:rPr>
                <w:spacing w:val="11"/>
                <w:sz w:val="11"/>
              </w:rPr>
              <w:t xml:space="preserve"> </w:t>
            </w:r>
            <w:r>
              <w:rPr>
                <w:spacing w:val="-2"/>
                <w:w w:val="80"/>
                <w:sz w:val="11"/>
              </w:rPr>
              <w:t>*</w:t>
            </w:r>
            <w:r>
              <w:rPr>
                <w:spacing w:val="11"/>
                <w:sz w:val="11"/>
              </w:rPr>
              <w:t xml:space="preserve"> </w:t>
            </w:r>
            <w:r>
              <w:rPr>
                <w:spacing w:val="-5"/>
                <w:w w:val="80"/>
                <w:sz w:val="11"/>
              </w:rPr>
              <w:t>100</w:t>
            </w:r>
          </w:p>
        </w:tc>
        <w:tc>
          <w:tcPr>
            <w:tcW w:w="528"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1"/>
              <w:ind w:left="18"/>
              <w:jc w:val="center"/>
              <w:rPr>
                <w:sz w:val="11"/>
              </w:rPr>
            </w:pPr>
            <w:r>
              <w:rPr>
                <w:spacing w:val="-5"/>
                <w:w w:val="95"/>
                <w:sz w:val="11"/>
              </w:rPr>
              <w:t>25%</w:t>
            </w:r>
          </w:p>
        </w:tc>
        <w:tc>
          <w:tcPr>
            <w:tcW w:w="71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1"/>
              <w:ind w:left="13"/>
              <w:jc w:val="center"/>
              <w:rPr>
                <w:sz w:val="11"/>
              </w:rPr>
            </w:pPr>
            <w:r>
              <w:rPr>
                <w:spacing w:val="-5"/>
                <w:w w:val="95"/>
                <w:sz w:val="11"/>
              </w:rPr>
              <w:t>50%</w:t>
            </w:r>
          </w:p>
        </w:tc>
        <w:tc>
          <w:tcPr>
            <w:tcW w:w="393"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1"/>
              <w:ind w:right="94"/>
              <w:jc w:val="right"/>
              <w:rPr>
                <w:sz w:val="11"/>
              </w:rPr>
            </w:pPr>
            <w:r>
              <w:rPr>
                <w:spacing w:val="-5"/>
                <w:w w:val="95"/>
                <w:sz w:val="11"/>
              </w:rPr>
              <w:t>90%</w:t>
            </w:r>
          </w:p>
        </w:tc>
        <w:tc>
          <w:tcPr>
            <w:tcW w:w="474"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512"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7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1077" w:type="dxa"/>
            <w:tcBorders>
              <w:top w:val="single" w:sz="4" w:space="0" w:color="000000"/>
              <w:left w:val="single" w:sz="4" w:space="0" w:color="000000"/>
              <w:bottom w:val="single" w:sz="4" w:space="0" w:color="000000"/>
              <w:right w:val="thickThinMediumGap" w:sz="3" w:space="0" w:color="4472C4"/>
            </w:tcBorders>
          </w:tcPr>
          <w:p w:rsidR="00DF0144" w:rsidRDefault="00F442AC">
            <w:pPr>
              <w:pStyle w:val="TableParagraph"/>
              <w:spacing w:before="8"/>
              <w:ind w:left="25"/>
              <w:jc w:val="center"/>
              <w:rPr>
                <w:sz w:val="11"/>
              </w:rPr>
            </w:pPr>
            <w:r>
              <w:rPr>
                <w:w w:val="80"/>
                <w:sz w:val="11"/>
              </w:rPr>
              <w:t>Administración</w:t>
            </w:r>
            <w:r>
              <w:rPr>
                <w:spacing w:val="-2"/>
                <w:w w:val="80"/>
                <w:sz w:val="11"/>
              </w:rPr>
              <w:t xml:space="preserve"> </w:t>
            </w:r>
            <w:r>
              <w:rPr>
                <w:spacing w:val="-5"/>
                <w:w w:val="95"/>
                <w:sz w:val="11"/>
              </w:rPr>
              <w:t>de</w:t>
            </w:r>
          </w:p>
          <w:p w:rsidR="00DF0144" w:rsidRDefault="00F442AC">
            <w:pPr>
              <w:pStyle w:val="TableParagraph"/>
              <w:spacing w:before="20" w:line="108" w:lineRule="exact"/>
              <w:ind w:left="25"/>
              <w:jc w:val="center"/>
              <w:rPr>
                <w:sz w:val="11"/>
              </w:rPr>
            </w:pPr>
            <w:r>
              <w:rPr>
                <w:spacing w:val="-2"/>
                <w:w w:val="95"/>
                <w:sz w:val="11"/>
              </w:rPr>
              <w:t>contratos</w:t>
            </w:r>
          </w:p>
        </w:tc>
      </w:tr>
      <w:tr w:rsidR="00DF0144">
        <w:trPr>
          <w:trHeight w:val="428"/>
        </w:trPr>
        <w:tc>
          <w:tcPr>
            <w:tcW w:w="691" w:type="dxa"/>
            <w:vMerge/>
            <w:tcBorders>
              <w:top w:val="nil"/>
              <w:left w:val="single" w:sz="12" w:space="0" w:color="4472C4"/>
              <w:bottom w:val="single" w:sz="4" w:space="0" w:color="000000"/>
              <w:right w:val="single" w:sz="4" w:space="0" w:color="000000"/>
            </w:tcBorders>
            <w:textDirection w:val="btLr"/>
          </w:tcPr>
          <w:p w:rsidR="00DF0144" w:rsidRDefault="00DF0144">
            <w:pPr>
              <w:rPr>
                <w:sz w:val="2"/>
                <w:szCs w:val="2"/>
              </w:rPr>
            </w:pPr>
          </w:p>
        </w:tc>
        <w:tc>
          <w:tcPr>
            <w:tcW w:w="1023" w:type="dxa"/>
            <w:vMerge w:val="restart"/>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1"/>
              <w:rPr>
                <w:sz w:val="11"/>
              </w:rPr>
            </w:pPr>
          </w:p>
          <w:p w:rsidR="00DF0144" w:rsidRDefault="00F442AC">
            <w:pPr>
              <w:pStyle w:val="TableParagraph"/>
              <w:spacing w:line="278" w:lineRule="auto"/>
              <w:ind w:left="67" w:right="33" w:hanging="11"/>
              <w:jc w:val="both"/>
              <w:rPr>
                <w:sz w:val="11"/>
              </w:rPr>
            </w:pPr>
            <w:r>
              <w:rPr>
                <w:spacing w:val="-2"/>
                <w:w w:val="80"/>
                <w:sz w:val="11"/>
              </w:rPr>
              <w:t>Promover</w:t>
            </w:r>
            <w:r>
              <w:rPr>
                <w:spacing w:val="-1"/>
                <w:sz w:val="11"/>
              </w:rPr>
              <w:t xml:space="preserve"> </w:t>
            </w:r>
            <w:r>
              <w:rPr>
                <w:spacing w:val="-2"/>
                <w:w w:val="80"/>
                <w:sz w:val="11"/>
              </w:rPr>
              <w:t>la</w:t>
            </w:r>
            <w:r>
              <w:rPr>
                <w:spacing w:val="-6"/>
                <w:sz w:val="11"/>
              </w:rPr>
              <w:t xml:space="preserve"> </w:t>
            </w:r>
            <w:r>
              <w:rPr>
                <w:spacing w:val="-2"/>
                <w:w w:val="80"/>
                <w:sz w:val="11"/>
              </w:rPr>
              <w:t>realización</w:t>
            </w:r>
            <w:r>
              <w:rPr>
                <w:spacing w:val="40"/>
                <w:sz w:val="11"/>
              </w:rPr>
              <w:t xml:space="preserve"> </w:t>
            </w:r>
            <w:r>
              <w:rPr>
                <w:w w:val="80"/>
                <w:sz w:val="11"/>
              </w:rPr>
              <w:t>de</w:t>
            </w:r>
            <w:r>
              <w:rPr>
                <w:spacing w:val="-2"/>
                <w:w w:val="80"/>
                <w:sz w:val="11"/>
              </w:rPr>
              <w:t xml:space="preserve"> </w:t>
            </w:r>
            <w:r>
              <w:rPr>
                <w:w w:val="80"/>
                <w:sz w:val="11"/>
              </w:rPr>
              <w:t>alianzas</w:t>
            </w:r>
            <w:r>
              <w:rPr>
                <w:spacing w:val="-2"/>
                <w:w w:val="80"/>
                <w:sz w:val="11"/>
              </w:rPr>
              <w:t xml:space="preserve"> </w:t>
            </w:r>
            <w:r>
              <w:rPr>
                <w:w w:val="80"/>
                <w:sz w:val="11"/>
              </w:rPr>
              <w:t>estratégica</w:t>
            </w:r>
            <w:r>
              <w:rPr>
                <w:spacing w:val="40"/>
                <w:sz w:val="11"/>
              </w:rPr>
              <w:t xml:space="preserve"> </w:t>
            </w:r>
            <w:r>
              <w:rPr>
                <w:spacing w:val="-2"/>
                <w:w w:val="95"/>
                <w:sz w:val="11"/>
              </w:rPr>
              <w:t>con</w:t>
            </w:r>
            <w:r>
              <w:rPr>
                <w:spacing w:val="2"/>
                <w:sz w:val="11"/>
              </w:rPr>
              <w:t xml:space="preserve"> </w:t>
            </w:r>
            <w:r>
              <w:rPr>
                <w:spacing w:val="-2"/>
                <w:w w:val="95"/>
                <w:sz w:val="11"/>
              </w:rPr>
              <w:t>otras</w:t>
            </w:r>
            <w:r>
              <w:rPr>
                <w:spacing w:val="-6"/>
                <w:w w:val="95"/>
                <w:sz w:val="11"/>
              </w:rPr>
              <w:t xml:space="preserve"> </w:t>
            </w:r>
            <w:r>
              <w:rPr>
                <w:spacing w:val="-2"/>
                <w:w w:val="95"/>
                <w:sz w:val="11"/>
              </w:rPr>
              <w:t>empresas</w:t>
            </w:r>
          </w:p>
        </w:tc>
        <w:tc>
          <w:tcPr>
            <w:tcW w:w="5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left="25" w:right="5"/>
              <w:jc w:val="center"/>
              <w:rPr>
                <w:sz w:val="11"/>
              </w:rPr>
            </w:pPr>
            <w:r>
              <w:rPr>
                <w:spacing w:val="-2"/>
                <w:w w:val="95"/>
                <w:sz w:val="11"/>
              </w:rPr>
              <w:t>Eficiencia</w:t>
            </w:r>
          </w:p>
        </w:tc>
        <w:tc>
          <w:tcPr>
            <w:tcW w:w="112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63" w:line="261" w:lineRule="auto"/>
              <w:ind w:left="358" w:right="14" w:hanging="313"/>
              <w:rPr>
                <w:rFonts w:ascii="Calibri"/>
                <w:sz w:val="12"/>
              </w:rPr>
            </w:pPr>
            <w:r>
              <w:rPr>
                <w:rFonts w:ascii="Calibri"/>
                <w:w w:val="80"/>
                <w:sz w:val="12"/>
              </w:rPr>
              <w:t>Incremento</w:t>
            </w:r>
            <w:r>
              <w:rPr>
                <w:rFonts w:ascii="Calibri"/>
                <w:spacing w:val="-2"/>
                <w:w w:val="80"/>
                <w:sz w:val="12"/>
              </w:rPr>
              <w:t xml:space="preserve"> </w:t>
            </w:r>
            <w:r>
              <w:rPr>
                <w:rFonts w:ascii="Calibri"/>
                <w:w w:val="80"/>
                <w:sz w:val="12"/>
              </w:rPr>
              <w:t>del</w:t>
            </w:r>
            <w:r>
              <w:rPr>
                <w:rFonts w:ascii="Calibri"/>
                <w:spacing w:val="-1"/>
                <w:w w:val="80"/>
                <w:sz w:val="12"/>
              </w:rPr>
              <w:t xml:space="preserve"> </w:t>
            </w:r>
            <w:r>
              <w:rPr>
                <w:rFonts w:ascii="Calibri"/>
                <w:w w:val="80"/>
                <w:sz w:val="12"/>
              </w:rPr>
              <w:t>porcentaje</w:t>
            </w:r>
            <w:r>
              <w:rPr>
                <w:rFonts w:ascii="Calibri"/>
                <w:spacing w:val="40"/>
                <w:sz w:val="12"/>
              </w:rPr>
              <w:t xml:space="preserve"> </w:t>
            </w:r>
            <w:r>
              <w:rPr>
                <w:rFonts w:ascii="Calibri"/>
                <w:w w:val="90"/>
                <w:sz w:val="12"/>
              </w:rPr>
              <w:t>de</w:t>
            </w:r>
            <w:r>
              <w:rPr>
                <w:rFonts w:ascii="Calibri"/>
                <w:spacing w:val="-5"/>
                <w:w w:val="90"/>
                <w:sz w:val="12"/>
              </w:rPr>
              <w:t xml:space="preserve"> </w:t>
            </w:r>
            <w:r>
              <w:rPr>
                <w:rFonts w:ascii="Calibri"/>
                <w:w w:val="90"/>
                <w:sz w:val="12"/>
              </w:rPr>
              <w:t>clientes</w:t>
            </w:r>
          </w:p>
        </w:tc>
        <w:tc>
          <w:tcPr>
            <w:tcW w:w="1632"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 w:line="278" w:lineRule="auto"/>
              <w:ind w:left="26" w:right="2"/>
              <w:jc w:val="center"/>
              <w:rPr>
                <w:sz w:val="11"/>
              </w:rPr>
            </w:pPr>
            <w:r>
              <w:rPr>
                <w:w w:val="80"/>
                <w:sz w:val="11"/>
              </w:rPr>
              <w:t>((Clientes</w:t>
            </w:r>
            <w:r>
              <w:rPr>
                <w:spacing w:val="-2"/>
                <w:w w:val="80"/>
                <w:sz w:val="11"/>
              </w:rPr>
              <w:t xml:space="preserve"> </w:t>
            </w:r>
            <w:r>
              <w:rPr>
                <w:w w:val="80"/>
                <w:sz w:val="11"/>
              </w:rPr>
              <w:t>al</w:t>
            </w:r>
            <w:r>
              <w:rPr>
                <w:spacing w:val="-2"/>
                <w:w w:val="80"/>
                <w:sz w:val="11"/>
              </w:rPr>
              <w:t xml:space="preserve"> </w:t>
            </w:r>
            <w:r>
              <w:rPr>
                <w:w w:val="80"/>
                <w:sz w:val="11"/>
              </w:rPr>
              <w:t>final</w:t>
            </w:r>
            <w:r>
              <w:rPr>
                <w:spacing w:val="-2"/>
                <w:w w:val="80"/>
                <w:sz w:val="11"/>
              </w:rPr>
              <w:t xml:space="preserve"> </w:t>
            </w:r>
            <w:r>
              <w:rPr>
                <w:w w:val="80"/>
                <w:sz w:val="11"/>
              </w:rPr>
              <w:t>del</w:t>
            </w:r>
            <w:r>
              <w:rPr>
                <w:spacing w:val="-2"/>
                <w:w w:val="80"/>
                <w:sz w:val="11"/>
              </w:rPr>
              <w:t xml:space="preserve"> </w:t>
            </w:r>
            <w:r>
              <w:rPr>
                <w:w w:val="80"/>
                <w:sz w:val="11"/>
              </w:rPr>
              <w:t>año</w:t>
            </w:r>
            <w:r>
              <w:rPr>
                <w:spacing w:val="-1"/>
                <w:w w:val="80"/>
                <w:sz w:val="11"/>
              </w:rPr>
              <w:t xml:space="preserve"> </w:t>
            </w:r>
            <w:r>
              <w:rPr>
                <w:w w:val="80"/>
                <w:sz w:val="11"/>
              </w:rPr>
              <w:t>-Clientes</w:t>
            </w:r>
            <w:r>
              <w:rPr>
                <w:spacing w:val="-2"/>
                <w:w w:val="80"/>
                <w:sz w:val="11"/>
              </w:rPr>
              <w:t xml:space="preserve"> </w:t>
            </w:r>
            <w:r>
              <w:rPr>
                <w:w w:val="80"/>
                <w:sz w:val="11"/>
              </w:rPr>
              <w:t>al</w:t>
            </w:r>
            <w:r>
              <w:rPr>
                <w:spacing w:val="40"/>
                <w:sz w:val="11"/>
              </w:rPr>
              <w:t xml:space="preserve"> </w:t>
            </w:r>
            <w:r>
              <w:rPr>
                <w:w w:val="85"/>
                <w:sz w:val="11"/>
              </w:rPr>
              <w:t>inicio</w:t>
            </w:r>
            <w:r>
              <w:rPr>
                <w:spacing w:val="-4"/>
                <w:w w:val="85"/>
                <w:sz w:val="11"/>
              </w:rPr>
              <w:t xml:space="preserve"> </w:t>
            </w:r>
            <w:r>
              <w:rPr>
                <w:w w:val="85"/>
                <w:sz w:val="11"/>
              </w:rPr>
              <w:t>del</w:t>
            </w:r>
            <w:r>
              <w:rPr>
                <w:spacing w:val="-3"/>
                <w:w w:val="85"/>
                <w:sz w:val="11"/>
              </w:rPr>
              <w:t xml:space="preserve"> </w:t>
            </w:r>
            <w:r>
              <w:rPr>
                <w:w w:val="85"/>
                <w:sz w:val="11"/>
              </w:rPr>
              <w:t>año)/Clientes</w:t>
            </w:r>
            <w:r>
              <w:rPr>
                <w:spacing w:val="-3"/>
                <w:w w:val="85"/>
                <w:sz w:val="11"/>
              </w:rPr>
              <w:t xml:space="preserve"> </w:t>
            </w:r>
            <w:r>
              <w:rPr>
                <w:w w:val="85"/>
                <w:sz w:val="11"/>
              </w:rPr>
              <w:t>al</w:t>
            </w:r>
            <w:r>
              <w:rPr>
                <w:spacing w:val="-3"/>
                <w:w w:val="85"/>
                <w:sz w:val="11"/>
              </w:rPr>
              <w:t xml:space="preserve"> </w:t>
            </w:r>
            <w:r>
              <w:rPr>
                <w:w w:val="85"/>
                <w:sz w:val="11"/>
              </w:rPr>
              <w:t>inicio</w:t>
            </w:r>
            <w:r>
              <w:rPr>
                <w:spacing w:val="-3"/>
                <w:w w:val="85"/>
                <w:sz w:val="11"/>
              </w:rPr>
              <w:t xml:space="preserve"> </w:t>
            </w:r>
            <w:r>
              <w:rPr>
                <w:w w:val="85"/>
                <w:sz w:val="11"/>
              </w:rPr>
              <w:t>del</w:t>
            </w:r>
          </w:p>
          <w:p w:rsidR="00DF0144" w:rsidRDefault="00F442AC">
            <w:pPr>
              <w:pStyle w:val="TableParagraph"/>
              <w:spacing w:line="107" w:lineRule="exact"/>
              <w:ind w:left="27" w:right="1"/>
              <w:jc w:val="center"/>
              <w:rPr>
                <w:sz w:val="11"/>
              </w:rPr>
            </w:pPr>
            <w:r>
              <w:rPr>
                <w:spacing w:val="-2"/>
                <w:w w:val="95"/>
                <w:sz w:val="11"/>
              </w:rPr>
              <w:t>año)*100</w:t>
            </w:r>
          </w:p>
        </w:tc>
        <w:tc>
          <w:tcPr>
            <w:tcW w:w="528"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left="18"/>
              <w:jc w:val="center"/>
              <w:rPr>
                <w:sz w:val="11"/>
              </w:rPr>
            </w:pPr>
            <w:r>
              <w:rPr>
                <w:spacing w:val="-5"/>
                <w:w w:val="95"/>
                <w:sz w:val="11"/>
              </w:rPr>
              <w:t>25%</w:t>
            </w:r>
          </w:p>
        </w:tc>
        <w:tc>
          <w:tcPr>
            <w:tcW w:w="716"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left="13"/>
              <w:jc w:val="center"/>
              <w:rPr>
                <w:sz w:val="11"/>
              </w:rPr>
            </w:pPr>
            <w:r>
              <w:rPr>
                <w:spacing w:val="-5"/>
                <w:w w:val="95"/>
                <w:sz w:val="11"/>
              </w:rPr>
              <w:t>50%</w:t>
            </w:r>
          </w:p>
        </w:tc>
        <w:tc>
          <w:tcPr>
            <w:tcW w:w="39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right="94"/>
              <w:jc w:val="right"/>
              <w:rPr>
                <w:sz w:val="11"/>
              </w:rPr>
            </w:pPr>
            <w:r>
              <w:rPr>
                <w:spacing w:val="-5"/>
                <w:w w:val="95"/>
                <w:sz w:val="11"/>
              </w:rPr>
              <w:t>85%</w:t>
            </w:r>
          </w:p>
        </w:tc>
        <w:tc>
          <w:tcPr>
            <w:tcW w:w="474"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512"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7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1077"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spacing w:before="27"/>
              <w:rPr>
                <w:sz w:val="11"/>
              </w:rPr>
            </w:pPr>
          </w:p>
          <w:p w:rsidR="00DF0144" w:rsidRDefault="00F442AC">
            <w:pPr>
              <w:pStyle w:val="TableParagraph"/>
              <w:spacing w:before="1"/>
              <w:ind w:left="25" w:right="5"/>
              <w:jc w:val="center"/>
              <w:rPr>
                <w:sz w:val="11"/>
              </w:rPr>
            </w:pPr>
            <w:r>
              <w:rPr>
                <w:spacing w:val="-2"/>
                <w:w w:val="80"/>
                <w:sz w:val="11"/>
              </w:rPr>
              <w:t>Alta</w:t>
            </w:r>
            <w:r>
              <w:rPr>
                <w:spacing w:val="-3"/>
                <w:w w:val="95"/>
                <w:sz w:val="11"/>
              </w:rPr>
              <w:t xml:space="preserve"> </w:t>
            </w:r>
            <w:r>
              <w:rPr>
                <w:spacing w:val="-2"/>
                <w:w w:val="95"/>
                <w:sz w:val="11"/>
              </w:rPr>
              <w:t>dirección</w:t>
            </w:r>
          </w:p>
        </w:tc>
      </w:tr>
      <w:tr w:rsidR="00DF0144">
        <w:trPr>
          <w:trHeight w:val="428"/>
        </w:trPr>
        <w:tc>
          <w:tcPr>
            <w:tcW w:w="691" w:type="dxa"/>
            <w:vMerge/>
            <w:tcBorders>
              <w:top w:val="nil"/>
              <w:left w:val="single" w:sz="12" w:space="0" w:color="4472C4"/>
              <w:bottom w:val="single" w:sz="4" w:space="0" w:color="000000"/>
              <w:right w:val="single" w:sz="4" w:space="0" w:color="000000"/>
            </w:tcBorders>
            <w:textDirection w:val="btLr"/>
          </w:tcPr>
          <w:p w:rsidR="00DF0144" w:rsidRDefault="00DF0144">
            <w:pPr>
              <w:rPr>
                <w:sz w:val="2"/>
                <w:szCs w:val="2"/>
              </w:rPr>
            </w:pPr>
          </w:p>
        </w:tc>
        <w:tc>
          <w:tcPr>
            <w:tcW w:w="1023" w:type="dxa"/>
            <w:vMerge/>
            <w:tcBorders>
              <w:top w:val="nil"/>
              <w:left w:val="single" w:sz="4" w:space="0" w:color="000000"/>
              <w:bottom w:val="single" w:sz="4" w:space="0" w:color="000000"/>
              <w:right w:val="single" w:sz="4" w:space="0" w:color="000000"/>
            </w:tcBorders>
          </w:tcPr>
          <w:p w:rsidR="00DF0144" w:rsidRDefault="00DF0144">
            <w:pPr>
              <w:rPr>
                <w:sz w:val="2"/>
                <w:szCs w:val="2"/>
              </w:rPr>
            </w:pPr>
          </w:p>
        </w:tc>
        <w:tc>
          <w:tcPr>
            <w:tcW w:w="5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left="25"/>
              <w:jc w:val="center"/>
              <w:rPr>
                <w:sz w:val="11"/>
              </w:rPr>
            </w:pPr>
            <w:r>
              <w:rPr>
                <w:spacing w:val="-2"/>
                <w:w w:val="95"/>
                <w:sz w:val="11"/>
              </w:rPr>
              <w:t>Eficacia</w:t>
            </w:r>
          </w:p>
        </w:tc>
        <w:tc>
          <w:tcPr>
            <w:tcW w:w="112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63" w:line="261" w:lineRule="auto"/>
              <w:ind w:left="197" w:hanging="81"/>
              <w:rPr>
                <w:rFonts w:ascii="Calibri"/>
                <w:sz w:val="12"/>
              </w:rPr>
            </w:pPr>
            <w:r>
              <w:rPr>
                <w:rFonts w:ascii="Calibri"/>
                <w:spacing w:val="-2"/>
                <w:w w:val="80"/>
                <w:sz w:val="12"/>
              </w:rPr>
              <w:t>Aumento</w:t>
            </w:r>
            <w:r>
              <w:rPr>
                <w:rFonts w:ascii="Calibri"/>
                <w:spacing w:val="-5"/>
                <w:sz w:val="12"/>
              </w:rPr>
              <w:t xml:space="preserve"> </w:t>
            </w:r>
            <w:r>
              <w:rPr>
                <w:rFonts w:ascii="Calibri"/>
                <w:spacing w:val="-2"/>
                <w:w w:val="80"/>
                <w:sz w:val="12"/>
              </w:rPr>
              <w:t>de</w:t>
            </w:r>
            <w:r>
              <w:rPr>
                <w:rFonts w:ascii="Calibri"/>
                <w:spacing w:val="-6"/>
                <w:sz w:val="12"/>
              </w:rPr>
              <w:t xml:space="preserve"> </w:t>
            </w:r>
            <w:r>
              <w:rPr>
                <w:rFonts w:ascii="Calibri"/>
                <w:spacing w:val="-2"/>
                <w:w w:val="80"/>
                <w:sz w:val="12"/>
              </w:rPr>
              <w:t>cartera</w:t>
            </w:r>
            <w:r>
              <w:rPr>
                <w:rFonts w:ascii="Calibri"/>
                <w:spacing w:val="-5"/>
                <w:sz w:val="12"/>
              </w:rPr>
              <w:t xml:space="preserve"> </w:t>
            </w:r>
            <w:r>
              <w:rPr>
                <w:rFonts w:ascii="Calibri"/>
                <w:spacing w:val="-2"/>
                <w:w w:val="80"/>
                <w:sz w:val="12"/>
              </w:rPr>
              <w:t>de</w:t>
            </w:r>
            <w:r>
              <w:rPr>
                <w:rFonts w:ascii="Calibri"/>
                <w:spacing w:val="40"/>
                <w:sz w:val="12"/>
              </w:rPr>
              <w:t xml:space="preserve"> </w:t>
            </w:r>
            <w:r>
              <w:rPr>
                <w:rFonts w:ascii="Calibri"/>
                <w:spacing w:val="-2"/>
                <w:w w:val="90"/>
                <w:sz w:val="12"/>
              </w:rPr>
              <w:t>servicios</w:t>
            </w:r>
            <w:r>
              <w:rPr>
                <w:rFonts w:ascii="Calibri"/>
                <w:spacing w:val="-4"/>
                <w:w w:val="90"/>
                <w:sz w:val="12"/>
              </w:rPr>
              <w:t xml:space="preserve"> </w:t>
            </w:r>
            <w:r>
              <w:rPr>
                <w:rFonts w:ascii="Calibri"/>
                <w:spacing w:val="-2"/>
                <w:w w:val="90"/>
                <w:sz w:val="12"/>
              </w:rPr>
              <w:t>prestados</w:t>
            </w:r>
          </w:p>
        </w:tc>
        <w:tc>
          <w:tcPr>
            <w:tcW w:w="1632"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 w:line="278" w:lineRule="auto"/>
              <w:ind w:left="137" w:hanging="87"/>
              <w:rPr>
                <w:sz w:val="11"/>
              </w:rPr>
            </w:pPr>
            <w:r>
              <w:rPr>
                <w:w w:val="80"/>
                <w:sz w:val="11"/>
              </w:rPr>
              <w:t>((Nro.</w:t>
            </w:r>
            <w:r>
              <w:rPr>
                <w:spacing w:val="-2"/>
                <w:w w:val="80"/>
                <w:sz w:val="11"/>
              </w:rPr>
              <w:t xml:space="preserve"> </w:t>
            </w:r>
            <w:r>
              <w:rPr>
                <w:w w:val="80"/>
                <w:sz w:val="11"/>
              </w:rPr>
              <w:t>de</w:t>
            </w:r>
            <w:r>
              <w:rPr>
                <w:spacing w:val="-2"/>
                <w:w w:val="80"/>
                <w:sz w:val="11"/>
              </w:rPr>
              <w:t xml:space="preserve"> </w:t>
            </w:r>
            <w:r>
              <w:rPr>
                <w:w w:val="80"/>
                <w:sz w:val="11"/>
              </w:rPr>
              <w:t>empresas</w:t>
            </w:r>
            <w:r>
              <w:rPr>
                <w:spacing w:val="-1"/>
                <w:w w:val="80"/>
                <w:sz w:val="11"/>
              </w:rPr>
              <w:t xml:space="preserve"> </w:t>
            </w:r>
            <w:r>
              <w:rPr>
                <w:w w:val="80"/>
                <w:sz w:val="11"/>
              </w:rPr>
              <w:t>en</w:t>
            </w:r>
            <w:r>
              <w:rPr>
                <w:spacing w:val="-2"/>
                <w:w w:val="80"/>
                <w:sz w:val="11"/>
              </w:rPr>
              <w:t xml:space="preserve"> </w:t>
            </w:r>
            <w:r>
              <w:rPr>
                <w:w w:val="80"/>
                <w:sz w:val="11"/>
              </w:rPr>
              <w:t>las</w:t>
            </w:r>
            <w:r>
              <w:rPr>
                <w:spacing w:val="-1"/>
                <w:w w:val="80"/>
                <w:sz w:val="11"/>
              </w:rPr>
              <w:t xml:space="preserve"> </w:t>
            </w:r>
            <w:r>
              <w:rPr>
                <w:w w:val="80"/>
                <w:sz w:val="11"/>
              </w:rPr>
              <w:t>que</w:t>
            </w:r>
            <w:r>
              <w:rPr>
                <w:spacing w:val="-2"/>
                <w:w w:val="80"/>
                <w:sz w:val="11"/>
              </w:rPr>
              <w:t xml:space="preserve"> </w:t>
            </w:r>
            <w:r>
              <w:rPr>
                <w:w w:val="80"/>
                <w:sz w:val="11"/>
              </w:rPr>
              <w:t>se</w:t>
            </w:r>
            <w:r>
              <w:rPr>
                <w:spacing w:val="-1"/>
                <w:w w:val="80"/>
                <w:sz w:val="11"/>
              </w:rPr>
              <w:t xml:space="preserve"> </w:t>
            </w:r>
            <w:r>
              <w:rPr>
                <w:w w:val="80"/>
                <w:sz w:val="11"/>
              </w:rPr>
              <w:t>logra</w:t>
            </w:r>
            <w:r>
              <w:rPr>
                <w:spacing w:val="40"/>
                <w:sz w:val="11"/>
              </w:rPr>
              <w:t xml:space="preserve"> </w:t>
            </w:r>
            <w:r>
              <w:rPr>
                <w:spacing w:val="-4"/>
                <w:w w:val="90"/>
                <w:sz w:val="11"/>
              </w:rPr>
              <w:t>alianza</w:t>
            </w:r>
            <w:r>
              <w:rPr>
                <w:spacing w:val="-5"/>
                <w:sz w:val="11"/>
              </w:rPr>
              <w:t xml:space="preserve"> </w:t>
            </w:r>
            <w:r>
              <w:rPr>
                <w:spacing w:val="-4"/>
                <w:w w:val="90"/>
                <w:sz w:val="11"/>
              </w:rPr>
              <w:t>/</w:t>
            </w:r>
            <w:r>
              <w:rPr>
                <w:sz w:val="11"/>
              </w:rPr>
              <w:t xml:space="preserve"> </w:t>
            </w:r>
            <w:r>
              <w:rPr>
                <w:spacing w:val="-4"/>
                <w:w w:val="90"/>
                <w:sz w:val="11"/>
              </w:rPr>
              <w:t>Nro.</w:t>
            </w:r>
            <w:r>
              <w:rPr>
                <w:sz w:val="11"/>
              </w:rPr>
              <w:t xml:space="preserve"> </w:t>
            </w:r>
            <w:r>
              <w:rPr>
                <w:spacing w:val="-4"/>
                <w:w w:val="90"/>
                <w:sz w:val="11"/>
              </w:rPr>
              <w:t>de</w:t>
            </w:r>
            <w:r>
              <w:rPr>
                <w:spacing w:val="-5"/>
                <w:sz w:val="11"/>
              </w:rPr>
              <w:t xml:space="preserve"> </w:t>
            </w:r>
            <w:r>
              <w:rPr>
                <w:spacing w:val="-4"/>
                <w:w w:val="90"/>
                <w:sz w:val="11"/>
              </w:rPr>
              <w:t>empresas</w:t>
            </w:r>
            <w:r>
              <w:rPr>
                <w:spacing w:val="-5"/>
                <w:sz w:val="11"/>
              </w:rPr>
              <w:t xml:space="preserve"> </w:t>
            </w:r>
            <w:r>
              <w:rPr>
                <w:spacing w:val="-4"/>
                <w:w w:val="90"/>
                <w:sz w:val="11"/>
              </w:rPr>
              <w:t>con</w:t>
            </w:r>
            <w:r>
              <w:rPr>
                <w:spacing w:val="-5"/>
                <w:sz w:val="11"/>
              </w:rPr>
              <w:t xml:space="preserve"> </w:t>
            </w:r>
            <w:r>
              <w:rPr>
                <w:spacing w:val="-4"/>
                <w:w w:val="90"/>
                <w:sz w:val="11"/>
              </w:rPr>
              <w:t>las</w:t>
            </w:r>
          </w:p>
          <w:p w:rsidR="00DF0144" w:rsidRDefault="00F442AC">
            <w:pPr>
              <w:pStyle w:val="TableParagraph"/>
              <w:spacing w:line="107" w:lineRule="exact"/>
              <w:ind w:left="56"/>
              <w:rPr>
                <w:sz w:val="11"/>
              </w:rPr>
            </w:pPr>
            <w:r>
              <w:rPr>
                <w:spacing w:val="-2"/>
                <w:w w:val="80"/>
                <w:sz w:val="11"/>
              </w:rPr>
              <w:t>cuales</w:t>
            </w:r>
            <w:r>
              <w:rPr>
                <w:spacing w:val="-1"/>
                <w:sz w:val="11"/>
              </w:rPr>
              <w:t xml:space="preserve"> </w:t>
            </w:r>
            <w:r>
              <w:rPr>
                <w:spacing w:val="-2"/>
                <w:w w:val="80"/>
                <w:sz w:val="11"/>
              </w:rPr>
              <w:t>se</w:t>
            </w:r>
            <w:r>
              <w:rPr>
                <w:spacing w:val="-1"/>
                <w:sz w:val="11"/>
              </w:rPr>
              <w:t xml:space="preserve"> </w:t>
            </w:r>
            <w:r>
              <w:rPr>
                <w:spacing w:val="-2"/>
                <w:w w:val="80"/>
                <w:sz w:val="11"/>
              </w:rPr>
              <w:t>desea</w:t>
            </w:r>
            <w:r>
              <w:rPr>
                <w:spacing w:val="-1"/>
                <w:sz w:val="11"/>
              </w:rPr>
              <w:t xml:space="preserve"> </w:t>
            </w:r>
            <w:r>
              <w:rPr>
                <w:spacing w:val="-2"/>
                <w:w w:val="80"/>
                <w:sz w:val="11"/>
              </w:rPr>
              <w:t>tener</w:t>
            </w:r>
            <w:r>
              <w:rPr>
                <w:spacing w:val="5"/>
                <w:sz w:val="11"/>
              </w:rPr>
              <w:t xml:space="preserve"> </w:t>
            </w:r>
            <w:r>
              <w:rPr>
                <w:spacing w:val="-2"/>
                <w:w w:val="80"/>
                <w:sz w:val="11"/>
              </w:rPr>
              <w:t>asociación)*100</w:t>
            </w:r>
          </w:p>
        </w:tc>
        <w:tc>
          <w:tcPr>
            <w:tcW w:w="528"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left="18"/>
              <w:jc w:val="center"/>
              <w:rPr>
                <w:sz w:val="11"/>
              </w:rPr>
            </w:pPr>
            <w:r>
              <w:rPr>
                <w:spacing w:val="-5"/>
                <w:w w:val="95"/>
                <w:sz w:val="11"/>
              </w:rPr>
              <w:t>25%</w:t>
            </w:r>
          </w:p>
        </w:tc>
        <w:tc>
          <w:tcPr>
            <w:tcW w:w="716"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left="13"/>
              <w:jc w:val="center"/>
              <w:rPr>
                <w:sz w:val="11"/>
              </w:rPr>
            </w:pPr>
            <w:r>
              <w:rPr>
                <w:spacing w:val="-5"/>
                <w:w w:val="95"/>
                <w:sz w:val="11"/>
              </w:rPr>
              <w:t>50%</w:t>
            </w:r>
          </w:p>
        </w:tc>
        <w:tc>
          <w:tcPr>
            <w:tcW w:w="39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right="94"/>
              <w:jc w:val="right"/>
              <w:rPr>
                <w:sz w:val="11"/>
              </w:rPr>
            </w:pPr>
            <w:r>
              <w:rPr>
                <w:spacing w:val="-5"/>
                <w:w w:val="95"/>
                <w:sz w:val="11"/>
              </w:rPr>
              <w:t>85%</w:t>
            </w:r>
          </w:p>
        </w:tc>
        <w:tc>
          <w:tcPr>
            <w:tcW w:w="474"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512"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7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1077"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spacing w:before="27"/>
              <w:rPr>
                <w:sz w:val="11"/>
              </w:rPr>
            </w:pPr>
          </w:p>
          <w:p w:rsidR="00DF0144" w:rsidRDefault="00F442AC">
            <w:pPr>
              <w:pStyle w:val="TableParagraph"/>
              <w:spacing w:before="1"/>
              <w:ind w:left="25" w:right="5"/>
              <w:jc w:val="center"/>
              <w:rPr>
                <w:sz w:val="11"/>
              </w:rPr>
            </w:pPr>
            <w:r>
              <w:rPr>
                <w:spacing w:val="-2"/>
                <w:w w:val="80"/>
                <w:sz w:val="11"/>
              </w:rPr>
              <w:t>Alta</w:t>
            </w:r>
            <w:r>
              <w:rPr>
                <w:spacing w:val="-3"/>
                <w:w w:val="95"/>
                <w:sz w:val="11"/>
              </w:rPr>
              <w:t xml:space="preserve"> </w:t>
            </w:r>
            <w:r>
              <w:rPr>
                <w:spacing w:val="-2"/>
                <w:w w:val="95"/>
                <w:sz w:val="11"/>
              </w:rPr>
              <w:t>dirección</w:t>
            </w:r>
          </w:p>
        </w:tc>
      </w:tr>
      <w:tr w:rsidR="00DF0144">
        <w:trPr>
          <w:trHeight w:val="411"/>
        </w:trPr>
        <w:tc>
          <w:tcPr>
            <w:tcW w:w="691" w:type="dxa"/>
            <w:vMerge w:val="restart"/>
            <w:tcBorders>
              <w:top w:val="single" w:sz="4" w:space="0" w:color="000000"/>
              <w:left w:val="single" w:sz="12" w:space="0" w:color="4472C4"/>
              <w:bottom w:val="thickThinMediumGap" w:sz="3" w:space="0" w:color="4472C4"/>
              <w:right w:val="single" w:sz="4" w:space="0" w:color="000000"/>
            </w:tcBorders>
            <w:textDirection w:val="btLr"/>
          </w:tcPr>
          <w:p w:rsidR="00DF0144" w:rsidRDefault="00DF0144">
            <w:pPr>
              <w:pStyle w:val="TableParagraph"/>
              <w:spacing w:before="41"/>
              <w:rPr>
                <w:sz w:val="17"/>
              </w:rPr>
            </w:pPr>
          </w:p>
          <w:p w:rsidR="00DF0144" w:rsidRDefault="00F442AC">
            <w:pPr>
              <w:pStyle w:val="TableParagraph"/>
              <w:ind w:left="463"/>
              <w:rPr>
                <w:rFonts w:ascii="Calibri"/>
                <w:b/>
                <w:sz w:val="17"/>
              </w:rPr>
            </w:pPr>
            <w:r>
              <w:rPr>
                <w:rFonts w:ascii="Calibri"/>
                <w:b/>
                <w:color w:val="FFFFFF"/>
                <w:w w:val="130"/>
                <w:sz w:val="17"/>
              </w:rPr>
              <w:t>Procesos</w:t>
            </w:r>
            <w:r>
              <w:rPr>
                <w:rFonts w:ascii="Calibri"/>
                <w:b/>
                <w:color w:val="FFFFFF"/>
                <w:spacing w:val="-6"/>
                <w:w w:val="130"/>
                <w:sz w:val="17"/>
              </w:rPr>
              <w:t xml:space="preserve"> </w:t>
            </w:r>
            <w:r>
              <w:rPr>
                <w:rFonts w:ascii="Calibri"/>
                <w:b/>
                <w:color w:val="FFFFFF"/>
                <w:spacing w:val="-2"/>
                <w:w w:val="130"/>
                <w:sz w:val="17"/>
              </w:rPr>
              <w:t>Internos</w:t>
            </w:r>
          </w:p>
        </w:tc>
        <w:tc>
          <w:tcPr>
            <w:tcW w:w="1023" w:type="dxa"/>
            <w:vMerge w:val="restart"/>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14"/>
              <w:rPr>
                <w:sz w:val="11"/>
              </w:rPr>
            </w:pPr>
          </w:p>
          <w:p w:rsidR="00DF0144" w:rsidRDefault="00F442AC">
            <w:pPr>
              <w:pStyle w:val="TableParagraph"/>
              <w:spacing w:line="278" w:lineRule="auto"/>
              <w:ind w:left="137" w:hanging="108"/>
              <w:rPr>
                <w:sz w:val="11"/>
              </w:rPr>
            </w:pPr>
            <w:r>
              <w:rPr>
                <w:spacing w:val="-4"/>
                <w:w w:val="85"/>
                <w:sz w:val="11"/>
              </w:rPr>
              <w:t>Diseñar</w:t>
            </w:r>
            <w:r>
              <w:rPr>
                <w:spacing w:val="-4"/>
                <w:sz w:val="11"/>
              </w:rPr>
              <w:t xml:space="preserve"> </w:t>
            </w:r>
            <w:r>
              <w:rPr>
                <w:spacing w:val="-4"/>
                <w:w w:val="85"/>
                <w:sz w:val="11"/>
              </w:rPr>
              <w:t>e</w:t>
            </w:r>
            <w:r>
              <w:rPr>
                <w:spacing w:val="-7"/>
                <w:sz w:val="11"/>
              </w:rPr>
              <w:t xml:space="preserve"> </w:t>
            </w:r>
            <w:r>
              <w:rPr>
                <w:spacing w:val="-4"/>
                <w:w w:val="85"/>
                <w:sz w:val="11"/>
              </w:rPr>
              <w:t>implementar</w:t>
            </w:r>
            <w:r>
              <w:rPr>
                <w:spacing w:val="-4"/>
                <w:sz w:val="11"/>
              </w:rPr>
              <w:t xml:space="preserve"> </w:t>
            </w:r>
            <w:r>
              <w:rPr>
                <w:spacing w:val="-4"/>
                <w:w w:val="85"/>
                <w:sz w:val="11"/>
              </w:rPr>
              <w:t>el</w:t>
            </w:r>
            <w:r>
              <w:rPr>
                <w:spacing w:val="40"/>
                <w:sz w:val="11"/>
              </w:rPr>
              <w:t xml:space="preserve"> </w:t>
            </w:r>
            <w:r>
              <w:rPr>
                <w:spacing w:val="-2"/>
                <w:w w:val="95"/>
                <w:sz w:val="11"/>
              </w:rPr>
              <w:t>plan</w:t>
            </w:r>
            <w:r>
              <w:rPr>
                <w:spacing w:val="-6"/>
                <w:w w:val="95"/>
                <w:sz w:val="11"/>
              </w:rPr>
              <w:t xml:space="preserve"> </w:t>
            </w:r>
            <w:r>
              <w:rPr>
                <w:spacing w:val="-2"/>
                <w:w w:val="95"/>
                <w:sz w:val="11"/>
              </w:rPr>
              <w:t>estratégico</w:t>
            </w:r>
            <w:r>
              <w:rPr>
                <w:spacing w:val="-5"/>
                <w:w w:val="95"/>
                <w:sz w:val="11"/>
              </w:rPr>
              <w:t xml:space="preserve"> </w:t>
            </w:r>
            <w:r>
              <w:rPr>
                <w:spacing w:val="-2"/>
                <w:w w:val="95"/>
                <w:sz w:val="11"/>
              </w:rPr>
              <w:t>de</w:t>
            </w:r>
            <w:r>
              <w:rPr>
                <w:spacing w:val="40"/>
                <w:sz w:val="11"/>
              </w:rPr>
              <w:t xml:space="preserve"> </w:t>
            </w:r>
            <w:r>
              <w:rPr>
                <w:spacing w:val="-4"/>
                <w:w w:val="95"/>
                <w:sz w:val="11"/>
              </w:rPr>
              <w:t>gestión</w:t>
            </w:r>
            <w:r>
              <w:rPr>
                <w:spacing w:val="-6"/>
                <w:w w:val="95"/>
                <w:sz w:val="11"/>
              </w:rPr>
              <w:t xml:space="preserve"> </w:t>
            </w:r>
            <w:r>
              <w:rPr>
                <w:spacing w:val="-4"/>
                <w:w w:val="95"/>
                <w:sz w:val="11"/>
              </w:rPr>
              <w:t>empresarial</w:t>
            </w:r>
          </w:p>
        </w:tc>
        <w:tc>
          <w:tcPr>
            <w:tcW w:w="5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left="25" w:right="5"/>
              <w:jc w:val="center"/>
              <w:rPr>
                <w:sz w:val="11"/>
              </w:rPr>
            </w:pPr>
            <w:r>
              <w:rPr>
                <w:spacing w:val="-2"/>
                <w:w w:val="95"/>
                <w:sz w:val="11"/>
              </w:rPr>
              <w:t>Eficiencia</w:t>
            </w:r>
          </w:p>
        </w:tc>
        <w:tc>
          <w:tcPr>
            <w:tcW w:w="112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1" w:line="278" w:lineRule="auto"/>
              <w:ind w:left="283" w:hanging="119"/>
              <w:rPr>
                <w:sz w:val="11"/>
              </w:rPr>
            </w:pPr>
            <w:r>
              <w:rPr>
                <w:spacing w:val="-2"/>
                <w:w w:val="80"/>
                <w:sz w:val="11"/>
              </w:rPr>
              <w:t>Nivel</w:t>
            </w:r>
            <w:r>
              <w:rPr>
                <w:spacing w:val="-10"/>
                <w:sz w:val="11"/>
              </w:rPr>
              <w:t xml:space="preserve"> </w:t>
            </w:r>
            <w:r>
              <w:rPr>
                <w:spacing w:val="-2"/>
                <w:w w:val="80"/>
                <w:sz w:val="11"/>
              </w:rPr>
              <w:t>del</w:t>
            </w:r>
            <w:r>
              <w:rPr>
                <w:spacing w:val="-8"/>
                <w:sz w:val="11"/>
              </w:rPr>
              <w:t xml:space="preserve"> </w:t>
            </w:r>
            <w:r>
              <w:rPr>
                <w:spacing w:val="-2"/>
                <w:w w:val="80"/>
                <w:sz w:val="11"/>
              </w:rPr>
              <w:t>desempeño</w:t>
            </w:r>
            <w:r>
              <w:rPr>
                <w:spacing w:val="40"/>
                <w:sz w:val="11"/>
              </w:rPr>
              <w:t xml:space="preserve"> </w:t>
            </w:r>
            <w:r>
              <w:rPr>
                <w:spacing w:val="-2"/>
                <w:w w:val="95"/>
                <w:sz w:val="11"/>
              </w:rPr>
              <w:t>organizacional</w:t>
            </w:r>
          </w:p>
        </w:tc>
        <w:tc>
          <w:tcPr>
            <w:tcW w:w="1632"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8" w:line="278" w:lineRule="auto"/>
              <w:ind w:left="159" w:firstLine="220"/>
              <w:rPr>
                <w:sz w:val="11"/>
              </w:rPr>
            </w:pPr>
            <w:r>
              <w:rPr>
                <w:spacing w:val="-2"/>
                <w:w w:val="90"/>
                <w:sz w:val="11"/>
              </w:rPr>
              <w:t>(Objetivos</w:t>
            </w:r>
            <w:r>
              <w:rPr>
                <w:spacing w:val="-4"/>
                <w:w w:val="90"/>
                <w:sz w:val="11"/>
              </w:rPr>
              <w:t xml:space="preserve"> </w:t>
            </w:r>
            <w:r>
              <w:rPr>
                <w:spacing w:val="-2"/>
                <w:w w:val="90"/>
                <w:sz w:val="11"/>
              </w:rPr>
              <w:t>estratégicos</w:t>
            </w:r>
            <w:r>
              <w:rPr>
                <w:spacing w:val="40"/>
                <w:sz w:val="11"/>
              </w:rPr>
              <w:t xml:space="preserve"> </w:t>
            </w:r>
            <w:r>
              <w:rPr>
                <w:spacing w:val="-2"/>
                <w:w w:val="80"/>
                <w:sz w:val="11"/>
              </w:rPr>
              <w:t>alcanzados/Objetivos</w:t>
            </w:r>
            <w:r>
              <w:rPr>
                <w:spacing w:val="-7"/>
                <w:sz w:val="11"/>
              </w:rPr>
              <w:t xml:space="preserve"> </w:t>
            </w:r>
            <w:r>
              <w:rPr>
                <w:spacing w:val="-2"/>
                <w:w w:val="80"/>
                <w:sz w:val="11"/>
              </w:rPr>
              <w:t>estratégicos</w:t>
            </w:r>
          </w:p>
          <w:p w:rsidR="00DF0144" w:rsidRDefault="00F442AC">
            <w:pPr>
              <w:pStyle w:val="TableParagraph"/>
              <w:spacing w:line="90" w:lineRule="exact"/>
              <w:ind w:left="471"/>
              <w:rPr>
                <w:sz w:val="11"/>
              </w:rPr>
            </w:pPr>
            <w:r>
              <w:rPr>
                <w:spacing w:val="-2"/>
                <w:w w:val="95"/>
                <w:sz w:val="11"/>
              </w:rPr>
              <w:t>establecidos)*100</w:t>
            </w:r>
          </w:p>
        </w:tc>
        <w:tc>
          <w:tcPr>
            <w:tcW w:w="528"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left="18"/>
              <w:jc w:val="center"/>
              <w:rPr>
                <w:sz w:val="11"/>
              </w:rPr>
            </w:pPr>
            <w:r>
              <w:rPr>
                <w:spacing w:val="-5"/>
                <w:w w:val="95"/>
                <w:sz w:val="11"/>
              </w:rPr>
              <w:t>25%</w:t>
            </w:r>
          </w:p>
        </w:tc>
        <w:tc>
          <w:tcPr>
            <w:tcW w:w="716"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left="13"/>
              <w:jc w:val="center"/>
              <w:rPr>
                <w:sz w:val="11"/>
              </w:rPr>
            </w:pPr>
            <w:r>
              <w:rPr>
                <w:spacing w:val="-5"/>
                <w:w w:val="95"/>
                <w:sz w:val="11"/>
              </w:rPr>
              <w:t>50%</w:t>
            </w:r>
          </w:p>
        </w:tc>
        <w:tc>
          <w:tcPr>
            <w:tcW w:w="39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27"/>
              <w:rPr>
                <w:sz w:val="11"/>
              </w:rPr>
            </w:pPr>
          </w:p>
          <w:p w:rsidR="00DF0144" w:rsidRDefault="00F442AC">
            <w:pPr>
              <w:pStyle w:val="TableParagraph"/>
              <w:spacing w:before="1"/>
              <w:ind w:right="94"/>
              <w:jc w:val="right"/>
              <w:rPr>
                <w:sz w:val="11"/>
              </w:rPr>
            </w:pPr>
            <w:r>
              <w:rPr>
                <w:spacing w:val="-5"/>
                <w:w w:val="95"/>
                <w:sz w:val="11"/>
              </w:rPr>
              <w:t>95%</w:t>
            </w:r>
          </w:p>
        </w:tc>
        <w:tc>
          <w:tcPr>
            <w:tcW w:w="474"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512"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7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1077"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spacing w:before="27"/>
              <w:rPr>
                <w:sz w:val="11"/>
              </w:rPr>
            </w:pPr>
          </w:p>
          <w:p w:rsidR="00DF0144" w:rsidRDefault="00F442AC">
            <w:pPr>
              <w:pStyle w:val="TableParagraph"/>
              <w:spacing w:before="1"/>
              <w:ind w:left="25" w:right="5"/>
              <w:jc w:val="center"/>
              <w:rPr>
                <w:sz w:val="11"/>
              </w:rPr>
            </w:pPr>
            <w:r>
              <w:rPr>
                <w:spacing w:val="-2"/>
                <w:w w:val="80"/>
                <w:sz w:val="11"/>
              </w:rPr>
              <w:t>Control</w:t>
            </w:r>
            <w:r>
              <w:rPr>
                <w:spacing w:val="-1"/>
                <w:sz w:val="11"/>
              </w:rPr>
              <w:t xml:space="preserve"> </w:t>
            </w:r>
            <w:r>
              <w:rPr>
                <w:spacing w:val="-2"/>
                <w:w w:val="80"/>
                <w:sz w:val="11"/>
              </w:rPr>
              <w:t>de</w:t>
            </w:r>
            <w:r>
              <w:rPr>
                <w:spacing w:val="1"/>
                <w:sz w:val="11"/>
              </w:rPr>
              <w:t xml:space="preserve"> </w:t>
            </w:r>
            <w:r>
              <w:rPr>
                <w:spacing w:val="-2"/>
                <w:w w:val="80"/>
                <w:sz w:val="11"/>
              </w:rPr>
              <w:t>calidad</w:t>
            </w:r>
          </w:p>
        </w:tc>
      </w:tr>
      <w:tr w:rsidR="00DF0144">
        <w:trPr>
          <w:trHeight w:val="380"/>
        </w:trPr>
        <w:tc>
          <w:tcPr>
            <w:tcW w:w="691" w:type="dxa"/>
            <w:vMerge/>
            <w:tcBorders>
              <w:top w:val="nil"/>
              <w:left w:val="single" w:sz="12" w:space="0" w:color="4472C4"/>
              <w:bottom w:val="thickThinMediumGap" w:sz="3" w:space="0" w:color="4472C4"/>
              <w:right w:val="single" w:sz="4" w:space="0" w:color="000000"/>
            </w:tcBorders>
            <w:textDirection w:val="btLr"/>
          </w:tcPr>
          <w:p w:rsidR="00DF0144" w:rsidRDefault="00DF0144">
            <w:pPr>
              <w:rPr>
                <w:sz w:val="2"/>
                <w:szCs w:val="2"/>
              </w:rPr>
            </w:pPr>
          </w:p>
        </w:tc>
        <w:tc>
          <w:tcPr>
            <w:tcW w:w="1023" w:type="dxa"/>
            <w:vMerge/>
            <w:tcBorders>
              <w:top w:val="nil"/>
              <w:left w:val="single" w:sz="4" w:space="0" w:color="000000"/>
              <w:bottom w:val="single" w:sz="4" w:space="0" w:color="000000"/>
              <w:right w:val="single" w:sz="4" w:space="0" w:color="000000"/>
            </w:tcBorders>
          </w:tcPr>
          <w:p w:rsidR="00DF0144" w:rsidRDefault="00DF0144">
            <w:pPr>
              <w:rPr>
                <w:sz w:val="2"/>
                <w:szCs w:val="2"/>
              </w:rPr>
            </w:pPr>
          </w:p>
        </w:tc>
        <w:tc>
          <w:tcPr>
            <w:tcW w:w="5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3"/>
              <w:rPr>
                <w:sz w:val="11"/>
              </w:rPr>
            </w:pPr>
          </w:p>
          <w:p w:rsidR="00DF0144" w:rsidRDefault="00F442AC">
            <w:pPr>
              <w:pStyle w:val="TableParagraph"/>
              <w:ind w:left="25"/>
              <w:jc w:val="center"/>
              <w:rPr>
                <w:sz w:val="11"/>
              </w:rPr>
            </w:pPr>
            <w:r>
              <w:rPr>
                <w:spacing w:val="-2"/>
                <w:w w:val="95"/>
                <w:sz w:val="11"/>
              </w:rPr>
              <w:t>Eficacia</w:t>
            </w:r>
          </w:p>
        </w:tc>
        <w:tc>
          <w:tcPr>
            <w:tcW w:w="112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119"/>
              <w:ind w:left="24" w:right="6"/>
              <w:jc w:val="center"/>
              <w:rPr>
                <w:rFonts w:ascii="Calibri"/>
                <w:sz w:val="12"/>
              </w:rPr>
            </w:pPr>
            <w:r>
              <w:rPr>
                <w:rFonts w:ascii="Calibri"/>
                <w:spacing w:val="-2"/>
                <w:w w:val="80"/>
                <w:sz w:val="12"/>
              </w:rPr>
              <w:t>Cumplimiento</w:t>
            </w:r>
            <w:r>
              <w:rPr>
                <w:rFonts w:ascii="Calibri"/>
                <w:spacing w:val="2"/>
                <w:sz w:val="12"/>
              </w:rPr>
              <w:t xml:space="preserve"> </w:t>
            </w:r>
            <w:r>
              <w:rPr>
                <w:rFonts w:ascii="Calibri"/>
                <w:spacing w:val="-2"/>
                <w:w w:val="80"/>
                <w:sz w:val="12"/>
              </w:rPr>
              <w:t>del</w:t>
            </w:r>
            <w:r>
              <w:rPr>
                <w:rFonts w:ascii="Calibri"/>
                <w:spacing w:val="-2"/>
                <w:sz w:val="12"/>
              </w:rPr>
              <w:t xml:space="preserve"> </w:t>
            </w:r>
            <w:r>
              <w:rPr>
                <w:rFonts w:ascii="Calibri"/>
                <w:spacing w:val="-4"/>
                <w:w w:val="80"/>
                <w:sz w:val="12"/>
              </w:rPr>
              <w:t>plan</w:t>
            </w:r>
          </w:p>
        </w:tc>
        <w:tc>
          <w:tcPr>
            <w:tcW w:w="1632"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57" w:line="278" w:lineRule="auto"/>
              <w:ind w:left="51" w:right="5" w:hanging="17"/>
              <w:rPr>
                <w:sz w:val="11"/>
              </w:rPr>
            </w:pPr>
            <w:r>
              <w:rPr>
                <w:w w:val="80"/>
                <w:sz w:val="11"/>
              </w:rPr>
              <w:t>(Nro.</w:t>
            </w:r>
            <w:r>
              <w:rPr>
                <w:spacing w:val="-2"/>
                <w:w w:val="80"/>
                <w:sz w:val="11"/>
              </w:rPr>
              <w:t xml:space="preserve"> </w:t>
            </w:r>
            <w:r>
              <w:rPr>
                <w:w w:val="80"/>
                <w:sz w:val="11"/>
              </w:rPr>
              <w:t>de</w:t>
            </w:r>
            <w:r>
              <w:rPr>
                <w:spacing w:val="-2"/>
                <w:w w:val="80"/>
                <w:sz w:val="11"/>
              </w:rPr>
              <w:t xml:space="preserve"> </w:t>
            </w:r>
            <w:r>
              <w:rPr>
                <w:w w:val="80"/>
                <w:sz w:val="11"/>
              </w:rPr>
              <w:t>actividades</w:t>
            </w:r>
            <w:r>
              <w:rPr>
                <w:spacing w:val="-1"/>
                <w:w w:val="80"/>
                <w:sz w:val="11"/>
              </w:rPr>
              <w:t xml:space="preserve"> </w:t>
            </w:r>
            <w:r>
              <w:rPr>
                <w:w w:val="80"/>
                <w:sz w:val="11"/>
              </w:rPr>
              <w:t>del</w:t>
            </w:r>
            <w:r>
              <w:rPr>
                <w:spacing w:val="-2"/>
                <w:w w:val="80"/>
                <w:sz w:val="11"/>
              </w:rPr>
              <w:t xml:space="preserve"> </w:t>
            </w:r>
            <w:r>
              <w:rPr>
                <w:w w:val="80"/>
                <w:sz w:val="11"/>
              </w:rPr>
              <w:t>plan</w:t>
            </w:r>
            <w:r>
              <w:rPr>
                <w:spacing w:val="-1"/>
                <w:w w:val="80"/>
                <w:sz w:val="11"/>
              </w:rPr>
              <w:t xml:space="preserve"> </w:t>
            </w:r>
            <w:r>
              <w:rPr>
                <w:w w:val="80"/>
                <w:sz w:val="11"/>
              </w:rPr>
              <w:t>estratégico</w:t>
            </w:r>
            <w:r>
              <w:rPr>
                <w:spacing w:val="40"/>
                <w:sz w:val="11"/>
              </w:rPr>
              <w:t xml:space="preserve"> </w:t>
            </w:r>
            <w:r>
              <w:rPr>
                <w:spacing w:val="-2"/>
                <w:w w:val="80"/>
                <w:sz w:val="11"/>
              </w:rPr>
              <w:t>completadas</w:t>
            </w:r>
            <w:r>
              <w:rPr>
                <w:spacing w:val="-3"/>
                <w:sz w:val="11"/>
              </w:rPr>
              <w:t xml:space="preserve"> </w:t>
            </w:r>
            <w:r>
              <w:rPr>
                <w:spacing w:val="-2"/>
                <w:w w:val="80"/>
                <w:sz w:val="11"/>
              </w:rPr>
              <w:t>/</w:t>
            </w:r>
            <w:r>
              <w:rPr>
                <w:spacing w:val="3"/>
                <w:sz w:val="11"/>
              </w:rPr>
              <w:t xml:space="preserve"> </w:t>
            </w:r>
            <w:r>
              <w:rPr>
                <w:spacing w:val="-2"/>
                <w:w w:val="80"/>
                <w:sz w:val="11"/>
              </w:rPr>
              <w:t>Nro.</w:t>
            </w:r>
            <w:r>
              <w:rPr>
                <w:spacing w:val="3"/>
                <w:sz w:val="11"/>
              </w:rPr>
              <w:t xml:space="preserve"> </w:t>
            </w:r>
            <w:r>
              <w:rPr>
                <w:spacing w:val="-2"/>
                <w:w w:val="80"/>
                <w:sz w:val="11"/>
              </w:rPr>
              <w:t>de</w:t>
            </w:r>
            <w:r>
              <w:rPr>
                <w:spacing w:val="-2"/>
                <w:sz w:val="11"/>
              </w:rPr>
              <w:t xml:space="preserve"> </w:t>
            </w:r>
            <w:r>
              <w:rPr>
                <w:spacing w:val="-2"/>
                <w:w w:val="80"/>
                <w:sz w:val="11"/>
              </w:rPr>
              <w:t>actividades)*100</w:t>
            </w:r>
          </w:p>
        </w:tc>
        <w:tc>
          <w:tcPr>
            <w:tcW w:w="528"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3"/>
              <w:rPr>
                <w:sz w:val="11"/>
              </w:rPr>
            </w:pPr>
          </w:p>
          <w:p w:rsidR="00DF0144" w:rsidRDefault="00F442AC">
            <w:pPr>
              <w:pStyle w:val="TableParagraph"/>
              <w:ind w:left="18"/>
              <w:jc w:val="center"/>
              <w:rPr>
                <w:sz w:val="11"/>
              </w:rPr>
            </w:pPr>
            <w:r>
              <w:rPr>
                <w:spacing w:val="-5"/>
                <w:w w:val="95"/>
                <w:sz w:val="11"/>
              </w:rPr>
              <w:t>25%</w:t>
            </w:r>
          </w:p>
        </w:tc>
        <w:tc>
          <w:tcPr>
            <w:tcW w:w="716"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3"/>
              <w:rPr>
                <w:sz w:val="11"/>
              </w:rPr>
            </w:pPr>
          </w:p>
          <w:p w:rsidR="00DF0144" w:rsidRDefault="00F442AC">
            <w:pPr>
              <w:pStyle w:val="TableParagraph"/>
              <w:ind w:left="13"/>
              <w:jc w:val="center"/>
              <w:rPr>
                <w:sz w:val="11"/>
              </w:rPr>
            </w:pPr>
            <w:r>
              <w:rPr>
                <w:spacing w:val="-5"/>
                <w:w w:val="95"/>
                <w:sz w:val="11"/>
              </w:rPr>
              <w:t>50%</w:t>
            </w:r>
          </w:p>
        </w:tc>
        <w:tc>
          <w:tcPr>
            <w:tcW w:w="39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3"/>
              <w:rPr>
                <w:sz w:val="11"/>
              </w:rPr>
            </w:pPr>
          </w:p>
          <w:p w:rsidR="00DF0144" w:rsidRDefault="00F442AC">
            <w:pPr>
              <w:pStyle w:val="TableParagraph"/>
              <w:ind w:right="94"/>
              <w:jc w:val="right"/>
              <w:rPr>
                <w:sz w:val="11"/>
              </w:rPr>
            </w:pPr>
            <w:r>
              <w:rPr>
                <w:spacing w:val="-5"/>
                <w:w w:val="95"/>
                <w:sz w:val="11"/>
              </w:rPr>
              <w:t>95%</w:t>
            </w:r>
          </w:p>
        </w:tc>
        <w:tc>
          <w:tcPr>
            <w:tcW w:w="474"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512"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7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1077"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spacing w:before="3"/>
              <w:rPr>
                <w:sz w:val="11"/>
              </w:rPr>
            </w:pPr>
          </w:p>
          <w:p w:rsidR="00DF0144" w:rsidRDefault="00F442AC">
            <w:pPr>
              <w:pStyle w:val="TableParagraph"/>
              <w:ind w:left="25" w:right="5"/>
              <w:jc w:val="center"/>
              <w:rPr>
                <w:sz w:val="11"/>
              </w:rPr>
            </w:pPr>
            <w:r>
              <w:rPr>
                <w:spacing w:val="-2"/>
                <w:w w:val="80"/>
                <w:sz w:val="11"/>
              </w:rPr>
              <w:t>Control</w:t>
            </w:r>
            <w:r>
              <w:rPr>
                <w:spacing w:val="-1"/>
                <w:sz w:val="11"/>
              </w:rPr>
              <w:t xml:space="preserve"> </w:t>
            </w:r>
            <w:r>
              <w:rPr>
                <w:spacing w:val="-2"/>
                <w:w w:val="80"/>
                <w:sz w:val="11"/>
              </w:rPr>
              <w:t>de</w:t>
            </w:r>
            <w:r>
              <w:rPr>
                <w:spacing w:val="1"/>
                <w:sz w:val="11"/>
              </w:rPr>
              <w:t xml:space="preserve"> </w:t>
            </w:r>
            <w:r>
              <w:rPr>
                <w:spacing w:val="-2"/>
                <w:w w:val="80"/>
                <w:sz w:val="11"/>
              </w:rPr>
              <w:t>calidad</w:t>
            </w:r>
          </w:p>
        </w:tc>
      </w:tr>
      <w:tr w:rsidR="00DF0144">
        <w:trPr>
          <w:trHeight w:val="493"/>
        </w:trPr>
        <w:tc>
          <w:tcPr>
            <w:tcW w:w="691" w:type="dxa"/>
            <w:vMerge/>
            <w:tcBorders>
              <w:top w:val="nil"/>
              <w:left w:val="single" w:sz="12" w:space="0" w:color="4472C4"/>
              <w:bottom w:val="thickThinMediumGap" w:sz="3" w:space="0" w:color="4472C4"/>
              <w:right w:val="single" w:sz="4" w:space="0" w:color="000000"/>
            </w:tcBorders>
            <w:textDirection w:val="btLr"/>
          </w:tcPr>
          <w:p w:rsidR="00DF0144" w:rsidRDefault="00DF0144">
            <w:pPr>
              <w:rPr>
                <w:sz w:val="2"/>
                <w:szCs w:val="2"/>
              </w:rPr>
            </w:pPr>
          </w:p>
        </w:tc>
        <w:tc>
          <w:tcPr>
            <w:tcW w:w="1023" w:type="dxa"/>
            <w:vMerge w:val="restart"/>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sz w:val="11"/>
              </w:rPr>
            </w:pPr>
          </w:p>
          <w:p w:rsidR="00DF0144" w:rsidRDefault="00DF0144">
            <w:pPr>
              <w:pStyle w:val="TableParagraph"/>
              <w:spacing w:before="3"/>
              <w:rPr>
                <w:sz w:val="11"/>
              </w:rPr>
            </w:pPr>
          </w:p>
          <w:p w:rsidR="00DF0144" w:rsidRDefault="00F442AC">
            <w:pPr>
              <w:pStyle w:val="TableParagraph"/>
              <w:spacing w:line="278" w:lineRule="auto"/>
              <w:ind w:left="116" w:right="41" w:hanging="54"/>
              <w:rPr>
                <w:sz w:val="11"/>
              </w:rPr>
            </w:pPr>
            <w:r>
              <w:rPr>
                <w:w w:val="80"/>
                <w:sz w:val="11"/>
              </w:rPr>
              <w:t>Certificar</w:t>
            </w:r>
            <w:r>
              <w:rPr>
                <w:spacing w:val="-2"/>
                <w:w w:val="80"/>
                <w:sz w:val="11"/>
              </w:rPr>
              <w:t xml:space="preserve"> </w:t>
            </w:r>
            <w:r>
              <w:rPr>
                <w:w w:val="80"/>
                <w:sz w:val="11"/>
              </w:rPr>
              <w:t>el</w:t>
            </w:r>
            <w:r>
              <w:rPr>
                <w:spacing w:val="-2"/>
                <w:w w:val="80"/>
                <w:sz w:val="11"/>
              </w:rPr>
              <w:t xml:space="preserve"> </w:t>
            </w:r>
            <w:r>
              <w:rPr>
                <w:w w:val="80"/>
                <w:sz w:val="11"/>
              </w:rPr>
              <w:t>sistema</w:t>
            </w:r>
            <w:r>
              <w:rPr>
                <w:spacing w:val="-1"/>
                <w:w w:val="80"/>
                <w:sz w:val="11"/>
              </w:rPr>
              <w:t xml:space="preserve"> </w:t>
            </w:r>
            <w:r>
              <w:rPr>
                <w:w w:val="80"/>
                <w:sz w:val="11"/>
              </w:rPr>
              <w:t>de</w:t>
            </w:r>
            <w:r>
              <w:rPr>
                <w:spacing w:val="40"/>
                <w:sz w:val="11"/>
              </w:rPr>
              <w:t xml:space="preserve"> </w:t>
            </w:r>
            <w:r>
              <w:rPr>
                <w:spacing w:val="-2"/>
                <w:w w:val="85"/>
                <w:sz w:val="11"/>
              </w:rPr>
              <w:t>gestión de la calidad</w:t>
            </w:r>
          </w:p>
        </w:tc>
        <w:tc>
          <w:tcPr>
            <w:tcW w:w="5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56"/>
              <w:rPr>
                <w:sz w:val="11"/>
              </w:rPr>
            </w:pPr>
          </w:p>
          <w:p w:rsidR="00DF0144" w:rsidRDefault="00F442AC">
            <w:pPr>
              <w:pStyle w:val="TableParagraph"/>
              <w:spacing w:before="1"/>
              <w:ind w:left="25" w:right="5"/>
              <w:jc w:val="center"/>
              <w:rPr>
                <w:sz w:val="11"/>
              </w:rPr>
            </w:pPr>
            <w:r>
              <w:rPr>
                <w:spacing w:val="-2"/>
                <w:w w:val="95"/>
                <w:sz w:val="11"/>
              </w:rPr>
              <w:t>Eficiencia</w:t>
            </w:r>
          </w:p>
        </w:tc>
        <w:tc>
          <w:tcPr>
            <w:tcW w:w="112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12" w:line="261" w:lineRule="auto"/>
              <w:ind w:left="84" w:firstLine="80"/>
              <w:rPr>
                <w:rFonts w:ascii="Calibri"/>
                <w:sz w:val="12"/>
              </w:rPr>
            </w:pPr>
            <w:r>
              <w:rPr>
                <w:rFonts w:ascii="Calibri"/>
                <w:spacing w:val="-2"/>
                <w:w w:val="90"/>
                <w:sz w:val="12"/>
              </w:rPr>
              <w:t>Cumplimiento</w:t>
            </w:r>
            <w:r>
              <w:rPr>
                <w:rFonts w:ascii="Calibri"/>
                <w:spacing w:val="-3"/>
                <w:w w:val="90"/>
                <w:sz w:val="12"/>
              </w:rPr>
              <w:t xml:space="preserve"> </w:t>
            </w:r>
            <w:r>
              <w:rPr>
                <w:rFonts w:ascii="Calibri"/>
                <w:spacing w:val="-2"/>
                <w:w w:val="90"/>
                <w:sz w:val="12"/>
              </w:rPr>
              <w:t>de</w:t>
            </w:r>
            <w:r>
              <w:rPr>
                <w:rFonts w:ascii="Calibri"/>
                <w:spacing w:val="-3"/>
                <w:w w:val="90"/>
                <w:sz w:val="12"/>
              </w:rPr>
              <w:t xml:space="preserve"> </w:t>
            </w:r>
            <w:r>
              <w:rPr>
                <w:rFonts w:ascii="Calibri"/>
                <w:spacing w:val="-2"/>
                <w:w w:val="90"/>
                <w:sz w:val="12"/>
              </w:rPr>
              <w:t>los</w:t>
            </w:r>
            <w:r>
              <w:rPr>
                <w:rFonts w:ascii="Calibri"/>
                <w:spacing w:val="40"/>
                <w:sz w:val="12"/>
              </w:rPr>
              <w:t xml:space="preserve"> </w:t>
            </w:r>
            <w:r>
              <w:rPr>
                <w:rFonts w:ascii="Calibri"/>
                <w:spacing w:val="-2"/>
                <w:w w:val="80"/>
                <w:sz w:val="12"/>
              </w:rPr>
              <w:t>requisitos</w:t>
            </w:r>
            <w:r>
              <w:rPr>
                <w:rFonts w:ascii="Calibri"/>
                <w:spacing w:val="-5"/>
                <w:sz w:val="12"/>
              </w:rPr>
              <w:t xml:space="preserve"> </w:t>
            </w:r>
            <w:r>
              <w:rPr>
                <w:rFonts w:ascii="Calibri"/>
                <w:spacing w:val="-2"/>
                <w:w w:val="80"/>
                <w:sz w:val="12"/>
              </w:rPr>
              <w:t>del</w:t>
            </w:r>
            <w:r>
              <w:rPr>
                <w:rFonts w:ascii="Calibri"/>
                <w:spacing w:val="-6"/>
                <w:sz w:val="12"/>
              </w:rPr>
              <w:t xml:space="preserve"> </w:t>
            </w:r>
            <w:r>
              <w:rPr>
                <w:rFonts w:ascii="Calibri"/>
                <w:spacing w:val="-2"/>
                <w:w w:val="80"/>
                <w:sz w:val="12"/>
              </w:rPr>
              <w:t>sistema</w:t>
            </w:r>
            <w:r>
              <w:rPr>
                <w:rFonts w:ascii="Calibri"/>
                <w:spacing w:val="-3"/>
                <w:sz w:val="12"/>
              </w:rPr>
              <w:t xml:space="preserve"> </w:t>
            </w:r>
            <w:r>
              <w:rPr>
                <w:rFonts w:ascii="Calibri"/>
                <w:spacing w:val="-2"/>
                <w:w w:val="80"/>
                <w:sz w:val="12"/>
              </w:rPr>
              <w:t>de</w:t>
            </w:r>
          </w:p>
          <w:p w:rsidR="00DF0144" w:rsidRDefault="00F442AC">
            <w:pPr>
              <w:pStyle w:val="TableParagraph"/>
              <w:spacing w:line="141" w:lineRule="exact"/>
              <w:ind w:left="170"/>
              <w:rPr>
                <w:rFonts w:ascii="Calibri" w:hAnsi="Calibri"/>
                <w:sz w:val="12"/>
              </w:rPr>
            </w:pPr>
            <w:r>
              <w:rPr>
                <w:rFonts w:ascii="Calibri" w:hAnsi="Calibri"/>
                <w:spacing w:val="-2"/>
                <w:w w:val="80"/>
                <w:sz w:val="12"/>
              </w:rPr>
              <w:t>gestión</w:t>
            </w:r>
            <w:r>
              <w:rPr>
                <w:rFonts w:ascii="Calibri" w:hAnsi="Calibri"/>
                <w:spacing w:val="-7"/>
                <w:sz w:val="12"/>
              </w:rPr>
              <w:t xml:space="preserve"> </w:t>
            </w:r>
            <w:r>
              <w:rPr>
                <w:rFonts w:ascii="Calibri" w:hAnsi="Calibri"/>
                <w:spacing w:val="-2"/>
                <w:w w:val="80"/>
                <w:sz w:val="12"/>
              </w:rPr>
              <w:t>de</w:t>
            </w:r>
            <w:r>
              <w:rPr>
                <w:rFonts w:ascii="Calibri" w:hAnsi="Calibri"/>
                <w:spacing w:val="-2"/>
                <w:sz w:val="12"/>
              </w:rPr>
              <w:t xml:space="preserve"> </w:t>
            </w:r>
            <w:r>
              <w:rPr>
                <w:rFonts w:ascii="Calibri" w:hAnsi="Calibri"/>
                <w:spacing w:val="-2"/>
                <w:w w:val="80"/>
                <w:sz w:val="12"/>
              </w:rPr>
              <w:t>la</w:t>
            </w:r>
            <w:r>
              <w:rPr>
                <w:rFonts w:ascii="Calibri" w:hAnsi="Calibri"/>
                <w:spacing w:val="2"/>
                <w:sz w:val="12"/>
              </w:rPr>
              <w:t xml:space="preserve"> </w:t>
            </w:r>
            <w:r>
              <w:rPr>
                <w:rFonts w:ascii="Calibri" w:hAnsi="Calibri"/>
                <w:spacing w:val="-2"/>
                <w:w w:val="80"/>
                <w:sz w:val="12"/>
              </w:rPr>
              <w:t>calidad</w:t>
            </w:r>
          </w:p>
        </w:tc>
        <w:tc>
          <w:tcPr>
            <w:tcW w:w="1632"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92" w:line="261" w:lineRule="auto"/>
              <w:ind w:left="277" w:hanging="173"/>
              <w:rPr>
                <w:rFonts w:ascii="Calibri"/>
                <w:sz w:val="12"/>
              </w:rPr>
            </w:pPr>
            <w:r>
              <w:rPr>
                <w:rFonts w:ascii="Calibri"/>
                <w:w w:val="80"/>
                <w:sz w:val="12"/>
              </w:rPr>
              <w:t>(Nro.</w:t>
            </w:r>
            <w:r>
              <w:rPr>
                <w:rFonts w:ascii="Calibri"/>
                <w:spacing w:val="-2"/>
                <w:w w:val="80"/>
                <w:sz w:val="12"/>
              </w:rPr>
              <w:t xml:space="preserve"> </w:t>
            </w:r>
            <w:r>
              <w:rPr>
                <w:rFonts w:ascii="Calibri"/>
                <w:w w:val="80"/>
                <w:sz w:val="12"/>
              </w:rPr>
              <w:t>de</w:t>
            </w:r>
            <w:r>
              <w:rPr>
                <w:rFonts w:ascii="Calibri"/>
                <w:spacing w:val="-1"/>
                <w:w w:val="80"/>
                <w:sz w:val="12"/>
              </w:rPr>
              <w:t xml:space="preserve"> </w:t>
            </w:r>
            <w:r>
              <w:rPr>
                <w:rFonts w:ascii="Calibri"/>
                <w:w w:val="80"/>
                <w:sz w:val="12"/>
              </w:rPr>
              <w:t>hallazgos</w:t>
            </w:r>
            <w:r>
              <w:rPr>
                <w:rFonts w:ascii="Calibri"/>
                <w:spacing w:val="-2"/>
                <w:w w:val="80"/>
                <w:sz w:val="12"/>
              </w:rPr>
              <w:t xml:space="preserve"> </w:t>
            </w:r>
            <w:r>
              <w:rPr>
                <w:rFonts w:ascii="Calibri"/>
                <w:w w:val="80"/>
                <w:sz w:val="12"/>
              </w:rPr>
              <w:t>cerrados</w:t>
            </w:r>
            <w:r>
              <w:rPr>
                <w:rFonts w:ascii="Calibri"/>
                <w:spacing w:val="-1"/>
                <w:w w:val="80"/>
                <w:sz w:val="12"/>
              </w:rPr>
              <w:t xml:space="preserve"> </w:t>
            </w:r>
            <w:r>
              <w:rPr>
                <w:rFonts w:ascii="Calibri"/>
                <w:w w:val="80"/>
                <w:sz w:val="12"/>
              </w:rPr>
              <w:t>/</w:t>
            </w:r>
            <w:r>
              <w:rPr>
                <w:rFonts w:ascii="Calibri"/>
                <w:spacing w:val="-1"/>
                <w:w w:val="80"/>
                <w:sz w:val="12"/>
              </w:rPr>
              <w:t xml:space="preserve"> </w:t>
            </w:r>
            <w:r>
              <w:rPr>
                <w:rFonts w:ascii="Calibri"/>
                <w:w w:val="80"/>
                <w:sz w:val="12"/>
              </w:rPr>
              <w:t>nro.</w:t>
            </w:r>
            <w:r>
              <w:rPr>
                <w:rFonts w:ascii="Calibri"/>
                <w:spacing w:val="-2"/>
                <w:w w:val="80"/>
                <w:sz w:val="12"/>
              </w:rPr>
              <w:t xml:space="preserve"> </w:t>
            </w:r>
            <w:r>
              <w:rPr>
                <w:rFonts w:ascii="Calibri"/>
                <w:w w:val="80"/>
                <w:sz w:val="12"/>
              </w:rPr>
              <w:t>de</w:t>
            </w:r>
            <w:r>
              <w:rPr>
                <w:rFonts w:ascii="Calibri"/>
                <w:spacing w:val="40"/>
                <w:sz w:val="12"/>
              </w:rPr>
              <w:t xml:space="preserve"> </w:t>
            </w:r>
            <w:r>
              <w:rPr>
                <w:rFonts w:ascii="Calibri"/>
                <w:w w:val="90"/>
                <w:sz w:val="12"/>
              </w:rPr>
              <w:t>hallazgos</w:t>
            </w:r>
            <w:r>
              <w:rPr>
                <w:rFonts w:ascii="Calibri"/>
                <w:spacing w:val="-5"/>
                <w:w w:val="90"/>
                <w:sz w:val="12"/>
              </w:rPr>
              <w:t xml:space="preserve"> </w:t>
            </w:r>
            <w:r>
              <w:rPr>
                <w:rFonts w:ascii="Calibri"/>
                <w:w w:val="90"/>
                <w:sz w:val="12"/>
              </w:rPr>
              <w:t>detectados)</w:t>
            </w:r>
            <w:r>
              <w:rPr>
                <w:rFonts w:ascii="Calibri"/>
                <w:spacing w:val="-6"/>
                <w:w w:val="90"/>
                <w:sz w:val="12"/>
              </w:rPr>
              <w:t xml:space="preserve"> </w:t>
            </w:r>
            <w:r>
              <w:rPr>
                <w:rFonts w:ascii="Calibri"/>
                <w:w w:val="90"/>
                <w:sz w:val="12"/>
              </w:rPr>
              <w:t>*</w:t>
            </w:r>
            <w:r>
              <w:rPr>
                <w:rFonts w:ascii="Calibri"/>
                <w:spacing w:val="-4"/>
                <w:w w:val="90"/>
                <w:sz w:val="12"/>
              </w:rPr>
              <w:t xml:space="preserve"> </w:t>
            </w:r>
            <w:r>
              <w:rPr>
                <w:rFonts w:ascii="Calibri"/>
                <w:w w:val="90"/>
                <w:sz w:val="12"/>
              </w:rPr>
              <w:t>100</w:t>
            </w:r>
          </w:p>
        </w:tc>
        <w:tc>
          <w:tcPr>
            <w:tcW w:w="528"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56"/>
              <w:rPr>
                <w:sz w:val="11"/>
              </w:rPr>
            </w:pPr>
          </w:p>
          <w:p w:rsidR="00DF0144" w:rsidRDefault="00F442AC">
            <w:pPr>
              <w:pStyle w:val="TableParagraph"/>
              <w:spacing w:before="1"/>
              <w:ind w:left="18"/>
              <w:jc w:val="center"/>
              <w:rPr>
                <w:sz w:val="11"/>
              </w:rPr>
            </w:pPr>
            <w:r>
              <w:rPr>
                <w:spacing w:val="-5"/>
                <w:w w:val="95"/>
                <w:sz w:val="11"/>
              </w:rPr>
              <w:t>25%</w:t>
            </w:r>
          </w:p>
        </w:tc>
        <w:tc>
          <w:tcPr>
            <w:tcW w:w="716"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56"/>
              <w:rPr>
                <w:sz w:val="11"/>
              </w:rPr>
            </w:pPr>
          </w:p>
          <w:p w:rsidR="00DF0144" w:rsidRDefault="00F442AC">
            <w:pPr>
              <w:pStyle w:val="TableParagraph"/>
              <w:spacing w:before="1"/>
              <w:ind w:left="13"/>
              <w:jc w:val="center"/>
              <w:rPr>
                <w:sz w:val="11"/>
              </w:rPr>
            </w:pPr>
            <w:r>
              <w:rPr>
                <w:spacing w:val="-5"/>
                <w:w w:val="95"/>
                <w:sz w:val="11"/>
              </w:rPr>
              <w:t>50%</w:t>
            </w:r>
          </w:p>
        </w:tc>
        <w:tc>
          <w:tcPr>
            <w:tcW w:w="39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56"/>
              <w:rPr>
                <w:sz w:val="11"/>
              </w:rPr>
            </w:pPr>
          </w:p>
          <w:p w:rsidR="00DF0144" w:rsidRDefault="00F442AC">
            <w:pPr>
              <w:pStyle w:val="TableParagraph"/>
              <w:spacing w:before="1"/>
              <w:ind w:right="67"/>
              <w:jc w:val="right"/>
              <w:rPr>
                <w:sz w:val="11"/>
              </w:rPr>
            </w:pPr>
            <w:r>
              <w:rPr>
                <w:spacing w:val="-4"/>
                <w:w w:val="95"/>
                <w:sz w:val="11"/>
              </w:rPr>
              <w:t>100%</w:t>
            </w:r>
          </w:p>
        </w:tc>
        <w:tc>
          <w:tcPr>
            <w:tcW w:w="474"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512"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7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1077"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spacing w:before="56"/>
              <w:rPr>
                <w:sz w:val="11"/>
              </w:rPr>
            </w:pPr>
          </w:p>
          <w:p w:rsidR="00DF0144" w:rsidRDefault="00F442AC">
            <w:pPr>
              <w:pStyle w:val="TableParagraph"/>
              <w:spacing w:before="1"/>
              <w:ind w:left="25" w:right="5"/>
              <w:jc w:val="center"/>
              <w:rPr>
                <w:sz w:val="11"/>
              </w:rPr>
            </w:pPr>
            <w:r>
              <w:rPr>
                <w:spacing w:val="-2"/>
                <w:w w:val="80"/>
                <w:sz w:val="11"/>
              </w:rPr>
              <w:t>Control</w:t>
            </w:r>
            <w:r>
              <w:rPr>
                <w:spacing w:val="-1"/>
                <w:sz w:val="11"/>
              </w:rPr>
              <w:t xml:space="preserve"> </w:t>
            </w:r>
            <w:r>
              <w:rPr>
                <w:spacing w:val="-2"/>
                <w:w w:val="80"/>
                <w:sz w:val="11"/>
              </w:rPr>
              <w:t>de</w:t>
            </w:r>
            <w:r>
              <w:rPr>
                <w:spacing w:val="1"/>
                <w:sz w:val="11"/>
              </w:rPr>
              <w:t xml:space="preserve"> </w:t>
            </w:r>
            <w:r>
              <w:rPr>
                <w:spacing w:val="-2"/>
                <w:w w:val="80"/>
                <w:sz w:val="11"/>
              </w:rPr>
              <w:t>calidad</w:t>
            </w:r>
          </w:p>
        </w:tc>
      </w:tr>
      <w:tr w:rsidR="00DF0144">
        <w:trPr>
          <w:trHeight w:val="393"/>
        </w:trPr>
        <w:tc>
          <w:tcPr>
            <w:tcW w:w="691" w:type="dxa"/>
            <w:vMerge/>
            <w:tcBorders>
              <w:top w:val="nil"/>
              <w:left w:val="single" w:sz="12" w:space="0" w:color="4472C4"/>
              <w:bottom w:val="thickThinMediumGap" w:sz="3" w:space="0" w:color="4472C4"/>
              <w:right w:val="single" w:sz="4" w:space="0" w:color="000000"/>
            </w:tcBorders>
            <w:textDirection w:val="btLr"/>
          </w:tcPr>
          <w:p w:rsidR="00DF0144" w:rsidRDefault="00DF0144">
            <w:pPr>
              <w:rPr>
                <w:sz w:val="2"/>
                <w:szCs w:val="2"/>
              </w:rPr>
            </w:pPr>
          </w:p>
        </w:tc>
        <w:tc>
          <w:tcPr>
            <w:tcW w:w="1023" w:type="dxa"/>
            <w:vMerge/>
            <w:tcBorders>
              <w:top w:val="nil"/>
              <w:left w:val="single" w:sz="4" w:space="0" w:color="000000"/>
              <w:bottom w:val="single" w:sz="4" w:space="0" w:color="000000"/>
              <w:right w:val="single" w:sz="4" w:space="0" w:color="000000"/>
            </w:tcBorders>
          </w:tcPr>
          <w:p w:rsidR="00DF0144" w:rsidRDefault="00DF0144">
            <w:pPr>
              <w:rPr>
                <w:sz w:val="2"/>
                <w:szCs w:val="2"/>
              </w:rPr>
            </w:pPr>
          </w:p>
        </w:tc>
        <w:tc>
          <w:tcPr>
            <w:tcW w:w="5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10"/>
              <w:rPr>
                <w:sz w:val="11"/>
              </w:rPr>
            </w:pPr>
          </w:p>
          <w:p w:rsidR="00DF0144" w:rsidRDefault="00F442AC">
            <w:pPr>
              <w:pStyle w:val="TableParagraph"/>
              <w:ind w:left="25"/>
              <w:jc w:val="center"/>
              <w:rPr>
                <w:sz w:val="11"/>
              </w:rPr>
            </w:pPr>
            <w:r>
              <w:rPr>
                <w:spacing w:val="-2"/>
                <w:w w:val="95"/>
                <w:sz w:val="11"/>
              </w:rPr>
              <w:t>Eficacia</w:t>
            </w:r>
          </w:p>
        </w:tc>
        <w:tc>
          <w:tcPr>
            <w:tcW w:w="112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46" w:line="261" w:lineRule="auto"/>
              <w:ind w:left="261" w:firstLine="16"/>
              <w:rPr>
                <w:rFonts w:ascii="Calibri"/>
                <w:sz w:val="12"/>
              </w:rPr>
            </w:pPr>
            <w:r>
              <w:rPr>
                <w:rFonts w:ascii="Calibri"/>
                <w:w w:val="80"/>
                <w:sz w:val="12"/>
              </w:rPr>
              <w:t>%</w:t>
            </w:r>
            <w:r>
              <w:rPr>
                <w:rFonts w:ascii="Calibri"/>
                <w:spacing w:val="-2"/>
                <w:w w:val="80"/>
                <w:sz w:val="12"/>
              </w:rPr>
              <w:t xml:space="preserve"> </w:t>
            </w:r>
            <w:r>
              <w:rPr>
                <w:rFonts w:ascii="Calibri"/>
                <w:w w:val="80"/>
                <w:sz w:val="12"/>
              </w:rPr>
              <w:t>documentos</w:t>
            </w:r>
            <w:r>
              <w:rPr>
                <w:rFonts w:ascii="Calibri"/>
                <w:spacing w:val="40"/>
                <w:sz w:val="12"/>
              </w:rPr>
              <w:t xml:space="preserve"> </w:t>
            </w:r>
            <w:r>
              <w:rPr>
                <w:rFonts w:ascii="Calibri"/>
                <w:spacing w:val="-2"/>
                <w:w w:val="80"/>
                <w:sz w:val="12"/>
              </w:rPr>
              <w:t>implementados</w:t>
            </w:r>
          </w:p>
        </w:tc>
        <w:tc>
          <w:tcPr>
            <w:tcW w:w="1632"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46" w:line="261" w:lineRule="auto"/>
              <w:ind w:left="169" w:right="13" w:hanging="135"/>
              <w:rPr>
                <w:rFonts w:ascii="Calibri"/>
                <w:sz w:val="12"/>
              </w:rPr>
            </w:pPr>
            <w:r>
              <w:rPr>
                <w:rFonts w:ascii="Calibri"/>
                <w:w w:val="80"/>
                <w:sz w:val="12"/>
              </w:rPr>
              <w:t>(Nro.</w:t>
            </w:r>
            <w:r>
              <w:rPr>
                <w:rFonts w:ascii="Calibri"/>
                <w:spacing w:val="-2"/>
                <w:w w:val="80"/>
                <w:sz w:val="12"/>
              </w:rPr>
              <w:t xml:space="preserve"> </w:t>
            </w:r>
            <w:r>
              <w:rPr>
                <w:rFonts w:ascii="Calibri"/>
                <w:w w:val="80"/>
                <w:sz w:val="12"/>
              </w:rPr>
              <w:t>de</w:t>
            </w:r>
            <w:r>
              <w:rPr>
                <w:rFonts w:ascii="Calibri"/>
                <w:spacing w:val="-1"/>
                <w:w w:val="80"/>
                <w:sz w:val="12"/>
              </w:rPr>
              <w:t xml:space="preserve"> </w:t>
            </w:r>
            <w:r>
              <w:rPr>
                <w:rFonts w:ascii="Calibri"/>
                <w:w w:val="80"/>
                <w:sz w:val="12"/>
              </w:rPr>
              <w:t>procesos</w:t>
            </w:r>
            <w:r>
              <w:rPr>
                <w:rFonts w:ascii="Calibri"/>
                <w:spacing w:val="-2"/>
                <w:w w:val="80"/>
                <w:sz w:val="12"/>
              </w:rPr>
              <w:t xml:space="preserve"> </w:t>
            </w:r>
            <w:r>
              <w:rPr>
                <w:rFonts w:ascii="Calibri"/>
                <w:w w:val="80"/>
                <w:sz w:val="12"/>
              </w:rPr>
              <w:t>implementados</w:t>
            </w:r>
            <w:r>
              <w:rPr>
                <w:rFonts w:ascii="Calibri"/>
                <w:spacing w:val="-1"/>
                <w:w w:val="80"/>
                <w:sz w:val="12"/>
              </w:rPr>
              <w:t xml:space="preserve"> </w:t>
            </w:r>
            <w:r>
              <w:rPr>
                <w:rFonts w:ascii="Calibri"/>
                <w:w w:val="80"/>
                <w:sz w:val="12"/>
              </w:rPr>
              <w:t>/</w:t>
            </w:r>
            <w:r>
              <w:rPr>
                <w:rFonts w:ascii="Calibri"/>
                <w:spacing w:val="-1"/>
                <w:w w:val="80"/>
                <w:sz w:val="12"/>
              </w:rPr>
              <w:t xml:space="preserve"> </w:t>
            </w:r>
            <w:r>
              <w:rPr>
                <w:rFonts w:ascii="Calibri"/>
                <w:w w:val="80"/>
                <w:sz w:val="12"/>
              </w:rPr>
              <w:t>nro.</w:t>
            </w:r>
            <w:r>
              <w:rPr>
                <w:rFonts w:ascii="Calibri"/>
                <w:spacing w:val="40"/>
                <w:sz w:val="12"/>
              </w:rPr>
              <w:t xml:space="preserve"> </w:t>
            </w:r>
            <w:r>
              <w:rPr>
                <w:rFonts w:ascii="Calibri"/>
                <w:spacing w:val="-2"/>
                <w:w w:val="90"/>
                <w:sz w:val="12"/>
              </w:rPr>
              <w:t>de</w:t>
            </w:r>
            <w:r>
              <w:rPr>
                <w:rFonts w:ascii="Calibri"/>
                <w:spacing w:val="-3"/>
                <w:w w:val="90"/>
                <w:sz w:val="12"/>
              </w:rPr>
              <w:t xml:space="preserve"> </w:t>
            </w:r>
            <w:r>
              <w:rPr>
                <w:rFonts w:ascii="Calibri"/>
                <w:spacing w:val="-2"/>
                <w:w w:val="90"/>
                <w:sz w:val="12"/>
              </w:rPr>
              <w:t>procesos</w:t>
            </w:r>
            <w:r>
              <w:rPr>
                <w:rFonts w:ascii="Calibri"/>
                <w:spacing w:val="-3"/>
                <w:w w:val="90"/>
                <w:sz w:val="12"/>
              </w:rPr>
              <w:t xml:space="preserve"> </w:t>
            </w:r>
            <w:r>
              <w:rPr>
                <w:rFonts w:ascii="Calibri"/>
                <w:spacing w:val="-2"/>
                <w:w w:val="90"/>
                <w:sz w:val="12"/>
              </w:rPr>
              <w:t>de</w:t>
            </w:r>
            <w:r>
              <w:rPr>
                <w:rFonts w:ascii="Calibri"/>
                <w:spacing w:val="-3"/>
                <w:w w:val="90"/>
                <w:sz w:val="12"/>
              </w:rPr>
              <w:t xml:space="preserve"> </w:t>
            </w:r>
            <w:r>
              <w:rPr>
                <w:rFonts w:ascii="Calibri"/>
                <w:spacing w:val="-2"/>
                <w:w w:val="90"/>
                <w:sz w:val="12"/>
              </w:rPr>
              <w:t>la</w:t>
            </w:r>
            <w:r>
              <w:rPr>
                <w:rFonts w:ascii="Calibri"/>
                <w:spacing w:val="-4"/>
                <w:sz w:val="12"/>
              </w:rPr>
              <w:t xml:space="preserve"> </w:t>
            </w:r>
            <w:r>
              <w:rPr>
                <w:rFonts w:ascii="Calibri"/>
                <w:spacing w:val="-2"/>
                <w:w w:val="90"/>
                <w:sz w:val="12"/>
              </w:rPr>
              <w:t>empresa)</w:t>
            </w:r>
            <w:r>
              <w:rPr>
                <w:rFonts w:ascii="Calibri"/>
                <w:spacing w:val="-6"/>
                <w:w w:val="90"/>
                <w:sz w:val="12"/>
              </w:rPr>
              <w:t xml:space="preserve"> </w:t>
            </w:r>
            <w:r>
              <w:rPr>
                <w:rFonts w:ascii="Calibri"/>
                <w:spacing w:val="-2"/>
                <w:w w:val="90"/>
                <w:sz w:val="12"/>
              </w:rPr>
              <w:t>*</w:t>
            </w:r>
            <w:r>
              <w:rPr>
                <w:rFonts w:ascii="Calibri"/>
                <w:spacing w:val="-3"/>
                <w:w w:val="90"/>
                <w:sz w:val="12"/>
              </w:rPr>
              <w:t xml:space="preserve"> </w:t>
            </w:r>
            <w:r>
              <w:rPr>
                <w:rFonts w:ascii="Calibri"/>
                <w:spacing w:val="-2"/>
                <w:w w:val="90"/>
                <w:sz w:val="12"/>
              </w:rPr>
              <w:t>100</w:t>
            </w:r>
          </w:p>
        </w:tc>
        <w:tc>
          <w:tcPr>
            <w:tcW w:w="528"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10"/>
              <w:rPr>
                <w:sz w:val="11"/>
              </w:rPr>
            </w:pPr>
          </w:p>
          <w:p w:rsidR="00DF0144" w:rsidRDefault="00F442AC">
            <w:pPr>
              <w:pStyle w:val="TableParagraph"/>
              <w:ind w:left="18"/>
              <w:jc w:val="center"/>
              <w:rPr>
                <w:sz w:val="11"/>
              </w:rPr>
            </w:pPr>
            <w:r>
              <w:rPr>
                <w:spacing w:val="-5"/>
                <w:w w:val="95"/>
                <w:sz w:val="11"/>
              </w:rPr>
              <w:t>25%</w:t>
            </w:r>
          </w:p>
        </w:tc>
        <w:tc>
          <w:tcPr>
            <w:tcW w:w="716"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10"/>
              <w:rPr>
                <w:sz w:val="11"/>
              </w:rPr>
            </w:pPr>
          </w:p>
          <w:p w:rsidR="00DF0144" w:rsidRDefault="00F442AC">
            <w:pPr>
              <w:pStyle w:val="TableParagraph"/>
              <w:ind w:left="13"/>
              <w:jc w:val="center"/>
              <w:rPr>
                <w:sz w:val="11"/>
              </w:rPr>
            </w:pPr>
            <w:r>
              <w:rPr>
                <w:spacing w:val="-5"/>
                <w:w w:val="95"/>
                <w:sz w:val="11"/>
              </w:rPr>
              <w:t>50%</w:t>
            </w:r>
          </w:p>
        </w:tc>
        <w:tc>
          <w:tcPr>
            <w:tcW w:w="39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10"/>
              <w:rPr>
                <w:sz w:val="11"/>
              </w:rPr>
            </w:pPr>
          </w:p>
          <w:p w:rsidR="00DF0144" w:rsidRDefault="00F442AC">
            <w:pPr>
              <w:pStyle w:val="TableParagraph"/>
              <w:ind w:right="67"/>
              <w:jc w:val="right"/>
              <w:rPr>
                <w:sz w:val="11"/>
              </w:rPr>
            </w:pPr>
            <w:r>
              <w:rPr>
                <w:spacing w:val="-4"/>
                <w:w w:val="95"/>
                <w:sz w:val="11"/>
              </w:rPr>
              <w:t>100%</w:t>
            </w:r>
          </w:p>
        </w:tc>
        <w:tc>
          <w:tcPr>
            <w:tcW w:w="474"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512"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7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1077"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spacing w:before="10"/>
              <w:rPr>
                <w:sz w:val="11"/>
              </w:rPr>
            </w:pPr>
          </w:p>
          <w:p w:rsidR="00DF0144" w:rsidRDefault="00F442AC">
            <w:pPr>
              <w:pStyle w:val="TableParagraph"/>
              <w:ind w:left="25" w:right="5"/>
              <w:jc w:val="center"/>
              <w:rPr>
                <w:sz w:val="11"/>
              </w:rPr>
            </w:pPr>
            <w:r>
              <w:rPr>
                <w:spacing w:val="-2"/>
                <w:w w:val="80"/>
                <w:sz w:val="11"/>
              </w:rPr>
              <w:t>Control</w:t>
            </w:r>
            <w:r>
              <w:rPr>
                <w:spacing w:val="-1"/>
                <w:sz w:val="11"/>
              </w:rPr>
              <w:t xml:space="preserve"> </w:t>
            </w:r>
            <w:r>
              <w:rPr>
                <w:spacing w:val="-2"/>
                <w:w w:val="80"/>
                <w:sz w:val="11"/>
              </w:rPr>
              <w:t>de</w:t>
            </w:r>
            <w:r>
              <w:rPr>
                <w:spacing w:val="1"/>
                <w:sz w:val="11"/>
              </w:rPr>
              <w:t xml:space="preserve"> </w:t>
            </w:r>
            <w:r>
              <w:rPr>
                <w:spacing w:val="-2"/>
                <w:w w:val="80"/>
                <w:sz w:val="11"/>
              </w:rPr>
              <w:t>calidad</w:t>
            </w:r>
          </w:p>
        </w:tc>
      </w:tr>
      <w:tr w:rsidR="00DF0144">
        <w:trPr>
          <w:trHeight w:val="400"/>
        </w:trPr>
        <w:tc>
          <w:tcPr>
            <w:tcW w:w="691" w:type="dxa"/>
            <w:vMerge/>
            <w:tcBorders>
              <w:top w:val="nil"/>
              <w:left w:val="single" w:sz="12" w:space="0" w:color="4472C4"/>
              <w:bottom w:val="thickThinMediumGap" w:sz="3" w:space="0" w:color="4472C4"/>
              <w:right w:val="single" w:sz="4" w:space="0" w:color="000000"/>
            </w:tcBorders>
            <w:textDirection w:val="btLr"/>
          </w:tcPr>
          <w:p w:rsidR="00DF0144" w:rsidRDefault="00DF0144">
            <w:pPr>
              <w:rPr>
                <w:sz w:val="2"/>
                <w:szCs w:val="2"/>
              </w:rPr>
            </w:pPr>
          </w:p>
        </w:tc>
        <w:tc>
          <w:tcPr>
            <w:tcW w:w="1023" w:type="dxa"/>
            <w:vMerge w:val="restart"/>
            <w:tcBorders>
              <w:top w:val="single" w:sz="4" w:space="0" w:color="000000"/>
              <w:left w:val="single" w:sz="4" w:space="0" w:color="000000"/>
              <w:bottom w:val="thickThinMediumGap" w:sz="3" w:space="0" w:color="4472C4"/>
              <w:right w:val="single" w:sz="4" w:space="0" w:color="000000"/>
            </w:tcBorders>
          </w:tcPr>
          <w:p w:rsidR="00DF0144" w:rsidRDefault="00F442AC">
            <w:pPr>
              <w:pStyle w:val="TableParagraph"/>
              <w:spacing w:before="63" w:line="278" w:lineRule="auto"/>
              <w:ind w:left="116" w:right="95" w:firstLine="2"/>
              <w:jc w:val="center"/>
              <w:rPr>
                <w:sz w:val="11"/>
              </w:rPr>
            </w:pPr>
            <w:r>
              <w:rPr>
                <w:w w:val="95"/>
                <w:sz w:val="11"/>
              </w:rPr>
              <w:t>Crear</w:t>
            </w:r>
            <w:r>
              <w:rPr>
                <w:spacing w:val="-7"/>
                <w:w w:val="95"/>
                <w:sz w:val="11"/>
              </w:rPr>
              <w:t xml:space="preserve"> </w:t>
            </w:r>
            <w:r>
              <w:rPr>
                <w:w w:val="95"/>
                <w:sz w:val="11"/>
              </w:rPr>
              <w:t>planes</w:t>
            </w:r>
            <w:r>
              <w:rPr>
                <w:spacing w:val="-6"/>
                <w:w w:val="95"/>
                <w:sz w:val="11"/>
              </w:rPr>
              <w:t xml:space="preserve"> </w:t>
            </w:r>
            <w:r>
              <w:rPr>
                <w:w w:val="95"/>
                <w:sz w:val="11"/>
              </w:rPr>
              <w:t>de</w:t>
            </w:r>
            <w:r>
              <w:rPr>
                <w:spacing w:val="40"/>
                <w:sz w:val="11"/>
              </w:rPr>
              <w:t xml:space="preserve"> </w:t>
            </w:r>
            <w:r>
              <w:rPr>
                <w:w w:val="80"/>
                <w:sz w:val="11"/>
              </w:rPr>
              <w:t>contingencia</w:t>
            </w:r>
            <w:r>
              <w:rPr>
                <w:spacing w:val="-2"/>
                <w:w w:val="80"/>
                <w:sz w:val="11"/>
              </w:rPr>
              <w:t xml:space="preserve"> </w:t>
            </w:r>
            <w:r>
              <w:rPr>
                <w:w w:val="80"/>
                <w:sz w:val="11"/>
              </w:rPr>
              <w:t>para</w:t>
            </w:r>
            <w:r>
              <w:rPr>
                <w:spacing w:val="-2"/>
                <w:w w:val="80"/>
                <w:sz w:val="11"/>
              </w:rPr>
              <w:t xml:space="preserve"> </w:t>
            </w:r>
            <w:r>
              <w:rPr>
                <w:w w:val="80"/>
                <w:sz w:val="11"/>
              </w:rPr>
              <w:t>la</w:t>
            </w:r>
            <w:r>
              <w:rPr>
                <w:spacing w:val="40"/>
                <w:sz w:val="11"/>
              </w:rPr>
              <w:t xml:space="preserve"> </w:t>
            </w:r>
            <w:r>
              <w:rPr>
                <w:w w:val="95"/>
                <w:sz w:val="11"/>
              </w:rPr>
              <w:t>optimización</w:t>
            </w:r>
            <w:r>
              <w:rPr>
                <w:spacing w:val="-7"/>
                <w:w w:val="95"/>
                <w:sz w:val="11"/>
              </w:rPr>
              <w:t xml:space="preserve"> </w:t>
            </w:r>
            <w:r>
              <w:rPr>
                <w:w w:val="95"/>
                <w:sz w:val="11"/>
              </w:rPr>
              <w:t>de</w:t>
            </w:r>
            <w:r>
              <w:rPr>
                <w:spacing w:val="40"/>
                <w:sz w:val="11"/>
              </w:rPr>
              <w:t xml:space="preserve"> </w:t>
            </w:r>
            <w:r>
              <w:rPr>
                <w:spacing w:val="-2"/>
                <w:w w:val="95"/>
                <w:sz w:val="11"/>
              </w:rPr>
              <w:t>recursos.</w:t>
            </w:r>
          </w:p>
        </w:tc>
        <w:tc>
          <w:tcPr>
            <w:tcW w:w="5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10"/>
              <w:rPr>
                <w:sz w:val="11"/>
              </w:rPr>
            </w:pPr>
          </w:p>
          <w:p w:rsidR="00DF0144" w:rsidRDefault="00F442AC">
            <w:pPr>
              <w:pStyle w:val="TableParagraph"/>
              <w:ind w:left="25" w:right="5"/>
              <w:jc w:val="center"/>
              <w:rPr>
                <w:sz w:val="11"/>
              </w:rPr>
            </w:pPr>
            <w:r>
              <w:rPr>
                <w:spacing w:val="-2"/>
                <w:w w:val="95"/>
                <w:sz w:val="11"/>
              </w:rPr>
              <w:t>Eficiencia</w:t>
            </w:r>
          </w:p>
        </w:tc>
        <w:tc>
          <w:tcPr>
            <w:tcW w:w="1126"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46" w:line="261" w:lineRule="auto"/>
              <w:ind w:left="358" w:right="141" w:hanging="194"/>
              <w:rPr>
                <w:rFonts w:ascii="Calibri" w:hAnsi="Calibri"/>
                <w:sz w:val="12"/>
              </w:rPr>
            </w:pPr>
            <w:r>
              <w:rPr>
                <w:rFonts w:ascii="Calibri" w:hAnsi="Calibri"/>
                <w:w w:val="80"/>
                <w:sz w:val="12"/>
              </w:rPr>
              <w:t>Reducción</w:t>
            </w:r>
            <w:r>
              <w:rPr>
                <w:rFonts w:ascii="Calibri" w:hAnsi="Calibri"/>
                <w:spacing w:val="-4"/>
                <w:w w:val="80"/>
                <w:sz w:val="12"/>
              </w:rPr>
              <w:t xml:space="preserve"> </w:t>
            </w:r>
            <w:r>
              <w:rPr>
                <w:rFonts w:ascii="Calibri" w:hAnsi="Calibri"/>
                <w:w w:val="80"/>
                <w:sz w:val="12"/>
              </w:rPr>
              <w:t>de</w:t>
            </w:r>
            <w:r>
              <w:rPr>
                <w:rFonts w:ascii="Calibri" w:hAnsi="Calibri"/>
                <w:spacing w:val="-1"/>
                <w:w w:val="80"/>
                <w:sz w:val="12"/>
              </w:rPr>
              <w:t xml:space="preserve"> </w:t>
            </w:r>
            <w:r>
              <w:rPr>
                <w:rFonts w:ascii="Calibri" w:hAnsi="Calibri"/>
                <w:w w:val="80"/>
                <w:sz w:val="12"/>
              </w:rPr>
              <w:t>gastos</w:t>
            </w:r>
            <w:r>
              <w:rPr>
                <w:rFonts w:ascii="Calibri" w:hAnsi="Calibri"/>
                <w:spacing w:val="40"/>
                <w:sz w:val="12"/>
              </w:rPr>
              <w:t xml:space="preserve"> </w:t>
            </w:r>
            <w:r>
              <w:rPr>
                <w:rFonts w:ascii="Calibri" w:hAnsi="Calibri"/>
                <w:spacing w:val="-2"/>
                <w:w w:val="90"/>
                <w:sz w:val="12"/>
              </w:rPr>
              <w:t>operativos</w:t>
            </w:r>
          </w:p>
        </w:tc>
        <w:tc>
          <w:tcPr>
            <w:tcW w:w="1632" w:type="dxa"/>
            <w:tcBorders>
              <w:top w:val="single" w:sz="4" w:space="0" w:color="000000"/>
              <w:left w:val="single" w:sz="4" w:space="0" w:color="000000"/>
              <w:bottom w:val="single" w:sz="4" w:space="0" w:color="000000"/>
              <w:right w:val="single" w:sz="4" w:space="0" w:color="000000"/>
            </w:tcBorders>
          </w:tcPr>
          <w:p w:rsidR="00DF0144" w:rsidRDefault="00F442AC">
            <w:pPr>
              <w:pStyle w:val="TableParagraph"/>
              <w:spacing w:before="63" w:line="278" w:lineRule="auto"/>
              <w:ind w:left="509" w:right="38" w:hanging="437"/>
              <w:rPr>
                <w:sz w:val="11"/>
              </w:rPr>
            </w:pPr>
            <w:r>
              <w:rPr>
                <w:w w:val="80"/>
                <w:sz w:val="11"/>
              </w:rPr>
              <w:t>(Presupuesto</w:t>
            </w:r>
            <w:r>
              <w:rPr>
                <w:spacing w:val="-2"/>
                <w:w w:val="80"/>
                <w:sz w:val="11"/>
              </w:rPr>
              <w:t xml:space="preserve"> </w:t>
            </w:r>
            <w:r>
              <w:rPr>
                <w:w w:val="80"/>
                <w:sz w:val="11"/>
              </w:rPr>
              <w:t>ejecutado</w:t>
            </w:r>
            <w:r>
              <w:rPr>
                <w:spacing w:val="-2"/>
                <w:w w:val="80"/>
                <w:sz w:val="11"/>
              </w:rPr>
              <w:t xml:space="preserve"> </w:t>
            </w:r>
            <w:r>
              <w:rPr>
                <w:w w:val="80"/>
                <w:sz w:val="11"/>
              </w:rPr>
              <w:t>/</w:t>
            </w:r>
            <w:r>
              <w:rPr>
                <w:spacing w:val="-1"/>
                <w:w w:val="80"/>
                <w:sz w:val="11"/>
              </w:rPr>
              <w:t xml:space="preserve"> </w:t>
            </w:r>
            <w:r>
              <w:rPr>
                <w:w w:val="80"/>
                <w:sz w:val="11"/>
              </w:rPr>
              <w:t>Presupuesto</w:t>
            </w:r>
            <w:r>
              <w:rPr>
                <w:spacing w:val="40"/>
                <w:sz w:val="11"/>
              </w:rPr>
              <w:t xml:space="preserve"> </w:t>
            </w:r>
            <w:r>
              <w:rPr>
                <w:w w:val="95"/>
                <w:sz w:val="11"/>
              </w:rPr>
              <w:t>asignado)</w:t>
            </w:r>
            <w:r>
              <w:rPr>
                <w:spacing w:val="-7"/>
                <w:w w:val="95"/>
                <w:sz w:val="11"/>
              </w:rPr>
              <w:t xml:space="preserve"> </w:t>
            </w:r>
            <w:r>
              <w:rPr>
                <w:w w:val="95"/>
                <w:sz w:val="11"/>
              </w:rPr>
              <w:t>*</w:t>
            </w:r>
            <w:r>
              <w:rPr>
                <w:spacing w:val="-6"/>
                <w:w w:val="95"/>
                <w:sz w:val="11"/>
              </w:rPr>
              <w:t xml:space="preserve"> </w:t>
            </w:r>
            <w:r>
              <w:rPr>
                <w:w w:val="95"/>
                <w:sz w:val="11"/>
              </w:rPr>
              <w:t>100</w:t>
            </w:r>
          </w:p>
        </w:tc>
        <w:tc>
          <w:tcPr>
            <w:tcW w:w="528"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10"/>
              <w:rPr>
                <w:sz w:val="11"/>
              </w:rPr>
            </w:pPr>
          </w:p>
          <w:p w:rsidR="00DF0144" w:rsidRDefault="00F442AC">
            <w:pPr>
              <w:pStyle w:val="TableParagraph"/>
              <w:ind w:left="18"/>
              <w:jc w:val="center"/>
              <w:rPr>
                <w:sz w:val="11"/>
              </w:rPr>
            </w:pPr>
            <w:r>
              <w:rPr>
                <w:spacing w:val="-5"/>
                <w:w w:val="95"/>
                <w:sz w:val="11"/>
              </w:rPr>
              <w:t>25%</w:t>
            </w:r>
          </w:p>
        </w:tc>
        <w:tc>
          <w:tcPr>
            <w:tcW w:w="716"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10"/>
              <w:rPr>
                <w:sz w:val="11"/>
              </w:rPr>
            </w:pPr>
          </w:p>
          <w:p w:rsidR="00DF0144" w:rsidRDefault="00F442AC">
            <w:pPr>
              <w:pStyle w:val="TableParagraph"/>
              <w:ind w:left="13"/>
              <w:jc w:val="center"/>
              <w:rPr>
                <w:sz w:val="11"/>
              </w:rPr>
            </w:pPr>
            <w:r>
              <w:rPr>
                <w:spacing w:val="-5"/>
                <w:w w:val="95"/>
                <w:sz w:val="11"/>
              </w:rPr>
              <w:t>50%</w:t>
            </w:r>
          </w:p>
        </w:tc>
        <w:tc>
          <w:tcPr>
            <w:tcW w:w="393"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spacing w:before="10"/>
              <w:rPr>
                <w:sz w:val="11"/>
              </w:rPr>
            </w:pPr>
          </w:p>
          <w:p w:rsidR="00DF0144" w:rsidRDefault="00F442AC">
            <w:pPr>
              <w:pStyle w:val="TableParagraph"/>
              <w:ind w:right="94"/>
              <w:jc w:val="right"/>
              <w:rPr>
                <w:sz w:val="11"/>
              </w:rPr>
            </w:pPr>
            <w:r>
              <w:rPr>
                <w:spacing w:val="-5"/>
                <w:w w:val="95"/>
                <w:sz w:val="11"/>
              </w:rPr>
              <w:t>90%</w:t>
            </w:r>
          </w:p>
        </w:tc>
        <w:tc>
          <w:tcPr>
            <w:tcW w:w="474"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512"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787" w:type="dxa"/>
            <w:tcBorders>
              <w:top w:val="single" w:sz="4" w:space="0" w:color="000000"/>
              <w:left w:val="single" w:sz="4" w:space="0" w:color="000000"/>
              <w:bottom w:val="single" w:sz="4" w:space="0" w:color="000000"/>
              <w:right w:val="single" w:sz="4" w:space="0" w:color="000000"/>
            </w:tcBorders>
          </w:tcPr>
          <w:p w:rsidR="00DF0144" w:rsidRDefault="00DF0144">
            <w:pPr>
              <w:pStyle w:val="TableParagraph"/>
              <w:rPr>
                <w:rFonts w:ascii="Times New Roman"/>
                <w:sz w:val="12"/>
              </w:rPr>
            </w:pPr>
          </w:p>
        </w:tc>
        <w:tc>
          <w:tcPr>
            <w:tcW w:w="1077" w:type="dxa"/>
            <w:tcBorders>
              <w:top w:val="single" w:sz="4" w:space="0" w:color="000000"/>
              <w:left w:val="single" w:sz="4" w:space="0" w:color="000000"/>
              <w:bottom w:val="single" w:sz="4" w:space="0" w:color="000000"/>
              <w:right w:val="thickThinMediumGap" w:sz="3" w:space="0" w:color="4472C4"/>
            </w:tcBorders>
          </w:tcPr>
          <w:p w:rsidR="00DF0144" w:rsidRDefault="00DF0144">
            <w:pPr>
              <w:pStyle w:val="TableParagraph"/>
              <w:spacing w:before="10"/>
              <w:rPr>
                <w:sz w:val="11"/>
              </w:rPr>
            </w:pPr>
          </w:p>
          <w:p w:rsidR="00DF0144" w:rsidRDefault="00F442AC">
            <w:pPr>
              <w:pStyle w:val="TableParagraph"/>
              <w:ind w:left="25"/>
              <w:jc w:val="center"/>
              <w:rPr>
                <w:sz w:val="11"/>
              </w:rPr>
            </w:pPr>
            <w:r>
              <w:rPr>
                <w:spacing w:val="-2"/>
                <w:w w:val="95"/>
                <w:sz w:val="11"/>
              </w:rPr>
              <w:t>Operaciones</w:t>
            </w:r>
          </w:p>
        </w:tc>
      </w:tr>
      <w:tr w:rsidR="00DF0144">
        <w:trPr>
          <w:trHeight w:val="258"/>
        </w:trPr>
        <w:tc>
          <w:tcPr>
            <w:tcW w:w="691" w:type="dxa"/>
            <w:vMerge/>
            <w:tcBorders>
              <w:top w:val="nil"/>
              <w:left w:val="single" w:sz="12" w:space="0" w:color="4472C4"/>
              <w:bottom w:val="thickThinMediumGap" w:sz="3" w:space="0" w:color="4472C4"/>
              <w:right w:val="single" w:sz="4" w:space="0" w:color="000000"/>
            </w:tcBorders>
            <w:textDirection w:val="btLr"/>
          </w:tcPr>
          <w:p w:rsidR="00DF0144" w:rsidRDefault="00DF0144">
            <w:pPr>
              <w:rPr>
                <w:sz w:val="2"/>
                <w:szCs w:val="2"/>
              </w:rPr>
            </w:pPr>
          </w:p>
        </w:tc>
        <w:tc>
          <w:tcPr>
            <w:tcW w:w="1023" w:type="dxa"/>
            <w:vMerge/>
            <w:tcBorders>
              <w:top w:val="nil"/>
              <w:left w:val="single" w:sz="4" w:space="0" w:color="000000"/>
              <w:bottom w:val="thickThinMediumGap" w:sz="3" w:space="0" w:color="4472C4"/>
              <w:right w:val="single" w:sz="4" w:space="0" w:color="000000"/>
            </w:tcBorders>
          </w:tcPr>
          <w:p w:rsidR="00DF0144" w:rsidRDefault="00DF0144">
            <w:pPr>
              <w:rPr>
                <w:sz w:val="2"/>
                <w:szCs w:val="2"/>
              </w:rPr>
            </w:pPr>
          </w:p>
        </w:tc>
        <w:tc>
          <w:tcPr>
            <w:tcW w:w="587" w:type="dxa"/>
            <w:tcBorders>
              <w:top w:val="single" w:sz="4" w:space="0" w:color="000000"/>
              <w:left w:val="single" w:sz="4" w:space="0" w:color="000000"/>
              <w:bottom w:val="thickThinMediumGap" w:sz="3" w:space="0" w:color="4472C4"/>
              <w:right w:val="single" w:sz="4" w:space="0" w:color="000000"/>
            </w:tcBorders>
          </w:tcPr>
          <w:p w:rsidR="00DF0144" w:rsidRDefault="00F442AC">
            <w:pPr>
              <w:pStyle w:val="TableParagraph"/>
              <w:spacing w:before="63"/>
              <w:ind w:left="25"/>
              <w:jc w:val="center"/>
              <w:rPr>
                <w:sz w:val="11"/>
              </w:rPr>
            </w:pPr>
            <w:r>
              <w:rPr>
                <w:spacing w:val="-2"/>
                <w:w w:val="95"/>
                <w:sz w:val="11"/>
              </w:rPr>
              <w:t>Eficacia</w:t>
            </w:r>
          </w:p>
        </w:tc>
        <w:tc>
          <w:tcPr>
            <w:tcW w:w="1126" w:type="dxa"/>
            <w:tcBorders>
              <w:top w:val="single" w:sz="4" w:space="0" w:color="000000"/>
              <w:left w:val="single" w:sz="4" w:space="0" w:color="000000"/>
              <w:bottom w:val="thickThinMediumGap" w:sz="3" w:space="0" w:color="4472C4"/>
              <w:right w:val="single" w:sz="4" w:space="0" w:color="000000"/>
            </w:tcBorders>
          </w:tcPr>
          <w:p w:rsidR="00DF0144" w:rsidRDefault="00F442AC">
            <w:pPr>
              <w:pStyle w:val="TableParagraph"/>
              <w:spacing w:before="63"/>
              <w:ind w:left="24" w:right="3"/>
              <w:jc w:val="center"/>
              <w:rPr>
                <w:sz w:val="11"/>
              </w:rPr>
            </w:pPr>
            <w:r>
              <w:rPr>
                <w:spacing w:val="-2"/>
                <w:w w:val="80"/>
                <w:sz w:val="11"/>
              </w:rPr>
              <w:t>cumplimiento</w:t>
            </w:r>
            <w:r>
              <w:rPr>
                <w:spacing w:val="1"/>
                <w:sz w:val="11"/>
              </w:rPr>
              <w:t xml:space="preserve"> </w:t>
            </w:r>
            <w:r>
              <w:rPr>
                <w:spacing w:val="-2"/>
                <w:w w:val="80"/>
                <w:sz w:val="11"/>
              </w:rPr>
              <w:t>del</w:t>
            </w:r>
            <w:r>
              <w:rPr>
                <w:sz w:val="11"/>
              </w:rPr>
              <w:t xml:space="preserve"> </w:t>
            </w:r>
            <w:r>
              <w:rPr>
                <w:spacing w:val="-4"/>
                <w:w w:val="80"/>
                <w:sz w:val="11"/>
              </w:rPr>
              <w:t>plan</w:t>
            </w:r>
          </w:p>
        </w:tc>
        <w:tc>
          <w:tcPr>
            <w:tcW w:w="1632" w:type="dxa"/>
            <w:tcBorders>
              <w:top w:val="single" w:sz="4" w:space="0" w:color="000000"/>
              <w:left w:val="single" w:sz="4" w:space="0" w:color="000000"/>
              <w:bottom w:val="thickThinMediumGap" w:sz="3" w:space="0" w:color="4472C4"/>
              <w:right w:val="single" w:sz="4" w:space="0" w:color="000000"/>
            </w:tcBorders>
          </w:tcPr>
          <w:p w:rsidR="00DF0144" w:rsidRDefault="00F442AC">
            <w:pPr>
              <w:pStyle w:val="TableParagraph"/>
              <w:spacing w:line="117" w:lineRule="exact"/>
              <w:ind w:left="26" w:right="6"/>
              <w:jc w:val="center"/>
              <w:rPr>
                <w:sz w:val="11"/>
              </w:rPr>
            </w:pPr>
            <w:r>
              <w:rPr>
                <w:spacing w:val="-2"/>
                <w:w w:val="80"/>
                <w:sz w:val="11"/>
              </w:rPr>
              <w:t>(Actividades</w:t>
            </w:r>
            <w:r>
              <w:rPr>
                <w:spacing w:val="12"/>
                <w:sz w:val="11"/>
              </w:rPr>
              <w:t xml:space="preserve"> </w:t>
            </w:r>
            <w:r>
              <w:rPr>
                <w:spacing w:val="-2"/>
                <w:w w:val="90"/>
                <w:sz w:val="11"/>
              </w:rPr>
              <w:t>realizadas/Actividades</w:t>
            </w:r>
          </w:p>
          <w:p w:rsidR="00DF0144" w:rsidRDefault="00F442AC">
            <w:pPr>
              <w:pStyle w:val="TableParagraph"/>
              <w:spacing w:before="19" w:line="101" w:lineRule="exact"/>
              <w:ind w:left="26" w:right="6"/>
              <w:jc w:val="center"/>
              <w:rPr>
                <w:sz w:val="11"/>
              </w:rPr>
            </w:pPr>
            <w:r>
              <w:rPr>
                <w:spacing w:val="-2"/>
                <w:w w:val="95"/>
                <w:sz w:val="11"/>
              </w:rPr>
              <w:t>programadas)*100</w:t>
            </w:r>
          </w:p>
        </w:tc>
        <w:tc>
          <w:tcPr>
            <w:tcW w:w="528" w:type="dxa"/>
            <w:tcBorders>
              <w:top w:val="single" w:sz="4" w:space="0" w:color="000000"/>
              <w:left w:val="single" w:sz="4" w:space="0" w:color="000000"/>
              <w:bottom w:val="thickThinMediumGap" w:sz="3" w:space="0" w:color="4472C4"/>
              <w:right w:val="single" w:sz="4" w:space="0" w:color="000000"/>
            </w:tcBorders>
          </w:tcPr>
          <w:p w:rsidR="00DF0144" w:rsidRDefault="00F442AC">
            <w:pPr>
              <w:pStyle w:val="TableParagraph"/>
              <w:spacing w:before="63"/>
              <w:ind w:left="18"/>
              <w:jc w:val="center"/>
              <w:rPr>
                <w:sz w:val="11"/>
              </w:rPr>
            </w:pPr>
            <w:r>
              <w:rPr>
                <w:spacing w:val="-5"/>
                <w:w w:val="95"/>
                <w:sz w:val="11"/>
              </w:rPr>
              <w:t>25%</w:t>
            </w:r>
          </w:p>
        </w:tc>
        <w:tc>
          <w:tcPr>
            <w:tcW w:w="716" w:type="dxa"/>
            <w:tcBorders>
              <w:top w:val="single" w:sz="4" w:space="0" w:color="000000"/>
              <w:left w:val="single" w:sz="4" w:space="0" w:color="000000"/>
              <w:bottom w:val="thickThinMediumGap" w:sz="3" w:space="0" w:color="4472C4"/>
              <w:right w:val="single" w:sz="4" w:space="0" w:color="000000"/>
            </w:tcBorders>
          </w:tcPr>
          <w:p w:rsidR="00DF0144" w:rsidRDefault="00F442AC">
            <w:pPr>
              <w:pStyle w:val="TableParagraph"/>
              <w:spacing w:before="63"/>
              <w:ind w:left="13"/>
              <w:jc w:val="center"/>
              <w:rPr>
                <w:sz w:val="11"/>
              </w:rPr>
            </w:pPr>
            <w:r>
              <w:rPr>
                <w:spacing w:val="-5"/>
                <w:w w:val="95"/>
                <w:sz w:val="11"/>
              </w:rPr>
              <w:t>50%</w:t>
            </w:r>
          </w:p>
        </w:tc>
        <w:tc>
          <w:tcPr>
            <w:tcW w:w="393" w:type="dxa"/>
            <w:tcBorders>
              <w:top w:val="single" w:sz="4" w:space="0" w:color="000000"/>
              <w:left w:val="single" w:sz="4" w:space="0" w:color="000000"/>
              <w:bottom w:val="thickThinMediumGap" w:sz="3" w:space="0" w:color="4472C4"/>
              <w:right w:val="single" w:sz="4" w:space="0" w:color="000000"/>
            </w:tcBorders>
          </w:tcPr>
          <w:p w:rsidR="00DF0144" w:rsidRDefault="00F442AC">
            <w:pPr>
              <w:pStyle w:val="TableParagraph"/>
              <w:spacing w:before="63"/>
              <w:ind w:right="94"/>
              <w:jc w:val="right"/>
              <w:rPr>
                <w:sz w:val="11"/>
              </w:rPr>
            </w:pPr>
            <w:r>
              <w:rPr>
                <w:spacing w:val="-5"/>
                <w:w w:val="95"/>
                <w:sz w:val="11"/>
              </w:rPr>
              <w:t>90%</w:t>
            </w:r>
          </w:p>
        </w:tc>
        <w:tc>
          <w:tcPr>
            <w:tcW w:w="474" w:type="dxa"/>
            <w:tcBorders>
              <w:top w:val="single" w:sz="4" w:space="0" w:color="000000"/>
              <w:left w:val="single" w:sz="4" w:space="0" w:color="000000"/>
              <w:bottom w:val="thickThinMediumGap" w:sz="3" w:space="0" w:color="4472C4"/>
              <w:right w:val="single" w:sz="4" w:space="0" w:color="000000"/>
            </w:tcBorders>
          </w:tcPr>
          <w:p w:rsidR="00DF0144" w:rsidRDefault="00DF0144">
            <w:pPr>
              <w:pStyle w:val="TableParagraph"/>
              <w:rPr>
                <w:rFonts w:ascii="Times New Roman"/>
                <w:sz w:val="12"/>
              </w:rPr>
            </w:pPr>
          </w:p>
        </w:tc>
        <w:tc>
          <w:tcPr>
            <w:tcW w:w="512" w:type="dxa"/>
            <w:tcBorders>
              <w:top w:val="single" w:sz="4" w:space="0" w:color="000000"/>
              <w:left w:val="single" w:sz="4" w:space="0" w:color="000000"/>
              <w:bottom w:val="thickThinMediumGap" w:sz="3" w:space="0" w:color="4472C4"/>
              <w:right w:val="single" w:sz="4" w:space="0" w:color="000000"/>
            </w:tcBorders>
          </w:tcPr>
          <w:p w:rsidR="00DF0144" w:rsidRDefault="00DF0144">
            <w:pPr>
              <w:pStyle w:val="TableParagraph"/>
              <w:rPr>
                <w:rFonts w:ascii="Times New Roman"/>
                <w:sz w:val="12"/>
              </w:rPr>
            </w:pPr>
          </w:p>
        </w:tc>
        <w:tc>
          <w:tcPr>
            <w:tcW w:w="787" w:type="dxa"/>
            <w:tcBorders>
              <w:top w:val="single" w:sz="4" w:space="0" w:color="000000"/>
              <w:left w:val="single" w:sz="4" w:space="0" w:color="000000"/>
              <w:bottom w:val="thickThinMediumGap" w:sz="3" w:space="0" w:color="4472C4"/>
              <w:right w:val="single" w:sz="4" w:space="0" w:color="000000"/>
            </w:tcBorders>
          </w:tcPr>
          <w:p w:rsidR="00DF0144" w:rsidRDefault="00DF0144">
            <w:pPr>
              <w:pStyle w:val="TableParagraph"/>
              <w:rPr>
                <w:rFonts w:ascii="Times New Roman"/>
                <w:sz w:val="12"/>
              </w:rPr>
            </w:pPr>
          </w:p>
        </w:tc>
        <w:tc>
          <w:tcPr>
            <w:tcW w:w="1077" w:type="dxa"/>
            <w:tcBorders>
              <w:top w:val="single" w:sz="4" w:space="0" w:color="000000"/>
              <w:left w:val="single" w:sz="4" w:space="0" w:color="000000"/>
              <w:bottom w:val="thickThinMediumGap" w:sz="3" w:space="0" w:color="4472C4"/>
              <w:right w:val="thickThinMediumGap" w:sz="3" w:space="0" w:color="4472C4"/>
            </w:tcBorders>
          </w:tcPr>
          <w:p w:rsidR="00DF0144" w:rsidRDefault="00F442AC">
            <w:pPr>
              <w:pStyle w:val="TableParagraph"/>
              <w:spacing w:before="63"/>
              <w:ind w:left="25"/>
              <w:jc w:val="center"/>
              <w:rPr>
                <w:sz w:val="11"/>
              </w:rPr>
            </w:pPr>
            <w:r>
              <w:rPr>
                <w:spacing w:val="-2"/>
                <w:w w:val="95"/>
                <w:sz w:val="11"/>
              </w:rPr>
              <w:t>Operaciones</w:t>
            </w:r>
          </w:p>
        </w:tc>
      </w:tr>
    </w:tbl>
    <w:p w:rsidR="00DF0144" w:rsidRDefault="00DF0144">
      <w:pPr>
        <w:pStyle w:val="Textoindependiente"/>
        <w:spacing w:before="33"/>
        <w:ind w:left="0"/>
        <w:rPr>
          <w:sz w:val="18"/>
        </w:rPr>
      </w:pPr>
    </w:p>
    <w:p w:rsidR="00DF0144" w:rsidRDefault="00F442AC">
      <w:pPr>
        <w:ind w:left="54" w:right="313"/>
        <w:jc w:val="center"/>
        <w:rPr>
          <w:sz w:val="18"/>
        </w:rPr>
      </w:pPr>
      <w:r>
        <w:rPr>
          <w:rFonts w:ascii="Arial" w:hAnsi="Arial"/>
          <w:b/>
          <w:sz w:val="18"/>
        </w:rPr>
        <w:t>Figura</w:t>
      </w:r>
      <w:r>
        <w:rPr>
          <w:rFonts w:ascii="Arial" w:hAnsi="Arial"/>
          <w:b/>
          <w:spacing w:val="-2"/>
          <w:sz w:val="18"/>
        </w:rPr>
        <w:t xml:space="preserve"> </w:t>
      </w:r>
      <w:r>
        <w:rPr>
          <w:rFonts w:ascii="Arial" w:hAnsi="Arial"/>
          <w:b/>
          <w:sz w:val="18"/>
        </w:rPr>
        <w:t>12.</w:t>
      </w:r>
      <w:r>
        <w:rPr>
          <w:rFonts w:ascii="Arial" w:hAnsi="Arial"/>
          <w:b/>
          <w:spacing w:val="45"/>
          <w:sz w:val="18"/>
        </w:rPr>
        <w:t xml:space="preserve"> </w:t>
      </w:r>
      <w:r>
        <w:rPr>
          <w:sz w:val="18"/>
        </w:rPr>
        <w:t>Cuadro</w:t>
      </w:r>
      <w:r>
        <w:rPr>
          <w:spacing w:val="-2"/>
          <w:sz w:val="18"/>
        </w:rPr>
        <w:t xml:space="preserve"> </w:t>
      </w:r>
      <w:r>
        <w:rPr>
          <w:sz w:val="18"/>
        </w:rPr>
        <w:t>de</w:t>
      </w:r>
      <w:r>
        <w:rPr>
          <w:spacing w:val="-1"/>
          <w:sz w:val="18"/>
        </w:rPr>
        <w:t xml:space="preserve"> </w:t>
      </w:r>
      <w:r>
        <w:rPr>
          <w:sz w:val="18"/>
        </w:rPr>
        <w:t>Mando</w:t>
      </w:r>
      <w:r>
        <w:rPr>
          <w:spacing w:val="-5"/>
          <w:sz w:val="18"/>
        </w:rPr>
        <w:t xml:space="preserve"> </w:t>
      </w:r>
      <w:r>
        <w:rPr>
          <w:sz w:val="18"/>
        </w:rPr>
        <w:t>Integral.</w:t>
      </w:r>
      <w:r>
        <w:rPr>
          <w:spacing w:val="-3"/>
          <w:sz w:val="18"/>
        </w:rPr>
        <w:t xml:space="preserve"> </w:t>
      </w:r>
      <w:r>
        <w:rPr>
          <w:rFonts w:ascii="Arial" w:hAnsi="Arial"/>
          <w:b/>
          <w:sz w:val="18"/>
        </w:rPr>
        <w:t>Fuente:</w:t>
      </w:r>
      <w:r>
        <w:rPr>
          <w:rFonts w:ascii="Arial" w:hAnsi="Arial"/>
          <w:b/>
          <w:spacing w:val="-4"/>
          <w:sz w:val="18"/>
        </w:rPr>
        <w:t xml:space="preserve"> </w:t>
      </w:r>
      <w:r>
        <w:rPr>
          <w:sz w:val="18"/>
        </w:rPr>
        <w:t>Elaboración</w:t>
      </w:r>
      <w:r>
        <w:rPr>
          <w:spacing w:val="-7"/>
          <w:sz w:val="18"/>
        </w:rPr>
        <w:t xml:space="preserve"> </w:t>
      </w:r>
      <w:r>
        <w:rPr>
          <w:spacing w:val="-2"/>
          <w:sz w:val="18"/>
        </w:rPr>
        <w:t>propia.</w:t>
      </w:r>
    </w:p>
    <w:p w:rsidR="00DF0144" w:rsidRDefault="00DF0144">
      <w:pPr>
        <w:pStyle w:val="Textoindependiente"/>
        <w:ind w:left="0"/>
      </w:pPr>
    </w:p>
    <w:p w:rsidR="00DF0144" w:rsidRDefault="00DF0144">
      <w:pPr>
        <w:pStyle w:val="Textoindependiente"/>
        <w:ind w:left="0"/>
      </w:pPr>
    </w:p>
    <w:p w:rsidR="00DF0144" w:rsidRDefault="00DF0144">
      <w:pPr>
        <w:pStyle w:val="Textoindependiente"/>
        <w:spacing w:before="144"/>
        <w:ind w:left="0"/>
      </w:pPr>
    </w:p>
    <w:p w:rsidR="00DF0144" w:rsidRDefault="00DF0144">
      <w:pPr>
        <w:sectPr w:rsidR="00DF0144">
          <w:type w:val="continuous"/>
          <w:pgSz w:w="12240" w:h="15840"/>
          <w:pgMar w:top="1280" w:right="700" w:bottom="900" w:left="1160" w:header="717" w:footer="1404" w:gutter="0"/>
          <w:cols w:space="720"/>
        </w:sectPr>
      </w:pPr>
    </w:p>
    <w:p w:rsidR="00DF0144" w:rsidRDefault="00F442AC">
      <w:pPr>
        <w:pStyle w:val="Textoindependiente"/>
        <w:spacing w:before="93"/>
        <w:ind w:right="38"/>
        <w:jc w:val="both"/>
      </w:pPr>
      <w:r>
        <w:lastRenderedPageBreak/>
        <w:t>El modelo de cuadro de mando integral representa todas las etapas de la planeación estratégica, donde todos los componentes pueden ser modificados según las exigencias de las partes interesadas, es importante mencionar que los inductores</w:t>
      </w:r>
      <w:r>
        <w:rPr>
          <w:spacing w:val="-5"/>
        </w:rPr>
        <w:t xml:space="preserve"> </w:t>
      </w:r>
      <w:r>
        <w:t>e</w:t>
      </w:r>
      <w:r>
        <w:rPr>
          <w:spacing w:val="-4"/>
        </w:rPr>
        <w:t xml:space="preserve"> </w:t>
      </w:r>
      <w:r>
        <w:t>iniciativas</w:t>
      </w:r>
      <w:r>
        <w:rPr>
          <w:spacing w:val="-4"/>
        </w:rPr>
        <w:t xml:space="preserve"> </w:t>
      </w:r>
      <w:r>
        <w:t>estratégicas</w:t>
      </w:r>
      <w:r>
        <w:rPr>
          <w:spacing w:val="-5"/>
        </w:rPr>
        <w:t xml:space="preserve"> </w:t>
      </w:r>
      <w:r>
        <w:t>dependerán</w:t>
      </w:r>
      <w:r>
        <w:rPr>
          <w:spacing w:val="-7"/>
        </w:rPr>
        <w:t xml:space="preserve"> </w:t>
      </w:r>
      <w:r>
        <w:t>del logro alcanzado</w:t>
      </w:r>
      <w:r>
        <w:rPr>
          <w:spacing w:val="-2"/>
        </w:rPr>
        <w:t xml:space="preserve"> </w:t>
      </w:r>
      <w:r>
        <w:t>de</w:t>
      </w:r>
      <w:r>
        <w:rPr>
          <w:spacing w:val="-2"/>
        </w:rPr>
        <w:t xml:space="preserve"> </w:t>
      </w:r>
      <w:r>
        <w:t>acuerdo</w:t>
      </w:r>
      <w:r>
        <w:rPr>
          <w:spacing w:val="-2"/>
        </w:rPr>
        <w:t xml:space="preserve"> </w:t>
      </w:r>
      <w:r>
        <w:t>a los datos recopilados por</w:t>
      </w:r>
      <w:r>
        <w:rPr>
          <w:spacing w:val="-5"/>
        </w:rPr>
        <w:t xml:space="preserve"> </w:t>
      </w:r>
      <w:r>
        <w:t>los</w:t>
      </w:r>
      <w:r>
        <w:rPr>
          <w:spacing w:val="-5"/>
        </w:rPr>
        <w:t xml:space="preserve"> </w:t>
      </w:r>
      <w:r>
        <w:t>encargados</w:t>
      </w:r>
      <w:r>
        <w:rPr>
          <w:spacing w:val="-2"/>
        </w:rPr>
        <w:t xml:space="preserve"> </w:t>
      </w:r>
      <w:r>
        <w:t>del</w:t>
      </w:r>
      <w:r>
        <w:rPr>
          <w:spacing w:val="-6"/>
        </w:rPr>
        <w:t xml:space="preserve"> </w:t>
      </w:r>
      <w:r>
        <w:t>desarrollo</w:t>
      </w:r>
      <w:r>
        <w:rPr>
          <w:spacing w:val="-6"/>
        </w:rPr>
        <w:t xml:space="preserve"> </w:t>
      </w:r>
      <w:r>
        <w:t>de</w:t>
      </w:r>
      <w:r>
        <w:rPr>
          <w:spacing w:val="-6"/>
        </w:rPr>
        <w:t xml:space="preserve"> </w:t>
      </w:r>
      <w:r>
        <w:t>la</w:t>
      </w:r>
      <w:r>
        <w:rPr>
          <w:spacing w:val="-6"/>
        </w:rPr>
        <w:t xml:space="preserve"> </w:t>
      </w:r>
      <w:r>
        <w:t>estrategia,</w:t>
      </w:r>
      <w:r>
        <w:rPr>
          <w:spacing w:val="-4"/>
        </w:rPr>
        <w:t xml:space="preserve"> </w:t>
      </w:r>
      <w:r>
        <w:t>a continuación, la figura 13 muestra un modelo de tabla de recopilación de datos.</w:t>
      </w:r>
    </w:p>
    <w:p w:rsidR="00DF0144" w:rsidRDefault="00F442AC">
      <w:pPr>
        <w:rPr>
          <w:sz w:val="18"/>
        </w:rPr>
      </w:pPr>
      <w:r>
        <w:br w:type="column"/>
      </w:r>
    </w:p>
    <w:p w:rsidR="00DF0144" w:rsidRDefault="00DF0144">
      <w:pPr>
        <w:pStyle w:val="Textoindependiente"/>
        <w:ind w:left="0"/>
        <w:rPr>
          <w:sz w:val="18"/>
        </w:rPr>
      </w:pPr>
    </w:p>
    <w:p w:rsidR="00DF0144" w:rsidRDefault="00DF0144">
      <w:pPr>
        <w:pStyle w:val="Textoindependiente"/>
        <w:ind w:left="0"/>
        <w:rPr>
          <w:sz w:val="18"/>
        </w:rPr>
      </w:pPr>
    </w:p>
    <w:p w:rsidR="00DF0144" w:rsidRDefault="00DF0144">
      <w:pPr>
        <w:pStyle w:val="Textoindependiente"/>
        <w:ind w:left="0"/>
        <w:rPr>
          <w:sz w:val="18"/>
        </w:rPr>
      </w:pPr>
    </w:p>
    <w:p w:rsidR="00DF0144" w:rsidRDefault="00DF0144">
      <w:pPr>
        <w:pStyle w:val="Textoindependiente"/>
        <w:ind w:left="0"/>
        <w:rPr>
          <w:sz w:val="18"/>
        </w:rPr>
      </w:pPr>
    </w:p>
    <w:p w:rsidR="00DF0144" w:rsidRDefault="00DF0144">
      <w:pPr>
        <w:pStyle w:val="Textoindependiente"/>
        <w:ind w:left="0"/>
        <w:rPr>
          <w:sz w:val="18"/>
        </w:rPr>
      </w:pPr>
    </w:p>
    <w:p w:rsidR="00DF0144" w:rsidRDefault="00DF0144">
      <w:pPr>
        <w:pStyle w:val="Textoindependiente"/>
        <w:ind w:left="0"/>
        <w:rPr>
          <w:sz w:val="18"/>
        </w:rPr>
      </w:pPr>
    </w:p>
    <w:p w:rsidR="00DF0144" w:rsidRDefault="00DF0144">
      <w:pPr>
        <w:pStyle w:val="Textoindependiente"/>
        <w:ind w:left="0"/>
        <w:rPr>
          <w:sz w:val="18"/>
        </w:rPr>
      </w:pPr>
    </w:p>
    <w:p w:rsidR="00DF0144" w:rsidRDefault="00DF0144">
      <w:pPr>
        <w:pStyle w:val="Textoindependiente"/>
        <w:ind w:left="0"/>
        <w:rPr>
          <w:sz w:val="18"/>
        </w:rPr>
      </w:pPr>
    </w:p>
    <w:p w:rsidR="00DF0144" w:rsidRDefault="00DF0144">
      <w:pPr>
        <w:pStyle w:val="Textoindependiente"/>
        <w:ind w:left="0"/>
        <w:rPr>
          <w:sz w:val="18"/>
        </w:rPr>
      </w:pPr>
    </w:p>
    <w:p w:rsidR="00DF0144" w:rsidRDefault="00DF0144">
      <w:pPr>
        <w:pStyle w:val="Textoindependiente"/>
        <w:ind w:left="0"/>
        <w:rPr>
          <w:sz w:val="18"/>
        </w:rPr>
      </w:pPr>
    </w:p>
    <w:p w:rsidR="00DF0144" w:rsidRDefault="00DF0144">
      <w:pPr>
        <w:pStyle w:val="Textoindependiente"/>
        <w:ind w:left="0"/>
        <w:rPr>
          <w:sz w:val="18"/>
        </w:rPr>
      </w:pPr>
    </w:p>
    <w:p w:rsidR="00DF0144" w:rsidRDefault="00DF0144">
      <w:pPr>
        <w:pStyle w:val="Textoindependiente"/>
        <w:spacing w:before="199"/>
        <w:ind w:left="0"/>
        <w:rPr>
          <w:sz w:val="18"/>
        </w:rPr>
      </w:pPr>
    </w:p>
    <w:p w:rsidR="00DF0144" w:rsidRDefault="00F442AC">
      <w:pPr>
        <w:spacing w:line="207" w:lineRule="exact"/>
        <w:ind w:left="1180"/>
        <w:rPr>
          <w:sz w:val="18"/>
        </w:rPr>
      </w:pPr>
      <w:r>
        <w:rPr>
          <w:noProof/>
          <w:lang w:val="es-VE" w:eastAsia="es-VE"/>
        </w:rPr>
        <w:drawing>
          <wp:anchor distT="0" distB="0" distL="0" distR="0" simplePos="0" relativeHeight="15735296" behindDoc="0" locked="0" layoutInCell="1" allowOverlap="1">
            <wp:simplePos x="0" y="0"/>
            <wp:positionH relativeFrom="page">
              <wp:posOffset>4281919</wp:posOffset>
            </wp:positionH>
            <wp:positionV relativeFrom="paragraph">
              <wp:posOffset>-1992425</wp:posOffset>
            </wp:positionV>
            <wp:extent cx="2756723" cy="1938540"/>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60" cstate="print"/>
                    <a:stretch>
                      <a:fillRect/>
                    </a:stretch>
                  </pic:blipFill>
                  <pic:spPr>
                    <a:xfrm>
                      <a:off x="0" y="0"/>
                      <a:ext cx="2756723" cy="1938540"/>
                    </a:xfrm>
                    <a:prstGeom prst="rect">
                      <a:avLst/>
                    </a:prstGeom>
                  </pic:spPr>
                </pic:pic>
              </a:graphicData>
            </a:graphic>
          </wp:anchor>
        </w:drawing>
      </w:r>
      <w:r>
        <w:rPr>
          <w:rFonts w:ascii="Arial"/>
          <w:b/>
          <w:sz w:val="18"/>
        </w:rPr>
        <w:t>Figura</w:t>
      </w:r>
      <w:r>
        <w:rPr>
          <w:rFonts w:ascii="Arial"/>
          <w:b/>
          <w:spacing w:val="-3"/>
          <w:sz w:val="18"/>
        </w:rPr>
        <w:t xml:space="preserve"> </w:t>
      </w:r>
      <w:r>
        <w:rPr>
          <w:rFonts w:ascii="Arial"/>
          <w:b/>
          <w:sz w:val="18"/>
        </w:rPr>
        <w:t>13.</w:t>
      </w:r>
      <w:r>
        <w:rPr>
          <w:rFonts w:ascii="Arial"/>
          <w:b/>
          <w:spacing w:val="48"/>
          <w:sz w:val="18"/>
        </w:rPr>
        <w:t xml:space="preserve"> </w:t>
      </w:r>
      <w:r>
        <w:rPr>
          <w:sz w:val="18"/>
        </w:rPr>
        <w:t>Tabla</w:t>
      </w:r>
      <w:r>
        <w:rPr>
          <w:spacing w:val="-3"/>
          <w:sz w:val="18"/>
        </w:rPr>
        <w:t xml:space="preserve"> </w:t>
      </w:r>
      <w:r>
        <w:rPr>
          <w:sz w:val="18"/>
        </w:rPr>
        <w:t>de</w:t>
      </w:r>
      <w:r>
        <w:rPr>
          <w:spacing w:val="-3"/>
          <w:sz w:val="18"/>
        </w:rPr>
        <w:t xml:space="preserve"> </w:t>
      </w:r>
      <w:r>
        <w:rPr>
          <w:spacing w:val="-2"/>
          <w:sz w:val="18"/>
        </w:rPr>
        <w:t>datos.</w:t>
      </w:r>
    </w:p>
    <w:p w:rsidR="00DF0144" w:rsidRDefault="00F442AC">
      <w:pPr>
        <w:spacing w:line="207" w:lineRule="exact"/>
        <w:ind w:left="1173"/>
        <w:rPr>
          <w:sz w:val="18"/>
        </w:rPr>
      </w:pPr>
      <w:r>
        <w:rPr>
          <w:rFonts w:ascii="Arial" w:hAnsi="Arial"/>
          <w:b/>
          <w:sz w:val="18"/>
        </w:rPr>
        <w:t>Fuente:</w:t>
      </w:r>
      <w:r>
        <w:rPr>
          <w:rFonts w:ascii="Arial" w:hAnsi="Arial"/>
          <w:b/>
          <w:spacing w:val="-5"/>
          <w:sz w:val="18"/>
        </w:rPr>
        <w:t xml:space="preserve"> </w:t>
      </w:r>
      <w:r>
        <w:rPr>
          <w:sz w:val="18"/>
        </w:rPr>
        <w:t>Elaboración</w:t>
      </w:r>
      <w:r>
        <w:rPr>
          <w:spacing w:val="-4"/>
          <w:sz w:val="18"/>
        </w:rPr>
        <w:t xml:space="preserve"> </w:t>
      </w:r>
      <w:r>
        <w:rPr>
          <w:spacing w:val="-2"/>
          <w:sz w:val="18"/>
        </w:rPr>
        <w:t>propia.</w:t>
      </w:r>
    </w:p>
    <w:p w:rsidR="00DF0144" w:rsidRDefault="00DF0144">
      <w:pPr>
        <w:spacing w:line="207" w:lineRule="exact"/>
        <w:rPr>
          <w:sz w:val="18"/>
        </w:rPr>
        <w:sectPr w:rsidR="00DF0144">
          <w:type w:val="continuous"/>
          <w:pgSz w:w="12240" w:h="15840"/>
          <w:pgMar w:top="1280" w:right="700" w:bottom="900" w:left="1160" w:header="717" w:footer="1404" w:gutter="0"/>
          <w:cols w:num="2" w:space="720" w:equalWidth="0">
            <w:col w:w="4768" w:space="694"/>
            <w:col w:w="4918"/>
          </w:cols>
        </w:sectPr>
      </w:pPr>
    </w:p>
    <w:p w:rsidR="00DF0144" w:rsidRDefault="00DF0144">
      <w:pPr>
        <w:pStyle w:val="Textoindependiente"/>
        <w:ind w:left="0"/>
      </w:pPr>
    </w:p>
    <w:p w:rsidR="00DF0144" w:rsidRDefault="00DF0144">
      <w:pPr>
        <w:pStyle w:val="Textoindependiente"/>
        <w:spacing w:before="9"/>
        <w:ind w:left="0"/>
      </w:pPr>
    </w:p>
    <w:p w:rsidR="00DF0144" w:rsidRDefault="00F442AC">
      <w:pPr>
        <w:pStyle w:val="Textoindependiente"/>
        <w:ind w:right="38"/>
        <w:jc w:val="both"/>
      </w:pPr>
      <w:r>
        <w:t>Para la obtención de los resultados del logro de cada indicador se debe colocar en la columna de frecuencia el tiempo en el que se ejecutaron las actividades asignadas para el logro de la estrategia de acuerdo a la fórmula de cálculo de cada indicador, ejemplo: lo planificado vs lo ejecutado. Los resultados arrojaran el porcentaje del cumplimiento el cual indicara si está dentro o fuera del rango de la meta, este resultado indicara que inductor o iniciativa estratégica se debe ejecutar.</w:t>
      </w:r>
    </w:p>
    <w:p w:rsidR="00DF0144" w:rsidRDefault="00F442AC">
      <w:pPr>
        <w:pStyle w:val="Prrafodelista"/>
        <w:numPr>
          <w:ilvl w:val="0"/>
          <w:numId w:val="2"/>
        </w:numPr>
        <w:tabs>
          <w:tab w:val="left" w:pos="546"/>
        </w:tabs>
        <w:spacing w:before="115"/>
        <w:ind w:left="546" w:hanging="358"/>
        <w:jc w:val="both"/>
        <w:rPr>
          <w:sz w:val="20"/>
        </w:rPr>
      </w:pPr>
      <w:r>
        <w:rPr>
          <w:sz w:val="20"/>
        </w:rPr>
        <w:t>Monitoreo</w:t>
      </w:r>
      <w:r>
        <w:rPr>
          <w:spacing w:val="-6"/>
          <w:sz w:val="20"/>
        </w:rPr>
        <w:t xml:space="preserve"> </w:t>
      </w:r>
      <w:r>
        <w:rPr>
          <w:sz w:val="20"/>
        </w:rPr>
        <w:t>y</w:t>
      </w:r>
      <w:r>
        <w:rPr>
          <w:spacing w:val="-9"/>
          <w:sz w:val="20"/>
        </w:rPr>
        <w:t xml:space="preserve"> </w:t>
      </w:r>
      <w:r>
        <w:rPr>
          <w:spacing w:val="-2"/>
          <w:sz w:val="20"/>
        </w:rPr>
        <w:t>control.</w:t>
      </w:r>
    </w:p>
    <w:p w:rsidR="00DF0144" w:rsidRDefault="00F442AC">
      <w:pPr>
        <w:pStyle w:val="Textoindependiente"/>
        <w:spacing w:before="109" w:line="242" w:lineRule="auto"/>
        <w:ind w:right="38" w:hanging="1"/>
        <w:jc w:val="both"/>
      </w:pPr>
      <w:r>
        <w:t xml:space="preserve">Para David </w:t>
      </w:r>
      <w:r>
        <w:rPr>
          <w:rFonts w:ascii="Arial" w:hAnsi="Arial"/>
          <w:b/>
        </w:rPr>
        <w:t xml:space="preserve">[11], </w:t>
      </w:r>
      <w:r>
        <w:t>las evaluaciones oportunas permiten alertar a la administración sobre problemas actuales o potenciales antes de</w:t>
      </w:r>
      <w:r>
        <w:rPr>
          <w:spacing w:val="-2"/>
        </w:rPr>
        <w:t xml:space="preserve"> </w:t>
      </w:r>
      <w:r>
        <w:t>que una situación llegue a ser crítica.</w:t>
      </w:r>
    </w:p>
    <w:p w:rsidR="00DF0144" w:rsidRDefault="00F442AC">
      <w:pPr>
        <w:pStyle w:val="Textoindependiente"/>
        <w:spacing w:before="107"/>
        <w:ind w:right="38"/>
        <w:jc w:val="both"/>
      </w:pPr>
      <w:r>
        <w:t>El monitoreo y control consiste en examinar las bases de la estrategia y comparar los resultados esperados con los resultados reales para tomar acciones correctivas y asegurarse de que el desempeño va de acuerdo con los planes, a su</w:t>
      </w:r>
      <w:r>
        <w:rPr>
          <w:spacing w:val="40"/>
        </w:rPr>
        <w:t xml:space="preserve"> </w:t>
      </w:r>
      <w:r>
        <w:t>vez, permite ir ajustando la estrategia de acuerdo a los factores cambiantes que se presente en la organización, donde los líderes de los procesos deben reformular la estrategia de acuerdo a las necesidades detectadas, como parte del proceso</w:t>
      </w:r>
      <w:r>
        <w:rPr>
          <w:spacing w:val="40"/>
        </w:rPr>
        <w:t xml:space="preserve"> </w:t>
      </w:r>
      <w:r>
        <w:t xml:space="preserve">de mejora continua del sistema de gestión </w:t>
      </w:r>
      <w:r>
        <w:rPr>
          <w:spacing w:val="-2"/>
        </w:rPr>
        <w:t>establecido.</w:t>
      </w:r>
    </w:p>
    <w:p w:rsidR="00DF0144" w:rsidRDefault="00F442AC">
      <w:pPr>
        <w:pStyle w:val="Textoindependiente"/>
        <w:spacing w:before="114"/>
        <w:ind w:right="38"/>
        <w:jc w:val="both"/>
      </w:pPr>
      <w:r>
        <w:t>Con base en lo antes mencionado, se hace indispensable</w:t>
      </w:r>
      <w:r>
        <w:rPr>
          <w:spacing w:val="-3"/>
        </w:rPr>
        <w:t xml:space="preserve"> </w:t>
      </w:r>
      <w:r>
        <w:t>contar</w:t>
      </w:r>
      <w:r>
        <w:rPr>
          <w:spacing w:val="-1"/>
        </w:rPr>
        <w:t xml:space="preserve"> </w:t>
      </w:r>
      <w:r>
        <w:t>con</w:t>
      </w:r>
      <w:r>
        <w:rPr>
          <w:spacing w:val="-3"/>
        </w:rPr>
        <w:t xml:space="preserve"> </w:t>
      </w:r>
      <w:r>
        <w:t>un</w:t>
      </w:r>
      <w:r>
        <w:rPr>
          <w:spacing w:val="-3"/>
        </w:rPr>
        <w:t xml:space="preserve"> </w:t>
      </w:r>
      <w:r>
        <w:t>soporte</w:t>
      </w:r>
      <w:r>
        <w:rPr>
          <w:spacing w:val="-3"/>
        </w:rPr>
        <w:t xml:space="preserve"> </w:t>
      </w:r>
      <w:r>
        <w:t>para la</w:t>
      </w:r>
      <w:r>
        <w:rPr>
          <w:spacing w:val="-3"/>
        </w:rPr>
        <w:t xml:space="preserve"> </w:t>
      </w:r>
      <w:r>
        <w:t>gestión de</w:t>
      </w:r>
      <w:r>
        <w:rPr>
          <w:spacing w:val="-4"/>
        </w:rPr>
        <w:t xml:space="preserve"> </w:t>
      </w:r>
      <w:r>
        <w:t>la</w:t>
      </w:r>
      <w:r>
        <w:rPr>
          <w:spacing w:val="-4"/>
        </w:rPr>
        <w:t xml:space="preserve"> </w:t>
      </w:r>
      <w:r>
        <w:t>información</w:t>
      </w:r>
      <w:r>
        <w:rPr>
          <w:spacing w:val="-6"/>
        </w:rPr>
        <w:t xml:space="preserve"> </w:t>
      </w:r>
      <w:r>
        <w:t>que</w:t>
      </w:r>
      <w:r>
        <w:rPr>
          <w:spacing w:val="-4"/>
        </w:rPr>
        <w:t xml:space="preserve"> </w:t>
      </w:r>
      <w:r>
        <w:t>sea</w:t>
      </w:r>
      <w:r>
        <w:rPr>
          <w:spacing w:val="-4"/>
        </w:rPr>
        <w:t xml:space="preserve"> </w:t>
      </w:r>
      <w:r>
        <w:t>oportuna</w:t>
      </w:r>
      <w:r>
        <w:rPr>
          <w:spacing w:val="-1"/>
        </w:rPr>
        <w:t xml:space="preserve"> </w:t>
      </w:r>
      <w:r>
        <w:t>y</w:t>
      </w:r>
      <w:r>
        <w:rPr>
          <w:spacing w:val="-9"/>
        </w:rPr>
        <w:t xml:space="preserve"> </w:t>
      </w:r>
      <w:r>
        <w:t>confiable</w:t>
      </w:r>
      <w:r>
        <w:rPr>
          <w:spacing w:val="-4"/>
        </w:rPr>
        <w:t xml:space="preserve"> </w:t>
      </w:r>
      <w:r>
        <w:t>para todas las partes interesadas, con el fin de informar el avance, retroceso o desviaciones de las estrategias adquiridas y las consecuencias de las decisiones que se van adoptando. Resultando necesario</w:t>
      </w:r>
      <w:r>
        <w:rPr>
          <w:spacing w:val="-5"/>
        </w:rPr>
        <w:t xml:space="preserve"> </w:t>
      </w:r>
      <w:r>
        <w:t>contar</w:t>
      </w:r>
      <w:r>
        <w:rPr>
          <w:spacing w:val="-6"/>
        </w:rPr>
        <w:t xml:space="preserve"> </w:t>
      </w:r>
      <w:r>
        <w:t>con</w:t>
      </w:r>
      <w:r>
        <w:rPr>
          <w:spacing w:val="-5"/>
        </w:rPr>
        <w:t xml:space="preserve"> </w:t>
      </w:r>
      <w:r>
        <w:t>el</w:t>
      </w:r>
      <w:r>
        <w:rPr>
          <w:spacing w:val="-6"/>
        </w:rPr>
        <w:t xml:space="preserve"> </w:t>
      </w:r>
      <w:r>
        <w:t>levantamiento</w:t>
      </w:r>
      <w:r>
        <w:rPr>
          <w:spacing w:val="-5"/>
        </w:rPr>
        <w:t xml:space="preserve"> </w:t>
      </w:r>
      <w:r>
        <w:t>de</w:t>
      </w:r>
      <w:r>
        <w:rPr>
          <w:spacing w:val="-5"/>
        </w:rPr>
        <w:t xml:space="preserve"> </w:t>
      </w:r>
      <w:r>
        <w:t>reportes</w:t>
      </w:r>
      <w:r>
        <w:rPr>
          <w:spacing w:val="-6"/>
        </w:rPr>
        <w:t xml:space="preserve"> </w:t>
      </w:r>
      <w:r>
        <w:t>o informes estructurados para facilitar el monitoreo y la toma de decisiones, dejando a su vez evidencia de la gestión y el compromiso de los</w:t>
      </w:r>
      <w:r>
        <w:rPr>
          <w:spacing w:val="40"/>
        </w:rPr>
        <w:t xml:space="preserve"> </w:t>
      </w:r>
      <w:r>
        <w:t>colaboradores.</w:t>
      </w:r>
      <w:r>
        <w:rPr>
          <w:spacing w:val="40"/>
        </w:rPr>
        <w:t xml:space="preserve"> </w:t>
      </w:r>
      <w:r>
        <w:t xml:space="preserve">Esto afirma lo mencionado por Kaplan y Norton </w:t>
      </w:r>
      <w:r>
        <w:rPr>
          <w:rFonts w:ascii="Arial" w:hAnsi="Arial"/>
          <w:b/>
        </w:rPr>
        <w:t xml:space="preserve">[13], </w:t>
      </w:r>
      <w:r>
        <w:t>todas las personas involucradas, requieren de una retroalimentación</w:t>
      </w:r>
      <w:r>
        <w:rPr>
          <w:spacing w:val="40"/>
        </w:rPr>
        <w:t xml:space="preserve"> </w:t>
      </w:r>
      <w:r>
        <w:t>de la información, con el fin de aplicar mejoras sistemáticas en los procesos.</w:t>
      </w:r>
    </w:p>
    <w:p w:rsidR="00DF0144" w:rsidRDefault="00F442AC">
      <w:pPr>
        <w:pStyle w:val="Prrafodelista"/>
        <w:numPr>
          <w:ilvl w:val="0"/>
          <w:numId w:val="2"/>
        </w:numPr>
        <w:tabs>
          <w:tab w:val="left" w:pos="546"/>
        </w:tabs>
        <w:spacing w:before="114"/>
        <w:ind w:left="546" w:hanging="358"/>
        <w:jc w:val="both"/>
        <w:rPr>
          <w:sz w:val="20"/>
        </w:rPr>
      </w:pPr>
      <w:r>
        <w:rPr>
          <w:sz w:val="20"/>
        </w:rPr>
        <w:t>Factibilidad</w:t>
      </w:r>
      <w:r>
        <w:rPr>
          <w:spacing w:val="-8"/>
          <w:sz w:val="20"/>
        </w:rPr>
        <w:t xml:space="preserve"> </w:t>
      </w:r>
      <w:r>
        <w:rPr>
          <w:sz w:val="20"/>
        </w:rPr>
        <w:t>de</w:t>
      </w:r>
      <w:r>
        <w:rPr>
          <w:spacing w:val="-6"/>
          <w:sz w:val="20"/>
        </w:rPr>
        <w:t xml:space="preserve"> </w:t>
      </w:r>
      <w:r>
        <w:rPr>
          <w:sz w:val="20"/>
        </w:rPr>
        <w:t>la</w:t>
      </w:r>
      <w:r>
        <w:rPr>
          <w:spacing w:val="-5"/>
          <w:sz w:val="20"/>
        </w:rPr>
        <w:t xml:space="preserve"> </w:t>
      </w:r>
      <w:r>
        <w:rPr>
          <w:spacing w:val="-2"/>
          <w:sz w:val="20"/>
        </w:rPr>
        <w:t>propuesta.</w:t>
      </w:r>
    </w:p>
    <w:p w:rsidR="00DF0144" w:rsidRDefault="00F442AC">
      <w:pPr>
        <w:pStyle w:val="Textoindependiente"/>
        <w:spacing w:before="113"/>
        <w:ind w:right="38"/>
        <w:jc w:val="both"/>
      </w:pPr>
      <w:r>
        <w:t xml:space="preserve">La adopción e implantación del modelo de planificación estratégica para las empresas de proyectos de ingeniería, procura y construcción del sector petrolero, en el municipio Lagunillas, estado Zulia, se considera factible desde los aspectos </w:t>
      </w:r>
      <w:proofErr w:type="spellStart"/>
      <w:r>
        <w:t>tecnicos</w:t>
      </w:r>
      <w:proofErr w:type="spellEnd"/>
      <w:r>
        <w:t>,</w:t>
      </w:r>
      <w:r>
        <w:rPr>
          <w:spacing w:val="-6"/>
        </w:rPr>
        <w:t xml:space="preserve"> </w:t>
      </w:r>
      <w:r>
        <w:t>operativos,</w:t>
      </w:r>
      <w:r>
        <w:rPr>
          <w:spacing w:val="-6"/>
        </w:rPr>
        <w:t xml:space="preserve"> </w:t>
      </w:r>
      <w:r>
        <w:t>económicos</w:t>
      </w:r>
      <w:r>
        <w:rPr>
          <w:spacing w:val="-4"/>
        </w:rPr>
        <w:t xml:space="preserve"> </w:t>
      </w:r>
      <w:r>
        <w:t>y</w:t>
      </w:r>
      <w:r>
        <w:rPr>
          <w:spacing w:val="-9"/>
        </w:rPr>
        <w:t xml:space="preserve"> </w:t>
      </w:r>
      <w:r>
        <w:t>sociales,</w:t>
      </w:r>
      <w:r>
        <w:rPr>
          <w:spacing w:val="-1"/>
        </w:rPr>
        <w:t xml:space="preserve"> </w:t>
      </w:r>
      <w:r>
        <w:t>ya</w:t>
      </w:r>
      <w:r>
        <w:rPr>
          <w:spacing w:val="-4"/>
        </w:rPr>
        <w:t xml:space="preserve"> </w:t>
      </w:r>
      <w:r>
        <w:rPr>
          <w:spacing w:val="-5"/>
        </w:rPr>
        <w:t>que</w:t>
      </w:r>
    </w:p>
    <w:p w:rsidR="00DF0144" w:rsidRDefault="00F442AC">
      <w:pPr>
        <w:pStyle w:val="Textoindependiente"/>
        <w:spacing w:before="86"/>
        <w:ind w:left="1071"/>
        <w:rPr>
          <w:rFonts w:ascii="Times New Roman" w:hAnsi="Times New Roman"/>
        </w:rPr>
      </w:pPr>
      <w:r>
        <w:br w:type="column"/>
      </w:r>
      <w:r>
        <w:rPr>
          <w:rFonts w:ascii="Times New Roman" w:hAnsi="Times New Roman"/>
          <w:spacing w:val="-4"/>
        </w:rPr>
        <w:lastRenderedPageBreak/>
        <w:t>ENDRINA GARCÍA, MARÍA</w:t>
      </w:r>
      <w:r>
        <w:rPr>
          <w:rFonts w:ascii="Times New Roman" w:hAnsi="Times New Roman"/>
          <w:spacing w:val="-3"/>
        </w:rPr>
        <w:t xml:space="preserve"> </w:t>
      </w:r>
      <w:r>
        <w:rPr>
          <w:rFonts w:ascii="Times New Roman" w:hAnsi="Times New Roman"/>
          <w:spacing w:val="-4"/>
        </w:rPr>
        <w:t>GONCALVES</w:t>
      </w:r>
    </w:p>
    <w:p w:rsidR="00DF0144" w:rsidRDefault="00F442AC">
      <w:pPr>
        <w:pStyle w:val="Textoindependiente"/>
        <w:spacing w:before="156"/>
        <w:ind w:right="336"/>
        <w:jc w:val="both"/>
      </w:pPr>
      <w:r>
        <w:t>la información levantada en el desarrollo del estudio,</w:t>
      </w:r>
      <w:r>
        <w:rPr>
          <w:spacing w:val="-1"/>
        </w:rPr>
        <w:t xml:space="preserve"> </w:t>
      </w:r>
      <w:r>
        <w:t>permitió</w:t>
      </w:r>
      <w:r>
        <w:rPr>
          <w:spacing w:val="-1"/>
        </w:rPr>
        <w:t xml:space="preserve"> </w:t>
      </w:r>
      <w:r>
        <w:t>determinar que</w:t>
      </w:r>
      <w:r>
        <w:rPr>
          <w:spacing w:val="-1"/>
        </w:rPr>
        <w:t xml:space="preserve"> </w:t>
      </w:r>
      <w:r>
        <w:t>las condiciones de las empresas son adecuadas para el desarrollo de la propuesta, ya que se consideró que las</w:t>
      </w:r>
      <w:r>
        <w:rPr>
          <w:spacing w:val="40"/>
        </w:rPr>
        <w:t xml:space="preserve"> </w:t>
      </w:r>
      <w:r>
        <w:t>empresas tienen una orientación del sistema de gestión de calidad y de gestión estratégica, asimismo</w:t>
      </w:r>
      <w:r>
        <w:rPr>
          <w:spacing w:val="-6"/>
        </w:rPr>
        <w:t xml:space="preserve"> </w:t>
      </w:r>
      <w:r>
        <w:t>cuenta</w:t>
      </w:r>
      <w:r>
        <w:rPr>
          <w:spacing w:val="-6"/>
        </w:rPr>
        <w:t xml:space="preserve"> </w:t>
      </w:r>
      <w:r>
        <w:t>con</w:t>
      </w:r>
      <w:r>
        <w:rPr>
          <w:spacing w:val="-4"/>
        </w:rPr>
        <w:t xml:space="preserve"> </w:t>
      </w:r>
      <w:r>
        <w:t>los</w:t>
      </w:r>
      <w:r>
        <w:rPr>
          <w:spacing w:val="-5"/>
        </w:rPr>
        <w:t xml:space="preserve"> </w:t>
      </w:r>
      <w:r>
        <w:t>recursos</w:t>
      </w:r>
      <w:r>
        <w:rPr>
          <w:spacing w:val="-5"/>
        </w:rPr>
        <w:t xml:space="preserve"> </w:t>
      </w:r>
      <w:r>
        <w:t>disponibles</w:t>
      </w:r>
      <w:r>
        <w:rPr>
          <w:spacing w:val="-1"/>
        </w:rPr>
        <w:t xml:space="preserve"> </w:t>
      </w:r>
      <w:r>
        <w:t>y</w:t>
      </w:r>
      <w:r>
        <w:rPr>
          <w:spacing w:val="-9"/>
        </w:rPr>
        <w:t xml:space="preserve"> </w:t>
      </w:r>
      <w:r>
        <w:t>con el compromiso del personal y de la alta dirección como para invertir en la capacitación del talento humano en el ámbito estratégico, lo cual permitirá conocer e implementar las mejores prácticas para</w:t>
      </w:r>
      <w:r>
        <w:rPr>
          <w:spacing w:val="40"/>
        </w:rPr>
        <w:t xml:space="preserve"> </w:t>
      </w:r>
      <w:r>
        <w:t>el</w:t>
      </w:r>
      <w:r>
        <w:rPr>
          <w:spacing w:val="-7"/>
        </w:rPr>
        <w:t xml:space="preserve"> </w:t>
      </w:r>
      <w:r>
        <w:t>desarrollo</w:t>
      </w:r>
      <w:r>
        <w:rPr>
          <w:spacing w:val="-6"/>
        </w:rPr>
        <w:t xml:space="preserve"> </w:t>
      </w:r>
      <w:r>
        <w:t>del</w:t>
      </w:r>
      <w:r>
        <w:rPr>
          <w:spacing w:val="-6"/>
        </w:rPr>
        <w:t xml:space="preserve"> </w:t>
      </w:r>
      <w:r>
        <w:t>plan</w:t>
      </w:r>
      <w:r>
        <w:rPr>
          <w:spacing w:val="-6"/>
        </w:rPr>
        <w:t xml:space="preserve"> </w:t>
      </w:r>
      <w:r>
        <w:t>estratégico,</w:t>
      </w:r>
      <w:r>
        <w:rPr>
          <w:spacing w:val="-6"/>
        </w:rPr>
        <w:t xml:space="preserve"> </w:t>
      </w:r>
      <w:r>
        <w:t>convirtiéndose</w:t>
      </w:r>
      <w:r>
        <w:rPr>
          <w:spacing w:val="-6"/>
        </w:rPr>
        <w:t xml:space="preserve"> </w:t>
      </w:r>
      <w:r>
        <w:t xml:space="preserve">así en beneficios inmediatos para las partes </w:t>
      </w:r>
      <w:r>
        <w:rPr>
          <w:spacing w:val="-2"/>
        </w:rPr>
        <w:t>interesadas.</w:t>
      </w:r>
    </w:p>
    <w:p w:rsidR="00DF0144" w:rsidRDefault="00F442AC">
      <w:pPr>
        <w:pStyle w:val="Textoindependiente"/>
        <w:spacing w:before="115"/>
        <w:ind w:right="337"/>
        <w:jc w:val="both"/>
      </w:pPr>
      <w:r>
        <w:t>Desde esta perspectiva, la adopción del modelo propuesto no demanda cambios significativos en la filosofía</w:t>
      </w:r>
      <w:r>
        <w:rPr>
          <w:spacing w:val="-3"/>
        </w:rPr>
        <w:t xml:space="preserve"> </w:t>
      </w:r>
      <w:r>
        <w:t>de la empresa,</w:t>
      </w:r>
      <w:r>
        <w:rPr>
          <w:spacing w:val="-2"/>
        </w:rPr>
        <w:t xml:space="preserve"> </w:t>
      </w:r>
      <w:r>
        <w:t>por consiguiente, el</w:t>
      </w:r>
      <w:r>
        <w:rPr>
          <w:spacing w:val="-3"/>
        </w:rPr>
        <w:t xml:space="preserve"> </w:t>
      </w:r>
      <w:r>
        <w:t>modelo del cuadro de mando integral propuesto es considerado factible. En tal sentido, el desarrollo e implementación del modelo permitiría definir con mayor</w:t>
      </w:r>
      <w:r>
        <w:rPr>
          <w:spacing w:val="-4"/>
        </w:rPr>
        <w:t xml:space="preserve"> </w:t>
      </w:r>
      <w:r>
        <w:t>claridad</w:t>
      </w:r>
      <w:r>
        <w:rPr>
          <w:spacing w:val="-5"/>
        </w:rPr>
        <w:t xml:space="preserve"> </w:t>
      </w:r>
      <w:r>
        <w:t>los</w:t>
      </w:r>
      <w:r>
        <w:rPr>
          <w:spacing w:val="-3"/>
        </w:rPr>
        <w:t xml:space="preserve"> </w:t>
      </w:r>
      <w:r>
        <w:t>objetivos</w:t>
      </w:r>
      <w:r>
        <w:rPr>
          <w:spacing w:val="-2"/>
        </w:rPr>
        <w:t xml:space="preserve"> </w:t>
      </w:r>
      <w:r>
        <w:t>y</w:t>
      </w:r>
      <w:r>
        <w:rPr>
          <w:spacing w:val="-8"/>
        </w:rPr>
        <w:t xml:space="preserve"> </w:t>
      </w:r>
      <w:r>
        <w:t>resultados</w:t>
      </w:r>
      <w:r>
        <w:rPr>
          <w:spacing w:val="-3"/>
        </w:rPr>
        <w:t xml:space="preserve"> </w:t>
      </w:r>
      <w:r>
        <w:t xml:space="preserve">esperados en los proyectos que las empresas de este sector </w:t>
      </w:r>
      <w:r>
        <w:rPr>
          <w:spacing w:val="-2"/>
        </w:rPr>
        <w:t>emprendan.</w:t>
      </w:r>
    </w:p>
    <w:p w:rsidR="00DF0144" w:rsidRDefault="00DF0144">
      <w:pPr>
        <w:pStyle w:val="Textoindependiente"/>
        <w:spacing w:before="226"/>
        <w:ind w:left="0"/>
      </w:pPr>
    </w:p>
    <w:p w:rsidR="00DF0144" w:rsidRDefault="00F442AC">
      <w:pPr>
        <w:pStyle w:val="Prrafodelista"/>
        <w:numPr>
          <w:ilvl w:val="0"/>
          <w:numId w:val="6"/>
        </w:numPr>
        <w:tabs>
          <w:tab w:val="left" w:pos="1803"/>
        </w:tabs>
        <w:ind w:left="1803" w:hanging="583"/>
        <w:jc w:val="left"/>
        <w:rPr>
          <w:rFonts w:ascii="Arial"/>
          <w:b/>
          <w:sz w:val="20"/>
        </w:rPr>
      </w:pPr>
      <w:r>
        <w:rPr>
          <w:spacing w:val="-2"/>
          <w:sz w:val="20"/>
        </w:rPr>
        <w:t>CONCLUSIONES</w:t>
      </w:r>
    </w:p>
    <w:p w:rsidR="00DF0144" w:rsidRDefault="00F442AC">
      <w:pPr>
        <w:pStyle w:val="Textoindependiente"/>
        <w:spacing w:before="115"/>
        <w:ind w:right="336"/>
        <w:jc w:val="both"/>
      </w:pPr>
      <w:r>
        <w:t>La presente investigación tuvo como finalidad analizar el sistema de gestión estratégico de las empresas que desarrollan proyectos de ingeniería, procura y construcción del sector petrolero, en el estado Zulia, específicamente del Municipio Lagunillas. Donde, producto del alcance de los objetivos planteados en la misma y con apoyo en las bases teóricas, se permitió apreciar la relación del</w:t>
      </w:r>
      <w:r>
        <w:rPr>
          <w:spacing w:val="-1"/>
        </w:rPr>
        <w:t xml:space="preserve"> </w:t>
      </w:r>
      <w:r>
        <w:t>sistema</w:t>
      </w:r>
      <w:r>
        <w:rPr>
          <w:spacing w:val="-1"/>
        </w:rPr>
        <w:t xml:space="preserve"> </w:t>
      </w:r>
      <w:r>
        <w:t>de</w:t>
      </w:r>
      <w:r>
        <w:rPr>
          <w:spacing w:val="-1"/>
        </w:rPr>
        <w:t xml:space="preserve"> </w:t>
      </w:r>
      <w:r>
        <w:t>gestión</w:t>
      </w:r>
      <w:r>
        <w:rPr>
          <w:spacing w:val="-1"/>
        </w:rPr>
        <w:t xml:space="preserve"> </w:t>
      </w:r>
      <w:r>
        <w:t>de</w:t>
      </w:r>
      <w:r>
        <w:rPr>
          <w:spacing w:val="-1"/>
        </w:rPr>
        <w:t xml:space="preserve"> </w:t>
      </w:r>
      <w:r>
        <w:t>calidad</w:t>
      </w:r>
      <w:r>
        <w:rPr>
          <w:spacing w:val="-1"/>
        </w:rPr>
        <w:t xml:space="preserve"> </w:t>
      </w:r>
      <w:r>
        <w:t>con</w:t>
      </w:r>
      <w:r>
        <w:rPr>
          <w:spacing w:val="-1"/>
        </w:rPr>
        <w:t xml:space="preserve"> </w:t>
      </w:r>
      <w:r>
        <w:t>la</w:t>
      </w:r>
      <w:r>
        <w:rPr>
          <w:spacing w:val="-1"/>
        </w:rPr>
        <w:t xml:space="preserve"> </w:t>
      </w:r>
      <w:r>
        <w:t>planeación estratégica, demostrando que las mismas son controladas por sistemas de retroalimentación que proveen el monitoreo constante del</w:t>
      </w:r>
      <w:r>
        <w:rPr>
          <w:spacing w:val="40"/>
        </w:rPr>
        <w:t xml:space="preserve"> </w:t>
      </w:r>
      <w:r>
        <w:t>comportamiento</w:t>
      </w:r>
      <w:r>
        <w:rPr>
          <w:spacing w:val="-1"/>
        </w:rPr>
        <w:t xml:space="preserve"> </w:t>
      </w:r>
      <w:r>
        <w:t>de</w:t>
      </w:r>
      <w:r>
        <w:rPr>
          <w:spacing w:val="-1"/>
        </w:rPr>
        <w:t xml:space="preserve"> </w:t>
      </w:r>
      <w:r>
        <w:t>la</w:t>
      </w:r>
      <w:r>
        <w:rPr>
          <w:spacing w:val="-1"/>
        </w:rPr>
        <w:t xml:space="preserve"> </w:t>
      </w:r>
      <w:r>
        <w:t>gestión</w:t>
      </w:r>
      <w:r>
        <w:rPr>
          <w:spacing w:val="-1"/>
        </w:rPr>
        <w:t xml:space="preserve"> </w:t>
      </w:r>
      <w:r>
        <w:t>estratégica,</w:t>
      </w:r>
      <w:r>
        <w:rPr>
          <w:spacing w:val="-1"/>
        </w:rPr>
        <w:t xml:space="preserve"> </w:t>
      </w:r>
      <w:r>
        <w:t>siendo</w:t>
      </w:r>
      <w:r>
        <w:rPr>
          <w:spacing w:val="-1"/>
        </w:rPr>
        <w:t xml:space="preserve"> </w:t>
      </w:r>
      <w:r>
        <w:t xml:space="preserve">el </w:t>
      </w:r>
      <w:proofErr w:type="spellStart"/>
      <w:r>
        <w:rPr>
          <w:rFonts w:ascii="Arial" w:hAnsi="Arial"/>
          <w:i/>
        </w:rPr>
        <w:t>Balanced</w:t>
      </w:r>
      <w:proofErr w:type="spellEnd"/>
      <w:r>
        <w:rPr>
          <w:rFonts w:ascii="Arial" w:hAnsi="Arial"/>
          <w:i/>
        </w:rPr>
        <w:t xml:space="preserve"> </w:t>
      </w:r>
      <w:proofErr w:type="spellStart"/>
      <w:r>
        <w:rPr>
          <w:rFonts w:ascii="Arial" w:hAnsi="Arial"/>
          <w:i/>
        </w:rPr>
        <w:t>Scorecard</w:t>
      </w:r>
      <w:proofErr w:type="spellEnd"/>
      <w:r>
        <w:rPr>
          <w:rFonts w:ascii="Arial" w:hAnsi="Arial"/>
          <w:i/>
        </w:rPr>
        <w:t xml:space="preserve"> </w:t>
      </w:r>
      <w:r>
        <w:t>una de las metodologías más apropiadas</w:t>
      </w:r>
      <w:r>
        <w:rPr>
          <w:spacing w:val="-3"/>
        </w:rPr>
        <w:t xml:space="preserve"> </w:t>
      </w:r>
      <w:r>
        <w:t>para</w:t>
      </w:r>
      <w:r>
        <w:rPr>
          <w:spacing w:val="-5"/>
        </w:rPr>
        <w:t xml:space="preserve"> </w:t>
      </w:r>
      <w:r>
        <w:t>realizar</w:t>
      </w:r>
      <w:r>
        <w:rPr>
          <w:spacing w:val="-4"/>
        </w:rPr>
        <w:t xml:space="preserve"> </w:t>
      </w:r>
      <w:r>
        <w:t>el</w:t>
      </w:r>
      <w:r>
        <w:rPr>
          <w:spacing w:val="-3"/>
        </w:rPr>
        <w:t xml:space="preserve"> </w:t>
      </w:r>
      <w:r>
        <w:t>seguimiento y</w:t>
      </w:r>
      <w:r>
        <w:rPr>
          <w:spacing w:val="-8"/>
        </w:rPr>
        <w:t xml:space="preserve"> </w:t>
      </w:r>
      <w:r>
        <w:t>control</w:t>
      </w:r>
      <w:r>
        <w:rPr>
          <w:spacing w:val="-3"/>
        </w:rPr>
        <w:t xml:space="preserve"> </w:t>
      </w:r>
      <w:r>
        <w:t>de la estrategia.</w:t>
      </w:r>
    </w:p>
    <w:p w:rsidR="00DF0144" w:rsidRDefault="00F442AC">
      <w:pPr>
        <w:pStyle w:val="Textoindependiente"/>
        <w:spacing w:before="114"/>
        <w:ind w:right="336"/>
        <w:jc w:val="both"/>
      </w:pPr>
      <w:r>
        <w:t xml:space="preserve">Este análisis permitió dar inicio a la puesta en marcha de las etapas de la formulación de la estrategia, enfocadas en el mejoramiento organizacional, logrando establecer los objetivos estratégicos y replantear la visión y misión en función de las metas establecidas, siendo estos los ejes que conducen a la construcción del modelo de </w:t>
      </w:r>
      <w:r>
        <w:rPr>
          <w:spacing w:val="-4"/>
        </w:rPr>
        <w:t>BSC.</w:t>
      </w:r>
    </w:p>
    <w:p w:rsidR="00DF0144" w:rsidRDefault="00DF0144">
      <w:pPr>
        <w:jc w:val="both"/>
        <w:sectPr w:rsidR="00DF0144">
          <w:headerReference w:type="default" r:id="rId61"/>
          <w:footerReference w:type="default" r:id="rId62"/>
          <w:pgSz w:w="12240" w:h="15840"/>
          <w:pgMar w:top="1280" w:right="700" w:bottom="1600" w:left="1160" w:header="717" w:footer="1404" w:gutter="0"/>
          <w:cols w:num="2" w:space="720" w:equalWidth="0">
            <w:col w:w="4769" w:space="545"/>
            <w:col w:w="5066"/>
          </w:cols>
        </w:sectPr>
      </w:pPr>
    </w:p>
    <w:p w:rsidR="00DF0144" w:rsidRDefault="00DF0144">
      <w:pPr>
        <w:pStyle w:val="Textoindependiente"/>
        <w:ind w:left="0"/>
      </w:pPr>
    </w:p>
    <w:p w:rsidR="00DF0144" w:rsidRDefault="00DF0144">
      <w:pPr>
        <w:pStyle w:val="Textoindependiente"/>
        <w:spacing w:before="9"/>
        <w:ind w:left="0"/>
      </w:pPr>
    </w:p>
    <w:p w:rsidR="00DF0144" w:rsidRDefault="00F442AC">
      <w:pPr>
        <w:pStyle w:val="Textoindependiente"/>
        <w:ind w:right="39"/>
        <w:jc w:val="both"/>
      </w:pPr>
      <w:r>
        <w:t>De esta manera se estructuró el mapa estratégico basado en el análisis de contexto y</w:t>
      </w:r>
      <w:r>
        <w:rPr>
          <w:spacing w:val="-2"/>
        </w:rPr>
        <w:t xml:space="preserve"> </w:t>
      </w:r>
      <w:r>
        <w:t>de los objetivos estratégicos,</w:t>
      </w:r>
      <w:r>
        <w:rPr>
          <w:spacing w:val="-4"/>
        </w:rPr>
        <w:t xml:space="preserve"> </w:t>
      </w:r>
      <w:r>
        <w:t>demostrando</w:t>
      </w:r>
      <w:r>
        <w:rPr>
          <w:spacing w:val="-2"/>
        </w:rPr>
        <w:t xml:space="preserve"> </w:t>
      </w:r>
      <w:r>
        <w:t>su</w:t>
      </w:r>
      <w:r>
        <w:rPr>
          <w:spacing w:val="-4"/>
        </w:rPr>
        <w:t xml:space="preserve"> </w:t>
      </w:r>
      <w:r>
        <w:t>relación</w:t>
      </w:r>
      <w:r>
        <w:rPr>
          <w:spacing w:val="-4"/>
        </w:rPr>
        <w:t xml:space="preserve"> </w:t>
      </w:r>
      <w:r>
        <w:t xml:space="preserve">causa-efecto entre las cinco perspectivas consideradas en esta propuesta (financiera, clientes, procesos internos, aprendizaje y crecimiento y sostenibilidad ambiental), todas ellas relacionadas entre sí, con el fin de alcanzar la visión de la organización, cumpliendo de esta manera con la metodología descrita por Robert Kaplan y David Norton, donde su objetivo es traducir la misión y la visión de una organización en acciones de planificación </w:t>
      </w:r>
      <w:r>
        <w:rPr>
          <w:spacing w:val="-2"/>
        </w:rPr>
        <w:t>estratégica.</w:t>
      </w:r>
    </w:p>
    <w:p w:rsidR="00DF0144" w:rsidRDefault="00F442AC">
      <w:pPr>
        <w:pStyle w:val="Textoindependiente"/>
        <w:spacing w:before="114"/>
        <w:ind w:right="39"/>
        <w:jc w:val="both"/>
      </w:pPr>
      <w:r>
        <w:t>El cumplimiento de las etapas de la planeación estratégica, proporciono las herramientas necesarias para diseñar el modelo de tablero de comando integral para las empresas IPC, identificando</w:t>
      </w:r>
      <w:r>
        <w:rPr>
          <w:spacing w:val="-4"/>
        </w:rPr>
        <w:t xml:space="preserve"> </w:t>
      </w:r>
      <w:r>
        <w:t>los</w:t>
      </w:r>
      <w:r>
        <w:rPr>
          <w:spacing w:val="-2"/>
        </w:rPr>
        <w:t xml:space="preserve"> </w:t>
      </w:r>
      <w:r>
        <w:t>indicadores</w:t>
      </w:r>
      <w:r>
        <w:rPr>
          <w:spacing w:val="-5"/>
        </w:rPr>
        <w:t xml:space="preserve"> </w:t>
      </w:r>
      <w:r>
        <w:t>clave</w:t>
      </w:r>
      <w:r>
        <w:rPr>
          <w:spacing w:val="-6"/>
        </w:rPr>
        <w:t xml:space="preserve"> </w:t>
      </w:r>
      <w:r>
        <w:t>de</w:t>
      </w:r>
      <w:r>
        <w:rPr>
          <w:spacing w:val="-6"/>
        </w:rPr>
        <w:t xml:space="preserve"> </w:t>
      </w:r>
      <w:r>
        <w:t>mejora</w:t>
      </w:r>
      <w:r>
        <w:rPr>
          <w:spacing w:val="-4"/>
        </w:rPr>
        <w:t xml:space="preserve"> </w:t>
      </w:r>
      <w:r>
        <w:t>y</w:t>
      </w:r>
      <w:r>
        <w:rPr>
          <w:spacing w:val="-9"/>
        </w:rPr>
        <w:t xml:space="preserve"> </w:t>
      </w:r>
      <w:r>
        <w:t>nivel de cumplimiento de los objetivos, asignando a su vez los inductores e iniciativas estratégicas que tienen</w:t>
      </w:r>
      <w:r>
        <w:rPr>
          <w:spacing w:val="-1"/>
        </w:rPr>
        <w:t xml:space="preserve"> </w:t>
      </w:r>
      <w:r>
        <w:t>como</w:t>
      </w:r>
      <w:r>
        <w:rPr>
          <w:spacing w:val="-1"/>
        </w:rPr>
        <w:t xml:space="preserve"> </w:t>
      </w:r>
      <w:r>
        <w:t>fin, brindar información</w:t>
      </w:r>
      <w:r>
        <w:rPr>
          <w:spacing w:val="-1"/>
        </w:rPr>
        <w:t xml:space="preserve"> </w:t>
      </w:r>
      <w:r>
        <w:t>temprana</w:t>
      </w:r>
      <w:r>
        <w:rPr>
          <w:spacing w:val="-1"/>
        </w:rPr>
        <w:t xml:space="preserve"> </w:t>
      </w:r>
      <w:r>
        <w:t>de la puesta en marcha de la estrategia, haciendo</w:t>
      </w:r>
      <w:r>
        <w:rPr>
          <w:spacing w:val="40"/>
        </w:rPr>
        <w:t xml:space="preserve"> </w:t>
      </w:r>
      <w:r>
        <w:t>posible localizar los focos problemáticos y actuar para resolverlos.</w:t>
      </w:r>
    </w:p>
    <w:p w:rsidR="00DF0144" w:rsidRDefault="00DF0144">
      <w:pPr>
        <w:pStyle w:val="Textoindependiente"/>
        <w:spacing w:before="116"/>
        <w:ind w:left="0"/>
      </w:pPr>
    </w:p>
    <w:p w:rsidR="00DF0144" w:rsidRDefault="00F442AC">
      <w:pPr>
        <w:pStyle w:val="Textoindependiente"/>
        <w:ind w:left="82" w:right="2"/>
        <w:jc w:val="center"/>
      </w:pPr>
      <w:r>
        <w:rPr>
          <w:spacing w:val="-2"/>
        </w:rPr>
        <w:t>AGRADECIMIENTOS</w:t>
      </w:r>
    </w:p>
    <w:p w:rsidR="00DF0144" w:rsidRDefault="00F442AC">
      <w:pPr>
        <w:pStyle w:val="Textoindependiente"/>
        <w:spacing w:before="116"/>
        <w:ind w:right="41"/>
        <w:jc w:val="both"/>
      </w:pPr>
      <w:r>
        <w:t>A la Universidad Católica Andrés Bello, por brindar programas de formación que permiten estar en la vanguardia en un mundo globalizado.</w:t>
      </w:r>
    </w:p>
    <w:p w:rsidR="00DF0144" w:rsidRDefault="00F442AC">
      <w:pPr>
        <w:pStyle w:val="Textoindependiente"/>
        <w:spacing w:before="112"/>
        <w:ind w:right="39"/>
        <w:jc w:val="both"/>
      </w:pPr>
      <w:r>
        <w:t xml:space="preserve">A la profesora, </w:t>
      </w:r>
      <w:proofErr w:type="spellStart"/>
      <w:r>
        <w:t>Goncalves</w:t>
      </w:r>
      <w:proofErr w:type="spellEnd"/>
      <w:r>
        <w:t xml:space="preserve"> María José, por impartir sus conocimientos para el desarrollo de este </w:t>
      </w:r>
      <w:r>
        <w:rPr>
          <w:spacing w:val="-2"/>
        </w:rPr>
        <w:t>proyecto.</w:t>
      </w:r>
    </w:p>
    <w:p w:rsidR="00DF0144" w:rsidRDefault="00F442AC">
      <w:pPr>
        <w:pStyle w:val="Textoindependiente"/>
        <w:spacing w:before="114"/>
        <w:ind w:right="42"/>
        <w:jc w:val="both"/>
      </w:pPr>
      <w:r>
        <w:t>A la profesora, Gloria Aponte, por su orientación para el avance de este proyecto.</w:t>
      </w:r>
    </w:p>
    <w:p w:rsidR="00DF0144" w:rsidRDefault="00F442AC">
      <w:pPr>
        <w:pStyle w:val="Textoindependiente"/>
        <w:spacing w:before="112"/>
        <w:ind w:right="39"/>
        <w:jc w:val="both"/>
      </w:pPr>
      <w:r>
        <w:t>Al</w:t>
      </w:r>
      <w:r>
        <w:rPr>
          <w:spacing w:val="-2"/>
        </w:rPr>
        <w:t xml:space="preserve"> </w:t>
      </w:r>
      <w:r>
        <w:t>profesor y</w:t>
      </w:r>
      <w:r>
        <w:rPr>
          <w:spacing w:val="-2"/>
        </w:rPr>
        <w:t xml:space="preserve"> </w:t>
      </w:r>
      <w:r>
        <w:t>director de</w:t>
      </w:r>
      <w:r>
        <w:rPr>
          <w:spacing w:val="-2"/>
        </w:rPr>
        <w:t xml:space="preserve"> </w:t>
      </w:r>
      <w:r>
        <w:t>la Maestría</w:t>
      </w:r>
      <w:r>
        <w:rPr>
          <w:spacing w:val="-2"/>
        </w:rPr>
        <w:t xml:space="preserve"> </w:t>
      </w:r>
      <w:r>
        <w:t>de</w:t>
      </w:r>
      <w:r>
        <w:rPr>
          <w:spacing w:val="-2"/>
        </w:rPr>
        <w:t xml:space="preserve"> </w:t>
      </w:r>
      <w:r>
        <w:t>sistemas de la calidad de la UCAB, el Dr. Ramírez Luis, por su guía, asesoría y acertada dirección durante toda esta carrera.</w:t>
      </w:r>
    </w:p>
    <w:p w:rsidR="00DF0144" w:rsidRDefault="00DF0144">
      <w:pPr>
        <w:pStyle w:val="Textoindependiente"/>
        <w:spacing w:before="183"/>
        <w:ind w:left="0"/>
      </w:pPr>
    </w:p>
    <w:p w:rsidR="00DF0144" w:rsidRDefault="00F442AC">
      <w:pPr>
        <w:pStyle w:val="Ttulo2"/>
        <w:spacing w:before="0"/>
        <w:ind w:left="82"/>
        <w:jc w:val="center"/>
      </w:pPr>
      <w:r>
        <w:rPr>
          <w:spacing w:val="-2"/>
        </w:rPr>
        <w:t>REFERENCIAS</w:t>
      </w:r>
    </w:p>
    <w:p w:rsidR="00DF0144" w:rsidRDefault="00DF0144">
      <w:pPr>
        <w:pStyle w:val="Textoindependiente"/>
        <w:spacing w:before="78"/>
        <w:ind w:left="0"/>
        <w:rPr>
          <w:rFonts w:ascii="Times New Roman"/>
          <w:sz w:val="22"/>
        </w:rPr>
      </w:pPr>
    </w:p>
    <w:p w:rsidR="00DF0144" w:rsidRDefault="00F442AC">
      <w:pPr>
        <w:pStyle w:val="Prrafodelista"/>
        <w:numPr>
          <w:ilvl w:val="0"/>
          <w:numId w:val="1"/>
        </w:numPr>
        <w:tabs>
          <w:tab w:val="left" w:pos="439"/>
          <w:tab w:val="left" w:pos="1453"/>
          <w:tab w:val="left" w:pos="3032"/>
          <w:tab w:val="left" w:pos="3853"/>
        </w:tabs>
        <w:spacing w:line="264" w:lineRule="auto"/>
        <w:ind w:right="38" w:firstLine="0"/>
        <w:jc w:val="both"/>
        <w:rPr>
          <w:rFonts w:ascii="Times New Roman" w:hAnsi="Times New Roman"/>
          <w:sz w:val="20"/>
        </w:rPr>
      </w:pPr>
      <w:r>
        <w:rPr>
          <w:rFonts w:ascii="Times New Roman" w:hAnsi="Times New Roman"/>
          <w:sz w:val="20"/>
        </w:rPr>
        <w:t xml:space="preserve">Quintana, G. (2015). Control de Gestión Financiera, Basado en el </w:t>
      </w:r>
      <w:proofErr w:type="spellStart"/>
      <w:r>
        <w:rPr>
          <w:rFonts w:ascii="Times New Roman" w:hAnsi="Times New Roman"/>
          <w:sz w:val="20"/>
        </w:rPr>
        <w:t>Balanced</w:t>
      </w:r>
      <w:proofErr w:type="spellEnd"/>
      <w:r>
        <w:rPr>
          <w:rFonts w:ascii="Times New Roman" w:hAnsi="Times New Roman"/>
          <w:sz w:val="20"/>
        </w:rPr>
        <w:t xml:space="preserve"> </w:t>
      </w:r>
      <w:proofErr w:type="spellStart"/>
      <w:r>
        <w:rPr>
          <w:rFonts w:ascii="Times New Roman" w:hAnsi="Times New Roman"/>
          <w:sz w:val="20"/>
        </w:rPr>
        <w:t>Scorecard</w:t>
      </w:r>
      <w:proofErr w:type="spellEnd"/>
      <w:r>
        <w:rPr>
          <w:rFonts w:ascii="Times New Roman" w:hAnsi="Times New Roman"/>
          <w:sz w:val="20"/>
        </w:rPr>
        <w:t xml:space="preserve"> (BSC) del</w:t>
      </w:r>
      <w:r>
        <w:rPr>
          <w:rFonts w:ascii="Times New Roman" w:hAnsi="Times New Roman"/>
          <w:spacing w:val="-1"/>
          <w:sz w:val="20"/>
        </w:rPr>
        <w:t xml:space="preserve"> </w:t>
      </w:r>
      <w:r>
        <w:rPr>
          <w:rFonts w:ascii="Times New Roman" w:hAnsi="Times New Roman"/>
          <w:sz w:val="20"/>
        </w:rPr>
        <w:t xml:space="preserve">Sector Artes </w:t>
      </w:r>
      <w:r>
        <w:rPr>
          <w:rFonts w:ascii="Times New Roman" w:hAnsi="Times New Roman"/>
          <w:spacing w:val="-2"/>
          <w:sz w:val="20"/>
        </w:rPr>
        <w:t>Gráficas</w:t>
      </w:r>
      <w:r>
        <w:rPr>
          <w:rFonts w:ascii="Times New Roman" w:hAnsi="Times New Roman"/>
          <w:spacing w:val="-4"/>
          <w:sz w:val="20"/>
        </w:rPr>
        <w:t xml:space="preserve"> </w:t>
      </w:r>
      <w:r>
        <w:rPr>
          <w:rFonts w:ascii="Times New Roman" w:hAnsi="Times New Roman"/>
          <w:spacing w:val="-2"/>
          <w:sz w:val="20"/>
        </w:rPr>
        <w:t>del</w:t>
      </w:r>
      <w:r>
        <w:rPr>
          <w:rFonts w:ascii="Times New Roman" w:hAnsi="Times New Roman"/>
          <w:spacing w:val="-3"/>
          <w:sz w:val="20"/>
        </w:rPr>
        <w:t xml:space="preserve"> </w:t>
      </w:r>
      <w:r>
        <w:rPr>
          <w:rFonts w:ascii="Times New Roman" w:hAnsi="Times New Roman"/>
          <w:spacing w:val="-2"/>
          <w:sz w:val="20"/>
        </w:rPr>
        <w:t>Municipio</w:t>
      </w:r>
      <w:r>
        <w:rPr>
          <w:rFonts w:ascii="Times New Roman" w:hAnsi="Times New Roman"/>
          <w:spacing w:val="-5"/>
          <w:sz w:val="20"/>
        </w:rPr>
        <w:t xml:space="preserve"> </w:t>
      </w:r>
      <w:r>
        <w:rPr>
          <w:rFonts w:ascii="Times New Roman" w:hAnsi="Times New Roman"/>
          <w:spacing w:val="-2"/>
          <w:sz w:val="20"/>
        </w:rPr>
        <w:t>Girardot, Estado</w:t>
      </w:r>
      <w:r>
        <w:rPr>
          <w:rFonts w:ascii="Times New Roman" w:hAnsi="Times New Roman"/>
          <w:spacing w:val="-5"/>
          <w:sz w:val="20"/>
        </w:rPr>
        <w:t xml:space="preserve"> </w:t>
      </w:r>
      <w:r>
        <w:rPr>
          <w:rFonts w:ascii="Times New Roman" w:hAnsi="Times New Roman"/>
          <w:spacing w:val="-2"/>
          <w:sz w:val="20"/>
        </w:rPr>
        <w:t>Aragua.</w:t>
      </w:r>
      <w:r>
        <w:rPr>
          <w:rFonts w:ascii="Times New Roman" w:hAnsi="Times New Roman"/>
          <w:spacing w:val="-4"/>
          <w:sz w:val="20"/>
        </w:rPr>
        <w:t xml:space="preserve"> </w:t>
      </w:r>
      <w:r>
        <w:rPr>
          <w:rFonts w:ascii="Times New Roman" w:hAnsi="Times New Roman"/>
          <w:spacing w:val="-2"/>
          <w:sz w:val="20"/>
        </w:rPr>
        <w:t>[Tesis</w:t>
      </w:r>
      <w:r>
        <w:rPr>
          <w:rFonts w:ascii="Times New Roman" w:hAnsi="Times New Roman"/>
          <w:spacing w:val="-4"/>
          <w:sz w:val="20"/>
        </w:rPr>
        <w:t xml:space="preserve"> </w:t>
      </w:r>
      <w:r>
        <w:rPr>
          <w:rFonts w:ascii="Times New Roman" w:hAnsi="Times New Roman"/>
          <w:spacing w:val="-2"/>
          <w:sz w:val="20"/>
        </w:rPr>
        <w:t>de maestría,</w:t>
      </w:r>
      <w:r>
        <w:rPr>
          <w:rFonts w:ascii="Times New Roman" w:hAnsi="Times New Roman"/>
          <w:sz w:val="20"/>
        </w:rPr>
        <w:tab/>
      </w:r>
      <w:r>
        <w:rPr>
          <w:rFonts w:ascii="Times New Roman" w:hAnsi="Times New Roman"/>
          <w:spacing w:val="-2"/>
          <w:sz w:val="20"/>
        </w:rPr>
        <w:t>Universidad</w:t>
      </w:r>
      <w:r>
        <w:rPr>
          <w:rFonts w:ascii="Times New Roman" w:hAnsi="Times New Roman"/>
          <w:sz w:val="20"/>
        </w:rPr>
        <w:tab/>
      </w:r>
      <w:r>
        <w:rPr>
          <w:rFonts w:ascii="Times New Roman" w:hAnsi="Times New Roman"/>
          <w:spacing w:val="-6"/>
          <w:sz w:val="20"/>
        </w:rPr>
        <w:t>de</w:t>
      </w:r>
      <w:r>
        <w:rPr>
          <w:rFonts w:ascii="Times New Roman" w:hAnsi="Times New Roman"/>
          <w:sz w:val="20"/>
        </w:rPr>
        <w:tab/>
      </w:r>
      <w:r>
        <w:rPr>
          <w:rFonts w:ascii="Times New Roman" w:hAnsi="Times New Roman"/>
          <w:spacing w:val="-4"/>
          <w:sz w:val="20"/>
        </w:rPr>
        <w:t xml:space="preserve">Carabobo]. </w:t>
      </w:r>
      <w:hyperlink r:id="rId63">
        <w:r>
          <w:rPr>
            <w:rFonts w:ascii="Times New Roman" w:hAnsi="Times New Roman"/>
            <w:spacing w:val="-2"/>
            <w:sz w:val="20"/>
          </w:rPr>
          <w:t>http://www.riuc.bc.uc.edu.ve/bitstream/123456789/2266/</w:t>
        </w:r>
      </w:hyperlink>
      <w:r>
        <w:rPr>
          <w:rFonts w:ascii="Times New Roman" w:hAnsi="Times New Roman"/>
          <w:spacing w:val="-2"/>
          <w:sz w:val="20"/>
        </w:rPr>
        <w:t xml:space="preserve"> </w:t>
      </w:r>
      <w:hyperlink r:id="rId64">
        <w:r>
          <w:rPr>
            <w:rFonts w:ascii="Times New Roman" w:hAnsi="Times New Roman"/>
            <w:spacing w:val="-2"/>
            <w:sz w:val="20"/>
          </w:rPr>
          <w:t>3/gquintana.pdf.</w:t>
        </w:r>
      </w:hyperlink>
    </w:p>
    <w:p w:rsidR="00DF0144" w:rsidRDefault="00F442AC">
      <w:pPr>
        <w:pStyle w:val="Textoindependiente"/>
        <w:spacing w:before="86"/>
        <w:ind w:left="1071"/>
        <w:rPr>
          <w:rFonts w:ascii="Times New Roman" w:hAnsi="Times New Roman"/>
        </w:rPr>
      </w:pPr>
      <w:r>
        <w:br w:type="column"/>
      </w:r>
      <w:r>
        <w:rPr>
          <w:rFonts w:ascii="Times New Roman" w:hAnsi="Times New Roman"/>
          <w:spacing w:val="-4"/>
        </w:rPr>
        <w:lastRenderedPageBreak/>
        <w:t>ENDRINA GARCÍA, MARÍA</w:t>
      </w:r>
      <w:r>
        <w:rPr>
          <w:rFonts w:ascii="Times New Roman" w:hAnsi="Times New Roman"/>
          <w:spacing w:val="-3"/>
        </w:rPr>
        <w:t xml:space="preserve"> </w:t>
      </w:r>
      <w:r>
        <w:rPr>
          <w:rFonts w:ascii="Times New Roman" w:hAnsi="Times New Roman"/>
          <w:spacing w:val="-4"/>
        </w:rPr>
        <w:t>GONCALVES</w:t>
      </w:r>
    </w:p>
    <w:p w:rsidR="00DF0144" w:rsidRDefault="00F442AC">
      <w:pPr>
        <w:pStyle w:val="Prrafodelista"/>
        <w:numPr>
          <w:ilvl w:val="0"/>
          <w:numId w:val="1"/>
        </w:numPr>
        <w:tabs>
          <w:tab w:val="left" w:pos="446"/>
        </w:tabs>
        <w:spacing w:before="148" w:line="264" w:lineRule="auto"/>
        <w:ind w:right="335" w:firstLine="0"/>
        <w:jc w:val="both"/>
        <w:rPr>
          <w:rFonts w:ascii="Times New Roman"/>
          <w:sz w:val="20"/>
        </w:rPr>
      </w:pPr>
      <w:r>
        <w:rPr>
          <w:rFonts w:ascii="Times New Roman"/>
          <w:sz w:val="20"/>
        </w:rPr>
        <w:t>2GC</w:t>
      </w:r>
      <w:r>
        <w:rPr>
          <w:rFonts w:ascii="Times New Roman"/>
          <w:spacing w:val="-8"/>
          <w:sz w:val="20"/>
        </w:rPr>
        <w:t xml:space="preserve"> </w:t>
      </w:r>
      <w:r>
        <w:rPr>
          <w:rFonts w:ascii="Times New Roman"/>
          <w:sz w:val="20"/>
        </w:rPr>
        <w:t>Active</w:t>
      </w:r>
      <w:r>
        <w:rPr>
          <w:rFonts w:ascii="Times New Roman"/>
          <w:spacing w:val="-8"/>
          <w:sz w:val="20"/>
        </w:rPr>
        <w:t xml:space="preserve"> </w:t>
      </w:r>
      <w:r>
        <w:rPr>
          <w:rFonts w:ascii="Times New Roman"/>
          <w:sz w:val="20"/>
        </w:rPr>
        <w:t>Management</w:t>
      </w:r>
      <w:r>
        <w:rPr>
          <w:rFonts w:ascii="Times New Roman"/>
          <w:spacing w:val="-8"/>
          <w:sz w:val="20"/>
        </w:rPr>
        <w:t xml:space="preserve"> </w:t>
      </w:r>
      <w:r>
        <w:rPr>
          <w:rFonts w:ascii="Times New Roman"/>
          <w:sz w:val="20"/>
        </w:rPr>
        <w:t>(2018)</w:t>
      </w:r>
      <w:r>
        <w:rPr>
          <w:rFonts w:ascii="Times New Roman"/>
          <w:spacing w:val="-8"/>
          <w:sz w:val="20"/>
        </w:rPr>
        <w:t xml:space="preserve"> </w:t>
      </w:r>
      <w:proofErr w:type="spellStart"/>
      <w:r>
        <w:rPr>
          <w:rFonts w:ascii="Times New Roman"/>
          <w:sz w:val="20"/>
        </w:rPr>
        <w:t>Balanced</w:t>
      </w:r>
      <w:proofErr w:type="spellEnd"/>
      <w:r>
        <w:rPr>
          <w:rFonts w:ascii="Times New Roman"/>
          <w:spacing w:val="-8"/>
          <w:sz w:val="20"/>
        </w:rPr>
        <w:t xml:space="preserve"> </w:t>
      </w:r>
      <w:proofErr w:type="spellStart"/>
      <w:r>
        <w:rPr>
          <w:rFonts w:ascii="Times New Roman"/>
          <w:sz w:val="20"/>
        </w:rPr>
        <w:t>Scorecard</w:t>
      </w:r>
      <w:proofErr w:type="spellEnd"/>
      <w:r>
        <w:rPr>
          <w:rFonts w:ascii="Times New Roman"/>
          <w:sz w:val="20"/>
        </w:rPr>
        <w:t xml:space="preserve"> </w:t>
      </w:r>
      <w:proofErr w:type="spellStart"/>
      <w:r>
        <w:rPr>
          <w:rFonts w:ascii="Times New Roman"/>
          <w:sz w:val="20"/>
        </w:rPr>
        <w:t>Usage</w:t>
      </w:r>
      <w:proofErr w:type="spellEnd"/>
      <w:r>
        <w:rPr>
          <w:rFonts w:ascii="Times New Roman"/>
          <w:sz w:val="20"/>
        </w:rPr>
        <w:t xml:space="preserve"> </w:t>
      </w:r>
      <w:proofErr w:type="spellStart"/>
      <w:r>
        <w:rPr>
          <w:rFonts w:ascii="Times New Roman"/>
          <w:sz w:val="20"/>
        </w:rPr>
        <w:t>Survey</w:t>
      </w:r>
      <w:proofErr w:type="spellEnd"/>
      <w:r>
        <w:rPr>
          <w:rFonts w:ascii="Times New Roman"/>
          <w:sz w:val="20"/>
        </w:rPr>
        <w:t xml:space="preserve"> 2018 </w:t>
      </w:r>
      <w:hyperlink r:id="rId65">
        <w:r>
          <w:rPr>
            <w:rFonts w:ascii="Times New Roman"/>
            <w:sz w:val="20"/>
          </w:rPr>
          <w:t>https://2gc.eu/resources/survey-</w:t>
        </w:r>
      </w:hyperlink>
      <w:r>
        <w:rPr>
          <w:rFonts w:ascii="Times New Roman"/>
          <w:sz w:val="20"/>
        </w:rPr>
        <w:t xml:space="preserve"> </w:t>
      </w:r>
      <w:hyperlink r:id="rId66">
        <w:proofErr w:type="spellStart"/>
        <w:r>
          <w:rPr>
            <w:rFonts w:ascii="Times New Roman"/>
            <w:spacing w:val="-2"/>
            <w:sz w:val="20"/>
          </w:rPr>
          <w:t>reports</w:t>
        </w:r>
        <w:proofErr w:type="spellEnd"/>
        <w:r>
          <w:rPr>
            <w:rFonts w:ascii="Times New Roman"/>
            <w:spacing w:val="-2"/>
            <w:sz w:val="20"/>
          </w:rPr>
          <w:t>/2018-survey.</w:t>
        </w:r>
      </w:hyperlink>
    </w:p>
    <w:p w:rsidR="00DF0144" w:rsidRDefault="00F442AC">
      <w:pPr>
        <w:pStyle w:val="Prrafodelista"/>
        <w:numPr>
          <w:ilvl w:val="0"/>
          <w:numId w:val="1"/>
        </w:numPr>
        <w:tabs>
          <w:tab w:val="left" w:pos="470"/>
        </w:tabs>
        <w:spacing w:line="264" w:lineRule="auto"/>
        <w:ind w:right="338" w:firstLine="0"/>
        <w:jc w:val="both"/>
        <w:rPr>
          <w:rFonts w:ascii="Times New Roman" w:hAnsi="Times New Roman"/>
          <w:sz w:val="20"/>
        </w:rPr>
      </w:pPr>
      <w:r>
        <w:rPr>
          <w:rFonts w:ascii="Times New Roman" w:hAnsi="Times New Roman"/>
          <w:sz w:val="20"/>
        </w:rPr>
        <w:t>Rodríguez, M. (2017). Administración estratégica y perspectiva global. Fundación Universitaria del Área Andina (Bogotá).</w:t>
      </w:r>
    </w:p>
    <w:p w:rsidR="00DF0144" w:rsidRDefault="00F442AC">
      <w:pPr>
        <w:pStyle w:val="Prrafodelista"/>
        <w:numPr>
          <w:ilvl w:val="0"/>
          <w:numId w:val="1"/>
        </w:numPr>
        <w:tabs>
          <w:tab w:val="left" w:pos="654"/>
          <w:tab w:val="left" w:pos="1300"/>
          <w:tab w:val="left" w:pos="1698"/>
          <w:tab w:val="left" w:pos="1751"/>
          <w:tab w:val="left" w:pos="2648"/>
          <w:tab w:val="left" w:pos="2807"/>
          <w:tab w:val="left" w:pos="3190"/>
          <w:tab w:val="left" w:pos="3676"/>
          <w:tab w:val="left" w:pos="4093"/>
        </w:tabs>
        <w:spacing w:line="304" w:lineRule="auto"/>
        <w:ind w:right="335" w:firstLine="0"/>
        <w:rPr>
          <w:rFonts w:ascii="Times New Roman"/>
          <w:sz w:val="20"/>
        </w:rPr>
      </w:pPr>
      <w:proofErr w:type="spellStart"/>
      <w:r>
        <w:rPr>
          <w:rFonts w:ascii="Times New Roman"/>
          <w:spacing w:val="-4"/>
          <w:sz w:val="20"/>
        </w:rPr>
        <w:t>Bain</w:t>
      </w:r>
      <w:proofErr w:type="spellEnd"/>
      <w:r>
        <w:rPr>
          <w:rFonts w:ascii="Times New Roman"/>
          <w:sz w:val="20"/>
        </w:rPr>
        <w:tab/>
      </w:r>
      <w:r>
        <w:rPr>
          <w:rFonts w:ascii="Times New Roman"/>
          <w:spacing w:val="-10"/>
          <w:sz w:val="20"/>
        </w:rPr>
        <w:t>&amp;</w:t>
      </w:r>
      <w:r>
        <w:rPr>
          <w:rFonts w:ascii="Times New Roman"/>
          <w:sz w:val="20"/>
        </w:rPr>
        <w:tab/>
      </w:r>
      <w:r>
        <w:rPr>
          <w:rFonts w:ascii="Times New Roman"/>
          <w:sz w:val="20"/>
        </w:rPr>
        <w:tab/>
      </w:r>
      <w:proofErr w:type="spellStart"/>
      <w:r>
        <w:rPr>
          <w:rFonts w:ascii="Times New Roman"/>
          <w:spacing w:val="-2"/>
          <w:sz w:val="20"/>
        </w:rPr>
        <w:t>Company</w:t>
      </w:r>
      <w:proofErr w:type="spellEnd"/>
      <w:r>
        <w:rPr>
          <w:rFonts w:ascii="Times New Roman"/>
          <w:sz w:val="20"/>
        </w:rPr>
        <w:tab/>
      </w:r>
      <w:r>
        <w:rPr>
          <w:rFonts w:ascii="Times New Roman"/>
          <w:sz w:val="20"/>
        </w:rPr>
        <w:tab/>
      </w:r>
      <w:r>
        <w:rPr>
          <w:rFonts w:ascii="Times New Roman"/>
          <w:spacing w:val="-2"/>
          <w:sz w:val="20"/>
        </w:rPr>
        <w:t>(2018).</w:t>
      </w:r>
      <w:r>
        <w:rPr>
          <w:rFonts w:ascii="Times New Roman"/>
          <w:sz w:val="20"/>
        </w:rPr>
        <w:tab/>
      </w:r>
      <w:r>
        <w:rPr>
          <w:rFonts w:ascii="Times New Roman"/>
          <w:spacing w:val="-4"/>
          <w:sz w:val="20"/>
        </w:rPr>
        <w:t xml:space="preserve">Herramientas </w:t>
      </w:r>
      <w:r>
        <w:rPr>
          <w:rFonts w:ascii="Times New Roman"/>
          <w:spacing w:val="-2"/>
          <w:sz w:val="20"/>
        </w:rPr>
        <w:t>administrativas.</w:t>
      </w:r>
      <w:r>
        <w:rPr>
          <w:rFonts w:ascii="Times New Roman"/>
          <w:sz w:val="20"/>
        </w:rPr>
        <w:tab/>
      </w:r>
      <w:r>
        <w:rPr>
          <w:rFonts w:ascii="Times New Roman"/>
          <w:spacing w:val="-2"/>
          <w:sz w:val="20"/>
        </w:rPr>
        <w:t>Cuadro</w:t>
      </w:r>
      <w:r>
        <w:rPr>
          <w:rFonts w:ascii="Times New Roman"/>
          <w:sz w:val="20"/>
        </w:rPr>
        <w:tab/>
      </w:r>
      <w:r>
        <w:rPr>
          <w:rFonts w:ascii="Times New Roman"/>
          <w:spacing w:val="-6"/>
          <w:sz w:val="20"/>
        </w:rPr>
        <w:t>de</w:t>
      </w:r>
      <w:r>
        <w:rPr>
          <w:rFonts w:ascii="Times New Roman"/>
          <w:sz w:val="20"/>
        </w:rPr>
        <w:tab/>
      </w:r>
      <w:r>
        <w:rPr>
          <w:rFonts w:ascii="Times New Roman"/>
          <w:spacing w:val="-4"/>
          <w:sz w:val="20"/>
        </w:rPr>
        <w:t>mando</w:t>
      </w:r>
      <w:r>
        <w:rPr>
          <w:rFonts w:ascii="Times New Roman"/>
          <w:sz w:val="20"/>
        </w:rPr>
        <w:tab/>
      </w:r>
      <w:r>
        <w:rPr>
          <w:rFonts w:ascii="Times New Roman"/>
          <w:spacing w:val="-4"/>
          <w:sz w:val="20"/>
        </w:rPr>
        <w:t xml:space="preserve">integral. </w:t>
      </w:r>
      <w:hyperlink r:id="rId67">
        <w:r>
          <w:rPr>
            <w:rFonts w:ascii="Times New Roman"/>
            <w:spacing w:val="-2"/>
            <w:sz w:val="20"/>
          </w:rPr>
          <w:t>https://www.bain.com/insights/management-tools-</w:t>
        </w:r>
      </w:hyperlink>
      <w:r>
        <w:rPr>
          <w:rFonts w:ascii="Times New Roman"/>
          <w:spacing w:val="-2"/>
          <w:sz w:val="20"/>
        </w:rPr>
        <w:t xml:space="preserve"> </w:t>
      </w:r>
      <w:hyperlink r:id="rId68">
        <w:proofErr w:type="spellStart"/>
        <w:r>
          <w:rPr>
            <w:rFonts w:ascii="Times New Roman"/>
            <w:spacing w:val="-2"/>
            <w:sz w:val="20"/>
          </w:rPr>
          <w:t>balanced-scorecard</w:t>
        </w:r>
        <w:proofErr w:type="spellEnd"/>
        <w:r>
          <w:rPr>
            <w:rFonts w:ascii="Times New Roman"/>
            <w:spacing w:val="-2"/>
            <w:sz w:val="20"/>
          </w:rPr>
          <w:t>.</w:t>
        </w:r>
      </w:hyperlink>
    </w:p>
    <w:p w:rsidR="00DF0144" w:rsidRDefault="00F442AC">
      <w:pPr>
        <w:pStyle w:val="Prrafodelista"/>
        <w:numPr>
          <w:ilvl w:val="0"/>
          <w:numId w:val="1"/>
        </w:numPr>
        <w:tabs>
          <w:tab w:val="left" w:pos="451"/>
        </w:tabs>
        <w:spacing w:line="264" w:lineRule="auto"/>
        <w:ind w:right="335" w:firstLine="0"/>
        <w:jc w:val="both"/>
        <w:rPr>
          <w:rFonts w:ascii="Times New Roman" w:hAnsi="Times New Roman"/>
          <w:sz w:val="20"/>
        </w:rPr>
      </w:pPr>
      <w:r>
        <w:rPr>
          <w:rFonts w:ascii="Times New Roman" w:hAnsi="Times New Roman"/>
          <w:sz w:val="20"/>
        </w:rPr>
        <w:t xml:space="preserve">Vega V. y </w:t>
      </w:r>
      <w:proofErr w:type="spellStart"/>
      <w:r>
        <w:rPr>
          <w:rFonts w:ascii="Times New Roman" w:hAnsi="Times New Roman"/>
          <w:sz w:val="20"/>
        </w:rPr>
        <w:t>Lluglla</w:t>
      </w:r>
      <w:proofErr w:type="spellEnd"/>
      <w:r>
        <w:rPr>
          <w:rFonts w:ascii="Times New Roman" w:hAnsi="Times New Roman"/>
          <w:sz w:val="20"/>
        </w:rPr>
        <w:t xml:space="preserve"> D. (2019). El </w:t>
      </w:r>
      <w:proofErr w:type="spellStart"/>
      <w:r>
        <w:rPr>
          <w:rFonts w:ascii="Times New Roman" w:hAnsi="Times New Roman"/>
          <w:sz w:val="20"/>
        </w:rPr>
        <w:t>Balanced</w:t>
      </w:r>
      <w:proofErr w:type="spellEnd"/>
      <w:r>
        <w:rPr>
          <w:rFonts w:ascii="Times New Roman" w:hAnsi="Times New Roman"/>
          <w:sz w:val="20"/>
        </w:rPr>
        <w:t xml:space="preserve"> </w:t>
      </w:r>
      <w:proofErr w:type="spellStart"/>
      <w:r>
        <w:rPr>
          <w:rFonts w:ascii="Times New Roman" w:hAnsi="Times New Roman"/>
          <w:sz w:val="20"/>
        </w:rPr>
        <w:t>Scorecard</w:t>
      </w:r>
      <w:proofErr w:type="spellEnd"/>
      <w:r>
        <w:rPr>
          <w:rFonts w:ascii="Times New Roman" w:hAnsi="Times New Roman"/>
          <w:sz w:val="20"/>
        </w:rPr>
        <w:t xml:space="preserve"> como Herramienta de Gestión Organizacional. Universidad Regional Autónoma de los Andes (UNIANDES). Ecuador.</w:t>
      </w:r>
    </w:p>
    <w:p w:rsidR="00DF0144" w:rsidRDefault="00F442AC">
      <w:pPr>
        <w:pStyle w:val="Prrafodelista"/>
        <w:numPr>
          <w:ilvl w:val="0"/>
          <w:numId w:val="1"/>
        </w:numPr>
        <w:tabs>
          <w:tab w:val="left" w:pos="415"/>
          <w:tab w:val="left" w:pos="1434"/>
          <w:tab w:val="left" w:pos="2598"/>
          <w:tab w:val="left" w:pos="3359"/>
          <w:tab w:val="left" w:pos="4163"/>
        </w:tabs>
        <w:spacing w:line="264" w:lineRule="auto"/>
        <w:ind w:right="337" w:firstLine="0"/>
        <w:jc w:val="both"/>
        <w:rPr>
          <w:rFonts w:ascii="Times New Roman" w:hAnsi="Times New Roman"/>
          <w:sz w:val="20"/>
        </w:rPr>
      </w:pPr>
      <w:r>
        <w:rPr>
          <w:rFonts w:ascii="Times New Roman" w:hAnsi="Times New Roman"/>
          <w:spacing w:val="-4"/>
          <w:sz w:val="20"/>
        </w:rPr>
        <w:t>CEPAL</w:t>
      </w:r>
      <w:r>
        <w:rPr>
          <w:rFonts w:ascii="Times New Roman" w:hAnsi="Times New Roman"/>
          <w:spacing w:val="-7"/>
          <w:sz w:val="20"/>
        </w:rPr>
        <w:t xml:space="preserve"> </w:t>
      </w:r>
      <w:r>
        <w:rPr>
          <w:rFonts w:ascii="Times New Roman" w:hAnsi="Times New Roman"/>
          <w:spacing w:val="-4"/>
          <w:sz w:val="20"/>
        </w:rPr>
        <w:t>(2019)</w:t>
      </w:r>
      <w:r>
        <w:rPr>
          <w:rFonts w:ascii="Times New Roman" w:hAnsi="Times New Roman"/>
          <w:spacing w:val="-6"/>
          <w:sz w:val="20"/>
        </w:rPr>
        <w:t xml:space="preserve"> </w:t>
      </w:r>
      <w:r>
        <w:rPr>
          <w:rFonts w:ascii="Times New Roman" w:hAnsi="Times New Roman"/>
          <w:spacing w:val="-4"/>
          <w:sz w:val="20"/>
        </w:rPr>
        <w:t>Balance</w:t>
      </w:r>
      <w:r>
        <w:rPr>
          <w:rFonts w:ascii="Times New Roman" w:hAnsi="Times New Roman"/>
          <w:spacing w:val="-7"/>
          <w:sz w:val="20"/>
        </w:rPr>
        <w:t xml:space="preserve"> </w:t>
      </w:r>
      <w:r>
        <w:rPr>
          <w:rFonts w:ascii="Times New Roman" w:hAnsi="Times New Roman"/>
          <w:spacing w:val="-4"/>
          <w:sz w:val="20"/>
        </w:rPr>
        <w:t>Preliminar</w:t>
      </w:r>
      <w:r>
        <w:rPr>
          <w:rFonts w:ascii="Times New Roman" w:hAnsi="Times New Roman"/>
          <w:spacing w:val="-6"/>
          <w:sz w:val="20"/>
        </w:rPr>
        <w:t xml:space="preserve"> </w:t>
      </w:r>
      <w:r>
        <w:rPr>
          <w:rFonts w:ascii="Times New Roman" w:hAnsi="Times New Roman"/>
          <w:spacing w:val="-4"/>
          <w:sz w:val="20"/>
        </w:rPr>
        <w:t>de</w:t>
      </w:r>
      <w:r>
        <w:rPr>
          <w:rFonts w:ascii="Times New Roman" w:hAnsi="Times New Roman"/>
          <w:spacing w:val="-7"/>
          <w:sz w:val="20"/>
        </w:rPr>
        <w:t xml:space="preserve"> </w:t>
      </w:r>
      <w:r>
        <w:rPr>
          <w:rFonts w:ascii="Times New Roman" w:hAnsi="Times New Roman"/>
          <w:spacing w:val="-4"/>
          <w:sz w:val="20"/>
        </w:rPr>
        <w:t>las</w:t>
      </w:r>
      <w:r>
        <w:rPr>
          <w:rFonts w:ascii="Times New Roman" w:hAnsi="Times New Roman"/>
          <w:spacing w:val="-5"/>
          <w:sz w:val="20"/>
        </w:rPr>
        <w:t xml:space="preserve"> </w:t>
      </w:r>
      <w:r>
        <w:rPr>
          <w:rFonts w:ascii="Times New Roman" w:hAnsi="Times New Roman"/>
          <w:spacing w:val="-4"/>
          <w:sz w:val="20"/>
        </w:rPr>
        <w:t>Economías</w:t>
      </w:r>
      <w:r>
        <w:rPr>
          <w:rFonts w:ascii="Times New Roman" w:hAnsi="Times New Roman"/>
          <w:spacing w:val="-7"/>
          <w:sz w:val="20"/>
        </w:rPr>
        <w:t xml:space="preserve"> </w:t>
      </w:r>
      <w:r>
        <w:rPr>
          <w:rFonts w:ascii="Times New Roman" w:hAnsi="Times New Roman"/>
          <w:spacing w:val="-4"/>
          <w:sz w:val="20"/>
        </w:rPr>
        <w:t xml:space="preserve">de </w:t>
      </w:r>
      <w:r>
        <w:rPr>
          <w:rFonts w:ascii="Times New Roman" w:hAnsi="Times New Roman"/>
          <w:spacing w:val="-2"/>
          <w:sz w:val="20"/>
        </w:rPr>
        <w:t>América</w:t>
      </w:r>
      <w:r>
        <w:rPr>
          <w:rFonts w:ascii="Times New Roman" w:hAnsi="Times New Roman"/>
          <w:sz w:val="20"/>
        </w:rPr>
        <w:tab/>
      </w:r>
      <w:r>
        <w:rPr>
          <w:rFonts w:ascii="Times New Roman" w:hAnsi="Times New Roman"/>
          <w:spacing w:val="-2"/>
          <w:sz w:val="20"/>
        </w:rPr>
        <w:t>Latina</w:t>
      </w:r>
      <w:r>
        <w:rPr>
          <w:rFonts w:ascii="Times New Roman" w:hAnsi="Times New Roman"/>
          <w:sz w:val="20"/>
        </w:rPr>
        <w:tab/>
      </w:r>
      <w:r>
        <w:rPr>
          <w:rFonts w:ascii="Times New Roman" w:hAnsi="Times New Roman"/>
          <w:spacing w:val="-10"/>
          <w:sz w:val="20"/>
        </w:rPr>
        <w:t>y</w:t>
      </w:r>
      <w:r>
        <w:rPr>
          <w:rFonts w:ascii="Times New Roman" w:hAnsi="Times New Roman"/>
          <w:sz w:val="20"/>
        </w:rPr>
        <w:tab/>
      </w:r>
      <w:r>
        <w:rPr>
          <w:rFonts w:ascii="Times New Roman" w:hAnsi="Times New Roman"/>
          <w:spacing w:val="-6"/>
          <w:sz w:val="20"/>
        </w:rPr>
        <w:t>el</w:t>
      </w:r>
      <w:r>
        <w:rPr>
          <w:rFonts w:ascii="Times New Roman" w:hAnsi="Times New Roman"/>
          <w:sz w:val="20"/>
        </w:rPr>
        <w:tab/>
      </w:r>
      <w:r>
        <w:rPr>
          <w:rFonts w:ascii="Times New Roman" w:hAnsi="Times New Roman"/>
          <w:spacing w:val="-4"/>
          <w:sz w:val="20"/>
        </w:rPr>
        <w:t xml:space="preserve">Caribe. </w:t>
      </w:r>
      <w:hyperlink r:id="rId69">
        <w:r>
          <w:rPr>
            <w:rFonts w:ascii="Times New Roman" w:hAnsi="Times New Roman"/>
            <w:spacing w:val="-2"/>
            <w:sz w:val="20"/>
          </w:rPr>
          <w:t>https://repositorio.cepal.org/bitstream/handle/11362/4500</w:t>
        </w:r>
      </w:hyperlink>
      <w:r>
        <w:rPr>
          <w:rFonts w:ascii="Times New Roman" w:hAnsi="Times New Roman"/>
          <w:spacing w:val="-2"/>
          <w:sz w:val="20"/>
        </w:rPr>
        <w:t xml:space="preserve"> </w:t>
      </w:r>
      <w:hyperlink r:id="rId70">
        <w:r>
          <w:rPr>
            <w:rFonts w:ascii="Times New Roman" w:hAnsi="Times New Roman"/>
            <w:spacing w:val="-2"/>
            <w:sz w:val="20"/>
          </w:rPr>
          <w:t>0/91/BPE2019_Venezuela_es.pdf.</w:t>
        </w:r>
      </w:hyperlink>
    </w:p>
    <w:p w:rsidR="00DF0144" w:rsidRDefault="00F442AC">
      <w:pPr>
        <w:pStyle w:val="Prrafodelista"/>
        <w:numPr>
          <w:ilvl w:val="0"/>
          <w:numId w:val="1"/>
        </w:numPr>
        <w:tabs>
          <w:tab w:val="left" w:pos="415"/>
          <w:tab w:val="left" w:pos="1434"/>
          <w:tab w:val="left" w:pos="2598"/>
          <w:tab w:val="left" w:pos="3359"/>
          <w:tab w:val="left" w:pos="4163"/>
        </w:tabs>
        <w:spacing w:line="264" w:lineRule="auto"/>
        <w:ind w:right="337" w:firstLine="0"/>
        <w:jc w:val="both"/>
        <w:rPr>
          <w:rFonts w:ascii="Times New Roman" w:hAnsi="Times New Roman"/>
          <w:sz w:val="20"/>
        </w:rPr>
      </w:pPr>
      <w:r>
        <w:rPr>
          <w:rFonts w:ascii="Times New Roman" w:hAnsi="Times New Roman"/>
          <w:spacing w:val="-4"/>
          <w:sz w:val="20"/>
        </w:rPr>
        <w:t>CEPAL</w:t>
      </w:r>
      <w:r>
        <w:rPr>
          <w:rFonts w:ascii="Times New Roman" w:hAnsi="Times New Roman"/>
          <w:spacing w:val="-7"/>
          <w:sz w:val="20"/>
        </w:rPr>
        <w:t xml:space="preserve"> </w:t>
      </w:r>
      <w:r>
        <w:rPr>
          <w:rFonts w:ascii="Times New Roman" w:hAnsi="Times New Roman"/>
          <w:spacing w:val="-4"/>
          <w:sz w:val="20"/>
        </w:rPr>
        <w:t>(2020)</w:t>
      </w:r>
      <w:r>
        <w:rPr>
          <w:rFonts w:ascii="Times New Roman" w:hAnsi="Times New Roman"/>
          <w:spacing w:val="-6"/>
          <w:sz w:val="20"/>
        </w:rPr>
        <w:t xml:space="preserve"> </w:t>
      </w:r>
      <w:r>
        <w:rPr>
          <w:rFonts w:ascii="Times New Roman" w:hAnsi="Times New Roman"/>
          <w:spacing w:val="-4"/>
          <w:sz w:val="20"/>
        </w:rPr>
        <w:t>Balance</w:t>
      </w:r>
      <w:r>
        <w:rPr>
          <w:rFonts w:ascii="Times New Roman" w:hAnsi="Times New Roman"/>
          <w:spacing w:val="-7"/>
          <w:sz w:val="20"/>
        </w:rPr>
        <w:t xml:space="preserve"> </w:t>
      </w:r>
      <w:r>
        <w:rPr>
          <w:rFonts w:ascii="Times New Roman" w:hAnsi="Times New Roman"/>
          <w:spacing w:val="-4"/>
          <w:sz w:val="20"/>
        </w:rPr>
        <w:t>Preliminar</w:t>
      </w:r>
      <w:r>
        <w:rPr>
          <w:rFonts w:ascii="Times New Roman" w:hAnsi="Times New Roman"/>
          <w:spacing w:val="-6"/>
          <w:sz w:val="20"/>
        </w:rPr>
        <w:t xml:space="preserve"> </w:t>
      </w:r>
      <w:r>
        <w:rPr>
          <w:rFonts w:ascii="Times New Roman" w:hAnsi="Times New Roman"/>
          <w:spacing w:val="-4"/>
          <w:sz w:val="20"/>
        </w:rPr>
        <w:t>de</w:t>
      </w:r>
      <w:r>
        <w:rPr>
          <w:rFonts w:ascii="Times New Roman" w:hAnsi="Times New Roman"/>
          <w:spacing w:val="-7"/>
          <w:sz w:val="20"/>
        </w:rPr>
        <w:t xml:space="preserve"> </w:t>
      </w:r>
      <w:r>
        <w:rPr>
          <w:rFonts w:ascii="Times New Roman" w:hAnsi="Times New Roman"/>
          <w:spacing w:val="-4"/>
          <w:sz w:val="20"/>
        </w:rPr>
        <w:t>las</w:t>
      </w:r>
      <w:r>
        <w:rPr>
          <w:rFonts w:ascii="Times New Roman" w:hAnsi="Times New Roman"/>
          <w:spacing w:val="-5"/>
          <w:sz w:val="20"/>
        </w:rPr>
        <w:t xml:space="preserve"> </w:t>
      </w:r>
      <w:r>
        <w:rPr>
          <w:rFonts w:ascii="Times New Roman" w:hAnsi="Times New Roman"/>
          <w:spacing w:val="-4"/>
          <w:sz w:val="20"/>
        </w:rPr>
        <w:t>Economías</w:t>
      </w:r>
      <w:r>
        <w:rPr>
          <w:rFonts w:ascii="Times New Roman" w:hAnsi="Times New Roman"/>
          <w:spacing w:val="-7"/>
          <w:sz w:val="20"/>
        </w:rPr>
        <w:t xml:space="preserve"> </w:t>
      </w:r>
      <w:r>
        <w:rPr>
          <w:rFonts w:ascii="Times New Roman" w:hAnsi="Times New Roman"/>
          <w:spacing w:val="-4"/>
          <w:sz w:val="20"/>
        </w:rPr>
        <w:t xml:space="preserve">de </w:t>
      </w:r>
      <w:r>
        <w:rPr>
          <w:rFonts w:ascii="Times New Roman" w:hAnsi="Times New Roman"/>
          <w:spacing w:val="-2"/>
          <w:sz w:val="20"/>
        </w:rPr>
        <w:t>América</w:t>
      </w:r>
      <w:r>
        <w:rPr>
          <w:rFonts w:ascii="Times New Roman" w:hAnsi="Times New Roman"/>
          <w:sz w:val="20"/>
        </w:rPr>
        <w:tab/>
      </w:r>
      <w:r>
        <w:rPr>
          <w:rFonts w:ascii="Times New Roman" w:hAnsi="Times New Roman"/>
          <w:spacing w:val="-2"/>
          <w:sz w:val="20"/>
        </w:rPr>
        <w:t>Latina</w:t>
      </w:r>
      <w:r>
        <w:rPr>
          <w:rFonts w:ascii="Times New Roman" w:hAnsi="Times New Roman"/>
          <w:sz w:val="20"/>
        </w:rPr>
        <w:tab/>
      </w:r>
      <w:r>
        <w:rPr>
          <w:rFonts w:ascii="Times New Roman" w:hAnsi="Times New Roman"/>
          <w:spacing w:val="-10"/>
          <w:sz w:val="20"/>
        </w:rPr>
        <w:t>y</w:t>
      </w:r>
      <w:r>
        <w:rPr>
          <w:rFonts w:ascii="Times New Roman" w:hAnsi="Times New Roman"/>
          <w:sz w:val="20"/>
        </w:rPr>
        <w:tab/>
      </w:r>
      <w:r>
        <w:rPr>
          <w:rFonts w:ascii="Times New Roman" w:hAnsi="Times New Roman"/>
          <w:spacing w:val="-6"/>
          <w:sz w:val="20"/>
        </w:rPr>
        <w:t>el</w:t>
      </w:r>
      <w:r>
        <w:rPr>
          <w:rFonts w:ascii="Times New Roman" w:hAnsi="Times New Roman"/>
          <w:sz w:val="20"/>
        </w:rPr>
        <w:tab/>
      </w:r>
      <w:r>
        <w:rPr>
          <w:rFonts w:ascii="Times New Roman" w:hAnsi="Times New Roman"/>
          <w:spacing w:val="-4"/>
          <w:sz w:val="20"/>
        </w:rPr>
        <w:t xml:space="preserve">Caribe. </w:t>
      </w:r>
      <w:hyperlink r:id="rId71">
        <w:r>
          <w:rPr>
            <w:rFonts w:ascii="Times New Roman" w:hAnsi="Times New Roman"/>
            <w:spacing w:val="-2"/>
            <w:sz w:val="20"/>
          </w:rPr>
          <w:t>https://repositorio.cepal.org/bitstream/handle/11362/4650</w:t>
        </w:r>
      </w:hyperlink>
      <w:r>
        <w:rPr>
          <w:rFonts w:ascii="Times New Roman" w:hAnsi="Times New Roman"/>
          <w:spacing w:val="-2"/>
          <w:sz w:val="20"/>
        </w:rPr>
        <w:t xml:space="preserve"> </w:t>
      </w:r>
      <w:hyperlink r:id="rId72">
        <w:r>
          <w:rPr>
            <w:rFonts w:ascii="Times New Roman" w:hAnsi="Times New Roman"/>
            <w:spacing w:val="-2"/>
            <w:sz w:val="20"/>
          </w:rPr>
          <w:t>1/115/BP2020_Venezuela_es.pdf</w:t>
        </w:r>
      </w:hyperlink>
    </w:p>
    <w:p w:rsidR="00DF0144" w:rsidRDefault="00F442AC">
      <w:pPr>
        <w:pStyle w:val="Prrafodelista"/>
        <w:numPr>
          <w:ilvl w:val="0"/>
          <w:numId w:val="1"/>
        </w:numPr>
        <w:tabs>
          <w:tab w:val="left" w:pos="444"/>
        </w:tabs>
        <w:spacing w:line="304" w:lineRule="auto"/>
        <w:ind w:right="334" w:firstLine="0"/>
        <w:jc w:val="both"/>
        <w:rPr>
          <w:rFonts w:ascii="Times New Roman" w:hAnsi="Times New Roman"/>
          <w:sz w:val="20"/>
        </w:rPr>
      </w:pPr>
      <w:r>
        <w:rPr>
          <w:rFonts w:ascii="Times New Roman" w:hAnsi="Times New Roman"/>
          <w:sz w:val="20"/>
        </w:rPr>
        <w:t>Banco</w:t>
      </w:r>
      <w:r>
        <w:rPr>
          <w:rFonts w:ascii="Times New Roman" w:hAnsi="Times New Roman"/>
          <w:spacing w:val="-2"/>
          <w:sz w:val="20"/>
        </w:rPr>
        <w:t xml:space="preserve"> </w:t>
      </w:r>
      <w:r>
        <w:rPr>
          <w:rFonts w:ascii="Times New Roman" w:hAnsi="Times New Roman"/>
          <w:sz w:val="20"/>
        </w:rPr>
        <w:t>Central</w:t>
      </w:r>
      <w:r>
        <w:rPr>
          <w:rFonts w:ascii="Times New Roman" w:hAnsi="Times New Roman"/>
          <w:spacing w:val="-1"/>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z w:val="20"/>
        </w:rPr>
        <w:t>Venezuela.</w:t>
      </w:r>
      <w:r>
        <w:rPr>
          <w:rFonts w:ascii="Times New Roman" w:hAnsi="Times New Roman"/>
          <w:spacing w:val="-2"/>
          <w:sz w:val="20"/>
        </w:rPr>
        <w:t xml:space="preserve"> </w:t>
      </w:r>
      <w:r>
        <w:rPr>
          <w:rFonts w:ascii="Times New Roman" w:hAnsi="Times New Roman"/>
          <w:sz w:val="20"/>
        </w:rPr>
        <w:t>BCV.</w:t>
      </w:r>
      <w:r>
        <w:rPr>
          <w:rFonts w:ascii="Times New Roman" w:hAnsi="Times New Roman"/>
          <w:spacing w:val="-2"/>
          <w:sz w:val="20"/>
        </w:rPr>
        <w:t xml:space="preserve"> </w:t>
      </w:r>
      <w:r>
        <w:rPr>
          <w:rFonts w:ascii="Times New Roman" w:hAnsi="Times New Roman"/>
          <w:sz w:val="20"/>
        </w:rPr>
        <w:t>(2018).</w:t>
      </w:r>
      <w:r>
        <w:rPr>
          <w:rFonts w:ascii="Times New Roman" w:hAnsi="Times New Roman"/>
          <w:spacing w:val="-2"/>
          <w:sz w:val="20"/>
        </w:rPr>
        <w:t xml:space="preserve"> </w:t>
      </w:r>
      <w:r>
        <w:rPr>
          <w:rFonts w:ascii="Times New Roman" w:hAnsi="Times New Roman"/>
          <w:sz w:val="20"/>
        </w:rPr>
        <w:t>La</w:t>
      </w:r>
      <w:r>
        <w:rPr>
          <w:rFonts w:ascii="Times New Roman" w:hAnsi="Times New Roman"/>
          <w:spacing w:val="-1"/>
          <w:sz w:val="20"/>
        </w:rPr>
        <w:t xml:space="preserve"> </w:t>
      </w:r>
      <w:r>
        <w:rPr>
          <w:rFonts w:ascii="Times New Roman" w:hAnsi="Times New Roman"/>
          <w:sz w:val="20"/>
        </w:rPr>
        <w:t>Crisis del Crecimiento Económico Venezolano: La Inversión Extranjera Directa como parte de la solución.</w:t>
      </w:r>
    </w:p>
    <w:p w:rsidR="00DF0144" w:rsidRDefault="00F442AC">
      <w:pPr>
        <w:pStyle w:val="Prrafodelista"/>
        <w:numPr>
          <w:ilvl w:val="0"/>
          <w:numId w:val="1"/>
        </w:numPr>
        <w:tabs>
          <w:tab w:val="left" w:pos="121"/>
          <w:tab w:val="left" w:pos="488"/>
        </w:tabs>
        <w:spacing w:line="264" w:lineRule="auto"/>
        <w:ind w:right="337" w:hanging="1"/>
        <w:jc w:val="both"/>
        <w:rPr>
          <w:rFonts w:ascii="Times New Roman" w:hAnsi="Times New Roman"/>
          <w:sz w:val="20"/>
        </w:rPr>
      </w:pPr>
      <w:r>
        <w:rPr>
          <w:rFonts w:ascii="Times New Roman" w:hAnsi="Times New Roman"/>
          <w:sz w:val="20"/>
        </w:rPr>
        <w:t>Hurtado, J. (2010). El proyecto de investigación. Quirón: Caracas.</w:t>
      </w:r>
    </w:p>
    <w:p w:rsidR="00DF0144" w:rsidRDefault="00F442AC">
      <w:pPr>
        <w:pStyle w:val="Prrafodelista"/>
        <w:numPr>
          <w:ilvl w:val="0"/>
          <w:numId w:val="1"/>
        </w:numPr>
        <w:tabs>
          <w:tab w:val="left" w:pos="547"/>
        </w:tabs>
        <w:spacing w:line="264" w:lineRule="auto"/>
        <w:ind w:right="338" w:firstLine="0"/>
        <w:jc w:val="both"/>
        <w:rPr>
          <w:rFonts w:ascii="Times New Roman" w:hAnsi="Times New Roman"/>
          <w:sz w:val="20"/>
        </w:rPr>
      </w:pPr>
      <w:r>
        <w:rPr>
          <w:rFonts w:ascii="Times New Roman" w:hAnsi="Times New Roman"/>
          <w:sz w:val="20"/>
        </w:rPr>
        <w:t xml:space="preserve">Hernández, R. y Mendoza, C. (2018). Metodología de la Investigación. </w:t>
      </w:r>
      <w:proofErr w:type="gramStart"/>
      <w:r>
        <w:rPr>
          <w:rFonts w:ascii="Times New Roman" w:hAnsi="Times New Roman"/>
          <w:sz w:val="20"/>
        </w:rPr>
        <w:t>Las rutas cuantitativas, cualitativas y mixta</w:t>
      </w:r>
      <w:proofErr w:type="gramEnd"/>
      <w:r>
        <w:rPr>
          <w:rFonts w:ascii="Times New Roman" w:hAnsi="Times New Roman"/>
          <w:sz w:val="20"/>
        </w:rPr>
        <w:t>. México, D.F. (México): McGraw-Hill.</w:t>
      </w:r>
    </w:p>
    <w:p w:rsidR="00DF0144" w:rsidRDefault="00F442AC">
      <w:pPr>
        <w:pStyle w:val="Prrafodelista"/>
        <w:numPr>
          <w:ilvl w:val="0"/>
          <w:numId w:val="1"/>
        </w:numPr>
        <w:tabs>
          <w:tab w:val="left" w:pos="614"/>
        </w:tabs>
        <w:spacing w:line="264" w:lineRule="auto"/>
        <w:ind w:right="338" w:firstLine="0"/>
        <w:rPr>
          <w:rFonts w:ascii="Times New Roman" w:hAnsi="Times New Roman"/>
          <w:sz w:val="20"/>
        </w:rPr>
      </w:pPr>
      <w:r>
        <w:rPr>
          <w:rFonts w:ascii="Times New Roman" w:hAnsi="Times New Roman"/>
          <w:sz w:val="20"/>
        </w:rPr>
        <w:t>David</w:t>
      </w:r>
      <w:r>
        <w:rPr>
          <w:rFonts w:ascii="Times New Roman" w:hAnsi="Times New Roman"/>
          <w:spacing w:val="71"/>
          <w:sz w:val="20"/>
        </w:rPr>
        <w:t xml:space="preserve"> </w:t>
      </w:r>
      <w:r>
        <w:rPr>
          <w:rFonts w:ascii="Times New Roman" w:hAnsi="Times New Roman"/>
          <w:sz w:val="20"/>
        </w:rPr>
        <w:t>F.</w:t>
      </w:r>
      <w:r>
        <w:rPr>
          <w:rFonts w:ascii="Times New Roman" w:hAnsi="Times New Roman"/>
          <w:spacing w:val="73"/>
          <w:sz w:val="20"/>
        </w:rPr>
        <w:t xml:space="preserve"> </w:t>
      </w:r>
      <w:r>
        <w:rPr>
          <w:rFonts w:ascii="Times New Roman" w:hAnsi="Times New Roman"/>
          <w:sz w:val="20"/>
        </w:rPr>
        <w:t>(2008).</w:t>
      </w:r>
      <w:r>
        <w:rPr>
          <w:rFonts w:ascii="Times New Roman" w:hAnsi="Times New Roman"/>
          <w:spacing w:val="73"/>
          <w:sz w:val="20"/>
        </w:rPr>
        <w:t xml:space="preserve"> </w:t>
      </w:r>
      <w:r>
        <w:rPr>
          <w:rFonts w:ascii="Times New Roman" w:hAnsi="Times New Roman"/>
          <w:sz w:val="20"/>
        </w:rPr>
        <w:t>Conceptos</w:t>
      </w:r>
      <w:r>
        <w:rPr>
          <w:rFonts w:ascii="Times New Roman" w:hAnsi="Times New Roman"/>
          <w:spacing w:val="75"/>
          <w:sz w:val="20"/>
        </w:rPr>
        <w:t xml:space="preserve"> </w:t>
      </w:r>
      <w:r>
        <w:rPr>
          <w:rFonts w:ascii="Times New Roman" w:hAnsi="Times New Roman"/>
          <w:sz w:val="20"/>
        </w:rPr>
        <w:t>de</w:t>
      </w:r>
      <w:r>
        <w:rPr>
          <w:rFonts w:ascii="Times New Roman" w:hAnsi="Times New Roman"/>
          <w:spacing w:val="75"/>
          <w:sz w:val="20"/>
        </w:rPr>
        <w:t xml:space="preserve"> </w:t>
      </w:r>
      <w:r>
        <w:rPr>
          <w:rFonts w:ascii="Times New Roman" w:hAnsi="Times New Roman"/>
          <w:sz w:val="20"/>
        </w:rPr>
        <w:t xml:space="preserve">administración </w:t>
      </w:r>
      <w:r>
        <w:rPr>
          <w:rFonts w:ascii="Times New Roman" w:hAnsi="Times New Roman"/>
          <w:spacing w:val="-2"/>
          <w:sz w:val="20"/>
        </w:rPr>
        <w:t>estratégica. https://</w:t>
      </w:r>
      <w:hyperlink r:id="rId73">
        <w:r>
          <w:rPr>
            <w:rFonts w:ascii="Times New Roman" w:hAnsi="Times New Roman"/>
            <w:spacing w:val="-2"/>
            <w:sz w:val="20"/>
          </w:rPr>
          <w:t>www.academia.edu/15691071/Conceptos_de_Adm</w:t>
        </w:r>
      </w:hyperlink>
      <w:r>
        <w:rPr>
          <w:rFonts w:ascii="Times New Roman" w:hAnsi="Times New Roman"/>
          <w:spacing w:val="-2"/>
          <w:sz w:val="20"/>
        </w:rPr>
        <w:t xml:space="preserve"> </w:t>
      </w:r>
      <w:proofErr w:type="spellStart"/>
      <w:r>
        <w:rPr>
          <w:rFonts w:ascii="Times New Roman" w:hAnsi="Times New Roman"/>
          <w:spacing w:val="-2"/>
          <w:sz w:val="20"/>
        </w:rPr>
        <w:t>inistracion_estrategica_David_F</w:t>
      </w:r>
      <w:proofErr w:type="spellEnd"/>
    </w:p>
    <w:p w:rsidR="00DF0144" w:rsidRDefault="00F442AC">
      <w:pPr>
        <w:pStyle w:val="Prrafodelista"/>
        <w:numPr>
          <w:ilvl w:val="0"/>
          <w:numId w:val="1"/>
        </w:numPr>
        <w:tabs>
          <w:tab w:val="left" w:pos="530"/>
        </w:tabs>
        <w:spacing w:line="264" w:lineRule="auto"/>
        <w:ind w:right="337" w:firstLine="0"/>
        <w:jc w:val="both"/>
        <w:rPr>
          <w:rFonts w:ascii="Times New Roman" w:hAnsi="Times New Roman"/>
          <w:sz w:val="20"/>
        </w:rPr>
      </w:pPr>
      <w:r>
        <w:rPr>
          <w:rFonts w:ascii="Times New Roman" w:hAnsi="Times New Roman"/>
          <w:sz w:val="20"/>
        </w:rPr>
        <w:t>Kaplan</w:t>
      </w:r>
      <w:r>
        <w:rPr>
          <w:rFonts w:ascii="Times New Roman" w:hAnsi="Times New Roman"/>
          <w:spacing w:val="-4"/>
          <w:sz w:val="20"/>
        </w:rPr>
        <w:t xml:space="preserve"> </w:t>
      </w:r>
      <w:r>
        <w:rPr>
          <w:rFonts w:ascii="Times New Roman" w:hAnsi="Times New Roman"/>
          <w:sz w:val="20"/>
        </w:rPr>
        <w:t>R.,</w:t>
      </w:r>
      <w:r>
        <w:rPr>
          <w:rFonts w:ascii="Times New Roman" w:hAnsi="Times New Roman"/>
          <w:spacing w:val="-5"/>
          <w:sz w:val="20"/>
        </w:rPr>
        <w:t xml:space="preserve"> </w:t>
      </w:r>
      <w:r>
        <w:rPr>
          <w:rFonts w:ascii="Times New Roman" w:hAnsi="Times New Roman"/>
          <w:sz w:val="20"/>
        </w:rPr>
        <w:t>&amp;</w:t>
      </w:r>
      <w:r>
        <w:rPr>
          <w:rFonts w:ascii="Times New Roman" w:hAnsi="Times New Roman"/>
          <w:spacing w:val="-5"/>
          <w:sz w:val="20"/>
        </w:rPr>
        <w:t xml:space="preserve"> </w:t>
      </w:r>
      <w:r>
        <w:rPr>
          <w:rFonts w:ascii="Times New Roman" w:hAnsi="Times New Roman"/>
          <w:sz w:val="20"/>
        </w:rPr>
        <w:t>Norton</w:t>
      </w:r>
      <w:r>
        <w:rPr>
          <w:rFonts w:ascii="Times New Roman" w:hAnsi="Times New Roman"/>
          <w:spacing w:val="-4"/>
          <w:sz w:val="20"/>
        </w:rPr>
        <w:t xml:space="preserve"> </w:t>
      </w:r>
      <w:r>
        <w:rPr>
          <w:rFonts w:ascii="Times New Roman" w:hAnsi="Times New Roman"/>
          <w:sz w:val="20"/>
        </w:rPr>
        <w:t>D.</w:t>
      </w:r>
      <w:r>
        <w:rPr>
          <w:rFonts w:ascii="Times New Roman" w:hAnsi="Times New Roman"/>
          <w:spacing w:val="-3"/>
          <w:sz w:val="20"/>
        </w:rPr>
        <w:t xml:space="preserve"> </w:t>
      </w:r>
      <w:r>
        <w:rPr>
          <w:rFonts w:ascii="Times New Roman" w:hAnsi="Times New Roman"/>
          <w:sz w:val="20"/>
        </w:rPr>
        <w:t>(2004).</w:t>
      </w:r>
      <w:r>
        <w:rPr>
          <w:rFonts w:ascii="Times New Roman" w:hAnsi="Times New Roman"/>
          <w:spacing w:val="-5"/>
          <w:sz w:val="20"/>
        </w:rPr>
        <w:t xml:space="preserve"> </w:t>
      </w:r>
      <w:r>
        <w:rPr>
          <w:rFonts w:ascii="Times New Roman" w:hAnsi="Times New Roman"/>
          <w:sz w:val="20"/>
        </w:rPr>
        <w:t>Mapas</w:t>
      </w:r>
      <w:r>
        <w:rPr>
          <w:rFonts w:ascii="Times New Roman" w:hAnsi="Times New Roman"/>
          <w:spacing w:val="-5"/>
          <w:sz w:val="20"/>
        </w:rPr>
        <w:t xml:space="preserve"> </w:t>
      </w:r>
      <w:r>
        <w:rPr>
          <w:rFonts w:ascii="Times New Roman" w:hAnsi="Times New Roman"/>
          <w:sz w:val="20"/>
        </w:rPr>
        <w:t xml:space="preserve">estratégicos. </w:t>
      </w:r>
      <w:r>
        <w:rPr>
          <w:rFonts w:ascii="Times New Roman" w:hAnsi="Times New Roman"/>
          <w:spacing w:val="-4"/>
          <w:sz w:val="20"/>
        </w:rPr>
        <w:t xml:space="preserve">(C. </w:t>
      </w:r>
      <w:proofErr w:type="spellStart"/>
      <w:r>
        <w:rPr>
          <w:rFonts w:ascii="Times New Roman" w:hAnsi="Times New Roman"/>
          <w:spacing w:val="-4"/>
          <w:sz w:val="20"/>
        </w:rPr>
        <w:t>Ganzinelli</w:t>
      </w:r>
      <w:proofErr w:type="spellEnd"/>
      <w:r>
        <w:rPr>
          <w:rFonts w:ascii="Times New Roman" w:hAnsi="Times New Roman"/>
          <w:spacing w:val="-4"/>
          <w:sz w:val="20"/>
        </w:rPr>
        <w:t xml:space="preserve">, </w:t>
      </w:r>
      <w:proofErr w:type="spellStart"/>
      <w:r>
        <w:rPr>
          <w:rFonts w:ascii="Times New Roman" w:hAnsi="Times New Roman"/>
          <w:spacing w:val="-4"/>
          <w:sz w:val="20"/>
        </w:rPr>
        <w:t>Trans</w:t>
      </w:r>
      <w:proofErr w:type="spellEnd"/>
      <w:r>
        <w:rPr>
          <w:rFonts w:ascii="Times New Roman" w:hAnsi="Times New Roman"/>
          <w:spacing w:val="-4"/>
          <w:sz w:val="20"/>
        </w:rPr>
        <w:t xml:space="preserve">.) Barcelona: Harvard Business </w:t>
      </w:r>
      <w:proofErr w:type="spellStart"/>
      <w:r>
        <w:rPr>
          <w:rFonts w:ascii="Times New Roman" w:hAnsi="Times New Roman"/>
          <w:spacing w:val="-4"/>
          <w:sz w:val="20"/>
        </w:rPr>
        <w:t>School</w:t>
      </w:r>
      <w:proofErr w:type="spellEnd"/>
      <w:r>
        <w:rPr>
          <w:rFonts w:ascii="Times New Roman" w:hAnsi="Times New Roman"/>
          <w:spacing w:val="-4"/>
          <w:sz w:val="20"/>
        </w:rPr>
        <w:t xml:space="preserve"> </w:t>
      </w:r>
      <w:proofErr w:type="spellStart"/>
      <w:r>
        <w:rPr>
          <w:rFonts w:ascii="Times New Roman" w:hAnsi="Times New Roman"/>
          <w:spacing w:val="-2"/>
          <w:sz w:val="20"/>
        </w:rPr>
        <w:t>Press</w:t>
      </w:r>
      <w:proofErr w:type="spellEnd"/>
      <w:r>
        <w:rPr>
          <w:rFonts w:ascii="Times New Roman" w:hAnsi="Times New Roman"/>
          <w:spacing w:val="-2"/>
          <w:sz w:val="20"/>
        </w:rPr>
        <w:t>.</w:t>
      </w:r>
    </w:p>
    <w:p w:rsidR="00DF0144" w:rsidRDefault="00F442AC">
      <w:pPr>
        <w:pStyle w:val="Prrafodelista"/>
        <w:numPr>
          <w:ilvl w:val="0"/>
          <w:numId w:val="1"/>
        </w:numPr>
        <w:tabs>
          <w:tab w:val="left" w:pos="121"/>
          <w:tab w:val="left" w:pos="529"/>
        </w:tabs>
        <w:spacing w:line="264" w:lineRule="auto"/>
        <w:ind w:right="335" w:hanging="1"/>
        <w:jc w:val="both"/>
        <w:rPr>
          <w:rFonts w:ascii="Times New Roman"/>
          <w:sz w:val="20"/>
        </w:rPr>
      </w:pPr>
      <w:r>
        <w:rPr>
          <w:rFonts w:ascii="Times New Roman"/>
          <w:sz w:val="20"/>
        </w:rPr>
        <w:t xml:space="preserve">Kaplan, R., &amp; Norton D. (2002). Cuadro de Mando Integral. </w:t>
      </w:r>
      <w:proofErr w:type="spellStart"/>
      <w:r>
        <w:rPr>
          <w:rFonts w:ascii="Times New Roman"/>
          <w:sz w:val="20"/>
        </w:rPr>
        <w:t>The</w:t>
      </w:r>
      <w:proofErr w:type="spellEnd"/>
      <w:r>
        <w:rPr>
          <w:rFonts w:ascii="Times New Roman"/>
          <w:sz w:val="20"/>
        </w:rPr>
        <w:t xml:space="preserve"> </w:t>
      </w:r>
      <w:proofErr w:type="spellStart"/>
      <w:r>
        <w:rPr>
          <w:rFonts w:ascii="Times New Roman"/>
          <w:sz w:val="20"/>
        </w:rPr>
        <w:t>Balanced</w:t>
      </w:r>
      <w:proofErr w:type="spellEnd"/>
      <w:r>
        <w:rPr>
          <w:rFonts w:ascii="Times New Roman"/>
          <w:spacing w:val="-1"/>
          <w:sz w:val="20"/>
        </w:rPr>
        <w:t xml:space="preserve"> </w:t>
      </w:r>
      <w:proofErr w:type="spellStart"/>
      <w:r>
        <w:rPr>
          <w:rFonts w:ascii="Times New Roman"/>
          <w:sz w:val="20"/>
        </w:rPr>
        <w:t>Scorecard</w:t>
      </w:r>
      <w:proofErr w:type="spellEnd"/>
      <w:r>
        <w:rPr>
          <w:rFonts w:ascii="Times New Roman"/>
          <w:sz w:val="20"/>
        </w:rPr>
        <w:t>. 2 a</w:t>
      </w:r>
      <w:r>
        <w:rPr>
          <w:rFonts w:ascii="Times New Roman"/>
          <w:spacing w:val="-2"/>
          <w:sz w:val="20"/>
        </w:rPr>
        <w:t xml:space="preserve"> </w:t>
      </w:r>
      <w:r>
        <w:rPr>
          <w:rFonts w:ascii="Times New Roman"/>
          <w:sz w:val="20"/>
        </w:rPr>
        <w:t xml:space="preserve">Ed. (C. </w:t>
      </w:r>
      <w:proofErr w:type="spellStart"/>
      <w:r>
        <w:rPr>
          <w:rFonts w:ascii="Times New Roman"/>
          <w:sz w:val="20"/>
        </w:rPr>
        <w:t>Ganzinelli</w:t>
      </w:r>
      <w:proofErr w:type="spellEnd"/>
      <w:r>
        <w:rPr>
          <w:rFonts w:ascii="Times New Roman"/>
          <w:sz w:val="20"/>
        </w:rPr>
        <w:t xml:space="preserve">, </w:t>
      </w:r>
      <w:proofErr w:type="spellStart"/>
      <w:r>
        <w:rPr>
          <w:rFonts w:ascii="Times New Roman"/>
          <w:sz w:val="20"/>
        </w:rPr>
        <w:t>Trans</w:t>
      </w:r>
      <w:proofErr w:type="spellEnd"/>
      <w:r>
        <w:rPr>
          <w:rFonts w:ascii="Times New Roman"/>
          <w:sz w:val="20"/>
        </w:rPr>
        <w:t>.)</w:t>
      </w:r>
      <w:r>
        <w:rPr>
          <w:rFonts w:ascii="Times New Roman"/>
          <w:spacing w:val="-13"/>
          <w:sz w:val="20"/>
        </w:rPr>
        <w:t xml:space="preserve"> </w:t>
      </w:r>
      <w:r>
        <w:rPr>
          <w:rFonts w:ascii="Times New Roman"/>
          <w:sz w:val="20"/>
        </w:rPr>
        <w:t>Barcelona:</w:t>
      </w:r>
      <w:r>
        <w:rPr>
          <w:rFonts w:ascii="Times New Roman"/>
          <w:spacing w:val="-11"/>
          <w:sz w:val="20"/>
        </w:rPr>
        <w:t xml:space="preserve"> </w:t>
      </w:r>
      <w:r>
        <w:rPr>
          <w:rFonts w:ascii="Times New Roman"/>
          <w:sz w:val="20"/>
        </w:rPr>
        <w:t>Harvard</w:t>
      </w:r>
      <w:r>
        <w:rPr>
          <w:rFonts w:ascii="Times New Roman"/>
          <w:spacing w:val="-13"/>
          <w:sz w:val="20"/>
        </w:rPr>
        <w:t xml:space="preserve"> </w:t>
      </w:r>
      <w:r>
        <w:rPr>
          <w:rFonts w:ascii="Times New Roman"/>
          <w:sz w:val="20"/>
        </w:rPr>
        <w:t>Business</w:t>
      </w:r>
      <w:r>
        <w:rPr>
          <w:rFonts w:ascii="Times New Roman"/>
          <w:spacing w:val="-11"/>
          <w:sz w:val="20"/>
        </w:rPr>
        <w:t xml:space="preserve"> </w:t>
      </w:r>
      <w:proofErr w:type="spellStart"/>
      <w:r>
        <w:rPr>
          <w:rFonts w:ascii="Times New Roman"/>
          <w:sz w:val="20"/>
        </w:rPr>
        <w:t>School</w:t>
      </w:r>
      <w:proofErr w:type="spellEnd"/>
      <w:r>
        <w:rPr>
          <w:rFonts w:ascii="Times New Roman"/>
          <w:spacing w:val="-11"/>
          <w:sz w:val="20"/>
        </w:rPr>
        <w:t xml:space="preserve"> </w:t>
      </w:r>
      <w:proofErr w:type="spellStart"/>
      <w:r>
        <w:rPr>
          <w:rFonts w:ascii="Times New Roman"/>
          <w:sz w:val="20"/>
        </w:rPr>
        <w:t>Press</w:t>
      </w:r>
      <w:proofErr w:type="spellEnd"/>
      <w:r>
        <w:rPr>
          <w:rFonts w:ascii="Times New Roman"/>
          <w:sz w:val="20"/>
        </w:rPr>
        <w:t>.</w:t>
      </w:r>
    </w:p>
    <w:sectPr w:rsidR="00DF0144">
      <w:footerReference w:type="default" r:id="rId74"/>
      <w:pgSz w:w="12240" w:h="15840"/>
      <w:pgMar w:top="1280" w:right="700" w:bottom="1600" w:left="1160" w:header="717" w:footer="1404" w:gutter="0"/>
      <w:cols w:num="2" w:space="720" w:equalWidth="0">
        <w:col w:w="4770" w:space="544"/>
        <w:col w:w="506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AEC" w:rsidRDefault="001D6AEC">
      <w:r>
        <w:separator/>
      </w:r>
    </w:p>
  </w:endnote>
  <w:endnote w:type="continuationSeparator" w:id="0">
    <w:p w:rsidR="001D6AEC" w:rsidRDefault="001D6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B3" w:rsidRDefault="005061B3">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597632" behindDoc="1" locked="0" layoutInCell="1" allowOverlap="1">
              <wp:simplePos x="0" y="0"/>
              <wp:positionH relativeFrom="page">
                <wp:posOffset>6847840</wp:posOffset>
              </wp:positionH>
              <wp:positionV relativeFrom="page">
                <wp:posOffset>9084944</wp:posOffset>
              </wp:positionV>
              <wp:extent cx="1270" cy="79629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18848" from="539.200012pt,715.349976pt" to="539.200012pt,778.049976pt" stroked="true" strokeweight=".75pt" strokecolor="#000000">
              <v:stroke dashstyle="solid"/>
              <w10:wrap type="none"/>
            </v:line>
          </w:pict>
        </mc:Fallback>
      </mc:AlternateContent>
    </w:r>
    <w:r>
      <w:rPr>
        <w:noProof/>
        <w:lang w:val="es-VE" w:eastAsia="es-VE"/>
      </w:rPr>
      <mc:AlternateContent>
        <mc:Choice Requires="wps">
          <w:drawing>
            <wp:anchor distT="0" distB="0" distL="0" distR="0" simplePos="0" relativeHeight="486598144" behindDoc="1" locked="0" layoutInCell="1" allowOverlap="1">
              <wp:simplePos x="0" y="0"/>
              <wp:positionH relativeFrom="page">
                <wp:posOffset>5492119</wp:posOffset>
              </wp:positionH>
              <wp:positionV relativeFrom="page">
                <wp:posOffset>9027034</wp:posOffset>
              </wp:positionV>
              <wp:extent cx="1184910" cy="56832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450317pt;margin-top:710.79010pt;width:93.3pt;height:44.75pt;mso-position-horizontal-relative:page;mso-position-vertical-relative:page;z-index:-16718336" type="#_x0000_t202" id="docshape14" filled="false" stroked="false">
              <v:textbox inset="0,0,0,0">
                <w:txbxContent>
                  <w:p>
                    <w:pPr>
                      <w:spacing w:line="266" w:lineRule="auto" w:before="18"/>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w:t>
                    </w:r>
                    <w:r>
                      <w:rPr>
                        <w:rFonts w:ascii="Times New Roman" w:hAnsi="Times New Roman"/>
                        <w:sz w:val="16"/>
                      </w:rPr>
                      <w:t>TEKHNÉ</w:t>
                    </w:r>
                    <w:r>
                      <w:rPr>
                        <w:rFonts w:ascii="Times New Roman" w:hAnsi="Times New Roman"/>
                        <w:spacing w:val="-10"/>
                        <w:sz w:val="16"/>
                      </w:rPr>
                      <w:t> </w:t>
                    </w:r>
                    <w:r>
                      <w:rPr>
                        <w:rFonts w:ascii="Times New Roman" w:hAnsi="Times New Roman"/>
                        <w:sz w:val="16"/>
                      </w:rPr>
                      <w:t>Nº</w:t>
                    </w:r>
                    <w:r>
                      <w:rPr>
                        <w:rFonts w:ascii="Times New Roman" w:hAnsi="Times New Roman"/>
                        <w:spacing w:val="-10"/>
                        <w:sz w:val="16"/>
                      </w:rPr>
                      <w:t> </w:t>
                    </w:r>
                    <w:r>
                      <w:rPr>
                        <w:rFonts w:ascii="Times New Roman" w:hAnsi="Times New Roman"/>
                        <w:sz w:val="16"/>
                      </w:rPr>
                      <w:t>25.2</w:t>
                    </w:r>
                    <w:r>
                      <w:rPr>
                        <w:rFonts w:ascii="Times New Roman" w:hAnsi="Times New Roman"/>
                        <w:spacing w:val="40"/>
                        <w:sz w:val="16"/>
                      </w:rPr>
                      <w:t> </w:t>
                    </w:r>
                    <w:r>
                      <w:rPr>
                        <w:rFonts w:ascii="Times New Roman" w:hAnsi="Times New Roman"/>
                        <w:spacing w:val="-6"/>
                        <w:sz w:val="16"/>
                      </w:rPr>
                      <w:t>Semestre</w:t>
                    </w:r>
                    <w:r>
                      <w:rPr>
                        <w:rFonts w:ascii="Times New Roman" w:hAnsi="Times New Roman"/>
                        <w:spacing w:val="12"/>
                        <w:sz w:val="16"/>
                      </w:rPr>
                      <w:t> </w:t>
                    </w:r>
                    <w:r>
                      <w:rPr>
                        <w:rFonts w:ascii="Times New Roman" w:hAnsi="Times New Roman"/>
                        <w:spacing w:val="-6"/>
                        <w:sz w:val="16"/>
                      </w:rPr>
                      <w:t>marzo-agosto</w:t>
                    </w:r>
                    <w:r>
                      <w:rPr>
                        <w:rFonts w:ascii="Times New Roman" w:hAnsi="Times New Roman"/>
                        <w:spacing w:val="8"/>
                        <w:sz w:val="16"/>
                      </w:rPr>
                      <w:t> </w:t>
                    </w:r>
                    <w:r>
                      <w:rPr>
                        <w:rFonts w:ascii="Times New Roman" w:hAnsi="Times New Roman"/>
                        <w:spacing w:val="-6"/>
                        <w:sz w:val="16"/>
                      </w:rPr>
                      <w:t>2022</w:t>
                    </w:r>
                  </w:p>
                  <w:p>
                    <w:pPr>
                      <w:spacing w:line="181" w:lineRule="exact" w:before="0"/>
                      <w:ind w:left="0" w:right="18" w:firstLine="0"/>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w:t>
                    </w:r>
                    <w:r>
                      <w:rPr>
                        <w:rFonts w:ascii="Times New Roman" w:hAnsi="Times New Roman"/>
                        <w:spacing w:val="-4"/>
                        <w:sz w:val="16"/>
                      </w:rPr>
                      <w:t>electrónico:</w:t>
                    </w:r>
                    <w:r>
                      <w:rPr>
                        <w:rFonts w:ascii="Times New Roman" w:hAnsi="Times New Roman"/>
                        <w:spacing w:val="10"/>
                        <w:sz w:val="16"/>
                      </w:rPr>
                      <w:t> </w:t>
                    </w:r>
                    <w:r>
                      <w:rPr>
                        <w:rFonts w:ascii="Times New Roman" w:hAnsi="Times New Roman"/>
                        <w:spacing w:val="-4"/>
                        <w:sz w:val="16"/>
                      </w:rPr>
                      <w:t>2790-5195</w:t>
                    </w:r>
                  </w:p>
                  <w:p>
                    <w:pPr>
                      <w:spacing w:before="61"/>
                      <w:ind w:left="0" w:right="18" w:firstLine="0"/>
                      <w:jc w:val="right"/>
                      <w:rPr>
                        <w:rFonts w:ascii="Times New Roman"/>
                        <w:sz w:val="16"/>
                      </w:rPr>
                    </w:pPr>
                    <w:r>
                      <w:rPr>
                        <w:rFonts w:ascii="Times New Roman"/>
                        <w:spacing w:val="-2"/>
                        <w:sz w:val="16"/>
                      </w:rPr>
                      <w:t>ISSN:</w:t>
                    </w:r>
                    <w:r>
                      <w:rPr>
                        <w:rFonts w:ascii="Times New Roman"/>
                        <w:spacing w:val="-8"/>
                        <w:sz w:val="16"/>
                      </w:rPr>
                      <w:t> </w:t>
                    </w:r>
                    <w:r>
                      <w:rPr>
                        <w:rFonts w:ascii="Times New Roman"/>
                        <w:spacing w:val="-2"/>
                        <w:sz w:val="16"/>
                      </w:rPr>
                      <w:t>1316-</w:t>
                    </w:r>
                    <w:r>
                      <w:rPr>
                        <w:rFonts w:ascii="Times New Roman"/>
                        <w:spacing w:val="-4"/>
                        <w:sz w:val="16"/>
                      </w:rPr>
                      <w:t>3930</w:t>
                    </w:r>
                  </w:p>
                </w:txbxContent>
              </v:textbox>
              <w10:wrap type="none"/>
            </v:shape>
          </w:pict>
        </mc:Fallback>
      </mc:AlternateContent>
    </w:r>
    <w:r>
      <w:rPr>
        <w:noProof/>
        <w:lang w:val="es-VE" w:eastAsia="es-VE"/>
      </w:rPr>
      <mc:AlternateContent>
        <mc:Choice Requires="wps">
          <w:drawing>
            <wp:anchor distT="0" distB="0" distL="0" distR="0" simplePos="0" relativeHeight="486598656" behindDoc="1" locked="0" layoutInCell="1" allowOverlap="1">
              <wp:simplePos x="0" y="0"/>
              <wp:positionH relativeFrom="page">
                <wp:posOffset>6896100</wp:posOffset>
              </wp:positionH>
              <wp:positionV relativeFrom="page">
                <wp:posOffset>9523424</wp:posOffset>
              </wp:positionV>
              <wp:extent cx="317500" cy="2197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48" type="#_x0000_t202" style="position:absolute;margin-left:543pt;margin-top:749.9pt;width:25pt;height:17.3pt;z-index:-167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100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25280" behindDoc="1" locked="0" layoutInCell="1" allowOverlap="1" wp14:anchorId="37413E9B" wp14:editId="5D0B8B76">
              <wp:simplePos x="0" y="0"/>
              <wp:positionH relativeFrom="page">
                <wp:posOffset>6847840</wp:posOffset>
              </wp:positionH>
              <wp:positionV relativeFrom="page">
                <wp:posOffset>9084944</wp:posOffset>
              </wp:positionV>
              <wp:extent cx="1270" cy="796290"/>
              <wp:effectExtent l="0" t="0" r="0" b="0"/>
              <wp:wrapNone/>
              <wp:docPr id="453"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5" o:spid="_x0000_s1026" style="position:absolute;margin-left:539.2pt;margin-top:715.35pt;width:.1pt;height:62.7pt;z-index:-16691200;visibility:visible;mso-wrap-style:square;mso-wrap-distance-left:0;mso-wrap-distance-top:0;mso-wrap-distance-right:0;mso-wrap-distance-bottom:0;mso-position-horizontal:absolute;mso-position-horizontal-relative:page;mso-position-vertical:absolute;mso-position-vertical-relative:page;v-text-anchor:top" coordsize="1270,79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" path="m,l,796289e" filled="f">
              <v:path arrowok="t"/>
              <w10:wrap anchorx="page" anchory="page"/>
            </v:shape>
          </w:pict>
        </mc:Fallback>
      </mc:AlternateContent>
    </w:r>
    <w:r>
      <w:rPr>
        <w:noProof/>
        <w:lang w:val="es-VE" w:eastAsia="es-VE"/>
      </w:rPr>
      <mc:AlternateContent>
        <mc:Choice Requires="wps">
          <w:drawing>
            <wp:anchor distT="0" distB="0" distL="0" distR="0" simplePos="0" relativeHeight="486626304" behindDoc="1" locked="0" layoutInCell="1" allowOverlap="1" wp14:anchorId="1EF20ED4" wp14:editId="472F9024">
              <wp:simplePos x="0" y="0"/>
              <wp:positionH relativeFrom="page">
                <wp:posOffset>5492119</wp:posOffset>
              </wp:positionH>
              <wp:positionV relativeFrom="page">
                <wp:posOffset>9027034</wp:posOffset>
              </wp:positionV>
              <wp:extent cx="1184910" cy="568325"/>
              <wp:effectExtent l="0" t="0" r="0" b="0"/>
              <wp:wrapNone/>
              <wp:docPr id="454"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9" type="#_x0000_t202" style="position:absolute;margin-left:432.45pt;margin-top:710.8pt;width:93.3pt;height:44.75pt;z-index:-166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" filled="f" stroked="f">
              <v:path arrowok="t"/>
              <v:textbox inset="0,0,0,0">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v:textbox>
              <w10:wrap anchorx="page" anchory="page"/>
            </v:shape>
          </w:pict>
        </mc:Fallback>
      </mc:AlternateContent>
    </w:r>
    <w:r>
      <w:rPr>
        <w:noProof/>
        <w:lang w:val="es-VE" w:eastAsia="es-VE"/>
      </w:rPr>
      <mc:AlternateContent>
        <mc:Choice Requires="wps">
          <w:drawing>
            <wp:anchor distT="0" distB="0" distL="0" distR="0" simplePos="0" relativeHeight="486627328" behindDoc="1" locked="0" layoutInCell="1" allowOverlap="1" wp14:anchorId="06B9869B" wp14:editId="166D8D67">
              <wp:simplePos x="0" y="0"/>
              <wp:positionH relativeFrom="page">
                <wp:posOffset>6896100</wp:posOffset>
              </wp:positionH>
              <wp:positionV relativeFrom="page">
                <wp:posOffset>9523424</wp:posOffset>
              </wp:positionV>
              <wp:extent cx="317500" cy="219710"/>
              <wp:effectExtent l="0" t="0" r="0" b="0"/>
              <wp:wrapNone/>
              <wp:docPr id="455"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101</w:t>
                          </w:r>
                        </w:p>
                      </w:txbxContent>
                    </wps:txbx>
                    <wps:bodyPr wrap="square" lIns="0" tIns="0" rIns="0" bIns="0" rtlCol="0">
                      <a:noAutofit/>
                    </wps:bodyPr>
                  </wps:wsp>
                </a:graphicData>
              </a:graphic>
            </wp:anchor>
          </w:drawing>
        </mc:Choice>
        <mc:Fallback>
          <w:pict>
            <v:shape id="_x0000_s1050" type="#_x0000_t202" style="position:absolute;margin-left:543pt;margin-top:749.9pt;width:25pt;height:17.3pt;z-index:-166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101</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29376" behindDoc="1" locked="0" layoutInCell="1" allowOverlap="1" wp14:anchorId="47BAB57C" wp14:editId="60D13F2B">
              <wp:simplePos x="0" y="0"/>
              <wp:positionH relativeFrom="page">
                <wp:posOffset>6847840</wp:posOffset>
              </wp:positionH>
              <wp:positionV relativeFrom="page">
                <wp:posOffset>9084944</wp:posOffset>
              </wp:positionV>
              <wp:extent cx="1270" cy="796290"/>
              <wp:effectExtent l="0" t="0" r="0" b="0"/>
              <wp:wrapNone/>
              <wp:docPr id="456"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5" o:spid="_x0000_s1026" style="position:absolute;margin-left:539.2pt;margin-top:715.35pt;width:.1pt;height:62.7pt;z-index:-16687104;visibility:visible;mso-wrap-style:square;mso-wrap-distance-left:0;mso-wrap-distance-top:0;mso-wrap-distance-right:0;mso-wrap-distance-bottom:0;mso-position-horizontal:absolute;mso-position-horizontal-relative:page;mso-position-vertical:absolute;mso-position-vertical-relative:page;v-text-anchor:top" coordsize="1270,79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" path="m,l,796289e" filled="f">
              <v:path arrowok="t"/>
              <w10:wrap anchorx="page" anchory="page"/>
            </v:shape>
          </w:pict>
        </mc:Fallback>
      </mc:AlternateContent>
    </w:r>
    <w:r>
      <w:rPr>
        <w:noProof/>
        <w:lang w:val="es-VE" w:eastAsia="es-VE"/>
      </w:rPr>
      <mc:AlternateContent>
        <mc:Choice Requires="wps">
          <w:drawing>
            <wp:anchor distT="0" distB="0" distL="0" distR="0" simplePos="0" relativeHeight="486630400" behindDoc="1" locked="0" layoutInCell="1" allowOverlap="1" wp14:anchorId="56714EC1" wp14:editId="53E71ECC">
              <wp:simplePos x="0" y="0"/>
              <wp:positionH relativeFrom="page">
                <wp:posOffset>5492119</wp:posOffset>
              </wp:positionH>
              <wp:positionV relativeFrom="page">
                <wp:posOffset>9027034</wp:posOffset>
              </wp:positionV>
              <wp:extent cx="1184910" cy="568325"/>
              <wp:effectExtent l="0" t="0" r="0" b="0"/>
              <wp:wrapNone/>
              <wp:docPr id="457"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51" type="#_x0000_t202" style="position:absolute;margin-left:432.45pt;margin-top:710.8pt;width:93.3pt;height:44.75pt;z-index:-166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" filled="f" stroked="f">
              <v:path arrowok="t"/>
              <v:textbox inset="0,0,0,0">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v:textbox>
              <w10:wrap anchorx="page" anchory="page"/>
            </v:shape>
          </w:pict>
        </mc:Fallback>
      </mc:AlternateContent>
    </w:r>
    <w:r>
      <w:rPr>
        <w:noProof/>
        <w:lang w:val="es-VE" w:eastAsia="es-VE"/>
      </w:rPr>
      <mc:AlternateContent>
        <mc:Choice Requires="wps">
          <w:drawing>
            <wp:anchor distT="0" distB="0" distL="0" distR="0" simplePos="0" relativeHeight="486631424" behindDoc="1" locked="0" layoutInCell="1" allowOverlap="1" wp14:anchorId="64956C65" wp14:editId="536C5B4C">
              <wp:simplePos x="0" y="0"/>
              <wp:positionH relativeFrom="page">
                <wp:posOffset>6896100</wp:posOffset>
              </wp:positionH>
              <wp:positionV relativeFrom="page">
                <wp:posOffset>9523424</wp:posOffset>
              </wp:positionV>
              <wp:extent cx="317500" cy="219710"/>
              <wp:effectExtent l="0" t="0" r="0" b="0"/>
              <wp:wrapNone/>
              <wp:docPr id="458"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102</w:t>
                          </w:r>
                        </w:p>
                      </w:txbxContent>
                    </wps:txbx>
                    <wps:bodyPr wrap="square" lIns="0" tIns="0" rIns="0" bIns="0" rtlCol="0">
                      <a:noAutofit/>
                    </wps:bodyPr>
                  </wps:wsp>
                </a:graphicData>
              </a:graphic>
            </wp:anchor>
          </w:drawing>
        </mc:Choice>
        <mc:Fallback>
          <w:pict>
            <v:shape id="_x0000_s1052" type="#_x0000_t202" style="position:absolute;margin-left:543pt;margin-top:749.9pt;width:25pt;height:17.3pt;z-index:-166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102</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00192" behindDoc="1" locked="0" layoutInCell="1" allowOverlap="1">
              <wp:simplePos x="0" y="0"/>
              <wp:positionH relativeFrom="page">
                <wp:posOffset>6847840</wp:posOffset>
              </wp:positionH>
              <wp:positionV relativeFrom="page">
                <wp:posOffset>9084944</wp:posOffset>
              </wp:positionV>
              <wp:extent cx="1270" cy="79629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16288" from="539.200012pt,715.349976pt" to="539.200012pt,778.049976pt" stroked="true" strokeweight=".75pt" strokecolor="#000000">
              <v:stroke dashstyle="solid"/>
              <w10:wrap type="none"/>
            </v:line>
          </w:pict>
        </mc:Fallback>
      </mc:AlternateContent>
    </w:r>
    <w:r>
      <w:rPr>
        <w:noProof/>
        <w:lang w:val="es-VE" w:eastAsia="es-VE"/>
      </w:rPr>
      <mc:AlternateContent>
        <mc:Choice Requires="wps">
          <w:drawing>
            <wp:anchor distT="0" distB="0" distL="0" distR="0" simplePos="0" relativeHeight="486600704" behindDoc="1" locked="0" layoutInCell="1" allowOverlap="1">
              <wp:simplePos x="0" y="0"/>
              <wp:positionH relativeFrom="page">
                <wp:posOffset>5492119</wp:posOffset>
              </wp:positionH>
              <wp:positionV relativeFrom="page">
                <wp:posOffset>9027034</wp:posOffset>
              </wp:positionV>
              <wp:extent cx="1184910" cy="56832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450317pt;margin-top:710.79010pt;width:93.3pt;height:44.75pt;mso-position-horizontal-relative:page;mso-position-vertical-relative:page;z-index:-16715776" type="#_x0000_t202" id="docshape17" filled="false" stroked="false">
              <v:textbox inset="0,0,0,0">
                <w:txbxContent>
                  <w:p>
                    <w:pPr>
                      <w:spacing w:line="266" w:lineRule="auto" w:before="18"/>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w:t>
                    </w:r>
                    <w:r>
                      <w:rPr>
                        <w:rFonts w:ascii="Times New Roman" w:hAnsi="Times New Roman"/>
                        <w:sz w:val="16"/>
                      </w:rPr>
                      <w:t>TEKHNÉ</w:t>
                    </w:r>
                    <w:r>
                      <w:rPr>
                        <w:rFonts w:ascii="Times New Roman" w:hAnsi="Times New Roman"/>
                        <w:spacing w:val="-10"/>
                        <w:sz w:val="16"/>
                      </w:rPr>
                      <w:t> </w:t>
                    </w:r>
                    <w:r>
                      <w:rPr>
                        <w:rFonts w:ascii="Times New Roman" w:hAnsi="Times New Roman"/>
                        <w:sz w:val="16"/>
                      </w:rPr>
                      <w:t>Nº</w:t>
                    </w:r>
                    <w:r>
                      <w:rPr>
                        <w:rFonts w:ascii="Times New Roman" w:hAnsi="Times New Roman"/>
                        <w:spacing w:val="-10"/>
                        <w:sz w:val="16"/>
                      </w:rPr>
                      <w:t> </w:t>
                    </w:r>
                    <w:r>
                      <w:rPr>
                        <w:rFonts w:ascii="Times New Roman" w:hAnsi="Times New Roman"/>
                        <w:sz w:val="16"/>
                      </w:rPr>
                      <w:t>25.2</w:t>
                    </w:r>
                    <w:r>
                      <w:rPr>
                        <w:rFonts w:ascii="Times New Roman" w:hAnsi="Times New Roman"/>
                        <w:spacing w:val="40"/>
                        <w:sz w:val="16"/>
                      </w:rPr>
                      <w:t> </w:t>
                    </w:r>
                    <w:r>
                      <w:rPr>
                        <w:rFonts w:ascii="Times New Roman" w:hAnsi="Times New Roman"/>
                        <w:spacing w:val="-6"/>
                        <w:sz w:val="16"/>
                      </w:rPr>
                      <w:t>Semestre</w:t>
                    </w:r>
                    <w:r>
                      <w:rPr>
                        <w:rFonts w:ascii="Times New Roman" w:hAnsi="Times New Roman"/>
                        <w:spacing w:val="12"/>
                        <w:sz w:val="16"/>
                      </w:rPr>
                      <w:t> </w:t>
                    </w:r>
                    <w:r>
                      <w:rPr>
                        <w:rFonts w:ascii="Times New Roman" w:hAnsi="Times New Roman"/>
                        <w:spacing w:val="-6"/>
                        <w:sz w:val="16"/>
                      </w:rPr>
                      <w:t>marzo-agosto</w:t>
                    </w:r>
                    <w:r>
                      <w:rPr>
                        <w:rFonts w:ascii="Times New Roman" w:hAnsi="Times New Roman"/>
                        <w:spacing w:val="8"/>
                        <w:sz w:val="16"/>
                      </w:rPr>
                      <w:t> </w:t>
                    </w:r>
                    <w:r>
                      <w:rPr>
                        <w:rFonts w:ascii="Times New Roman" w:hAnsi="Times New Roman"/>
                        <w:spacing w:val="-6"/>
                        <w:sz w:val="16"/>
                      </w:rPr>
                      <w:t>2022</w:t>
                    </w:r>
                  </w:p>
                  <w:p>
                    <w:pPr>
                      <w:spacing w:line="181" w:lineRule="exact" w:before="0"/>
                      <w:ind w:left="0" w:right="18" w:firstLine="0"/>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w:t>
                    </w:r>
                    <w:r>
                      <w:rPr>
                        <w:rFonts w:ascii="Times New Roman" w:hAnsi="Times New Roman"/>
                        <w:spacing w:val="-4"/>
                        <w:sz w:val="16"/>
                      </w:rPr>
                      <w:t>electrónico:</w:t>
                    </w:r>
                    <w:r>
                      <w:rPr>
                        <w:rFonts w:ascii="Times New Roman" w:hAnsi="Times New Roman"/>
                        <w:spacing w:val="10"/>
                        <w:sz w:val="16"/>
                      </w:rPr>
                      <w:t> </w:t>
                    </w:r>
                    <w:r>
                      <w:rPr>
                        <w:rFonts w:ascii="Times New Roman" w:hAnsi="Times New Roman"/>
                        <w:spacing w:val="-4"/>
                        <w:sz w:val="16"/>
                      </w:rPr>
                      <w:t>2790-5195</w:t>
                    </w:r>
                  </w:p>
                  <w:p>
                    <w:pPr>
                      <w:spacing w:before="61"/>
                      <w:ind w:left="0" w:right="18" w:firstLine="0"/>
                      <w:jc w:val="right"/>
                      <w:rPr>
                        <w:rFonts w:ascii="Times New Roman"/>
                        <w:sz w:val="16"/>
                      </w:rPr>
                    </w:pPr>
                    <w:r>
                      <w:rPr>
                        <w:rFonts w:ascii="Times New Roman"/>
                        <w:spacing w:val="-2"/>
                        <w:sz w:val="16"/>
                      </w:rPr>
                      <w:t>ISSN:</w:t>
                    </w:r>
                    <w:r>
                      <w:rPr>
                        <w:rFonts w:ascii="Times New Roman"/>
                        <w:spacing w:val="-8"/>
                        <w:sz w:val="16"/>
                      </w:rPr>
                      <w:t> </w:t>
                    </w:r>
                    <w:r>
                      <w:rPr>
                        <w:rFonts w:ascii="Times New Roman"/>
                        <w:spacing w:val="-2"/>
                        <w:sz w:val="16"/>
                      </w:rPr>
                      <w:t>1316-</w:t>
                    </w:r>
                    <w:r>
                      <w:rPr>
                        <w:rFonts w:ascii="Times New Roman"/>
                        <w:spacing w:val="-4"/>
                        <w:sz w:val="16"/>
                      </w:rPr>
                      <w:t>3930</w:t>
                    </w:r>
                  </w:p>
                </w:txbxContent>
              </v:textbox>
              <w10:wrap type="none"/>
            </v:shape>
          </w:pict>
        </mc:Fallback>
      </mc:AlternateContent>
    </w:r>
    <w:r>
      <w:rPr>
        <w:noProof/>
        <w:lang w:val="es-VE" w:eastAsia="es-VE"/>
      </w:rPr>
      <mc:AlternateContent>
        <mc:Choice Requires="wps">
          <w:drawing>
            <wp:anchor distT="0" distB="0" distL="0" distR="0" simplePos="0" relativeHeight="486601216" behindDoc="1" locked="0" layoutInCell="1" allowOverlap="1">
              <wp:simplePos x="0" y="0"/>
              <wp:positionH relativeFrom="page">
                <wp:posOffset>6896100</wp:posOffset>
              </wp:positionH>
              <wp:positionV relativeFrom="page">
                <wp:posOffset>9523424</wp:posOffset>
              </wp:positionV>
              <wp:extent cx="317500" cy="2197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103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55" type="#_x0000_t202" style="position:absolute;margin-left:543pt;margin-top:749.9pt;width:25pt;height:17.3pt;z-index:-167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103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33472" behindDoc="1" locked="0" layoutInCell="1" allowOverlap="1" wp14:anchorId="72A77645" wp14:editId="1D712C22">
              <wp:simplePos x="0" y="0"/>
              <wp:positionH relativeFrom="page">
                <wp:posOffset>6847840</wp:posOffset>
              </wp:positionH>
              <wp:positionV relativeFrom="page">
                <wp:posOffset>9084944</wp:posOffset>
              </wp:positionV>
              <wp:extent cx="1270" cy="796290"/>
              <wp:effectExtent l="0" t="0" r="0" b="0"/>
              <wp:wrapNone/>
              <wp:docPr id="459"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2" o:spid="_x0000_s1026" style="position:absolute;margin-left:539.2pt;margin-top:715.35pt;width:.1pt;height:62.7pt;z-index:-16683008;visibility:visible;mso-wrap-style:square;mso-wrap-distance-left:0;mso-wrap-distance-top:0;mso-wrap-distance-right:0;mso-wrap-distance-bottom:0;mso-position-horizontal:absolute;mso-position-horizontal-relative:page;mso-position-vertical:absolute;mso-position-vertical-relative:page;v-text-anchor:top" coordsize="1270,79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" path="m,l,796289e" filled="f">
              <v:path arrowok="t"/>
              <w10:wrap anchorx="page" anchory="page"/>
            </v:shape>
          </w:pict>
        </mc:Fallback>
      </mc:AlternateContent>
    </w:r>
    <w:r>
      <w:rPr>
        <w:noProof/>
        <w:lang w:val="es-VE" w:eastAsia="es-VE"/>
      </w:rPr>
      <mc:AlternateContent>
        <mc:Choice Requires="wps">
          <w:drawing>
            <wp:anchor distT="0" distB="0" distL="0" distR="0" simplePos="0" relativeHeight="486634496" behindDoc="1" locked="0" layoutInCell="1" allowOverlap="1" wp14:anchorId="19B6C522" wp14:editId="13B56659">
              <wp:simplePos x="0" y="0"/>
              <wp:positionH relativeFrom="page">
                <wp:posOffset>5492119</wp:posOffset>
              </wp:positionH>
              <wp:positionV relativeFrom="page">
                <wp:posOffset>9027034</wp:posOffset>
              </wp:positionV>
              <wp:extent cx="1184910" cy="568325"/>
              <wp:effectExtent l="0" t="0" r="0" b="0"/>
              <wp:wrapNone/>
              <wp:docPr id="460"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56" type="#_x0000_t202" style="position:absolute;margin-left:432.45pt;margin-top:710.8pt;width:93.3pt;height:44.75pt;z-index:-166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" filled="f" stroked="f">
              <v:path arrowok="t"/>
              <v:textbox inset="0,0,0,0">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v:textbox>
              <w10:wrap anchorx="page" anchory="page"/>
            </v:shape>
          </w:pict>
        </mc:Fallback>
      </mc:AlternateContent>
    </w:r>
    <w:r>
      <w:rPr>
        <w:noProof/>
        <w:lang w:val="es-VE" w:eastAsia="es-VE"/>
      </w:rPr>
      <mc:AlternateContent>
        <mc:Choice Requires="wps">
          <w:drawing>
            <wp:anchor distT="0" distB="0" distL="0" distR="0" simplePos="0" relativeHeight="486635520" behindDoc="1" locked="0" layoutInCell="1" allowOverlap="1" wp14:anchorId="31241244" wp14:editId="4FDD7B71">
              <wp:simplePos x="0" y="0"/>
              <wp:positionH relativeFrom="page">
                <wp:posOffset>6896100</wp:posOffset>
              </wp:positionH>
              <wp:positionV relativeFrom="page">
                <wp:posOffset>9523424</wp:posOffset>
              </wp:positionV>
              <wp:extent cx="317500" cy="219710"/>
              <wp:effectExtent l="0" t="0" r="0" b="0"/>
              <wp:wrapNone/>
              <wp:docPr id="461"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104</w:t>
                          </w:r>
                        </w:p>
                      </w:txbxContent>
                    </wps:txbx>
                    <wps:bodyPr wrap="square" lIns="0" tIns="0" rIns="0" bIns="0" rtlCol="0">
                      <a:noAutofit/>
                    </wps:bodyPr>
                  </wps:wsp>
                </a:graphicData>
              </a:graphic>
            </wp:anchor>
          </w:drawing>
        </mc:Choice>
        <mc:Fallback>
          <w:pict>
            <v:shape id="_x0000_s1057" type="#_x0000_t202" style="position:absolute;margin-left:543pt;margin-top:749.9pt;width:25pt;height:17.3pt;z-index:-166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104</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37568" behindDoc="1" locked="0" layoutInCell="1" allowOverlap="1" wp14:anchorId="7D64AEBE" wp14:editId="1A909DB2">
              <wp:simplePos x="0" y="0"/>
              <wp:positionH relativeFrom="page">
                <wp:posOffset>6847840</wp:posOffset>
              </wp:positionH>
              <wp:positionV relativeFrom="page">
                <wp:posOffset>9084944</wp:posOffset>
              </wp:positionV>
              <wp:extent cx="1270" cy="796290"/>
              <wp:effectExtent l="0" t="0" r="0" b="0"/>
              <wp:wrapNone/>
              <wp:docPr id="46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2" o:spid="_x0000_s1026" style="position:absolute;margin-left:539.2pt;margin-top:715.35pt;width:.1pt;height:62.7pt;z-index:-16678912;visibility:visible;mso-wrap-style:square;mso-wrap-distance-left:0;mso-wrap-distance-top:0;mso-wrap-distance-right:0;mso-wrap-distance-bottom:0;mso-position-horizontal:absolute;mso-position-horizontal-relative:page;mso-position-vertical:absolute;mso-position-vertical-relative:page;v-text-anchor:top" coordsize="1270,79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" path="m,l,796289e" filled="f">
              <v:path arrowok="t"/>
              <w10:wrap anchorx="page" anchory="page"/>
            </v:shape>
          </w:pict>
        </mc:Fallback>
      </mc:AlternateContent>
    </w:r>
    <w:r>
      <w:rPr>
        <w:noProof/>
        <w:lang w:val="es-VE" w:eastAsia="es-VE"/>
      </w:rPr>
      <mc:AlternateContent>
        <mc:Choice Requires="wps">
          <w:drawing>
            <wp:anchor distT="0" distB="0" distL="0" distR="0" simplePos="0" relativeHeight="486638592" behindDoc="1" locked="0" layoutInCell="1" allowOverlap="1" wp14:anchorId="38FE7415" wp14:editId="14B808DF">
              <wp:simplePos x="0" y="0"/>
              <wp:positionH relativeFrom="page">
                <wp:posOffset>5492119</wp:posOffset>
              </wp:positionH>
              <wp:positionV relativeFrom="page">
                <wp:posOffset>9027034</wp:posOffset>
              </wp:positionV>
              <wp:extent cx="1184910" cy="568325"/>
              <wp:effectExtent l="0" t="0" r="0" b="0"/>
              <wp:wrapNone/>
              <wp:docPr id="46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58" type="#_x0000_t202" style="position:absolute;margin-left:432.45pt;margin-top:710.8pt;width:93.3pt;height:44.75pt;z-index:-166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" filled="f" stroked="f">
              <v:path arrowok="t"/>
              <v:textbox inset="0,0,0,0">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v:textbox>
              <w10:wrap anchorx="page" anchory="page"/>
            </v:shape>
          </w:pict>
        </mc:Fallback>
      </mc:AlternateContent>
    </w:r>
    <w:r>
      <w:rPr>
        <w:noProof/>
        <w:lang w:val="es-VE" w:eastAsia="es-VE"/>
      </w:rPr>
      <mc:AlternateContent>
        <mc:Choice Requires="wps">
          <w:drawing>
            <wp:anchor distT="0" distB="0" distL="0" distR="0" simplePos="0" relativeHeight="486639616" behindDoc="1" locked="0" layoutInCell="1" allowOverlap="1" wp14:anchorId="7339122C" wp14:editId="6F7B26E8">
              <wp:simplePos x="0" y="0"/>
              <wp:positionH relativeFrom="page">
                <wp:posOffset>6896100</wp:posOffset>
              </wp:positionH>
              <wp:positionV relativeFrom="page">
                <wp:posOffset>9523424</wp:posOffset>
              </wp:positionV>
              <wp:extent cx="317500" cy="219710"/>
              <wp:effectExtent l="0" t="0" r="0" b="0"/>
              <wp:wrapNone/>
              <wp:docPr id="46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105</w:t>
                          </w:r>
                        </w:p>
                      </w:txbxContent>
                    </wps:txbx>
                    <wps:bodyPr wrap="square" lIns="0" tIns="0" rIns="0" bIns="0" rtlCol="0">
                      <a:noAutofit/>
                    </wps:bodyPr>
                  </wps:wsp>
                </a:graphicData>
              </a:graphic>
            </wp:anchor>
          </w:drawing>
        </mc:Choice>
        <mc:Fallback>
          <w:pict>
            <v:shape id="_x0000_s1059" type="#_x0000_t202" style="position:absolute;margin-left:543pt;margin-top:749.9pt;width:25pt;height:17.3pt;z-index:-166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105</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41664" behindDoc="1" locked="0" layoutInCell="1" allowOverlap="1" wp14:anchorId="36CA46ED" wp14:editId="090FC605">
              <wp:simplePos x="0" y="0"/>
              <wp:positionH relativeFrom="page">
                <wp:posOffset>6847840</wp:posOffset>
              </wp:positionH>
              <wp:positionV relativeFrom="page">
                <wp:posOffset>9084944</wp:posOffset>
              </wp:positionV>
              <wp:extent cx="1270" cy="796290"/>
              <wp:effectExtent l="0" t="0" r="0" b="0"/>
              <wp:wrapNone/>
              <wp:docPr id="465"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2" o:spid="_x0000_s1026" style="position:absolute;margin-left:539.2pt;margin-top:715.35pt;width:.1pt;height:62.7pt;z-index:-16674816;visibility:visible;mso-wrap-style:square;mso-wrap-distance-left:0;mso-wrap-distance-top:0;mso-wrap-distance-right:0;mso-wrap-distance-bottom:0;mso-position-horizontal:absolute;mso-position-horizontal-relative:page;mso-position-vertical:absolute;mso-position-vertical-relative:page;v-text-anchor:top" coordsize="1270,79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" path="m,l,796289e" filled="f">
              <v:path arrowok="t"/>
              <w10:wrap anchorx="page" anchory="page"/>
            </v:shape>
          </w:pict>
        </mc:Fallback>
      </mc:AlternateContent>
    </w:r>
    <w:r>
      <w:rPr>
        <w:noProof/>
        <w:lang w:val="es-VE" w:eastAsia="es-VE"/>
      </w:rPr>
      <mc:AlternateContent>
        <mc:Choice Requires="wps">
          <w:drawing>
            <wp:anchor distT="0" distB="0" distL="0" distR="0" simplePos="0" relativeHeight="486642688" behindDoc="1" locked="0" layoutInCell="1" allowOverlap="1" wp14:anchorId="3D2C7214" wp14:editId="6D212EF2">
              <wp:simplePos x="0" y="0"/>
              <wp:positionH relativeFrom="page">
                <wp:posOffset>5492119</wp:posOffset>
              </wp:positionH>
              <wp:positionV relativeFrom="page">
                <wp:posOffset>9027034</wp:posOffset>
              </wp:positionV>
              <wp:extent cx="1184910" cy="568325"/>
              <wp:effectExtent l="0" t="0" r="0" b="0"/>
              <wp:wrapNone/>
              <wp:docPr id="466"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60" type="#_x0000_t202" style="position:absolute;margin-left:432.45pt;margin-top:710.8pt;width:93.3pt;height:44.75pt;z-index:-166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" filled="f" stroked="f">
              <v:path arrowok="t"/>
              <v:textbox inset="0,0,0,0">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v:textbox>
              <w10:wrap anchorx="page" anchory="page"/>
            </v:shape>
          </w:pict>
        </mc:Fallback>
      </mc:AlternateContent>
    </w:r>
    <w:r>
      <w:rPr>
        <w:noProof/>
        <w:lang w:val="es-VE" w:eastAsia="es-VE"/>
      </w:rPr>
      <mc:AlternateContent>
        <mc:Choice Requires="wps">
          <w:drawing>
            <wp:anchor distT="0" distB="0" distL="0" distR="0" simplePos="0" relativeHeight="486643712" behindDoc="1" locked="0" layoutInCell="1" allowOverlap="1" wp14:anchorId="2D12F745" wp14:editId="4BA4E78F">
              <wp:simplePos x="0" y="0"/>
              <wp:positionH relativeFrom="page">
                <wp:posOffset>6896100</wp:posOffset>
              </wp:positionH>
              <wp:positionV relativeFrom="page">
                <wp:posOffset>9523424</wp:posOffset>
              </wp:positionV>
              <wp:extent cx="317500" cy="219710"/>
              <wp:effectExtent l="0" t="0" r="0" b="0"/>
              <wp:wrapNone/>
              <wp:docPr id="467"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106</w:t>
                          </w:r>
                        </w:p>
                      </w:txbxContent>
                    </wps:txbx>
                    <wps:bodyPr wrap="square" lIns="0" tIns="0" rIns="0" bIns="0" rtlCol="0">
                      <a:noAutofit/>
                    </wps:bodyPr>
                  </wps:wsp>
                </a:graphicData>
              </a:graphic>
            </wp:anchor>
          </w:drawing>
        </mc:Choice>
        <mc:Fallback>
          <w:pict>
            <v:shape id="_x0000_s1061" type="#_x0000_t202" style="position:absolute;margin-left:543pt;margin-top:749.9pt;width:25pt;height:17.3pt;z-index:-166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106</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03264" behindDoc="1" locked="0" layoutInCell="1" allowOverlap="1">
              <wp:simplePos x="0" y="0"/>
              <wp:positionH relativeFrom="page">
                <wp:posOffset>6847840</wp:posOffset>
              </wp:positionH>
              <wp:positionV relativeFrom="page">
                <wp:posOffset>9084944</wp:posOffset>
              </wp:positionV>
              <wp:extent cx="1270" cy="79629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13216" from="539.200012pt,715.349976pt" to="539.200012pt,778.049976pt" stroked="true" strokeweight=".75pt" strokecolor="#000000">
              <v:stroke dashstyle="solid"/>
              <w10:wrap type="none"/>
            </v:line>
          </w:pict>
        </mc:Fallback>
      </mc:AlternateContent>
    </w:r>
    <w:r>
      <w:rPr>
        <w:noProof/>
        <w:lang w:val="es-VE" w:eastAsia="es-VE"/>
      </w:rPr>
      <mc:AlternateContent>
        <mc:Choice Requires="wps">
          <w:drawing>
            <wp:anchor distT="0" distB="0" distL="0" distR="0" simplePos="0" relativeHeight="486603776" behindDoc="1" locked="0" layoutInCell="1" allowOverlap="1">
              <wp:simplePos x="0" y="0"/>
              <wp:positionH relativeFrom="page">
                <wp:posOffset>5492119</wp:posOffset>
              </wp:positionH>
              <wp:positionV relativeFrom="page">
                <wp:posOffset>9027034</wp:posOffset>
              </wp:positionV>
              <wp:extent cx="1184910" cy="56832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450317pt;margin-top:710.79010pt;width:93.3pt;height:44.75pt;mso-position-horizontal-relative:page;mso-position-vertical-relative:page;z-index:-16712704" type="#_x0000_t202" id="docshape347" filled="false" stroked="false">
              <v:textbox inset="0,0,0,0">
                <w:txbxContent>
                  <w:p>
                    <w:pPr>
                      <w:spacing w:line="266" w:lineRule="auto" w:before="18"/>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w:t>
                    </w:r>
                    <w:r>
                      <w:rPr>
                        <w:rFonts w:ascii="Times New Roman" w:hAnsi="Times New Roman"/>
                        <w:sz w:val="16"/>
                      </w:rPr>
                      <w:t>TEKHNÉ</w:t>
                    </w:r>
                    <w:r>
                      <w:rPr>
                        <w:rFonts w:ascii="Times New Roman" w:hAnsi="Times New Roman"/>
                        <w:spacing w:val="-10"/>
                        <w:sz w:val="16"/>
                      </w:rPr>
                      <w:t> </w:t>
                    </w:r>
                    <w:r>
                      <w:rPr>
                        <w:rFonts w:ascii="Times New Roman" w:hAnsi="Times New Roman"/>
                        <w:sz w:val="16"/>
                      </w:rPr>
                      <w:t>Nº</w:t>
                    </w:r>
                    <w:r>
                      <w:rPr>
                        <w:rFonts w:ascii="Times New Roman" w:hAnsi="Times New Roman"/>
                        <w:spacing w:val="-10"/>
                        <w:sz w:val="16"/>
                      </w:rPr>
                      <w:t> </w:t>
                    </w:r>
                    <w:r>
                      <w:rPr>
                        <w:rFonts w:ascii="Times New Roman" w:hAnsi="Times New Roman"/>
                        <w:sz w:val="16"/>
                      </w:rPr>
                      <w:t>25.2</w:t>
                    </w:r>
                    <w:r>
                      <w:rPr>
                        <w:rFonts w:ascii="Times New Roman" w:hAnsi="Times New Roman"/>
                        <w:spacing w:val="40"/>
                        <w:sz w:val="16"/>
                      </w:rPr>
                      <w:t> </w:t>
                    </w:r>
                    <w:r>
                      <w:rPr>
                        <w:rFonts w:ascii="Times New Roman" w:hAnsi="Times New Roman"/>
                        <w:spacing w:val="-6"/>
                        <w:sz w:val="16"/>
                      </w:rPr>
                      <w:t>Semestre</w:t>
                    </w:r>
                    <w:r>
                      <w:rPr>
                        <w:rFonts w:ascii="Times New Roman" w:hAnsi="Times New Roman"/>
                        <w:spacing w:val="12"/>
                        <w:sz w:val="16"/>
                      </w:rPr>
                      <w:t> </w:t>
                    </w:r>
                    <w:r>
                      <w:rPr>
                        <w:rFonts w:ascii="Times New Roman" w:hAnsi="Times New Roman"/>
                        <w:spacing w:val="-6"/>
                        <w:sz w:val="16"/>
                      </w:rPr>
                      <w:t>marzo-agosto</w:t>
                    </w:r>
                    <w:r>
                      <w:rPr>
                        <w:rFonts w:ascii="Times New Roman" w:hAnsi="Times New Roman"/>
                        <w:spacing w:val="8"/>
                        <w:sz w:val="16"/>
                      </w:rPr>
                      <w:t> </w:t>
                    </w:r>
                    <w:r>
                      <w:rPr>
                        <w:rFonts w:ascii="Times New Roman" w:hAnsi="Times New Roman"/>
                        <w:spacing w:val="-6"/>
                        <w:sz w:val="16"/>
                      </w:rPr>
                      <w:t>2022</w:t>
                    </w:r>
                  </w:p>
                  <w:p>
                    <w:pPr>
                      <w:spacing w:line="181" w:lineRule="exact" w:before="0"/>
                      <w:ind w:left="0" w:right="18" w:firstLine="0"/>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w:t>
                    </w:r>
                    <w:r>
                      <w:rPr>
                        <w:rFonts w:ascii="Times New Roman" w:hAnsi="Times New Roman"/>
                        <w:spacing w:val="-4"/>
                        <w:sz w:val="16"/>
                      </w:rPr>
                      <w:t>electrónico:</w:t>
                    </w:r>
                    <w:r>
                      <w:rPr>
                        <w:rFonts w:ascii="Times New Roman" w:hAnsi="Times New Roman"/>
                        <w:spacing w:val="10"/>
                        <w:sz w:val="16"/>
                      </w:rPr>
                      <w:t> </w:t>
                    </w:r>
                    <w:r>
                      <w:rPr>
                        <w:rFonts w:ascii="Times New Roman" w:hAnsi="Times New Roman"/>
                        <w:spacing w:val="-4"/>
                        <w:sz w:val="16"/>
                      </w:rPr>
                      <w:t>2790-5195</w:t>
                    </w:r>
                  </w:p>
                  <w:p>
                    <w:pPr>
                      <w:spacing w:before="61"/>
                      <w:ind w:left="0" w:right="18" w:firstLine="0"/>
                      <w:jc w:val="right"/>
                      <w:rPr>
                        <w:rFonts w:ascii="Times New Roman"/>
                        <w:sz w:val="16"/>
                      </w:rPr>
                    </w:pPr>
                    <w:r>
                      <w:rPr>
                        <w:rFonts w:ascii="Times New Roman"/>
                        <w:spacing w:val="-2"/>
                        <w:sz w:val="16"/>
                      </w:rPr>
                      <w:t>ISSN:</w:t>
                    </w:r>
                    <w:r>
                      <w:rPr>
                        <w:rFonts w:ascii="Times New Roman"/>
                        <w:spacing w:val="-8"/>
                        <w:sz w:val="16"/>
                      </w:rPr>
                      <w:t> </w:t>
                    </w:r>
                    <w:r>
                      <w:rPr>
                        <w:rFonts w:ascii="Times New Roman"/>
                        <w:spacing w:val="-2"/>
                        <w:sz w:val="16"/>
                      </w:rPr>
                      <w:t>1316-</w:t>
                    </w:r>
                    <w:r>
                      <w:rPr>
                        <w:rFonts w:ascii="Times New Roman"/>
                        <w:spacing w:val="-4"/>
                        <w:sz w:val="16"/>
                      </w:rPr>
                      <w:t>3930</w:t>
                    </w:r>
                  </w:p>
                </w:txbxContent>
              </v:textbox>
              <w10:wrap type="none"/>
            </v:shape>
          </w:pict>
        </mc:Fallback>
      </mc:AlternateContent>
    </w:r>
    <w:r>
      <w:rPr>
        <w:noProof/>
        <w:lang w:val="es-VE" w:eastAsia="es-VE"/>
      </w:rPr>
      <mc:AlternateContent>
        <mc:Choice Requires="wps">
          <w:drawing>
            <wp:anchor distT="0" distB="0" distL="0" distR="0" simplePos="0" relativeHeight="486604288" behindDoc="1" locked="0" layoutInCell="1" allowOverlap="1">
              <wp:simplePos x="0" y="0"/>
              <wp:positionH relativeFrom="page">
                <wp:posOffset>6896100</wp:posOffset>
              </wp:positionH>
              <wp:positionV relativeFrom="page">
                <wp:posOffset>9523424</wp:posOffset>
              </wp:positionV>
              <wp:extent cx="317500" cy="21971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107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9" o:spid="_x0000_s1065" type="#_x0000_t202" style="position:absolute;margin-left:543pt;margin-top:749.9pt;width:25pt;height:17.3pt;z-index:-1671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107</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45760" behindDoc="1" locked="0" layoutInCell="1" allowOverlap="1" wp14:anchorId="7058C29F" wp14:editId="182F3EE8">
              <wp:simplePos x="0" y="0"/>
              <wp:positionH relativeFrom="page">
                <wp:posOffset>6847840</wp:posOffset>
              </wp:positionH>
              <wp:positionV relativeFrom="page">
                <wp:posOffset>9084944</wp:posOffset>
              </wp:positionV>
              <wp:extent cx="1270" cy="796290"/>
              <wp:effectExtent l="0" t="0" r="0" b="0"/>
              <wp:wrapNone/>
              <wp:docPr id="468"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67" o:spid="_x0000_s1026" style="position:absolute;margin-left:539.2pt;margin-top:715.35pt;width:.1pt;height:62.7pt;z-index:-16670720;visibility:visible;mso-wrap-style:square;mso-wrap-distance-left:0;mso-wrap-distance-top:0;mso-wrap-distance-right:0;mso-wrap-distance-bottom:0;mso-position-horizontal:absolute;mso-position-horizontal-relative:page;mso-position-vertical:absolute;mso-position-vertical-relative:page;v-text-anchor:top" coordsize="1270,79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" path="m,l,796289e" filled="f">
              <v:path arrowok="t"/>
              <w10:wrap anchorx="page" anchory="page"/>
            </v:shape>
          </w:pict>
        </mc:Fallback>
      </mc:AlternateContent>
    </w:r>
    <w:r>
      <w:rPr>
        <w:noProof/>
        <w:lang w:val="es-VE" w:eastAsia="es-VE"/>
      </w:rPr>
      <mc:AlternateContent>
        <mc:Choice Requires="wps">
          <w:drawing>
            <wp:anchor distT="0" distB="0" distL="0" distR="0" simplePos="0" relativeHeight="486646784" behindDoc="1" locked="0" layoutInCell="1" allowOverlap="1" wp14:anchorId="678D088B" wp14:editId="288DBA87">
              <wp:simplePos x="0" y="0"/>
              <wp:positionH relativeFrom="page">
                <wp:posOffset>5492119</wp:posOffset>
              </wp:positionH>
              <wp:positionV relativeFrom="page">
                <wp:posOffset>9027034</wp:posOffset>
              </wp:positionV>
              <wp:extent cx="1184910" cy="568325"/>
              <wp:effectExtent l="0" t="0" r="0" b="0"/>
              <wp:wrapNone/>
              <wp:docPr id="469"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66" type="#_x0000_t202" style="position:absolute;margin-left:432.45pt;margin-top:710.8pt;width:93.3pt;height:44.75pt;z-index:-166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" filled="f" stroked="f">
              <v:path arrowok="t"/>
              <v:textbox inset="0,0,0,0">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v:textbox>
              <w10:wrap anchorx="page" anchory="page"/>
            </v:shape>
          </w:pict>
        </mc:Fallback>
      </mc:AlternateContent>
    </w:r>
    <w:r>
      <w:rPr>
        <w:noProof/>
        <w:lang w:val="es-VE" w:eastAsia="es-VE"/>
      </w:rPr>
      <mc:AlternateContent>
        <mc:Choice Requires="wps">
          <w:drawing>
            <wp:anchor distT="0" distB="0" distL="0" distR="0" simplePos="0" relativeHeight="486647808" behindDoc="1" locked="0" layoutInCell="1" allowOverlap="1" wp14:anchorId="60399473" wp14:editId="1C00DD97">
              <wp:simplePos x="0" y="0"/>
              <wp:positionH relativeFrom="page">
                <wp:posOffset>6896100</wp:posOffset>
              </wp:positionH>
              <wp:positionV relativeFrom="page">
                <wp:posOffset>9523424</wp:posOffset>
              </wp:positionV>
              <wp:extent cx="317500" cy="219710"/>
              <wp:effectExtent l="0" t="0" r="0" b="0"/>
              <wp:wrapNone/>
              <wp:docPr id="470"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5061B3">
                          <w:pPr>
                            <w:spacing w:before="16"/>
                            <w:ind w:left="60"/>
                            <w:rPr>
                              <w:rFonts w:ascii="Times New Roman"/>
                              <w:sz w:val="24"/>
                              <w:lang w:val="es-VE"/>
                            </w:rPr>
                          </w:pPr>
                          <w:r>
                            <w:rPr>
                              <w:rFonts w:ascii="Times New Roman"/>
                              <w:spacing w:val="-5"/>
                              <w:sz w:val="24"/>
                              <w:lang w:val="es-VE"/>
                            </w:rPr>
                            <w:t>108</w:t>
                          </w:r>
                        </w:p>
                      </w:txbxContent>
                    </wps:txbx>
                    <wps:bodyPr wrap="square" lIns="0" tIns="0" rIns="0" bIns="0" rtlCol="0">
                      <a:noAutofit/>
                    </wps:bodyPr>
                  </wps:wsp>
                </a:graphicData>
              </a:graphic>
            </wp:anchor>
          </w:drawing>
        </mc:Choice>
        <mc:Fallback>
          <w:pict>
            <v:shape id="_x0000_s1067" type="#_x0000_t202" style="position:absolute;margin-left:543pt;margin-top:749.9pt;width:25pt;height:17.3pt;z-index:-166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" filled="f" stroked="f">
              <v:path arrowok="t"/>
              <v:textbox inset="0,0,0,0">
                <w:txbxContent>
                  <w:p w:rsidR="00F442AC" w:rsidRPr="00F442AC" w:rsidRDefault="005061B3">
                    <w:pPr>
                      <w:spacing w:before="16"/>
                      <w:ind w:left="60"/>
                      <w:rPr>
                        <w:rFonts w:ascii="Times New Roman"/>
                        <w:sz w:val="24"/>
                        <w:lang w:val="es-VE"/>
                      </w:rPr>
                    </w:pPr>
                    <w:r>
                      <w:rPr>
                        <w:rFonts w:ascii="Times New Roman"/>
                        <w:spacing w:val="-5"/>
                        <w:sz w:val="24"/>
                        <w:lang w:val="es-VE"/>
                      </w:rPr>
                      <w:t>108</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B3" w:rsidRDefault="005061B3">
    <w:pPr>
      <w:pStyle w:val="Textoindependiente"/>
      <w:spacing w:line="14" w:lineRule="auto"/>
      <w:ind w:left="0"/>
    </w:pPr>
    <w:r>
      <w:rPr>
        <w:noProof/>
        <w:lang w:val="es-VE" w:eastAsia="es-VE"/>
      </w:rPr>
      <mc:AlternateContent>
        <mc:Choice Requires="wps">
          <w:drawing>
            <wp:anchor distT="0" distB="0" distL="0" distR="0" simplePos="0" relativeHeight="486653952" behindDoc="1" locked="0" layoutInCell="1" allowOverlap="1" wp14:anchorId="098D3B52" wp14:editId="0A29715D">
              <wp:simplePos x="0" y="0"/>
              <wp:positionH relativeFrom="page">
                <wp:posOffset>6847840</wp:posOffset>
              </wp:positionH>
              <wp:positionV relativeFrom="page">
                <wp:posOffset>9084944</wp:posOffset>
              </wp:positionV>
              <wp:extent cx="1270" cy="796290"/>
              <wp:effectExtent l="0" t="0" r="0" b="0"/>
              <wp:wrapNone/>
              <wp:docPr id="474"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67" o:spid="_x0000_s1026" style="position:absolute;margin-left:539.2pt;margin-top:715.35pt;width:.1pt;height:62.7pt;z-index:-16662528;visibility:visible;mso-wrap-style:square;mso-wrap-distance-left:0;mso-wrap-distance-top:0;mso-wrap-distance-right:0;mso-wrap-distance-bottom:0;mso-position-horizontal:absolute;mso-position-horizontal-relative:page;mso-position-vertical:absolute;mso-position-vertical-relative:page;v-text-anchor:top" coordsize="1270,79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" path="m,l,796289e" filled="f">
              <v:path arrowok="t"/>
              <w10:wrap anchorx="page" anchory="page"/>
            </v:shape>
          </w:pict>
        </mc:Fallback>
      </mc:AlternateContent>
    </w:r>
    <w:r>
      <w:rPr>
        <w:noProof/>
        <w:lang w:val="es-VE" w:eastAsia="es-VE"/>
      </w:rPr>
      <mc:AlternateContent>
        <mc:Choice Requires="wps">
          <w:drawing>
            <wp:anchor distT="0" distB="0" distL="0" distR="0" simplePos="0" relativeHeight="486654976" behindDoc="1" locked="0" layoutInCell="1" allowOverlap="1" wp14:anchorId="72EEB594" wp14:editId="4AB8E2D4">
              <wp:simplePos x="0" y="0"/>
              <wp:positionH relativeFrom="page">
                <wp:posOffset>5492119</wp:posOffset>
              </wp:positionH>
              <wp:positionV relativeFrom="page">
                <wp:posOffset>9027034</wp:posOffset>
              </wp:positionV>
              <wp:extent cx="1184910" cy="568325"/>
              <wp:effectExtent l="0" t="0" r="0" b="0"/>
              <wp:wrapNone/>
              <wp:docPr id="475"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5061B3" w:rsidRDefault="005061B3">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5061B3" w:rsidRDefault="005061B3">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5061B3" w:rsidRDefault="005061B3">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68" type="#_x0000_t202" style="position:absolute;margin-left:432.45pt;margin-top:710.8pt;width:93.3pt;height:44.75pt;z-index:-166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" filled="f" stroked="f">
              <v:path arrowok="t"/>
              <v:textbox inset="0,0,0,0">
                <w:txbxContent>
                  <w:p w:rsidR="005061B3" w:rsidRDefault="005061B3">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5061B3" w:rsidRDefault="005061B3">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5061B3" w:rsidRDefault="005061B3">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v:textbox>
              <w10:wrap anchorx="page" anchory="page"/>
            </v:shape>
          </w:pict>
        </mc:Fallback>
      </mc:AlternateContent>
    </w:r>
    <w:r>
      <w:rPr>
        <w:noProof/>
        <w:lang w:val="es-VE" w:eastAsia="es-VE"/>
      </w:rPr>
      <mc:AlternateContent>
        <mc:Choice Requires="wps">
          <w:drawing>
            <wp:anchor distT="0" distB="0" distL="0" distR="0" simplePos="0" relativeHeight="486656000" behindDoc="1" locked="0" layoutInCell="1" allowOverlap="1" wp14:anchorId="31E2C6CB" wp14:editId="63F1232D">
              <wp:simplePos x="0" y="0"/>
              <wp:positionH relativeFrom="page">
                <wp:posOffset>6896100</wp:posOffset>
              </wp:positionH>
              <wp:positionV relativeFrom="page">
                <wp:posOffset>9523424</wp:posOffset>
              </wp:positionV>
              <wp:extent cx="317500" cy="219710"/>
              <wp:effectExtent l="0" t="0" r="0" b="0"/>
              <wp:wrapNone/>
              <wp:docPr id="476"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5061B3" w:rsidRPr="00F442AC" w:rsidRDefault="005061B3">
                          <w:pPr>
                            <w:spacing w:before="16"/>
                            <w:ind w:left="60"/>
                            <w:rPr>
                              <w:rFonts w:ascii="Times New Roman"/>
                              <w:sz w:val="24"/>
                              <w:lang w:val="es-VE"/>
                            </w:rPr>
                          </w:pPr>
                          <w:r>
                            <w:rPr>
                              <w:rFonts w:ascii="Times New Roman"/>
                              <w:spacing w:val="-5"/>
                              <w:sz w:val="24"/>
                              <w:lang w:val="es-VE"/>
                            </w:rPr>
                            <w:t>109</w:t>
                          </w:r>
                        </w:p>
                      </w:txbxContent>
                    </wps:txbx>
                    <wps:bodyPr wrap="square" lIns="0" tIns="0" rIns="0" bIns="0" rtlCol="0">
                      <a:noAutofit/>
                    </wps:bodyPr>
                  </wps:wsp>
                </a:graphicData>
              </a:graphic>
            </wp:anchor>
          </w:drawing>
        </mc:Choice>
        <mc:Fallback>
          <w:pict>
            <v:shape id="_x0000_s1069" type="#_x0000_t202" style="position:absolute;margin-left:543pt;margin-top:749.9pt;width:25pt;height:17.3pt;z-index:-166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" filled="f" stroked="f">
              <v:path arrowok="t"/>
              <v:textbox inset="0,0,0,0">
                <w:txbxContent>
                  <w:p w:rsidR="005061B3" w:rsidRPr="00F442AC" w:rsidRDefault="005061B3">
                    <w:pPr>
                      <w:spacing w:before="16"/>
                      <w:ind w:left="60"/>
                      <w:rPr>
                        <w:rFonts w:ascii="Times New Roman"/>
                        <w:sz w:val="24"/>
                        <w:lang w:val="es-VE"/>
                      </w:rPr>
                    </w:pPr>
                    <w:r>
                      <w:rPr>
                        <w:rFonts w:ascii="Times New Roman"/>
                        <w:spacing w:val="-5"/>
                        <w:sz w:val="24"/>
                        <w:lang w:val="es-VE"/>
                      </w:rPr>
                      <w:t>109</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590464" behindDoc="1" locked="0" layoutInCell="1" allowOverlap="1">
              <wp:simplePos x="0" y="0"/>
              <wp:positionH relativeFrom="page">
                <wp:posOffset>6304305</wp:posOffset>
              </wp:positionH>
              <wp:positionV relativeFrom="page">
                <wp:posOffset>9438502</wp:posOffset>
              </wp:positionV>
              <wp:extent cx="728980" cy="1555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980" cy="155575"/>
                      </a:xfrm>
                      <a:prstGeom prst="rect">
                        <a:avLst/>
                      </a:prstGeom>
                    </wps:spPr>
                    <wps:txbx>
                      <w:txbxContent>
                        <w:p w:rsidR="00F442AC" w:rsidRDefault="00F442AC">
                          <w:pPr>
                            <w:spacing w:before="18"/>
                            <w:ind w:left="20"/>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402039pt;margin-top:743.189148pt;width:57.4pt;height:12.25pt;mso-position-horizontal-relative:page;mso-position-vertical-relative:page;z-index:-16726016" type="#_x0000_t202" id="docshape2" filled="false" stroked="false">
              <v:textbox inset="0,0,0,0">
                <w:txbxContent>
                  <w:p>
                    <w:pPr>
                      <w:spacing w:before="18"/>
                      <w:ind w:left="20" w:right="0" w:firstLine="0"/>
                      <w:jc w:val="left"/>
                      <w:rPr>
                        <w:rFonts w:ascii="Times New Roman"/>
                        <w:sz w:val="16"/>
                      </w:rPr>
                    </w:pPr>
                    <w:r>
                      <w:rPr>
                        <w:rFonts w:ascii="Times New Roman"/>
                        <w:spacing w:val="-2"/>
                        <w:sz w:val="16"/>
                      </w:rPr>
                      <w:t>ISSN:</w:t>
                    </w:r>
                    <w:r>
                      <w:rPr>
                        <w:rFonts w:ascii="Times New Roman"/>
                        <w:spacing w:val="-8"/>
                        <w:sz w:val="16"/>
                      </w:rPr>
                      <w:t> </w:t>
                    </w:r>
                    <w:r>
                      <w:rPr>
                        <w:rFonts w:ascii="Times New Roman"/>
                        <w:spacing w:val="-2"/>
                        <w:sz w:val="16"/>
                      </w:rPr>
                      <w:t>1316-</w:t>
                    </w:r>
                    <w:r>
                      <w:rPr>
                        <w:rFonts w:ascii="Times New Roman"/>
                        <w:spacing w:val="-4"/>
                        <w:sz w:val="16"/>
                      </w:rPr>
                      <w:t>3930</w:t>
                    </w:r>
                  </w:p>
                </w:txbxContent>
              </v:textbox>
              <w10:wrap type="non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05824" behindDoc="1" locked="0" layoutInCell="1" allowOverlap="1">
              <wp:simplePos x="0" y="0"/>
              <wp:positionH relativeFrom="page">
                <wp:posOffset>6847840</wp:posOffset>
              </wp:positionH>
              <wp:positionV relativeFrom="page">
                <wp:posOffset>9084944</wp:posOffset>
              </wp:positionV>
              <wp:extent cx="1270" cy="79629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10656" from="539.200012pt,715.349976pt" to="539.200012pt,778.049976pt" stroked="true" strokeweight=".75pt" strokecolor="#000000">
              <v:stroke dashstyle="solid"/>
              <w10:wrap type="none"/>
            </v:line>
          </w:pict>
        </mc:Fallback>
      </mc:AlternateContent>
    </w:r>
    <w:r>
      <w:rPr>
        <w:noProof/>
        <w:lang w:val="es-VE" w:eastAsia="es-VE"/>
      </w:rPr>
      <mc:AlternateContent>
        <mc:Choice Requires="wps">
          <w:drawing>
            <wp:anchor distT="0" distB="0" distL="0" distR="0" simplePos="0" relativeHeight="486606336" behindDoc="1" locked="0" layoutInCell="1" allowOverlap="1">
              <wp:simplePos x="0" y="0"/>
              <wp:positionH relativeFrom="page">
                <wp:posOffset>5492119</wp:posOffset>
              </wp:positionH>
              <wp:positionV relativeFrom="page">
                <wp:posOffset>9027034</wp:posOffset>
              </wp:positionV>
              <wp:extent cx="1184910" cy="56832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450317pt;margin-top:710.79010pt;width:93.3pt;height:44.75pt;mso-position-horizontal-relative:page;mso-position-vertical-relative:page;z-index:-16710144" type="#_x0000_t202" id="docshape414" filled="false" stroked="false">
              <v:textbox inset="0,0,0,0">
                <w:txbxContent>
                  <w:p>
                    <w:pPr>
                      <w:spacing w:line="266" w:lineRule="auto" w:before="18"/>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w:t>
                    </w:r>
                    <w:r>
                      <w:rPr>
                        <w:rFonts w:ascii="Times New Roman" w:hAnsi="Times New Roman"/>
                        <w:sz w:val="16"/>
                      </w:rPr>
                      <w:t>TEKHNÉ</w:t>
                    </w:r>
                    <w:r>
                      <w:rPr>
                        <w:rFonts w:ascii="Times New Roman" w:hAnsi="Times New Roman"/>
                        <w:spacing w:val="-10"/>
                        <w:sz w:val="16"/>
                      </w:rPr>
                      <w:t> </w:t>
                    </w:r>
                    <w:r>
                      <w:rPr>
                        <w:rFonts w:ascii="Times New Roman" w:hAnsi="Times New Roman"/>
                        <w:sz w:val="16"/>
                      </w:rPr>
                      <w:t>Nº</w:t>
                    </w:r>
                    <w:r>
                      <w:rPr>
                        <w:rFonts w:ascii="Times New Roman" w:hAnsi="Times New Roman"/>
                        <w:spacing w:val="-10"/>
                        <w:sz w:val="16"/>
                      </w:rPr>
                      <w:t> </w:t>
                    </w:r>
                    <w:r>
                      <w:rPr>
                        <w:rFonts w:ascii="Times New Roman" w:hAnsi="Times New Roman"/>
                        <w:sz w:val="16"/>
                      </w:rPr>
                      <w:t>25.2</w:t>
                    </w:r>
                    <w:r>
                      <w:rPr>
                        <w:rFonts w:ascii="Times New Roman" w:hAnsi="Times New Roman"/>
                        <w:spacing w:val="40"/>
                        <w:sz w:val="16"/>
                      </w:rPr>
                      <w:t> </w:t>
                    </w:r>
                    <w:r>
                      <w:rPr>
                        <w:rFonts w:ascii="Times New Roman" w:hAnsi="Times New Roman"/>
                        <w:spacing w:val="-6"/>
                        <w:sz w:val="16"/>
                      </w:rPr>
                      <w:t>Semestre</w:t>
                    </w:r>
                    <w:r>
                      <w:rPr>
                        <w:rFonts w:ascii="Times New Roman" w:hAnsi="Times New Roman"/>
                        <w:spacing w:val="12"/>
                        <w:sz w:val="16"/>
                      </w:rPr>
                      <w:t> </w:t>
                    </w:r>
                    <w:r>
                      <w:rPr>
                        <w:rFonts w:ascii="Times New Roman" w:hAnsi="Times New Roman"/>
                        <w:spacing w:val="-6"/>
                        <w:sz w:val="16"/>
                      </w:rPr>
                      <w:t>marzo-agosto</w:t>
                    </w:r>
                    <w:r>
                      <w:rPr>
                        <w:rFonts w:ascii="Times New Roman" w:hAnsi="Times New Roman"/>
                        <w:spacing w:val="8"/>
                        <w:sz w:val="16"/>
                      </w:rPr>
                      <w:t> </w:t>
                    </w:r>
                    <w:r>
                      <w:rPr>
                        <w:rFonts w:ascii="Times New Roman" w:hAnsi="Times New Roman"/>
                        <w:spacing w:val="-6"/>
                        <w:sz w:val="16"/>
                      </w:rPr>
                      <w:t>2022</w:t>
                    </w:r>
                  </w:p>
                  <w:p>
                    <w:pPr>
                      <w:spacing w:line="181" w:lineRule="exact" w:before="0"/>
                      <w:ind w:left="0" w:right="18" w:firstLine="0"/>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w:t>
                    </w:r>
                    <w:r>
                      <w:rPr>
                        <w:rFonts w:ascii="Times New Roman" w:hAnsi="Times New Roman"/>
                        <w:spacing w:val="-4"/>
                        <w:sz w:val="16"/>
                      </w:rPr>
                      <w:t>electrónico:</w:t>
                    </w:r>
                    <w:r>
                      <w:rPr>
                        <w:rFonts w:ascii="Times New Roman" w:hAnsi="Times New Roman"/>
                        <w:spacing w:val="10"/>
                        <w:sz w:val="16"/>
                      </w:rPr>
                      <w:t> </w:t>
                    </w:r>
                    <w:r>
                      <w:rPr>
                        <w:rFonts w:ascii="Times New Roman" w:hAnsi="Times New Roman"/>
                        <w:spacing w:val="-4"/>
                        <w:sz w:val="16"/>
                      </w:rPr>
                      <w:t>2790-5195</w:t>
                    </w:r>
                  </w:p>
                  <w:p>
                    <w:pPr>
                      <w:spacing w:before="61"/>
                      <w:ind w:left="0" w:right="18" w:firstLine="0"/>
                      <w:jc w:val="right"/>
                      <w:rPr>
                        <w:rFonts w:ascii="Times New Roman"/>
                        <w:sz w:val="16"/>
                      </w:rPr>
                    </w:pPr>
                    <w:r>
                      <w:rPr>
                        <w:rFonts w:ascii="Times New Roman"/>
                        <w:spacing w:val="-2"/>
                        <w:sz w:val="16"/>
                      </w:rPr>
                      <w:t>ISSN:</w:t>
                    </w:r>
                    <w:r>
                      <w:rPr>
                        <w:rFonts w:ascii="Times New Roman"/>
                        <w:spacing w:val="-8"/>
                        <w:sz w:val="16"/>
                      </w:rPr>
                      <w:t> </w:t>
                    </w:r>
                    <w:r>
                      <w:rPr>
                        <w:rFonts w:ascii="Times New Roman"/>
                        <w:spacing w:val="-2"/>
                        <w:sz w:val="16"/>
                      </w:rPr>
                      <w:t>1316-</w:t>
                    </w:r>
                    <w:r>
                      <w:rPr>
                        <w:rFonts w:ascii="Times New Roman"/>
                        <w:spacing w:val="-4"/>
                        <w:sz w:val="16"/>
                      </w:rPr>
                      <w:t>3930</w:t>
                    </w:r>
                  </w:p>
                </w:txbxContent>
              </v:textbox>
              <w10:wrap type="none"/>
            </v:shape>
          </w:pict>
        </mc:Fallback>
      </mc:AlternateContent>
    </w:r>
    <w:r>
      <w:rPr>
        <w:noProof/>
        <w:lang w:val="es-VE" w:eastAsia="es-VE"/>
      </w:rPr>
      <mc:AlternateContent>
        <mc:Choice Requires="wps">
          <w:drawing>
            <wp:anchor distT="0" distB="0" distL="0" distR="0" simplePos="0" relativeHeight="486606848" behindDoc="1" locked="0" layoutInCell="1" allowOverlap="1" wp14:anchorId="2A9C1282" wp14:editId="407EDBB2">
              <wp:simplePos x="0" y="0"/>
              <wp:positionH relativeFrom="page">
                <wp:posOffset>6896100</wp:posOffset>
              </wp:positionH>
              <wp:positionV relativeFrom="page">
                <wp:posOffset>9523424</wp:posOffset>
              </wp:positionV>
              <wp:extent cx="317500" cy="21971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110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0" o:spid="_x0000_s1072" type="#_x0000_t202" style="position:absolute;margin-left:543pt;margin-top:749.9pt;width:25pt;height:17.3pt;z-index:-167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110</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49856" behindDoc="1" locked="0" layoutInCell="1" allowOverlap="1" wp14:anchorId="4CEE1516" wp14:editId="64ABC39B">
              <wp:simplePos x="0" y="0"/>
              <wp:positionH relativeFrom="page">
                <wp:posOffset>6847840</wp:posOffset>
              </wp:positionH>
              <wp:positionV relativeFrom="page">
                <wp:posOffset>9084944</wp:posOffset>
              </wp:positionV>
              <wp:extent cx="1270" cy="796290"/>
              <wp:effectExtent l="0" t="0" r="0" b="0"/>
              <wp:wrapNone/>
              <wp:docPr id="471"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38" o:spid="_x0000_s1026" style="position:absolute;margin-left:539.2pt;margin-top:715.35pt;width:.1pt;height:62.7pt;z-index:-16666624;visibility:visible;mso-wrap-style:square;mso-wrap-distance-left:0;mso-wrap-distance-top:0;mso-wrap-distance-right:0;mso-wrap-distance-bottom:0;mso-position-horizontal:absolute;mso-position-horizontal-relative:page;mso-position-vertical:absolute;mso-position-vertical-relative:page;v-text-anchor:top" coordsize="1270,79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" path="m,l,796289e" filled="f">
              <v:path arrowok="t"/>
              <w10:wrap anchorx="page" anchory="page"/>
            </v:shape>
          </w:pict>
        </mc:Fallback>
      </mc:AlternateContent>
    </w:r>
    <w:r>
      <w:rPr>
        <w:noProof/>
        <w:lang w:val="es-VE" w:eastAsia="es-VE"/>
      </w:rPr>
      <mc:AlternateContent>
        <mc:Choice Requires="wps">
          <w:drawing>
            <wp:anchor distT="0" distB="0" distL="0" distR="0" simplePos="0" relativeHeight="486650880" behindDoc="1" locked="0" layoutInCell="1" allowOverlap="1" wp14:anchorId="2C7C109D" wp14:editId="2E9621D1">
              <wp:simplePos x="0" y="0"/>
              <wp:positionH relativeFrom="page">
                <wp:posOffset>5492119</wp:posOffset>
              </wp:positionH>
              <wp:positionV relativeFrom="page">
                <wp:posOffset>9027034</wp:posOffset>
              </wp:positionV>
              <wp:extent cx="1184910" cy="568325"/>
              <wp:effectExtent l="0" t="0" r="0" b="0"/>
              <wp:wrapNone/>
              <wp:docPr id="472"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73" type="#_x0000_t202" style="position:absolute;margin-left:432.45pt;margin-top:710.8pt;width:93.3pt;height:44.75pt;z-index:-166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" filled="f" stroked="f">
              <v:path arrowok="t"/>
              <v:textbox inset="0,0,0,0">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v:textbox>
              <w10:wrap anchorx="page" anchory="page"/>
            </v:shape>
          </w:pict>
        </mc:Fallback>
      </mc:AlternateContent>
    </w:r>
    <w:r>
      <w:rPr>
        <w:noProof/>
        <w:lang w:val="es-VE" w:eastAsia="es-VE"/>
      </w:rPr>
      <mc:AlternateContent>
        <mc:Choice Requires="wps">
          <w:drawing>
            <wp:anchor distT="0" distB="0" distL="0" distR="0" simplePos="0" relativeHeight="486651904" behindDoc="1" locked="0" layoutInCell="1" allowOverlap="1" wp14:anchorId="509C0D0A" wp14:editId="0DAD28BB">
              <wp:simplePos x="0" y="0"/>
              <wp:positionH relativeFrom="page">
                <wp:posOffset>6896100</wp:posOffset>
              </wp:positionH>
              <wp:positionV relativeFrom="page">
                <wp:posOffset>9523424</wp:posOffset>
              </wp:positionV>
              <wp:extent cx="317500" cy="219710"/>
              <wp:effectExtent l="0" t="0" r="0" b="0"/>
              <wp:wrapNone/>
              <wp:docPr id="473"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111</w:t>
                          </w:r>
                        </w:p>
                      </w:txbxContent>
                    </wps:txbx>
                    <wps:bodyPr wrap="square" lIns="0" tIns="0" rIns="0" bIns="0" rtlCol="0">
                      <a:noAutofit/>
                    </wps:bodyPr>
                  </wps:wsp>
                </a:graphicData>
              </a:graphic>
            </wp:anchor>
          </w:drawing>
        </mc:Choice>
        <mc:Fallback>
          <w:pict>
            <v:shape id="_x0000_s1074" type="#_x0000_t202" style="position:absolute;margin-left:543pt;margin-top:749.9pt;width:25pt;height:17.3pt;z-index:-1666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111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B3" w:rsidRDefault="005061B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592000" behindDoc="1" locked="0" layoutInCell="1" allowOverlap="1">
              <wp:simplePos x="0" y="0"/>
              <wp:positionH relativeFrom="page">
                <wp:posOffset>6843394</wp:posOffset>
              </wp:positionH>
              <wp:positionV relativeFrom="page">
                <wp:posOffset>9083673</wp:posOffset>
              </wp:positionV>
              <wp:extent cx="1270" cy="79629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24480" from="538.849976pt,715.249878pt" to="538.849976pt,777.949878pt" stroked="true" strokeweight=".75pt" strokecolor="#000000">
              <v:stroke dashstyle="solid"/>
              <w10:wrap type="none"/>
            </v:line>
          </w:pict>
        </mc:Fallback>
      </mc:AlternateContent>
    </w:r>
    <w:r>
      <w:rPr>
        <w:noProof/>
        <w:lang w:val="es-VE" w:eastAsia="es-VE"/>
      </w:rPr>
      <mc:AlternateContent>
        <mc:Choice Requires="wps">
          <w:drawing>
            <wp:anchor distT="0" distB="0" distL="0" distR="0" simplePos="0" relativeHeight="486592512" behindDoc="1" locked="0" layoutInCell="1" allowOverlap="1">
              <wp:simplePos x="0" y="0"/>
              <wp:positionH relativeFrom="page">
                <wp:posOffset>5489071</wp:posOffset>
              </wp:positionH>
              <wp:positionV relativeFrom="page">
                <wp:posOffset>9025510</wp:posOffset>
              </wp:positionV>
              <wp:extent cx="1184910" cy="56832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4"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58"/>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210327pt;margin-top:710.670105pt;width:93.3pt;height:44.75pt;mso-position-horizontal-relative:page;mso-position-vertical-relative:page;z-index:-16723968" type="#_x0000_t202" id="docshape6" filled="false" stroked="false">
              <v:textbox inset="0,0,0,0">
                <w:txbxContent>
                  <w:p>
                    <w:pPr>
                      <w:spacing w:line="266" w:lineRule="auto" w:before="18"/>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w:t>
                    </w:r>
                    <w:r>
                      <w:rPr>
                        <w:rFonts w:ascii="Times New Roman" w:hAnsi="Times New Roman"/>
                        <w:sz w:val="16"/>
                      </w:rPr>
                      <w:t>TEKHNÉ</w:t>
                    </w:r>
                    <w:r>
                      <w:rPr>
                        <w:rFonts w:ascii="Times New Roman" w:hAnsi="Times New Roman"/>
                        <w:spacing w:val="-10"/>
                        <w:sz w:val="16"/>
                      </w:rPr>
                      <w:t> </w:t>
                    </w:r>
                    <w:r>
                      <w:rPr>
                        <w:rFonts w:ascii="Times New Roman" w:hAnsi="Times New Roman"/>
                        <w:sz w:val="16"/>
                      </w:rPr>
                      <w:t>Nº</w:t>
                    </w:r>
                    <w:r>
                      <w:rPr>
                        <w:rFonts w:ascii="Times New Roman" w:hAnsi="Times New Roman"/>
                        <w:spacing w:val="-10"/>
                        <w:sz w:val="16"/>
                      </w:rPr>
                      <w:t> </w:t>
                    </w:r>
                    <w:r>
                      <w:rPr>
                        <w:rFonts w:ascii="Times New Roman" w:hAnsi="Times New Roman"/>
                        <w:sz w:val="16"/>
                      </w:rPr>
                      <w:t>25.2</w:t>
                    </w:r>
                    <w:r>
                      <w:rPr>
                        <w:rFonts w:ascii="Times New Roman" w:hAnsi="Times New Roman"/>
                        <w:spacing w:val="40"/>
                        <w:sz w:val="16"/>
                      </w:rPr>
                      <w:t> </w:t>
                    </w:r>
                    <w:r>
                      <w:rPr>
                        <w:rFonts w:ascii="Times New Roman" w:hAnsi="Times New Roman"/>
                        <w:spacing w:val="-6"/>
                        <w:sz w:val="16"/>
                      </w:rPr>
                      <w:t>Semestre</w:t>
                    </w:r>
                    <w:r>
                      <w:rPr>
                        <w:rFonts w:ascii="Times New Roman" w:hAnsi="Times New Roman"/>
                        <w:spacing w:val="12"/>
                        <w:sz w:val="16"/>
                      </w:rPr>
                      <w:t> </w:t>
                    </w:r>
                    <w:r>
                      <w:rPr>
                        <w:rFonts w:ascii="Times New Roman" w:hAnsi="Times New Roman"/>
                        <w:spacing w:val="-6"/>
                        <w:sz w:val="16"/>
                      </w:rPr>
                      <w:t>marzo-agosto</w:t>
                    </w:r>
                    <w:r>
                      <w:rPr>
                        <w:rFonts w:ascii="Times New Roman" w:hAnsi="Times New Roman"/>
                        <w:spacing w:val="8"/>
                        <w:sz w:val="16"/>
                      </w:rPr>
                      <w:t> </w:t>
                    </w:r>
                    <w:r>
                      <w:rPr>
                        <w:rFonts w:ascii="Times New Roman" w:hAnsi="Times New Roman"/>
                        <w:spacing w:val="-6"/>
                        <w:sz w:val="16"/>
                      </w:rPr>
                      <w:t>2022</w:t>
                    </w:r>
                  </w:p>
                  <w:p>
                    <w:pPr>
                      <w:spacing w:line="184" w:lineRule="exact" w:before="0"/>
                      <w:ind w:left="0" w:right="18" w:firstLine="0"/>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w:t>
                    </w:r>
                    <w:r>
                      <w:rPr>
                        <w:rFonts w:ascii="Times New Roman" w:hAnsi="Times New Roman"/>
                        <w:spacing w:val="-4"/>
                        <w:sz w:val="16"/>
                      </w:rPr>
                      <w:t>electrónico:</w:t>
                    </w:r>
                    <w:r>
                      <w:rPr>
                        <w:rFonts w:ascii="Times New Roman" w:hAnsi="Times New Roman"/>
                        <w:spacing w:val="10"/>
                        <w:sz w:val="16"/>
                      </w:rPr>
                      <w:t> </w:t>
                    </w:r>
                    <w:r>
                      <w:rPr>
                        <w:rFonts w:ascii="Times New Roman" w:hAnsi="Times New Roman"/>
                        <w:spacing w:val="-4"/>
                        <w:sz w:val="16"/>
                      </w:rPr>
                      <w:t>2790-5195</w:t>
                    </w:r>
                  </w:p>
                  <w:p>
                    <w:pPr>
                      <w:spacing w:before="58"/>
                      <w:ind w:left="0" w:right="18" w:firstLine="0"/>
                      <w:jc w:val="right"/>
                      <w:rPr>
                        <w:rFonts w:ascii="Times New Roman"/>
                        <w:sz w:val="16"/>
                      </w:rPr>
                    </w:pPr>
                    <w:r>
                      <w:rPr>
                        <w:rFonts w:ascii="Times New Roman"/>
                        <w:spacing w:val="-2"/>
                        <w:sz w:val="16"/>
                      </w:rPr>
                      <w:t>ISSN:</w:t>
                    </w:r>
                    <w:r>
                      <w:rPr>
                        <w:rFonts w:ascii="Times New Roman"/>
                        <w:spacing w:val="-8"/>
                        <w:sz w:val="16"/>
                      </w:rPr>
                      <w:t> </w:t>
                    </w:r>
                    <w:r>
                      <w:rPr>
                        <w:rFonts w:ascii="Times New Roman"/>
                        <w:spacing w:val="-2"/>
                        <w:sz w:val="16"/>
                      </w:rPr>
                      <w:t>1316-</w:t>
                    </w:r>
                    <w:r>
                      <w:rPr>
                        <w:rFonts w:ascii="Times New Roman"/>
                        <w:spacing w:val="-4"/>
                        <w:sz w:val="16"/>
                      </w:rPr>
                      <w:t>3930</w:t>
                    </w:r>
                  </w:p>
                </w:txbxContent>
              </v:textbox>
              <w10:wrap type="none"/>
            </v:shape>
          </w:pict>
        </mc:Fallback>
      </mc:AlternateContent>
    </w:r>
    <w:r>
      <w:rPr>
        <w:noProof/>
        <w:lang w:val="es-VE" w:eastAsia="es-VE"/>
      </w:rPr>
      <mc:AlternateContent>
        <mc:Choice Requires="wps">
          <w:drawing>
            <wp:anchor distT="0" distB="0" distL="0" distR="0" simplePos="0" relativeHeight="486593024" behindDoc="1" locked="0" layoutInCell="1" allowOverlap="1">
              <wp:simplePos x="0" y="0"/>
              <wp:positionH relativeFrom="page">
                <wp:posOffset>6896100</wp:posOffset>
              </wp:positionH>
              <wp:positionV relativeFrom="page">
                <wp:posOffset>9521900</wp:posOffset>
              </wp:positionV>
              <wp:extent cx="241300" cy="2197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94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3" type="#_x0000_t202" style="position:absolute;margin-left:543pt;margin-top:749.75pt;width:19pt;height:17.3pt;z-index:-167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94</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594560" behindDoc="1" locked="0" layoutInCell="1" allowOverlap="1">
              <wp:simplePos x="0" y="0"/>
              <wp:positionH relativeFrom="page">
                <wp:posOffset>6847840</wp:posOffset>
              </wp:positionH>
              <wp:positionV relativeFrom="page">
                <wp:posOffset>9084944</wp:posOffset>
              </wp:positionV>
              <wp:extent cx="1270" cy="79629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21920" from="539.200012pt,715.349976pt" to="539.200012pt,778.049976pt" stroked="true" strokeweight=".75pt" strokecolor="#000000">
              <v:stroke dashstyle="solid"/>
              <w10:wrap type="none"/>
            </v:line>
          </w:pict>
        </mc:Fallback>
      </mc:AlternateContent>
    </w:r>
    <w:r>
      <w:rPr>
        <w:noProof/>
        <w:lang w:val="es-VE" w:eastAsia="es-VE"/>
      </w:rPr>
      <mc:AlternateContent>
        <mc:Choice Requires="wps">
          <w:drawing>
            <wp:anchor distT="0" distB="0" distL="0" distR="0" simplePos="0" relativeHeight="486595072" behindDoc="1" locked="0" layoutInCell="1" allowOverlap="1">
              <wp:simplePos x="0" y="0"/>
              <wp:positionH relativeFrom="page">
                <wp:posOffset>5492119</wp:posOffset>
              </wp:positionH>
              <wp:positionV relativeFrom="page">
                <wp:posOffset>9027034</wp:posOffset>
              </wp:positionV>
              <wp:extent cx="1184910" cy="56832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450317pt;margin-top:710.79010pt;width:93.3pt;height:44.75pt;mso-position-horizontal-relative:page;mso-position-vertical-relative:page;z-index:-16721408" type="#_x0000_t202" id="docshape10" filled="false" stroked="false">
              <v:textbox inset="0,0,0,0">
                <w:txbxContent>
                  <w:p>
                    <w:pPr>
                      <w:spacing w:line="266" w:lineRule="auto" w:before="18"/>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w:t>
                    </w:r>
                    <w:r>
                      <w:rPr>
                        <w:rFonts w:ascii="Times New Roman" w:hAnsi="Times New Roman"/>
                        <w:sz w:val="16"/>
                      </w:rPr>
                      <w:t>TEKHNÉ</w:t>
                    </w:r>
                    <w:r>
                      <w:rPr>
                        <w:rFonts w:ascii="Times New Roman" w:hAnsi="Times New Roman"/>
                        <w:spacing w:val="-10"/>
                        <w:sz w:val="16"/>
                      </w:rPr>
                      <w:t> </w:t>
                    </w:r>
                    <w:r>
                      <w:rPr>
                        <w:rFonts w:ascii="Times New Roman" w:hAnsi="Times New Roman"/>
                        <w:sz w:val="16"/>
                      </w:rPr>
                      <w:t>Nº</w:t>
                    </w:r>
                    <w:r>
                      <w:rPr>
                        <w:rFonts w:ascii="Times New Roman" w:hAnsi="Times New Roman"/>
                        <w:spacing w:val="-10"/>
                        <w:sz w:val="16"/>
                      </w:rPr>
                      <w:t> </w:t>
                    </w:r>
                    <w:r>
                      <w:rPr>
                        <w:rFonts w:ascii="Times New Roman" w:hAnsi="Times New Roman"/>
                        <w:sz w:val="16"/>
                      </w:rPr>
                      <w:t>25.2</w:t>
                    </w:r>
                    <w:r>
                      <w:rPr>
                        <w:rFonts w:ascii="Times New Roman" w:hAnsi="Times New Roman"/>
                        <w:spacing w:val="40"/>
                        <w:sz w:val="16"/>
                      </w:rPr>
                      <w:t> </w:t>
                    </w:r>
                    <w:r>
                      <w:rPr>
                        <w:rFonts w:ascii="Times New Roman" w:hAnsi="Times New Roman"/>
                        <w:spacing w:val="-6"/>
                        <w:sz w:val="16"/>
                      </w:rPr>
                      <w:t>Semestre</w:t>
                    </w:r>
                    <w:r>
                      <w:rPr>
                        <w:rFonts w:ascii="Times New Roman" w:hAnsi="Times New Roman"/>
                        <w:spacing w:val="12"/>
                        <w:sz w:val="16"/>
                      </w:rPr>
                      <w:t> </w:t>
                    </w:r>
                    <w:r>
                      <w:rPr>
                        <w:rFonts w:ascii="Times New Roman" w:hAnsi="Times New Roman"/>
                        <w:spacing w:val="-6"/>
                        <w:sz w:val="16"/>
                      </w:rPr>
                      <w:t>marzo-agosto</w:t>
                    </w:r>
                    <w:r>
                      <w:rPr>
                        <w:rFonts w:ascii="Times New Roman" w:hAnsi="Times New Roman"/>
                        <w:spacing w:val="8"/>
                        <w:sz w:val="16"/>
                      </w:rPr>
                      <w:t> </w:t>
                    </w:r>
                    <w:r>
                      <w:rPr>
                        <w:rFonts w:ascii="Times New Roman" w:hAnsi="Times New Roman"/>
                        <w:spacing w:val="-6"/>
                        <w:sz w:val="16"/>
                      </w:rPr>
                      <w:t>2022</w:t>
                    </w:r>
                  </w:p>
                  <w:p>
                    <w:pPr>
                      <w:spacing w:line="181" w:lineRule="exact" w:before="0"/>
                      <w:ind w:left="0" w:right="18" w:firstLine="0"/>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w:t>
                    </w:r>
                    <w:r>
                      <w:rPr>
                        <w:rFonts w:ascii="Times New Roman" w:hAnsi="Times New Roman"/>
                        <w:spacing w:val="-4"/>
                        <w:sz w:val="16"/>
                      </w:rPr>
                      <w:t>electrónico:</w:t>
                    </w:r>
                    <w:r>
                      <w:rPr>
                        <w:rFonts w:ascii="Times New Roman" w:hAnsi="Times New Roman"/>
                        <w:spacing w:val="10"/>
                        <w:sz w:val="16"/>
                      </w:rPr>
                      <w:t> </w:t>
                    </w:r>
                    <w:r>
                      <w:rPr>
                        <w:rFonts w:ascii="Times New Roman" w:hAnsi="Times New Roman"/>
                        <w:spacing w:val="-4"/>
                        <w:sz w:val="16"/>
                      </w:rPr>
                      <w:t>2790-5195</w:t>
                    </w:r>
                  </w:p>
                  <w:p>
                    <w:pPr>
                      <w:spacing w:before="61"/>
                      <w:ind w:left="0" w:right="18" w:firstLine="0"/>
                      <w:jc w:val="right"/>
                      <w:rPr>
                        <w:rFonts w:ascii="Times New Roman"/>
                        <w:sz w:val="16"/>
                      </w:rPr>
                    </w:pPr>
                    <w:r>
                      <w:rPr>
                        <w:rFonts w:ascii="Times New Roman"/>
                        <w:spacing w:val="-2"/>
                        <w:sz w:val="16"/>
                      </w:rPr>
                      <w:t>ISSN:</w:t>
                    </w:r>
                    <w:r>
                      <w:rPr>
                        <w:rFonts w:ascii="Times New Roman"/>
                        <w:spacing w:val="-8"/>
                        <w:sz w:val="16"/>
                      </w:rPr>
                      <w:t> </w:t>
                    </w:r>
                    <w:r>
                      <w:rPr>
                        <w:rFonts w:ascii="Times New Roman"/>
                        <w:spacing w:val="-2"/>
                        <w:sz w:val="16"/>
                      </w:rPr>
                      <w:t>1316-</w:t>
                    </w:r>
                    <w:r>
                      <w:rPr>
                        <w:rFonts w:ascii="Times New Roman"/>
                        <w:spacing w:val="-4"/>
                        <w:sz w:val="16"/>
                      </w:rPr>
                      <w:t>3930</w:t>
                    </w:r>
                  </w:p>
                </w:txbxContent>
              </v:textbox>
              <w10:wrap type="none"/>
            </v:shape>
          </w:pict>
        </mc:Fallback>
      </mc:AlternateContent>
    </w:r>
    <w:r>
      <w:rPr>
        <w:noProof/>
        <w:lang w:val="es-VE" w:eastAsia="es-VE"/>
      </w:rPr>
      <mc:AlternateContent>
        <mc:Choice Requires="wps">
          <w:drawing>
            <wp:anchor distT="0" distB="0" distL="0" distR="0" simplePos="0" relativeHeight="486595584" behindDoc="1" locked="0" layoutInCell="1" allowOverlap="1">
              <wp:simplePos x="0" y="0"/>
              <wp:positionH relativeFrom="page">
                <wp:posOffset>6896100</wp:posOffset>
              </wp:positionH>
              <wp:positionV relativeFrom="page">
                <wp:posOffset>9523424</wp:posOffset>
              </wp:positionV>
              <wp:extent cx="317500" cy="2197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95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6" type="#_x0000_t202" style="position:absolute;margin-left:543pt;margin-top:749.9pt;width:25pt;height:17.3pt;z-index:-1672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95</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08896" behindDoc="1" locked="0" layoutInCell="1" allowOverlap="1" wp14:anchorId="22A4AB44" wp14:editId="224B07D4">
              <wp:simplePos x="0" y="0"/>
              <wp:positionH relativeFrom="page">
                <wp:posOffset>6847840</wp:posOffset>
              </wp:positionH>
              <wp:positionV relativeFrom="page">
                <wp:posOffset>9084944</wp:posOffset>
              </wp:positionV>
              <wp:extent cx="1270" cy="796290"/>
              <wp:effectExtent l="0" t="0" r="0" b="0"/>
              <wp:wrapNone/>
              <wp:docPr id="441"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5" o:spid="_x0000_s1026" style="position:absolute;margin-left:539.2pt;margin-top:715.35pt;width:.1pt;height:62.7pt;z-index:-16707584;visibility:visible;mso-wrap-style:square;mso-wrap-distance-left:0;mso-wrap-distance-top:0;mso-wrap-distance-right:0;mso-wrap-distance-bottom:0;mso-position-horizontal:absolute;mso-position-horizontal-relative:page;mso-position-vertical:absolute;mso-position-vertical-relative:page;v-text-anchor:top" coordsize="1270,79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" path="m,l,796289e" filled="f">
              <v:path arrowok="t"/>
              <w10:wrap anchorx="page" anchory="page"/>
            </v:shape>
          </w:pict>
        </mc:Fallback>
      </mc:AlternateContent>
    </w:r>
    <w:r>
      <w:rPr>
        <w:noProof/>
        <w:lang w:val="es-VE" w:eastAsia="es-VE"/>
      </w:rPr>
      <mc:AlternateContent>
        <mc:Choice Requires="wps">
          <w:drawing>
            <wp:anchor distT="0" distB="0" distL="0" distR="0" simplePos="0" relativeHeight="486609920" behindDoc="1" locked="0" layoutInCell="1" allowOverlap="1" wp14:anchorId="3378055E" wp14:editId="1E72A737">
              <wp:simplePos x="0" y="0"/>
              <wp:positionH relativeFrom="page">
                <wp:posOffset>5492119</wp:posOffset>
              </wp:positionH>
              <wp:positionV relativeFrom="page">
                <wp:posOffset>9027034</wp:posOffset>
              </wp:positionV>
              <wp:extent cx="1184910" cy="568325"/>
              <wp:effectExtent l="0" t="0" r="0" b="0"/>
              <wp:wrapNone/>
              <wp:docPr id="442"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style="position:absolute;margin-left:432.45pt;margin-top:710.8pt;width:93.3pt;height:44.75pt;z-index:-167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" filled="f" stroked="f">
              <v:path arrowok="t"/>
              <v:textbox inset="0,0,0,0">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v:textbox>
              <w10:wrap anchorx="page" anchory="page"/>
            </v:shape>
          </w:pict>
        </mc:Fallback>
      </mc:AlternateContent>
    </w:r>
    <w:r>
      <w:rPr>
        <w:noProof/>
        <w:lang w:val="es-VE" w:eastAsia="es-VE"/>
      </w:rPr>
      <mc:AlternateContent>
        <mc:Choice Requires="wps">
          <w:drawing>
            <wp:anchor distT="0" distB="0" distL="0" distR="0" simplePos="0" relativeHeight="486610944" behindDoc="1" locked="0" layoutInCell="1" allowOverlap="1" wp14:anchorId="2F85A812" wp14:editId="358D9222">
              <wp:simplePos x="0" y="0"/>
              <wp:positionH relativeFrom="page">
                <wp:posOffset>6896100</wp:posOffset>
              </wp:positionH>
              <wp:positionV relativeFrom="page">
                <wp:posOffset>9523424</wp:posOffset>
              </wp:positionV>
              <wp:extent cx="317500" cy="219710"/>
              <wp:effectExtent l="0" t="0" r="0" b="0"/>
              <wp:wrapNone/>
              <wp:docPr id="443"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96</w:t>
                          </w:r>
                        </w:p>
                      </w:txbxContent>
                    </wps:txbx>
                    <wps:bodyPr wrap="square" lIns="0" tIns="0" rIns="0" bIns="0" rtlCol="0">
                      <a:noAutofit/>
                    </wps:bodyPr>
                  </wps:wsp>
                </a:graphicData>
              </a:graphic>
            </wp:anchor>
          </w:drawing>
        </mc:Choice>
        <mc:Fallback>
          <w:pict>
            <v:shape id="_x0000_s1038" type="#_x0000_t202" style="position:absolute;margin-left:543pt;margin-top:749.9pt;width:25pt;height:17.3pt;z-index:-167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96</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12992" behindDoc="1" locked="0" layoutInCell="1" allowOverlap="1" wp14:anchorId="7A8517CC" wp14:editId="5EEEF7A6">
              <wp:simplePos x="0" y="0"/>
              <wp:positionH relativeFrom="page">
                <wp:posOffset>6847840</wp:posOffset>
              </wp:positionH>
              <wp:positionV relativeFrom="page">
                <wp:posOffset>9084944</wp:posOffset>
              </wp:positionV>
              <wp:extent cx="1270" cy="796290"/>
              <wp:effectExtent l="0" t="0" r="0" b="0"/>
              <wp:wrapNone/>
              <wp:docPr id="444"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5" o:spid="_x0000_s1026" style="position:absolute;margin-left:539.2pt;margin-top:715.35pt;width:.1pt;height:62.7pt;z-index:-16703488;visibility:visible;mso-wrap-style:square;mso-wrap-distance-left:0;mso-wrap-distance-top:0;mso-wrap-distance-right:0;mso-wrap-distance-bottom:0;mso-position-horizontal:absolute;mso-position-horizontal-relative:page;mso-position-vertical:absolute;mso-position-vertical-relative:page;v-text-anchor:top" coordsize="1270,79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" path="m,l,796289e" filled="f">
              <v:path arrowok="t"/>
              <w10:wrap anchorx="page" anchory="page"/>
            </v:shape>
          </w:pict>
        </mc:Fallback>
      </mc:AlternateContent>
    </w:r>
    <w:r>
      <w:rPr>
        <w:noProof/>
        <w:lang w:val="es-VE" w:eastAsia="es-VE"/>
      </w:rPr>
      <mc:AlternateContent>
        <mc:Choice Requires="wps">
          <w:drawing>
            <wp:anchor distT="0" distB="0" distL="0" distR="0" simplePos="0" relativeHeight="486614016" behindDoc="1" locked="0" layoutInCell="1" allowOverlap="1" wp14:anchorId="109F95F7" wp14:editId="5548E578">
              <wp:simplePos x="0" y="0"/>
              <wp:positionH relativeFrom="page">
                <wp:posOffset>5492119</wp:posOffset>
              </wp:positionH>
              <wp:positionV relativeFrom="page">
                <wp:posOffset>9027034</wp:posOffset>
              </wp:positionV>
              <wp:extent cx="1184910" cy="568325"/>
              <wp:effectExtent l="0" t="0" r="0" b="0"/>
              <wp:wrapNone/>
              <wp:docPr id="445"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9" type="#_x0000_t202" style="position:absolute;margin-left:432.45pt;margin-top:710.8pt;width:93.3pt;height:44.75pt;z-index:-167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" filled="f" stroked="f">
              <v:path arrowok="t"/>
              <v:textbox inset="0,0,0,0">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v:textbox>
              <w10:wrap anchorx="page" anchory="page"/>
            </v:shape>
          </w:pict>
        </mc:Fallback>
      </mc:AlternateContent>
    </w:r>
    <w:r>
      <w:rPr>
        <w:noProof/>
        <w:lang w:val="es-VE" w:eastAsia="es-VE"/>
      </w:rPr>
      <mc:AlternateContent>
        <mc:Choice Requires="wps">
          <w:drawing>
            <wp:anchor distT="0" distB="0" distL="0" distR="0" simplePos="0" relativeHeight="486615040" behindDoc="1" locked="0" layoutInCell="1" allowOverlap="1" wp14:anchorId="68980408" wp14:editId="2ADFA623">
              <wp:simplePos x="0" y="0"/>
              <wp:positionH relativeFrom="page">
                <wp:posOffset>6896100</wp:posOffset>
              </wp:positionH>
              <wp:positionV relativeFrom="page">
                <wp:posOffset>9523424</wp:posOffset>
              </wp:positionV>
              <wp:extent cx="317500" cy="219710"/>
              <wp:effectExtent l="0" t="0" r="0" b="0"/>
              <wp:wrapNone/>
              <wp:docPr id="446"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97</w:t>
                          </w:r>
                        </w:p>
                      </w:txbxContent>
                    </wps:txbx>
                    <wps:bodyPr wrap="square" lIns="0" tIns="0" rIns="0" bIns="0" rtlCol="0">
                      <a:noAutofit/>
                    </wps:bodyPr>
                  </wps:wsp>
                </a:graphicData>
              </a:graphic>
            </wp:anchor>
          </w:drawing>
        </mc:Choice>
        <mc:Fallback>
          <w:pict>
            <v:shape id="_x0000_s1040" type="#_x0000_t202" style="position:absolute;margin-left:543pt;margin-top:749.9pt;width:25pt;height:17.3pt;z-index:-167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97</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17088" behindDoc="1" locked="0" layoutInCell="1" allowOverlap="1" wp14:anchorId="76473D79" wp14:editId="260E43F8">
              <wp:simplePos x="0" y="0"/>
              <wp:positionH relativeFrom="page">
                <wp:posOffset>6847840</wp:posOffset>
              </wp:positionH>
              <wp:positionV relativeFrom="page">
                <wp:posOffset>9084944</wp:posOffset>
              </wp:positionV>
              <wp:extent cx="1270" cy="796290"/>
              <wp:effectExtent l="0" t="0" r="0" b="0"/>
              <wp:wrapNone/>
              <wp:docPr id="447"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5" o:spid="_x0000_s1026" style="position:absolute;margin-left:539.2pt;margin-top:715.35pt;width:.1pt;height:62.7pt;z-index:-16699392;visibility:visible;mso-wrap-style:square;mso-wrap-distance-left:0;mso-wrap-distance-top:0;mso-wrap-distance-right:0;mso-wrap-distance-bottom:0;mso-position-horizontal:absolute;mso-position-horizontal-relative:page;mso-position-vertical:absolute;mso-position-vertical-relative:page;v-text-anchor:top" coordsize="1270,79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" path="m,l,796289e" filled="f">
              <v:path arrowok="t"/>
              <w10:wrap anchorx="page" anchory="page"/>
            </v:shape>
          </w:pict>
        </mc:Fallback>
      </mc:AlternateContent>
    </w:r>
    <w:r>
      <w:rPr>
        <w:noProof/>
        <w:lang w:val="es-VE" w:eastAsia="es-VE"/>
      </w:rPr>
      <mc:AlternateContent>
        <mc:Choice Requires="wps">
          <w:drawing>
            <wp:anchor distT="0" distB="0" distL="0" distR="0" simplePos="0" relativeHeight="486618112" behindDoc="1" locked="0" layoutInCell="1" allowOverlap="1" wp14:anchorId="0C52420F" wp14:editId="4ABCFF6F">
              <wp:simplePos x="0" y="0"/>
              <wp:positionH relativeFrom="page">
                <wp:posOffset>5492119</wp:posOffset>
              </wp:positionH>
              <wp:positionV relativeFrom="page">
                <wp:posOffset>9027034</wp:posOffset>
              </wp:positionV>
              <wp:extent cx="1184910" cy="568325"/>
              <wp:effectExtent l="0" t="0" r="0" b="0"/>
              <wp:wrapNone/>
              <wp:docPr id="448"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margin-left:432.45pt;margin-top:710.8pt;width:93.3pt;height:44.75pt;z-index:-166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" filled="f" stroked="f">
              <v:path arrowok="t"/>
              <v:textbox inset="0,0,0,0">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v:textbox>
              <w10:wrap anchorx="page" anchory="page"/>
            </v:shape>
          </w:pict>
        </mc:Fallback>
      </mc:AlternateContent>
    </w:r>
    <w:r>
      <w:rPr>
        <w:noProof/>
        <w:lang w:val="es-VE" w:eastAsia="es-VE"/>
      </w:rPr>
      <mc:AlternateContent>
        <mc:Choice Requires="wps">
          <w:drawing>
            <wp:anchor distT="0" distB="0" distL="0" distR="0" simplePos="0" relativeHeight="486619136" behindDoc="1" locked="0" layoutInCell="1" allowOverlap="1" wp14:anchorId="4FA011D3" wp14:editId="4AD8B6F3">
              <wp:simplePos x="0" y="0"/>
              <wp:positionH relativeFrom="page">
                <wp:posOffset>6896100</wp:posOffset>
              </wp:positionH>
              <wp:positionV relativeFrom="page">
                <wp:posOffset>9523424</wp:posOffset>
              </wp:positionV>
              <wp:extent cx="317500" cy="219710"/>
              <wp:effectExtent l="0" t="0" r="0" b="0"/>
              <wp:wrapNone/>
              <wp:docPr id="44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98</w:t>
                          </w:r>
                        </w:p>
                      </w:txbxContent>
                    </wps:txbx>
                    <wps:bodyPr wrap="square" lIns="0" tIns="0" rIns="0" bIns="0" rtlCol="0">
                      <a:noAutofit/>
                    </wps:bodyPr>
                  </wps:wsp>
                </a:graphicData>
              </a:graphic>
            </wp:anchor>
          </w:drawing>
        </mc:Choice>
        <mc:Fallback>
          <w:pict>
            <v:shape id="_x0000_s1042" type="#_x0000_t202" style="position:absolute;margin-left:543pt;margin-top:749.9pt;width:25pt;height:17.3pt;z-index:-166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98</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21184" behindDoc="1" locked="0" layoutInCell="1" allowOverlap="1" wp14:anchorId="5A069748" wp14:editId="49E695C6">
              <wp:simplePos x="0" y="0"/>
              <wp:positionH relativeFrom="page">
                <wp:posOffset>6847840</wp:posOffset>
              </wp:positionH>
              <wp:positionV relativeFrom="page">
                <wp:posOffset>9084944</wp:posOffset>
              </wp:positionV>
              <wp:extent cx="1270" cy="796290"/>
              <wp:effectExtent l="0" t="0" r="0" b="0"/>
              <wp:wrapNone/>
              <wp:docPr id="450"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6290"/>
                      </a:xfrm>
                      <a:custGeom>
                        <a:avLst/>
                        <a:gdLst/>
                        <a:ahLst/>
                        <a:cxnLst/>
                        <a:rect l="l" t="t" r="r" b="b"/>
                        <a:pathLst>
                          <a:path h="796290">
                            <a:moveTo>
                              <a:pt x="0" y="0"/>
                            </a:moveTo>
                            <a:lnTo>
                              <a:pt x="0" y="7962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5" o:spid="_x0000_s1026" style="position:absolute;margin-left:539.2pt;margin-top:715.35pt;width:.1pt;height:62.7pt;z-index:-16695296;visibility:visible;mso-wrap-style:square;mso-wrap-distance-left:0;mso-wrap-distance-top:0;mso-wrap-distance-right:0;mso-wrap-distance-bottom:0;mso-position-horizontal:absolute;mso-position-horizontal-relative:page;mso-position-vertical:absolute;mso-position-vertical-relative:page;v-text-anchor:top" coordsize="1270,79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" path="m,l,796289e" filled="f">
              <v:path arrowok="t"/>
              <w10:wrap anchorx="page" anchory="page"/>
            </v:shape>
          </w:pict>
        </mc:Fallback>
      </mc:AlternateContent>
    </w:r>
    <w:r>
      <w:rPr>
        <w:noProof/>
        <w:lang w:val="es-VE" w:eastAsia="es-VE"/>
      </w:rPr>
      <mc:AlternateContent>
        <mc:Choice Requires="wps">
          <w:drawing>
            <wp:anchor distT="0" distB="0" distL="0" distR="0" simplePos="0" relativeHeight="486622208" behindDoc="1" locked="0" layoutInCell="1" allowOverlap="1" wp14:anchorId="2E0CA6FF" wp14:editId="366F44DA">
              <wp:simplePos x="0" y="0"/>
              <wp:positionH relativeFrom="page">
                <wp:posOffset>5492119</wp:posOffset>
              </wp:positionH>
              <wp:positionV relativeFrom="page">
                <wp:posOffset>9027034</wp:posOffset>
              </wp:positionV>
              <wp:extent cx="1184910" cy="568325"/>
              <wp:effectExtent l="0" t="0" r="0" b="0"/>
              <wp:wrapNone/>
              <wp:docPr id="451"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68325"/>
                      </a:xfrm>
                      <a:prstGeom prst="rect">
                        <a:avLst/>
                      </a:prstGeom>
                    </wps:spPr>
                    <wps:txbx>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3" type="#_x0000_t202" style="position:absolute;margin-left:432.45pt;margin-top:710.8pt;width:93.3pt;height:44.75pt;z-index:-166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" filled="f" stroked="f">
              <v:path arrowok="t"/>
              <v:textbox inset="0,0,0,0">
                <w:txbxContent>
                  <w:p w:rsidR="00F442AC" w:rsidRDefault="00F442AC">
                    <w:pPr>
                      <w:spacing w:before="18" w:line="266" w:lineRule="auto"/>
                      <w:ind w:left="70" w:right="18" w:firstLine="91"/>
                      <w:jc w:val="right"/>
                      <w:rPr>
                        <w:rFonts w:ascii="Times New Roman" w:hAnsi="Times New Roman"/>
                        <w:sz w:val="16"/>
                      </w:rPr>
                    </w:pPr>
                    <w:r>
                      <w:rPr>
                        <w:rFonts w:ascii="Times New Roman" w:hAnsi="Times New Roman"/>
                        <w:sz w:val="16"/>
                      </w:rPr>
                      <w:t>Revista</w:t>
                    </w:r>
                    <w:r>
                      <w:rPr>
                        <w:rFonts w:ascii="Times New Roman" w:hAnsi="Times New Roman"/>
                        <w:spacing w:val="-10"/>
                        <w:sz w:val="16"/>
                      </w:rPr>
                      <w:t xml:space="preserve"> </w:t>
                    </w:r>
                    <w:r>
                      <w:rPr>
                        <w:rFonts w:ascii="Times New Roman" w:hAnsi="Times New Roman"/>
                        <w:sz w:val="16"/>
                      </w:rPr>
                      <w:t>TEKHNÉ</w:t>
                    </w:r>
                    <w:r>
                      <w:rPr>
                        <w:rFonts w:ascii="Times New Roman" w:hAnsi="Times New Roman"/>
                        <w:spacing w:val="-10"/>
                        <w:sz w:val="16"/>
                      </w:rPr>
                      <w:t xml:space="preserve"> </w:t>
                    </w:r>
                    <w:r>
                      <w:rPr>
                        <w:rFonts w:ascii="Times New Roman" w:hAnsi="Times New Roman"/>
                        <w:sz w:val="16"/>
                      </w:rPr>
                      <w:t>Nº</w:t>
                    </w:r>
                    <w:r>
                      <w:rPr>
                        <w:rFonts w:ascii="Times New Roman" w:hAnsi="Times New Roman"/>
                        <w:spacing w:val="-10"/>
                        <w:sz w:val="16"/>
                      </w:rPr>
                      <w:t xml:space="preserve"> </w:t>
                    </w:r>
                    <w:r>
                      <w:rPr>
                        <w:rFonts w:ascii="Times New Roman" w:hAnsi="Times New Roman"/>
                        <w:sz w:val="16"/>
                      </w:rPr>
                      <w:t>25.2</w:t>
                    </w:r>
                    <w:r>
                      <w:rPr>
                        <w:rFonts w:ascii="Times New Roman" w:hAnsi="Times New Roman"/>
                        <w:spacing w:val="40"/>
                        <w:sz w:val="16"/>
                      </w:rPr>
                      <w:t xml:space="preserve"> </w:t>
                    </w:r>
                    <w:r>
                      <w:rPr>
                        <w:rFonts w:ascii="Times New Roman" w:hAnsi="Times New Roman"/>
                        <w:spacing w:val="-6"/>
                        <w:sz w:val="16"/>
                      </w:rPr>
                      <w:t>Semestre</w:t>
                    </w:r>
                    <w:r>
                      <w:rPr>
                        <w:rFonts w:ascii="Times New Roman" w:hAnsi="Times New Roman"/>
                        <w:spacing w:val="12"/>
                        <w:sz w:val="16"/>
                      </w:rPr>
                      <w:t xml:space="preserve"> </w:t>
                    </w:r>
                    <w:r>
                      <w:rPr>
                        <w:rFonts w:ascii="Times New Roman" w:hAnsi="Times New Roman"/>
                        <w:spacing w:val="-6"/>
                        <w:sz w:val="16"/>
                      </w:rPr>
                      <w:t>marzo-agosto</w:t>
                    </w:r>
                    <w:r>
                      <w:rPr>
                        <w:rFonts w:ascii="Times New Roman" w:hAnsi="Times New Roman"/>
                        <w:spacing w:val="8"/>
                        <w:sz w:val="16"/>
                      </w:rPr>
                      <w:t xml:space="preserve"> </w:t>
                    </w:r>
                    <w:r>
                      <w:rPr>
                        <w:rFonts w:ascii="Times New Roman" w:hAnsi="Times New Roman"/>
                        <w:spacing w:val="-6"/>
                        <w:sz w:val="16"/>
                      </w:rPr>
                      <w:t>2022</w:t>
                    </w:r>
                  </w:p>
                  <w:p w:rsidR="00F442AC" w:rsidRDefault="00F442AC">
                    <w:pPr>
                      <w:spacing w:line="181" w:lineRule="exact"/>
                      <w:ind w:right="18"/>
                      <w:jc w:val="right"/>
                      <w:rPr>
                        <w:rFonts w:ascii="Times New Roman" w:hAnsi="Times New Roman"/>
                        <w:sz w:val="16"/>
                      </w:rPr>
                    </w:pPr>
                    <w:r>
                      <w:rPr>
                        <w:rFonts w:ascii="Times New Roman" w:hAnsi="Times New Roman"/>
                        <w:spacing w:val="-4"/>
                        <w:sz w:val="16"/>
                      </w:rPr>
                      <w:t>ISSN</w:t>
                    </w:r>
                    <w:r>
                      <w:rPr>
                        <w:rFonts w:ascii="Times New Roman" w:hAnsi="Times New Roman"/>
                        <w:spacing w:val="7"/>
                        <w:sz w:val="16"/>
                      </w:rPr>
                      <w:t xml:space="preserve"> </w:t>
                    </w:r>
                    <w:r>
                      <w:rPr>
                        <w:rFonts w:ascii="Times New Roman" w:hAnsi="Times New Roman"/>
                        <w:spacing w:val="-4"/>
                        <w:sz w:val="16"/>
                      </w:rPr>
                      <w:t>electrónico:</w:t>
                    </w:r>
                    <w:r>
                      <w:rPr>
                        <w:rFonts w:ascii="Times New Roman" w:hAnsi="Times New Roman"/>
                        <w:spacing w:val="10"/>
                        <w:sz w:val="16"/>
                      </w:rPr>
                      <w:t xml:space="preserve"> </w:t>
                    </w:r>
                    <w:r>
                      <w:rPr>
                        <w:rFonts w:ascii="Times New Roman" w:hAnsi="Times New Roman"/>
                        <w:spacing w:val="-4"/>
                        <w:sz w:val="16"/>
                      </w:rPr>
                      <w:t>2790-5195</w:t>
                    </w:r>
                  </w:p>
                  <w:p w:rsidR="00F442AC" w:rsidRDefault="00F442AC">
                    <w:pPr>
                      <w:spacing w:before="61"/>
                      <w:ind w:right="18"/>
                      <w:jc w:val="right"/>
                      <w:rPr>
                        <w:rFonts w:ascii="Times New Roman"/>
                        <w:sz w:val="16"/>
                      </w:rPr>
                    </w:pPr>
                    <w:r>
                      <w:rPr>
                        <w:rFonts w:ascii="Times New Roman"/>
                        <w:spacing w:val="-2"/>
                        <w:sz w:val="16"/>
                      </w:rPr>
                      <w:t>ISSN:</w:t>
                    </w:r>
                    <w:r>
                      <w:rPr>
                        <w:rFonts w:ascii="Times New Roman"/>
                        <w:spacing w:val="-8"/>
                        <w:sz w:val="16"/>
                      </w:rPr>
                      <w:t xml:space="preserve"> </w:t>
                    </w:r>
                    <w:r>
                      <w:rPr>
                        <w:rFonts w:ascii="Times New Roman"/>
                        <w:spacing w:val="-2"/>
                        <w:sz w:val="16"/>
                      </w:rPr>
                      <w:t>1316-</w:t>
                    </w:r>
                    <w:r>
                      <w:rPr>
                        <w:rFonts w:ascii="Times New Roman"/>
                        <w:spacing w:val="-4"/>
                        <w:sz w:val="16"/>
                      </w:rPr>
                      <w:t>3930</w:t>
                    </w:r>
                  </w:p>
                </w:txbxContent>
              </v:textbox>
              <w10:wrap anchorx="page" anchory="page"/>
            </v:shape>
          </w:pict>
        </mc:Fallback>
      </mc:AlternateContent>
    </w:r>
    <w:r>
      <w:rPr>
        <w:noProof/>
        <w:lang w:val="es-VE" w:eastAsia="es-VE"/>
      </w:rPr>
      <mc:AlternateContent>
        <mc:Choice Requires="wps">
          <w:drawing>
            <wp:anchor distT="0" distB="0" distL="0" distR="0" simplePos="0" relativeHeight="486623232" behindDoc="1" locked="0" layoutInCell="1" allowOverlap="1" wp14:anchorId="65B12C38" wp14:editId="58FA560E">
              <wp:simplePos x="0" y="0"/>
              <wp:positionH relativeFrom="page">
                <wp:posOffset>6896100</wp:posOffset>
              </wp:positionH>
              <wp:positionV relativeFrom="page">
                <wp:posOffset>9523424</wp:posOffset>
              </wp:positionV>
              <wp:extent cx="317500" cy="219710"/>
              <wp:effectExtent l="0" t="0" r="0" b="0"/>
              <wp:wrapNone/>
              <wp:docPr id="45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9710"/>
                      </a:xfrm>
                      <a:prstGeom prst="rect">
                        <a:avLst/>
                      </a:prstGeom>
                    </wps:spPr>
                    <wps:txbx>
                      <w:txbxContent>
                        <w:p w:rsidR="00F442AC" w:rsidRPr="00F442AC" w:rsidRDefault="00F442AC">
                          <w:pPr>
                            <w:spacing w:before="16"/>
                            <w:ind w:left="60"/>
                            <w:rPr>
                              <w:rFonts w:ascii="Times New Roman"/>
                              <w:sz w:val="24"/>
                              <w:lang w:val="es-VE"/>
                            </w:rPr>
                          </w:pPr>
                          <w:r>
                            <w:rPr>
                              <w:rFonts w:ascii="Times New Roman"/>
                              <w:spacing w:val="-5"/>
                              <w:sz w:val="24"/>
                              <w:lang w:val="es-VE"/>
                            </w:rPr>
                            <w:t>99</w:t>
                          </w:r>
                        </w:p>
                      </w:txbxContent>
                    </wps:txbx>
                    <wps:bodyPr wrap="square" lIns="0" tIns="0" rIns="0" bIns="0" rtlCol="0">
                      <a:noAutofit/>
                    </wps:bodyPr>
                  </wps:wsp>
                </a:graphicData>
              </a:graphic>
            </wp:anchor>
          </w:drawing>
        </mc:Choice>
        <mc:Fallback>
          <w:pict>
            <v:shape id="_x0000_s1044" type="#_x0000_t202" style="position:absolute;margin-left:543pt;margin-top:749.9pt;width:25pt;height:17.3pt;z-index:-166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" filled="f" stroked="f">
              <v:path arrowok="t"/>
              <v:textbox inset="0,0,0,0">
                <w:txbxContent>
                  <w:p w:rsidR="00F442AC" w:rsidRPr="00F442AC" w:rsidRDefault="00F442AC">
                    <w:pPr>
                      <w:spacing w:before="16"/>
                      <w:ind w:left="60"/>
                      <w:rPr>
                        <w:rFonts w:ascii="Times New Roman"/>
                        <w:sz w:val="24"/>
                        <w:lang w:val="es-VE"/>
                      </w:rPr>
                    </w:pPr>
                    <w:r>
                      <w:rPr>
                        <w:rFonts w:ascii="Times New Roman"/>
                        <w:spacing w:val="-5"/>
                        <w:sz w:val="24"/>
                        <w:lang w:val="es-VE"/>
                      </w:rPr>
                      <w:t>99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AEC" w:rsidRDefault="001D6AEC">
      <w:r>
        <w:separator/>
      </w:r>
    </w:p>
  </w:footnote>
  <w:footnote w:type="continuationSeparator" w:id="0">
    <w:p w:rsidR="001D6AEC" w:rsidRDefault="001D6A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B3" w:rsidRDefault="005061B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589440" behindDoc="1" locked="0" layoutInCell="1" allowOverlap="1">
              <wp:simplePos x="0" y="0"/>
              <wp:positionH relativeFrom="page">
                <wp:posOffset>809625</wp:posOffset>
              </wp:positionH>
              <wp:positionV relativeFrom="page">
                <wp:posOffset>452119</wp:posOffset>
              </wp:positionV>
              <wp:extent cx="1270" cy="33972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9725"/>
                      </a:xfrm>
                      <a:custGeom>
                        <a:avLst/>
                        <a:gdLst/>
                        <a:ahLst/>
                        <a:cxnLst/>
                        <a:rect l="l" t="t" r="r" b="b"/>
                        <a:pathLst>
                          <a:path h="339725">
                            <a:moveTo>
                              <a:pt x="0" y="0"/>
                            </a:moveTo>
                            <a:lnTo>
                              <a:pt x="0" y="3397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27040" from="63.75pt,35.599998pt" to="63.75pt,62.349998pt" stroked="true" strokeweight=".75pt" strokecolor="#000000">
              <v:stroke dashstyle="solid"/>
              <w10:wrap type="none"/>
            </v:line>
          </w:pict>
        </mc:Fallback>
      </mc:AlternateContent>
    </w:r>
    <w:r>
      <w:rPr>
        <w:noProof/>
        <w:lang w:val="es-VE" w:eastAsia="es-VE"/>
      </w:rPr>
      <mc:AlternateContent>
        <mc:Choice Requires="wps">
          <w:drawing>
            <wp:anchor distT="0" distB="0" distL="0" distR="0" simplePos="0" relativeHeight="486589952" behindDoc="1" locked="0" layoutInCell="1" allowOverlap="1">
              <wp:simplePos x="0" y="0"/>
              <wp:positionH relativeFrom="page">
                <wp:posOffset>886309</wp:posOffset>
              </wp:positionH>
              <wp:positionV relativeFrom="page">
                <wp:posOffset>437734</wp:posOffset>
              </wp:positionV>
              <wp:extent cx="1254125" cy="3987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398780"/>
                      </a:xfrm>
                      <a:prstGeom prst="rect">
                        <a:avLst/>
                      </a:prstGeom>
                    </wps:spPr>
                    <wps:txbx>
                      <w:txbxContent>
                        <w:p w:rsidR="00F442AC" w:rsidRDefault="00F442AC">
                          <w:pPr>
                            <w:spacing w:before="18" w:line="266" w:lineRule="auto"/>
                            <w:ind w:left="20" w:right="18"/>
                            <w:rPr>
                              <w:rFonts w:ascii="Times New Roman" w:hAnsi="Times New Roman"/>
                              <w:sz w:val="15"/>
                            </w:rPr>
                          </w:pPr>
                          <w:r>
                            <w:rPr>
                              <w:rFonts w:ascii="Times New Roman" w:hAnsi="Times New Roman"/>
                              <w:sz w:val="16"/>
                            </w:rPr>
                            <w:t>F</w:t>
                          </w:r>
                          <w:r>
                            <w:rPr>
                              <w:rFonts w:ascii="Times New Roman" w:hAnsi="Times New Roman"/>
                              <w:sz w:val="15"/>
                            </w:rPr>
                            <w:t>echa de recepción 14/03/2022</w:t>
                          </w:r>
                          <w:r>
                            <w:rPr>
                              <w:rFonts w:ascii="Times New Roman" w:hAnsi="Times New Roman"/>
                              <w:spacing w:val="40"/>
                              <w:sz w:val="15"/>
                            </w:rPr>
                            <w:t xml:space="preserve"> </w:t>
                          </w:r>
                          <w:r>
                            <w:rPr>
                              <w:rFonts w:ascii="Times New Roman" w:hAnsi="Times New Roman"/>
                              <w:spacing w:val="-2"/>
                              <w:sz w:val="15"/>
                            </w:rPr>
                            <w:t>Fecha</w:t>
                          </w:r>
                          <w:r>
                            <w:rPr>
                              <w:rFonts w:ascii="Times New Roman" w:hAnsi="Times New Roman"/>
                              <w:spacing w:val="-8"/>
                              <w:sz w:val="15"/>
                            </w:rPr>
                            <w:t xml:space="preserve"> </w:t>
                          </w:r>
                          <w:r>
                            <w:rPr>
                              <w:rFonts w:ascii="Times New Roman" w:hAnsi="Times New Roman"/>
                              <w:spacing w:val="-2"/>
                              <w:sz w:val="15"/>
                            </w:rPr>
                            <w:t>de</w:t>
                          </w:r>
                          <w:r>
                            <w:rPr>
                              <w:rFonts w:ascii="Times New Roman" w:hAnsi="Times New Roman"/>
                              <w:spacing w:val="-7"/>
                              <w:sz w:val="15"/>
                            </w:rPr>
                            <w:t xml:space="preserve"> </w:t>
                          </w:r>
                          <w:r>
                            <w:rPr>
                              <w:rFonts w:ascii="Times New Roman" w:hAnsi="Times New Roman"/>
                              <w:spacing w:val="-2"/>
                              <w:sz w:val="15"/>
                            </w:rPr>
                            <w:t>aceptación:</w:t>
                          </w:r>
                          <w:r>
                            <w:rPr>
                              <w:rFonts w:ascii="Times New Roman" w:hAnsi="Times New Roman"/>
                              <w:spacing w:val="-8"/>
                              <w:sz w:val="15"/>
                            </w:rPr>
                            <w:t xml:space="preserve"> </w:t>
                          </w:r>
                          <w:r>
                            <w:rPr>
                              <w:rFonts w:ascii="Times New Roman" w:hAnsi="Times New Roman"/>
                              <w:spacing w:val="-2"/>
                              <w:sz w:val="15"/>
                            </w:rPr>
                            <w:t>11/05/2022</w:t>
                          </w:r>
                          <w:r>
                            <w:rPr>
                              <w:rFonts w:ascii="Times New Roman" w:hAnsi="Times New Roman"/>
                              <w:spacing w:val="40"/>
                              <w:sz w:val="15"/>
                            </w:rPr>
                            <w:t xml:space="preserve"> </w:t>
                          </w:r>
                          <w:proofErr w:type="spellStart"/>
                          <w:r>
                            <w:rPr>
                              <w:rFonts w:ascii="Times New Roman" w:hAnsi="Times New Roman"/>
                              <w:sz w:val="15"/>
                            </w:rPr>
                            <w:t>Pp</w:t>
                          </w:r>
                          <w:proofErr w:type="spellEnd"/>
                          <w:r>
                            <w:rPr>
                              <w:rFonts w:ascii="Times New Roman" w:hAnsi="Times New Roman"/>
                              <w:sz w:val="15"/>
                            </w:rPr>
                            <w:t xml:space="preserve"> 93 – Pp. 111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9" type="#_x0000_t202" style="position:absolute;margin-left:69.8pt;margin-top:34.45pt;width:98.75pt;height:31.4pt;z-index:-1672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" filled="f" stroked="f">
              <v:path arrowok="t"/>
              <v:textbox inset="0,0,0,0">
                <w:txbxContent>
                  <w:p w:rsidR="00F442AC" w:rsidRDefault="00F442AC">
                    <w:pPr>
                      <w:spacing w:before="18" w:line="266" w:lineRule="auto"/>
                      <w:ind w:left="20" w:right="18"/>
                      <w:rPr>
                        <w:rFonts w:ascii="Times New Roman" w:hAnsi="Times New Roman"/>
                        <w:sz w:val="15"/>
                      </w:rPr>
                    </w:pPr>
                    <w:r>
                      <w:rPr>
                        <w:rFonts w:ascii="Times New Roman" w:hAnsi="Times New Roman"/>
                        <w:sz w:val="16"/>
                      </w:rPr>
                      <w:t>F</w:t>
                    </w:r>
                    <w:r>
                      <w:rPr>
                        <w:rFonts w:ascii="Times New Roman" w:hAnsi="Times New Roman"/>
                        <w:sz w:val="15"/>
                      </w:rPr>
                      <w:t>echa de recepción 14/03/2022</w:t>
                    </w:r>
                    <w:r>
                      <w:rPr>
                        <w:rFonts w:ascii="Times New Roman" w:hAnsi="Times New Roman"/>
                        <w:spacing w:val="40"/>
                        <w:sz w:val="15"/>
                      </w:rPr>
                      <w:t xml:space="preserve"> </w:t>
                    </w:r>
                    <w:r>
                      <w:rPr>
                        <w:rFonts w:ascii="Times New Roman" w:hAnsi="Times New Roman"/>
                        <w:spacing w:val="-2"/>
                        <w:sz w:val="15"/>
                      </w:rPr>
                      <w:t>Fecha</w:t>
                    </w:r>
                    <w:r>
                      <w:rPr>
                        <w:rFonts w:ascii="Times New Roman" w:hAnsi="Times New Roman"/>
                        <w:spacing w:val="-8"/>
                        <w:sz w:val="15"/>
                      </w:rPr>
                      <w:t xml:space="preserve"> </w:t>
                    </w:r>
                    <w:r>
                      <w:rPr>
                        <w:rFonts w:ascii="Times New Roman" w:hAnsi="Times New Roman"/>
                        <w:spacing w:val="-2"/>
                        <w:sz w:val="15"/>
                      </w:rPr>
                      <w:t>de</w:t>
                    </w:r>
                    <w:r>
                      <w:rPr>
                        <w:rFonts w:ascii="Times New Roman" w:hAnsi="Times New Roman"/>
                        <w:spacing w:val="-7"/>
                        <w:sz w:val="15"/>
                      </w:rPr>
                      <w:t xml:space="preserve"> </w:t>
                    </w:r>
                    <w:r>
                      <w:rPr>
                        <w:rFonts w:ascii="Times New Roman" w:hAnsi="Times New Roman"/>
                        <w:spacing w:val="-2"/>
                        <w:sz w:val="15"/>
                      </w:rPr>
                      <w:t>aceptación:</w:t>
                    </w:r>
                    <w:r>
                      <w:rPr>
                        <w:rFonts w:ascii="Times New Roman" w:hAnsi="Times New Roman"/>
                        <w:spacing w:val="-8"/>
                        <w:sz w:val="15"/>
                      </w:rPr>
                      <w:t xml:space="preserve"> </w:t>
                    </w:r>
                    <w:r>
                      <w:rPr>
                        <w:rFonts w:ascii="Times New Roman" w:hAnsi="Times New Roman"/>
                        <w:spacing w:val="-2"/>
                        <w:sz w:val="15"/>
                      </w:rPr>
                      <w:t>11/05/2022</w:t>
                    </w:r>
                    <w:r>
                      <w:rPr>
                        <w:rFonts w:ascii="Times New Roman" w:hAnsi="Times New Roman"/>
                        <w:spacing w:val="40"/>
                        <w:sz w:val="15"/>
                      </w:rPr>
                      <w:t xml:space="preserve"> </w:t>
                    </w:r>
                    <w:proofErr w:type="spellStart"/>
                    <w:r>
                      <w:rPr>
                        <w:rFonts w:ascii="Times New Roman" w:hAnsi="Times New Roman"/>
                        <w:sz w:val="15"/>
                      </w:rPr>
                      <w:t>Pp</w:t>
                    </w:r>
                    <w:proofErr w:type="spellEnd"/>
                    <w:r>
                      <w:rPr>
                        <w:rFonts w:ascii="Times New Roman" w:hAnsi="Times New Roman"/>
                        <w:sz w:val="15"/>
                      </w:rPr>
                      <w:t xml:space="preserve"> 93 – Pp. 111</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1B3" w:rsidRDefault="005061B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590976" behindDoc="1" locked="0" layoutInCell="1" allowOverlap="1">
              <wp:simplePos x="0" y="0"/>
              <wp:positionH relativeFrom="page">
                <wp:posOffset>809625</wp:posOffset>
              </wp:positionH>
              <wp:positionV relativeFrom="page">
                <wp:posOffset>452119</wp:posOffset>
              </wp:positionV>
              <wp:extent cx="1270" cy="33972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9725"/>
                      </a:xfrm>
                      <a:custGeom>
                        <a:avLst/>
                        <a:gdLst/>
                        <a:ahLst/>
                        <a:cxnLst/>
                        <a:rect l="l" t="t" r="r" b="b"/>
                        <a:pathLst>
                          <a:path h="339725">
                            <a:moveTo>
                              <a:pt x="0" y="0"/>
                            </a:moveTo>
                            <a:lnTo>
                              <a:pt x="0" y="3397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25504" from="63.75pt,35.599998pt" to="63.75pt,62.349998pt" stroked="true" strokeweight=".75pt" strokecolor="#000000">
              <v:stroke dashstyle="solid"/>
              <w10:wrap type="none"/>
            </v:line>
          </w:pict>
        </mc:Fallback>
      </mc:AlternateContent>
    </w:r>
    <w:r>
      <w:rPr>
        <w:noProof/>
        <w:lang w:val="es-VE" w:eastAsia="es-VE"/>
      </w:rPr>
      <mc:AlternateContent>
        <mc:Choice Requires="wps">
          <w:drawing>
            <wp:anchor distT="0" distB="0" distL="0" distR="0" simplePos="0" relativeHeight="486591488" behindDoc="1" locked="0" layoutInCell="1" allowOverlap="1">
              <wp:simplePos x="0" y="0"/>
              <wp:positionH relativeFrom="page">
                <wp:posOffset>886460</wp:posOffset>
              </wp:positionH>
              <wp:positionV relativeFrom="page">
                <wp:posOffset>437734</wp:posOffset>
              </wp:positionV>
              <wp:extent cx="1278255" cy="39878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8255" cy="398780"/>
                      </a:xfrm>
                      <a:prstGeom prst="rect">
                        <a:avLst/>
                      </a:prstGeom>
                    </wps:spPr>
                    <wps:txbx>
                      <w:txbxContent>
                        <w:p w:rsidR="00F442AC" w:rsidRDefault="00F442AC">
                          <w:pPr>
                            <w:spacing w:before="18" w:line="266" w:lineRule="auto"/>
                            <w:ind w:left="20" w:right="18" w:hanging="1"/>
                            <w:rPr>
                              <w:rFonts w:ascii="Times New Roman" w:hAnsi="Times New Roman"/>
                              <w:sz w:val="15"/>
                            </w:rPr>
                          </w:pPr>
                          <w:r>
                            <w:rPr>
                              <w:rFonts w:ascii="Times New Roman" w:hAnsi="Times New Roman"/>
                              <w:sz w:val="16"/>
                            </w:rPr>
                            <w:t>F</w:t>
                          </w:r>
                          <w:r>
                            <w:rPr>
                              <w:rFonts w:ascii="Times New Roman" w:hAnsi="Times New Roman"/>
                              <w:sz w:val="15"/>
                            </w:rPr>
                            <w:t>echa de recepción 14/03/2022</w:t>
                          </w:r>
                          <w:r>
                            <w:rPr>
                              <w:rFonts w:ascii="Times New Roman" w:hAnsi="Times New Roman"/>
                              <w:spacing w:val="40"/>
                              <w:sz w:val="15"/>
                            </w:rPr>
                            <w:t xml:space="preserve"> </w:t>
                          </w:r>
                          <w:r>
                            <w:rPr>
                              <w:rFonts w:ascii="Times New Roman" w:hAnsi="Times New Roman"/>
                              <w:spacing w:val="-2"/>
                              <w:sz w:val="15"/>
                            </w:rPr>
                            <w:t>Fecha</w:t>
                          </w:r>
                          <w:r>
                            <w:rPr>
                              <w:rFonts w:ascii="Times New Roman" w:hAnsi="Times New Roman"/>
                              <w:spacing w:val="-7"/>
                              <w:sz w:val="15"/>
                            </w:rPr>
                            <w:t xml:space="preserve"> </w:t>
                          </w:r>
                          <w:r>
                            <w:rPr>
                              <w:rFonts w:ascii="Times New Roman" w:hAnsi="Times New Roman"/>
                              <w:spacing w:val="-2"/>
                              <w:sz w:val="15"/>
                            </w:rPr>
                            <w:t>de</w:t>
                          </w:r>
                          <w:r>
                            <w:rPr>
                              <w:rFonts w:ascii="Times New Roman" w:hAnsi="Times New Roman"/>
                              <w:spacing w:val="-6"/>
                              <w:sz w:val="15"/>
                            </w:rPr>
                            <w:t xml:space="preserve"> </w:t>
                          </w:r>
                          <w:r>
                            <w:rPr>
                              <w:rFonts w:ascii="Times New Roman" w:hAnsi="Times New Roman"/>
                              <w:spacing w:val="-2"/>
                              <w:sz w:val="15"/>
                            </w:rPr>
                            <w:t>aceptación:</w:t>
                          </w:r>
                          <w:r>
                            <w:rPr>
                              <w:rFonts w:ascii="Times New Roman" w:hAnsi="Times New Roman"/>
                              <w:spacing w:val="-7"/>
                              <w:sz w:val="15"/>
                            </w:rPr>
                            <w:t xml:space="preserve"> </w:t>
                          </w:r>
                          <w:r>
                            <w:rPr>
                              <w:rFonts w:ascii="Times New Roman" w:hAnsi="Times New Roman"/>
                              <w:spacing w:val="-2"/>
                              <w:sz w:val="15"/>
                            </w:rPr>
                            <w:t>11/05</w:t>
                          </w:r>
                          <w:r>
                            <w:rPr>
                              <w:rFonts w:ascii="Times New Roman" w:hAnsi="Times New Roman"/>
                              <w:spacing w:val="-7"/>
                              <w:sz w:val="15"/>
                            </w:rPr>
                            <w:t xml:space="preserve"> </w:t>
                          </w:r>
                          <w:r>
                            <w:rPr>
                              <w:rFonts w:ascii="Times New Roman" w:hAnsi="Times New Roman"/>
                              <w:spacing w:val="-2"/>
                              <w:sz w:val="15"/>
                            </w:rPr>
                            <w:t>/2022</w:t>
                          </w:r>
                          <w:r>
                            <w:rPr>
                              <w:rFonts w:ascii="Times New Roman" w:hAnsi="Times New Roman"/>
                              <w:spacing w:val="40"/>
                              <w:sz w:val="15"/>
                            </w:rPr>
                            <w:t xml:space="preserve"> </w:t>
                          </w:r>
                          <w:proofErr w:type="spellStart"/>
                          <w:r>
                            <w:rPr>
                              <w:rFonts w:ascii="Times New Roman" w:hAnsi="Times New Roman"/>
                              <w:sz w:val="15"/>
                            </w:rPr>
                            <w:t>Pp</w:t>
                          </w:r>
                          <w:proofErr w:type="spellEnd"/>
                          <w:r>
                            <w:rPr>
                              <w:rFonts w:ascii="Times New Roman" w:hAnsi="Times New Roman"/>
                              <w:sz w:val="15"/>
                            </w:rPr>
                            <w:t xml:space="preserve"> 96 – Pp. 114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00003pt;margin-top:34.467319pt;width:100.65pt;height:31.4pt;mso-position-horizontal-relative:page;mso-position-vertical-relative:page;z-index:-16724992" type="#_x0000_t202" id="docshape5" filled="false" stroked="false">
              <v:textbox inset="0,0,0,0">
                <w:txbxContent>
                  <w:p>
                    <w:pPr>
                      <w:spacing w:line="266" w:lineRule="auto" w:before="18"/>
                      <w:ind w:left="20" w:right="18" w:hanging="1"/>
                      <w:jc w:val="left"/>
                      <w:rPr>
                        <w:rFonts w:ascii="Times New Roman" w:hAnsi="Times New Roman"/>
                        <w:sz w:val="15"/>
                      </w:rPr>
                    </w:pPr>
                    <w:r>
                      <w:rPr>
                        <w:rFonts w:ascii="Times New Roman" w:hAnsi="Times New Roman"/>
                        <w:sz w:val="16"/>
                      </w:rPr>
                      <w:t>F</w:t>
                    </w:r>
                    <w:r>
                      <w:rPr>
                        <w:rFonts w:ascii="Times New Roman" w:hAnsi="Times New Roman"/>
                        <w:sz w:val="15"/>
                      </w:rPr>
                      <w:t>echa de recepción 14/03/2022</w:t>
                    </w:r>
                    <w:r>
                      <w:rPr>
                        <w:rFonts w:ascii="Times New Roman" w:hAnsi="Times New Roman"/>
                        <w:spacing w:val="40"/>
                        <w:sz w:val="15"/>
                      </w:rPr>
                      <w:t> </w:t>
                    </w:r>
                    <w:r>
                      <w:rPr>
                        <w:rFonts w:ascii="Times New Roman" w:hAnsi="Times New Roman"/>
                        <w:spacing w:val="-2"/>
                        <w:sz w:val="15"/>
                      </w:rPr>
                      <w:t>Fecha</w:t>
                    </w:r>
                    <w:r>
                      <w:rPr>
                        <w:rFonts w:ascii="Times New Roman" w:hAnsi="Times New Roman"/>
                        <w:spacing w:val="-7"/>
                        <w:sz w:val="15"/>
                      </w:rPr>
                      <w:t> </w:t>
                    </w:r>
                    <w:r>
                      <w:rPr>
                        <w:rFonts w:ascii="Times New Roman" w:hAnsi="Times New Roman"/>
                        <w:spacing w:val="-2"/>
                        <w:sz w:val="15"/>
                      </w:rPr>
                      <w:t>de</w:t>
                    </w:r>
                    <w:r>
                      <w:rPr>
                        <w:rFonts w:ascii="Times New Roman" w:hAnsi="Times New Roman"/>
                        <w:spacing w:val="-6"/>
                        <w:sz w:val="15"/>
                      </w:rPr>
                      <w:t> </w:t>
                    </w:r>
                    <w:r>
                      <w:rPr>
                        <w:rFonts w:ascii="Times New Roman" w:hAnsi="Times New Roman"/>
                        <w:spacing w:val="-2"/>
                        <w:sz w:val="15"/>
                      </w:rPr>
                      <w:t>aceptación:</w:t>
                    </w:r>
                    <w:r>
                      <w:rPr>
                        <w:rFonts w:ascii="Times New Roman" w:hAnsi="Times New Roman"/>
                        <w:spacing w:val="-7"/>
                        <w:sz w:val="15"/>
                      </w:rPr>
                      <w:t> </w:t>
                    </w:r>
                    <w:r>
                      <w:rPr>
                        <w:rFonts w:ascii="Times New Roman" w:hAnsi="Times New Roman"/>
                        <w:spacing w:val="-2"/>
                        <w:sz w:val="15"/>
                      </w:rPr>
                      <w:t>11/05</w:t>
                    </w:r>
                    <w:r>
                      <w:rPr>
                        <w:rFonts w:ascii="Times New Roman" w:hAnsi="Times New Roman"/>
                        <w:spacing w:val="-7"/>
                        <w:sz w:val="15"/>
                      </w:rPr>
                      <w:t> </w:t>
                    </w:r>
                    <w:r>
                      <w:rPr>
                        <w:rFonts w:ascii="Times New Roman" w:hAnsi="Times New Roman"/>
                        <w:spacing w:val="-2"/>
                        <w:sz w:val="15"/>
                      </w:rPr>
                      <w:t>/2022</w:t>
                    </w:r>
                    <w:r>
                      <w:rPr>
                        <w:rFonts w:ascii="Times New Roman" w:hAnsi="Times New Roman"/>
                        <w:spacing w:val="40"/>
                        <w:sz w:val="15"/>
                      </w:rPr>
                      <w:t> </w:t>
                    </w:r>
                    <w:r>
                      <w:rPr>
                        <w:rFonts w:ascii="Times New Roman" w:hAnsi="Times New Roman"/>
                        <w:sz w:val="15"/>
                      </w:rPr>
                      <w:t>Pp 96 – Pp. 114</w:t>
                    </w:r>
                  </w:p>
                </w:txbxContent>
              </v:textbox>
              <w10:wrap type="non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593536" behindDoc="1" locked="0" layoutInCell="1" allowOverlap="1">
              <wp:simplePos x="0" y="0"/>
              <wp:positionH relativeFrom="page">
                <wp:posOffset>894080</wp:posOffset>
              </wp:positionH>
              <wp:positionV relativeFrom="page">
                <wp:posOffset>726440</wp:posOffset>
              </wp:positionV>
              <wp:extent cx="6219825"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22944" from="560.150002pt,57.200001pt" to="70.400002pt,57.200001pt" stroked="true" strokeweight=".5pt" strokecolor="#000000">
              <v:stroke dashstyle="solid"/>
              <w10:wrap type="none"/>
            </v:line>
          </w:pict>
        </mc:Fallback>
      </mc:AlternateContent>
    </w:r>
    <w:r>
      <w:rPr>
        <w:noProof/>
        <w:lang w:val="es-VE" w:eastAsia="es-VE"/>
      </w:rPr>
      <mc:AlternateContent>
        <mc:Choice Requires="wps">
          <w:drawing>
            <wp:anchor distT="0" distB="0" distL="0" distR="0" simplePos="0" relativeHeight="486594048" behindDoc="1" locked="0" layoutInCell="1" allowOverlap="1">
              <wp:simplePos x="0" y="0"/>
              <wp:positionH relativeFrom="page">
                <wp:posOffset>801116</wp:posOffset>
              </wp:positionH>
              <wp:positionV relativeFrom="page">
                <wp:posOffset>442421</wp:posOffset>
              </wp:positionV>
              <wp:extent cx="5005705" cy="2038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5705" cy="203835"/>
                      </a:xfrm>
                      <a:prstGeom prst="rect">
                        <a:avLst/>
                      </a:prstGeom>
                    </wps:spPr>
                    <wps:txbx>
                      <w:txbxContent>
                        <w:p w:rsidR="00F442AC" w:rsidRDefault="00F442AC">
                          <w:pPr>
                            <w:spacing w:before="19"/>
                            <w:ind w:left="20"/>
                            <w:rPr>
                              <w:rFonts w:ascii="Times New Roman" w:hAnsi="Times New Roman"/>
                              <w:i/>
                            </w:rPr>
                          </w:pPr>
                          <w:r>
                            <w:rPr>
                              <w:rFonts w:ascii="Times New Roman" w:hAnsi="Times New Roman"/>
                              <w:spacing w:val="-6"/>
                            </w:rPr>
                            <w:t>Plan</w:t>
                          </w:r>
                          <w:r>
                            <w:rPr>
                              <w:rFonts w:ascii="Times New Roman" w:hAnsi="Times New Roman"/>
                              <w:spacing w:val="-3"/>
                            </w:rPr>
                            <w:t xml:space="preserve"> </w:t>
                          </w:r>
                          <w:r>
                            <w:rPr>
                              <w:rFonts w:ascii="Times New Roman" w:hAnsi="Times New Roman"/>
                              <w:spacing w:val="-6"/>
                            </w:rPr>
                            <w:t>estratégico</w:t>
                          </w:r>
                          <w:r>
                            <w:rPr>
                              <w:rFonts w:ascii="Times New Roman" w:hAnsi="Times New Roman"/>
                              <w:spacing w:val="-4"/>
                            </w:rPr>
                            <w:t xml:space="preserve"> </w:t>
                          </w:r>
                          <w:r>
                            <w:rPr>
                              <w:rFonts w:ascii="Times New Roman" w:hAnsi="Times New Roman"/>
                              <w:spacing w:val="-6"/>
                            </w:rPr>
                            <w:t>para</w:t>
                          </w:r>
                          <w:r>
                            <w:rPr>
                              <w:rFonts w:ascii="Times New Roman" w:hAnsi="Times New Roman"/>
                              <w:spacing w:val="-4"/>
                            </w:rPr>
                            <w:t xml:space="preserve"> </w:t>
                          </w:r>
                          <w:r>
                            <w:rPr>
                              <w:rFonts w:ascii="Times New Roman" w:hAnsi="Times New Roman"/>
                              <w:spacing w:val="-6"/>
                            </w:rPr>
                            <w:t>la</w:t>
                          </w:r>
                          <w:r>
                            <w:rPr>
                              <w:rFonts w:ascii="Times New Roman" w:hAnsi="Times New Roman"/>
                              <w:spacing w:val="-3"/>
                            </w:rPr>
                            <w:t xml:space="preserve"> </w:t>
                          </w:r>
                          <w:r>
                            <w:rPr>
                              <w:rFonts w:ascii="Times New Roman" w:hAnsi="Times New Roman"/>
                              <w:spacing w:val="-6"/>
                            </w:rPr>
                            <w:t>gestión</w:t>
                          </w:r>
                          <w:r>
                            <w:rPr>
                              <w:rFonts w:ascii="Times New Roman" w:hAnsi="Times New Roman"/>
                              <w:spacing w:val="-2"/>
                            </w:rPr>
                            <w:t xml:space="preserve"> </w:t>
                          </w:r>
                          <w:r>
                            <w:rPr>
                              <w:rFonts w:ascii="Times New Roman" w:hAnsi="Times New Roman"/>
                              <w:spacing w:val="-6"/>
                            </w:rPr>
                            <w:t>de</w:t>
                          </w:r>
                          <w:r>
                            <w:rPr>
                              <w:rFonts w:ascii="Times New Roman" w:hAnsi="Times New Roman"/>
                              <w:spacing w:val="-3"/>
                            </w:rPr>
                            <w:t xml:space="preserve"> </w:t>
                          </w:r>
                          <w:r>
                            <w:rPr>
                              <w:rFonts w:ascii="Times New Roman" w:hAnsi="Times New Roman"/>
                              <w:spacing w:val="-6"/>
                            </w:rPr>
                            <w:t>la</w:t>
                          </w:r>
                          <w:r>
                            <w:rPr>
                              <w:rFonts w:ascii="Times New Roman" w:hAnsi="Times New Roman"/>
                              <w:spacing w:val="-2"/>
                            </w:rPr>
                            <w:t xml:space="preserve"> </w:t>
                          </w:r>
                          <w:r>
                            <w:rPr>
                              <w:rFonts w:ascii="Times New Roman" w:hAnsi="Times New Roman"/>
                              <w:spacing w:val="-6"/>
                            </w:rPr>
                            <w:t>calidad</w:t>
                          </w:r>
                          <w:r>
                            <w:rPr>
                              <w:rFonts w:ascii="Times New Roman" w:hAnsi="Times New Roman"/>
                              <w:spacing w:val="-2"/>
                            </w:rPr>
                            <w:t xml:space="preserve"> </w:t>
                          </w:r>
                          <w:r>
                            <w:rPr>
                              <w:rFonts w:ascii="Times New Roman" w:hAnsi="Times New Roman"/>
                              <w:spacing w:val="-6"/>
                            </w:rPr>
                            <w:t>basado</w:t>
                          </w:r>
                          <w:r>
                            <w:rPr>
                              <w:rFonts w:ascii="Times New Roman" w:hAnsi="Times New Roman"/>
                              <w:spacing w:val="-1"/>
                            </w:rPr>
                            <w:t xml:space="preserve"> </w:t>
                          </w:r>
                          <w:r>
                            <w:rPr>
                              <w:rFonts w:ascii="Times New Roman" w:hAnsi="Times New Roman"/>
                              <w:spacing w:val="-6"/>
                            </w:rPr>
                            <w:t>en</w:t>
                          </w:r>
                          <w:r>
                            <w:rPr>
                              <w:rFonts w:ascii="Times New Roman" w:hAnsi="Times New Roman"/>
                              <w:spacing w:val="-3"/>
                            </w:rPr>
                            <w:t xml:space="preserve"> </w:t>
                          </w:r>
                          <w:r>
                            <w:rPr>
                              <w:rFonts w:ascii="Times New Roman" w:hAnsi="Times New Roman"/>
                              <w:spacing w:val="-6"/>
                            </w:rPr>
                            <w:t>la</w:t>
                          </w:r>
                          <w:r>
                            <w:rPr>
                              <w:rFonts w:ascii="Times New Roman" w:hAnsi="Times New Roman"/>
                              <w:spacing w:val="-4"/>
                            </w:rPr>
                            <w:t xml:space="preserve"> </w:t>
                          </w:r>
                          <w:r>
                            <w:rPr>
                              <w:rFonts w:ascii="Times New Roman" w:hAnsi="Times New Roman"/>
                              <w:spacing w:val="-6"/>
                            </w:rPr>
                            <w:t>metodología</w:t>
                          </w:r>
                          <w:r>
                            <w:rPr>
                              <w:rFonts w:ascii="Times New Roman" w:hAnsi="Times New Roman"/>
                              <w:spacing w:val="-3"/>
                            </w:rPr>
                            <w:t xml:space="preserve"> </w:t>
                          </w:r>
                          <w:r>
                            <w:rPr>
                              <w:rFonts w:ascii="Times New Roman" w:hAnsi="Times New Roman"/>
                              <w:spacing w:val="-6"/>
                            </w:rPr>
                            <w:t>del</w:t>
                          </w:r>
                          <w:r>
                            <w:rPr>
                              <w:rFonts w:ascii="Times New Roman" w:hAnsi="Times New Roman"/>
                            </w:rPr>
                            <w:t xml:space="preserve"> </w:t>
                          </w:r>
                          <w:proofErr w:type="spellStart"/>
                          <w:r>
                            <w:rPr>
                              <w:rFonts w:ascii="Times New Roman" w:hAnsi="Times New Roman"/>
                              <w:i/>
                              <w:spacing w:val="-6"/>
                            </w:rPr>
                            <w:t>Balanced</w:t>
                          </w:r>
                          <w:proofErr w:type="spellEnd"/>
                          <w:r>
                            <w:rPr>
                              <w:rFonts w:ascii="Times New Roman" w:hAnsi="Times New Roman"/>
                              <w:i/>
                              <w:spacing w:val="-1"/>
                            </w:rPr>
                            <w:t xml:space="preserve"> </w:t>
                          </w:r>
                          <w:proofErr w:type="spellStart"/>
                          <w:r>
                            <w:rPr>
                              <w:rFonts w:ascii="Times New Roman" w:hAnsi="Times New Roman"/>
                              <w:i/>
                              <w:spacing w:val="-8"/>
                            </w:rPr>
                            <w:t>Scorecard</w:t>
                          </w:r>
                          <w:proofErr w:type="spell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080002pt;margin-top:34.836319pt;width:394.15pt;height:16.05pt;mso-position-horizontal-relative:page;mso-position-vertical-relative:page;z-index:-16722432" type="#_x0000_t202" id="docshape9" filled="false" stroked="false">
              <v:textbox inset="0,0,0,0">
                <w:txbxContent>
                  <w:p>
                    <w:pPr>
                      <w:spacing w:before="19"/>
                      <w:ind w:left="20" w:right="0" w:firstLine="0"/>
                      <w:jc w:val="left"/>
                      <w:rPr>
                        <w:rFonts w:ascii="Times New Roman" w:hAnsi="Times New Roman"/>
                        <w:i/>
                        <w:sz w:val="22"/>
                      </w:rPr>
                    </w:pPr>
                    <w:r>
                      <w:rPr>
                        <w:rFonts w:ascii="Times New Roman" w:hAnsi="Times New Roman"/>
                        <w:spacing w:val="-6"/>
                        <w:sz w:val="22"/>
                      </w:rPr>
                      <w:t>Plan</w:t>
                    </w:r>
                    <w:r>
                      <w:rPr>
                        <w:rFonts w:ascii="Times New Roman" w:hAnsi="Times New Roman"/>
                        <w:spacing w:val="-3"/>
                        <w:sz w:val="22"/>
                      </w:rPr>
                      <w:t> </w:t>
                    </w:r>
                    <w:r>
                      <w:rPr>
                        <w:rFonts w:ascii="Times New Roman" w:hAnsi="Times New Roman"/>
                        <w:spacing w:val="-6"/>
                        <w:sz w:val="22"/>
                      </w:rPr>
                      <w:t>estratégico</w:t>
                    </w:r>
                    <w:r>
                      <w:rPr>
                        <w:rFonts w:ascii="Times New Roman" w:hAnsi="Times New Roman"/>
                        <w:spacing w:val="-4"/>
                        <w:sz w:val="22"/>
                      </w:rPr>
                      <w:t> </w:t>
                    </w:r>
                    <w:r>
                      <w:rPr>
                        <w:rFonts w:ascii="Times New Roman" w:hAnsi="Times New Roman"/>
                        <w:spacing w:val="-6"/>
                        <w:sz w:val="22"/>
                      </w:rPr>
                      <w:t>para</w:t>
                    </w:r>
                    <w:r>
                      <w:rPr>
                        <w:rFonts w:ascii="Times New Roman" w:hAnsi="Times New Roman"/>
                        <w:spacing w:val="-4"/>
                        <w:sz w:val="22"/>
                      </w:rPr>
                      <w:t> </w:t>
                    </w:r>
                    <w:r>
                      <w:rPr>
                        <w:rFonts w:ascii="Times New Roman" w:hAnsi="Times New Roman"/>
                        <w:spacing w:val="-6"/>
                        <w:sz w:val="22"/>
                      </w:rPr>
                      <w:t>la</w:t>
                    </w:r>
                    <w:r>
                      <w:rPr>
                        <w:rFonts w:ascii="Times New Roman" w:hAnsi="Times New Roman"/>
                        <w:spacing w:val="-3"/>
                        <w:sz w:val="22"/>
                      </w:rPr>
                      <w:t> </w:t>
                    </w:r>
                    <w:r>
                      <w:rPr>
                        <w:rFonts w:ascii="Times New Roman" w:hAnsi="Times New Roman"/>
                        <w:spacing w:val="-6"/>
                        <w:sz w:val="22"/>
                      </w:rPr>
                      <w:t>gestión</w:t>
                    </w:r>
                    <w:r>
                      <w:rPr>
                        <w:rFonts w:ascii="Times New Roman" w:hAnsi="Times New Roman"/>
                        <w:spacing w:val="-2"/>
                        <w:sz w:val="22"/>
                      </w:rPr>
                      <w:t> </w:t>
                    </w:r>
                    <w:r>
                      <w:rPr>
                        <w:rFonts w:ascii="Times New Roman" w:hAnsi="Times New Roman"/>
                        <w:spacing w:val="-6"/>
                        <w:sz w:val="22"/>
                      </w:rPr>
                      <w:t>de</w:t>
                    </w:r>
                    <w:r>
                      <w:rPr>
                        <w:rFonts w:ascii="Times New Roman" w:hAnsi="Times New Roman"/>
                        <w:spacing w:val="-3"/>
                        <w:sz w:val="22"/>
                      </w:rPr>
                      <w:t> </w:t>
                    </w:r>
                    <w:r>
                      <w:rPr>
                        <w:rFonts w:ascii="Times New Roman" w:hAnsi="Times New Roman"/>
                        <w:spacing w:val="-6"/>
                        <w:sz w:val="22"/>
                      </w:rPr>
                      <w:t>la</w:t>
                    </w:r>
                    <w:r>
                      <w:rPr>
                        <w:rFonts w:ascii="Times New Roman" w:hAnsi="Times New Roman"/>
                        <w:spacing w:val="-2"/>
                        <w:sz w:val="22"/>
                      </w:rPr>
                      <w:t> </w:t>
                    </w:r>
                    <w:r>
                      <w:rPr>
                        <w:rFonts w:ascii="Times New Roman" w:hAnsi="Times New Roman"/>
                        <w:spacing w:val="-6"/>
                        <w:sz w:val="22"/>
                      </w:rPr>
                      <w:t>calidad</w:t>
                    </w:r>
                    <w:r>
                      <w:rPr>
                        <w:rFonts w:ascii="Times New Roman" w:hAnsi="Times New Roman"/>
                        <w:spacing w:val="-2"/>
                        <w:sz w:val="22"/>
                      </w:rPr>
                      <w:t> </w:t>
                    </w:r>
                    <w:r>
                      <w:rPr>
                        <w:rFonts w:ascii="Times New Roman" w:hAnsi="Times New Roman"/>
                        <w:spacing w:val="-6"/>
                        <w:sz w:val="22"/>
                      </w:rPr>
                      <w:t>basado</w:t>
                    </w:r>
                    <w:r>
                      <w:rPr>
                        <w:rFonts w:ascii="Times New Roman" w:hAnsi="Times New Roman"/>
                        <w:spacing w:val="-1"/>
                        <w:sz w:val="22"/>
                      </w:rPr>
                      <w:t> </w:t>
                    </w:r>
                    <w:r>
                      <w:rPr>
                        <w:rFonts w:ascii="Times New Roman" w:hAnsi="Times New Roman"/>
                        <w:spacing w:val="-6"/>
                        <w:sz w:val="22"/>
                      </w:rPr>
                      <w:t>en</w:t>
                    </w:r>
                    <w:r>
                      <w:rPr>
                        <w:rFonts w:ascii="Times New Roman" w:hAnsi="Times New Roman"/>
                        <w:spacing w:val="-3"/>
                        <w:sz w:val="22"/>
                      </w:rPr>
                      <w:t> </w:t>
                    </w:r>
                    <w:r>
                      <w:rPr>
                        <w:rFonts w:ascii="Times New Roman" w:hAnsi="Times New Roman"/>
                        <w:spacing w:val="-6"/>
                        <w:sz w:val="22"/>
                      </w:rPr>
                      <w:t>la</w:t>
                    </w:r>
                    <w:r>
                      <w:rPr>
                        <w:rFonts w:ascii="Times New Roman" w:hAnsi="Times New Roman"/>
                        <w:spacing w:val="-4"/>
                        <w:sz w:val="22"/>
                      </w:rPr>
                      <w:t> </w:t>
                    </w:r>
                    <w:r>
                      <w:rPr>
                        <w:rFonts w:ascii="Times New Roman" w:hAnsi="Times New Roman"/>
                        <w:spacing w:val="-6"/>
                        <w:sz w:val="22"/>
                      </w:rPr>
                      <w:t>metodología</w:t>
                    </w:r>
                    <w:r>
                      <w:rPr>
                        <w:rFonts w:ascii="Times New Roman" w:hAnsi="Times New Roman"/>
                        <w:spacing w:val="-3"/>
                        <w:sz w:val="22"/>
                      </w:rPr>
                      <w:t> </w:t>
                    </w:r>
                    <w:r>
                      <w:rPr>
                        <w:rFonts w:ascii="Times New Roman" w:hAnsi="Times New Roman"/>
                        <w:spacing w:val="-6"/>
                        <w:sz w:val="22"/>
                      </w:rPr>
                      <w:t>del</w:t>
                    </w:r>
                    <w:r>
                      <w:rPr>
                        <w:rFonts w:ascii="Times New Roman" w:hAnsi="Times New Roman"/>
                        <w:sz w:val="22"/>
                      </w:rPr>
                      <w:t> </w:t>
                    </w:r>
                    <w:r>
                      <w:rPr>
                        <w:rFonts w:ascii="Times New Roman" w:hAnsi="Times New Roman"/>
                        <w:i/>
                        <w:spacing w:val="-6"/>
                        <w:sz w:val="22"/>
                      </w:rPr>
                      <w:t>Balanced</w:t>
                    </w:r>
                    <w:r>
                      <w:rPr>
                        <w:rFonts w:ascii="Times New Roman" w:hAnsi="Times New Roman"/>
                        <w:i/>
                        <w:spacing w:val="-1"/>
                        <w:sz w:val="22"/>
                      </w:rPr>
                      <w:t> </w:t>
                    </w:r>
                    <w:r>
                      <w:rPr>
                        <w:rFonts w:ascii="Times New Roman" w:hAnsi="Times New Roman"/>
                        <w:i/>
                        <w:spacing w:val="-8"/>
                        <w:sz w:val="22"/>
                      </w:rPr>
                      <w:t>Scorecard</w:t>
                    </w:r>
                  </w:p>
                </w:txbxContent>
              </v:textbox>
              <w10:wrap type="non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596096" behindDoc="1" locked="0" layoutInCell="1" allowOverlap="1">
              <wp:simplePos x="0" y="0"/>
              <wp:positionH relativeFrom="page">
                <wp:posOffset>894080</wp:posOffset>
              </wp:positionH>
              <wp:positionV relativeFrom="page">
                <wp:posOffset>726440</wp:posOffset>
              </wp:positionV>
              <wp:extent cx="6219825"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20384" from="560.150002pt,57.200001pt" to="70.400002pt,57.200001pt" stroked="true" strokeweight=".5pt" strokecolor="#000000">
              <v:stroke dashstyle="solid"/>
              <w10:wrap type="none"/>
            </v:line>
          </w:pict>
        </mc:Fallback>
      </mc:AlternateContent>
    </w:r>
    <w:r>
      <w:rPr>
        <w:noProof/>
        <w:lang w:val="es-VE" w:eastAsia="es-VE"/>
      </w:rPr>
      <mc:AlternateContent>
        <mc:Choice Requires="wps">
          <w:drawing>
            <wp:anchor distT="0" distB="0" distL="0" distR="0" simplePos="0" relativeHeight="486596608" behindDoc="1" locked="0" layoutInCell="1" allowOverlap="1">
              <wp:simplePos x="0" y="0"/>
              <wp:positionH relativeFrom="page">
                <wp:posOffset>801116</wp:posOffset>
              </wp:positionH>
              <wp:positionV relativeFrom="page">
                <wp:posOffset>442421</wp:posOffset>
              </wp:positionV>
              <wp:extent cx="5005705" cy="2038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5705" cy="203835"/>
                      </a:xfrm>
                      <a:prstGeom prst="rect">
                        <a:avLst/>
                      </a:prstGeom>
                    </wps:spPr>
                    <wps:txbx>
                      <w:txbxContent>
                        <w:p w:rsidR="00F442AC" w:rsidRDefault="00F442AC">
                          <w:pPr>
                            <w:spacing w:before="19"/>
                            <w:ind w:left="20"/>
                            <w:rPr>
                              <w:rFonts w:ascii="Times New Roman" w:hAnsi="Times New Roman"/>
                              <w:i/>
                            </w:rPr>
                          </w:pPr>
                          <w:r>
                            <w:rPr>
                              <w:rFonts w:ascii="Times New Roman" w:hAnsi="Times New Roman"/>
                              <w:spacing w:val="-6"/>
                            </w:rPr>
                            <w:t>Plan</w:t>
                          </w:r>
                          <w:r>
                            <w:rPr>
                              <w:rFonts w:ascii="Times New Roman" w:hAnsi="Times New Roman"/>
                              <w:spacing w:val="-3"/>
                            </w:rPr>
                            <w:t xml:space="preserve"> </w:t>
                          </w:r>
                          <w:r>
                            <w:rPr>
                              <w:rFonts w:ascii="Times New Roman" w:hAnsi="Times New Roman"/>
                              <w:spacing w:val="-6"/>
                            </w:rPr>
                            <w:t>estratégico</w:t>
                          </w:r>
                          <w:r>
                            <w:rPr>
                              <w:rFonts w:ascii="Times New Roman" w:hAnsi="Times New Roman"/>
                              <w:spacing w:val="-4"/>
                            </w:rPr>
                            <w:t xml:space="preserve"> </w:t>
                          </w:r>
                          <w:r>
                            <w:rPr>
                              <w:rFonts w:ascii="Times New Roman" w:hAnsi="Times New Roman"/>
                              <w:spacing w:val="-6"/>
                            </w:rPr>
                            <w:t>para</w:t>
                          </w:r>
                          <w:r>
                            <w:rPr>
                              <w:rFonts w:ascii="Times New Roman" w:hAnsi="Times New Roman"/>
                              <w:spacing w:val="-4"/>
                            </w:rPr>
                            <w:t xml:space="preserve"> </w:t>
                          </w:r>
                          <w:r>
                            <w:rPr>
                              <w:rFonts w:ascii="Times New Roman" w:hAnsi="Times New Roman"/>
                              <w:spacing w:val="-6"/>
                            </w:rPr>
                            <w:t>la</w:t>
                          </w:r>
                          <w:r>
                            <w:rPr>
                              <w:rFonts w:ascii="Times New Roman" w:hAnsi="Times New Roman"/>
                              <w:spacing w:val="-3"/>
                            </w:rPr>
                            <w:t xml:space="preserve"> </w:t>
                          </w:r>
                          <w:r>
                            <w:rPr>
                              <w:rFonts w:ascii="Times New Roman" w:hAnsi="Times New Roman"/>
                              <w:spacing w:val="-6"/>
                            </w:rPr>
                            <w:t>gestión</w:t>
                          </w:r>
                          <w:r>
                            <w:rPr>
                              <w:rFonts w:ascii="Times New Roman" w:hAnsi="Times New Roman"/>
                              <w:spacing w:val="-2"/>
                            </w:rPr>
                            <w:t xml:space="preserve"> </w:t>
                          </w:r>
                          <w:r>
                            <w:rPr>
                              <w:rFonts w:ascii="Times New Roman" w:hAnsi="Times New Roman"/>
                              <w:spacing w:val="-6"/>
                            </w:rPr>
                            <w:t>de</w:t>
                          </w:r>
                          <w:r>
                            <w:rPr>
                              <w:rFonts w:ascii="Times New Roman" w:hAnsi="Times New Roman"/>
                              <w:spacing w:val="-3"/>
                            </w:rPr>
                            <w:t xml:space="preserve"> </w:t>
                          </w:r>
                          <w:r>
                            <w:rPr>
                              <w:rFonts w:ascii="Times New Roman" w:hAnsi="Times New Roman"/>
                              <w:spacing w:val="-6"/>
                            </w:rPr>
                            <w:t>la</w:t>
                          </w:r>
                          <w:r>
                            <w:rPr>
                              <w:rFonts w:ascii="Times New Roman" w:hAnsi="Times New Roman"/>
                              <w:spacing w:val="-2"/>
                            </w:rPr>
                            <w:t xml:space="preserve"> </w:t>
                          </w:r>
                          <w:r>
                            <w:rPr>
                              <w:rFonts w:ascii="Times New Roman" w:hAnsi="Times New Roman"/>
                              <w:spacing w:val="-6"/>
                            </w:rPr>
                            <w:t>calidad</w:t>
                          </w:r>
                          <w:r>
                            <w:rPr>
                              <w:rFonts w:ascii="Times New Roman" w:hAnsi="Times New Roman"/>
                              <w:spacing w:val="-2"/>
                            </w:rPr>
                            <w:t xml:space="preserve"> </w:t>
                          </w:r>
                          <w:r>
                            <w:rPr>
                              <w:rFonts w:ascii="Times New Roman" w:hAnsi="Times New Roman"/>
                              <w:spacing w:val="-6"/>
                            </w:rPr>
                            <w:t>basado</w:t>
                          </w:r>
                          <w:r>
                            <w:rPr>
                              <w:rFonts w:ascii="Times New Roman" w:hAnsi="Times New Roman"/>
                              <w:spacing w:val="-1"/>
                            </w:rPr>
                            <w:t xml:space="preserve"> </w:t>
                          </w:r>
                          <w:r>
                            <w:rPr>
                              <w:rFonts w:ascii="Times New Roman" w:hAnsi="Times New Roman"/>
                              <w:spacing w:val="-6"/>
                            </w:rPr>
                            <w:t>en</w:t>
                          </w:r>
                          <w:r>
                            <w:rPr>
                              <w:rFonts w:ascii="Times New Roman" w:hAnsi="Times New Roman"/>
                              <w:spacing w:val="-3"/>
                            </w:rPr>
                            <w:t xml:space="preserve"> </w:t>
                          </w:r>
                          <w:r>
                            <w:rPr>
                              <w:rFonts w:ascii="Times New Roman" w:hAnsi="Times New Roman"/>
                              <w:spacing w:val="-6"/>
                            </w:rPr>
                            <w:t>la</w:t>
                          </w:r>
                          <w:r>
                            <w:rPr>
                              <w:rFonts w:ascii="Times New Roman" w:hAnsi="Times New Roman"/>
                              <w:spacing w:val="-4"/>
                            </w:rPr>
                            <w:t xml:space="preserve"> </w:t>
                          </w:r>
                          <w:r>
                            <w:rPr>
                              <w:rFonts w:ascii="Times New Roman" w:hAnsi="Times New Roman"/>
                              <w:spacing w:val="-6"/>
                            </w:rPr>
                            <w:t>metodología</w:t>
                          </w:r>
                          <w:r>
                            <w:rPr>
                              <w:rFonts w:ascii="Times New Roman" w:hAnsi="Times New Roman"/>
                              <w:spacing w:val="-3"/>
                            </w:rPr>
                            <w:t xml:space="preserve"> </w:t>
                          </w:r>
                          <w:r>
                            <w:rPr>
                              <w:rFonts w:ascii="Times New Roman" w:hAnsi="Times New Roman"/>
                              <w:spacing w:val="-6"/>
                            </w:rPr>
                            <w:t>del</w:t>
                          </w:r>
                          <w:r>
                            <w:rPr>
                              <w:rFonts w:ascii="Times New Roman" w:hAnsi="Times New Roman"/>
                            </w:rPr>
                            <w:t xml:space="preserve"> </w:t>
                          </w:r>
                          <w:proofErr w:type="spellStart"/>
                          <w:r>
                            <w:rPr>
                              <w:rFonts w:ascii="Times New Roman" w:hAnsi="Times New Roman"/>
                              <w:i/>
                              <w:spacing w:val="-6"/>
                            </w:rPr>
                            <w:t>Balanced</w:t>
                          </w:r>
                          <w:proofErr w:type="spellEnd"/>
                          <w:r>
                            <w:rPr>
                              <w:rFonts w:ascii="Times New Roman" w:hAnsi="Times New Roman"/>
                              <w:i/>
                              <w:spacing w:val="-1"/>
                            </w:rPr>
                            <w:t xml:space="preserve"> </w:t>
                          </w:r>
                          <w:proofErr w:type="spellStart"/>
                          <w:r>
                            <w:rPr>
                              <w:rFonts w:ascii="Times New Roman" w:hAnsi="Times New Roman"/>
                              <w:i/>
                              <w:spacing w:val="-8"/>
                            </w:rPr>
                            <w:t>Scorecard</w:t>
                          </w:r>
                          <w:proofErr w:type="spell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080002pt;margin-top:34.836319pt;width:394.15pt;height:16.05pt;mso-position-horizontal-relative:page;mso-position-vertical-relative:page;z-index:-16719872" type="#_x0000_t202" id="docshape12" filled="false" stroked="false">
              <v:textbox inset="0,0,0,0">
                <w:txbxContent>
                  <w:p>
                    <w:pPr>
                      <w:spacing w:before="19"/>
                      <w:ind w:left="20" w:right="0" w:firstLine="0"/>
                      <w:jc w:val="left"/>
                      <w:rPr>
                        <w:rFonts w:ascii="Times New Roman" w:hAnsi="Times New Roman"/>
                        <w:i/>
                        <w:sz w:val="22"/>
                      </w:rPr>
                    </w:pPr>
                    <w:r>
                      <w:rPr>
                        <w:rFonts w:ascii="Times New Roman" w:hAnsi="Times New Roman"/>
                        <w:spacing w:val="-6"/>
                        <w:sz w:val="22"/>
                      </w:rPr>
                      <w:t>Plan</w:t>
                    </w:r>
                    <w:r>
                      <w:rPr>
                        <w:rFonts w:ascii="Times New Roman" w:hAnsi="Times New Roman"/>
                        <w:spacing w:val="-3"/>
                        <w:sz w:val="22"/>
                      </w:rPr>
                      <w:t> </w:t>
                    </w:r>
                    <w:r>
                      <w:rPr>
                        <w:rFonts w:ascii="Times New Roman" w:hAnsi="Times New Roman"/>
                        <w:spacing w:val="-6"/>
                        <w:sz w:val="22"/>
                      </w:rPr>
                      <w:t>estratégico</w:t>
                    </w:r>
                    <w:r>
                      <w:rPr>
                        <w:rFonts w:ascii="Times New Roman" w:hAnsi="Times New Roman"/>
                        <w:spacing w:val="-4"/>
                        <w:sz w:val="22"/>
                      </w:rPr>
                      <w:t> </w:t>
                    </w:r>
                    <w:r>
                      <w:rPr>
                        <w:rFonts w:ascii="Times New Roman" w:hAnsi="Times New Roman"/>
                        <w:spacing w:val="-6"/>
                        <w:sz w:val="22"/>
                      </w:rPr>
                      <w:t>para</w:t>
                    </w:r>
                    <w:r>
                      <w:rPr>
                        <w:rFonts w:ascii="Times New Roman" w:hAnsi="Times New Roman"/>
                        <w:spacing w:val="-4"/>
                        <w:sz w:val="22"/>
                      </w:rPr>
                      <w:t> </w:t>
                    </w:r>
                    <w:r>
                      <w:rPr>
                        <w:rFonts w:ascii="Times New Roman" w:hAnsi="Times New Roman"/>
                        <w:spacing w:val="-6"/>
                        <w:sz w:val="22"/>
                      </w:rPr>
                      <w:t>la</w:t>
                    </w:r>
                    <w:r>
                      <w:rPr>
                        <w:rFonts w:ascii="Times New Roman" w:hAnsi="Times New Roman"/>
                        <w:spacing w:val="-3"/>
                        <w:sz w:val="22"/>
                      </w:rPr>
                      <w:t> </w:t>
                    </w:r>
                    <w:r>
                      <w:rPr>
                        <w:rFonts w:ascii="Times New Roman" w:hAnsi="Times New Roman"/>
                        <w:spacing w:val="-6"/>
                        <w:sz w:val="22"/>
                      </w:rPr>
                      <w:t>gestión</w:t>
                    </w:r>
                    <w:r>
                      <w:rPr>
                        <w:rFonts w:ascii="Times New Roman" w:hAnsi="Times New Roman"/>
                        <w:spacing w:val="-2"/>
                        <w:sz w:val="22"/>
                      </w:rPr>
                      <w:t> </w:t>
                    </w:r>
                    <w:r>
                      <w:rPr>
                        <w:rFonts w:ascii="Times New Roman" w:hAnsi="Times New Roman"/>
                        <w:spacing w:val="-6"/>
                        <w:sz w:val="22"/>
                      </w:rPr>
                      <w:t>de</w:t>
                    </w:r>
                    <w:r>
                      <w:rPr>
                        <w:rFonts w:ascii="Times New Roman" w:hAnsi="Times New Roman"/>
                        <w:spacing w:val="-3"/>
                        <w:sz w:val="22"/>
                      </w:rPr>
                      <w:t> </w:t>
                    </w:r>
                    <w:r>
                      <w:rPr>
                        <w:rFonts w:ascii="Times New Roman" w:hAnsi="Times New Roman"/>
                        <w:spacing w:val="-6"/>
                        <w:sz w:val="22"/>
                      </w:rPr>
                      <w:t>la</w:t>
                    </w:r>
                    <w:r>
                      <w:rPr>
                        <w:rFonts w:ascii="Times New Roman" w:hAnsi="Times New Roman"/>
                        <w:spacing w:val="-2"/>
                        <w:sz w:val="22"/>
                      </w:rPr>
                      <w:t> </w:t>
                    </w:r>
                    <w:r>
                      <w:rPr>
                        <w:rFonts w:ascii="Times New Roman" w:hAnsi="Times New Roman"/>
                        <w:spacing w:val="-6"/>
                        <w:sz w:val="22"/>
                      </w:rPr>
                      <w:t>calidad</w:t>
                    </w:r>
                    <w:r>
                      <w:rPr>
                        <w:rFonts w:ascii="Times New Roman" w:hAnsi="Times New Roman"/>
                        <w:spacing w:val="-2"/>
                        <w:sz w:val="22"/>
                      </w:rPr>
                      <w:t> </w:t>
                    </w:r>
                    <w:r>
                      <w:rPr>
                        <w:rFonts w:ascii="Times New Roman" w:hAnsi="Times New Roman"/>
                        <w:spacing w:val="-6"/>
                        <w:sz w:val="22"/>
                      </w:rPr>
                      <w:t>basado</w:t>
                    </w:r>
                    <w:r>
                      <w:rPr>
                        <w:rFonts w:ascii="Times New Roman" w:hAnsi="Times New Roman"/>
                        <w:spacing w:val="-1"/>
                        <w:sz w:val="22"/>
                      </w:rPr>
                      <w:t> </w:t>
                    </w:r>
                    <w:r>
                      <w:rPr>
                        <w:rFonts w:ascii="Times New Roman" w:hAnsi="Times New Roman"/>
                        <w:spacing w:val="-6"/>
                        <w:sz w:val="22"/>
                      </w:rPr>
                      <w:t>en</w:t>
                    </w:r>
                    <w:r>
                      <w:rPr>
                        <w:rFonts w:ascii="Times New Roman" w:hAnsi="Times New Roman"/>
                        <w:spacing w:val="-3"/>
                        <w:sz w:val="22"/>
                      </w:rPr>
                      <w:t> </w:t>
                    </w:r>
                    <w:r>
                      <w:rPr>
                        <w:rFonts w:ascii="Times New Roman" w:hAnsi="Times New Roman"/>
                        <w:spacing w:val="-6"/>
                        <w:sz w:val="22"/>
                      </w:rPr>
                      <w:t>la</w:t>
                    </w:r>
                    <w:r>
                      <w:rPr>
                        <w:rFonts w:ascii="Times New Roman" w:hAnsi="Times New Roman"/>
                        <w:spacing w:val="-4"/>
                        <w:sz w:val="22"/>
                      </w:rPr>
                      <w:t> </w:t>
                    </w:r>
                    <w:r>
                      <w:rPr>
                        <w:rFonts w:ascii="Times New Roman" w:hAnsi="Times New Roman"/>
                        <w:spacing w:val="-6"/>
                        <w:sz w:val="22"/>
                      </w:rPr>
                      <w:t>metodología</w:t>
                    </w:r>
                    <w:r>
                      <w:rPr>
                        <w:rFonts w:ascii="Times New Roman" w:hAnsi="Times New Roman"/>
                        <w:spacing w:val="-3"/>
                        <w:sz w:val="22"/>
                      </w:rPr>
                      <w:t> </w:t>
                    </w:r>
                    <w:r>
                      <w:rPr>
                        <w:rFonts w:ascii="Times New Roman" w:hAnsi="Times New Roman"/>
                        <w:spacing w:val="-6"/>
                        <w:sz w:val="22"/>
                      </w:rPr>
                      <w:t>del</w:t>
                    </w:r>
                    <w:r>
                      <w:rPr>
                        <w:rFonts w:ascii="Times New Roman" w:hAnsi="Times New Roman"/>
                        <w:sz w:val="22"/>
                      </w:rPr>
                      <w:t> </w:t>
                    </w:r>
                    <w:r>
                      <w:rPr>
                        <w:rFonts w:ascii="Times New Roman" w:hAnsi="Times New Roman"/>
                        <w:i/>
                        <w:spacing w:val="-6"/>
                        <w:sz w:val="22"/>
                      </w:rPr>
                      <w:t>Balanced</w:t>
                    </w:r>
                    <w:r>
                      <w:rPr>
                        <w:rFonts w:ascii="Times New Roman" w:hAnsi="Times New Roman"/>
                        <w:i/>
                        <w:spacing w:val="-1"/>
                        <w:sz w:val="22"/>
                      </w:rPr>
                      <w:t> </w:t>
                    </w:r>
                    <w:r>
                      <w:rPr>
                        <w:rFonts w:ascii="Times New Roman" w:hAnsi="Times New Roman"/>
                        <w:i/>
                        <w:spacing w:val="-8"/>
                        <w:sz w:val="22"/>
                      </w:rPr>
                      <w:t>Scorecard</w:t>
                    </w:r>
                  </w:p>
                </w:txbxContent>
              </v:textbox>
              <w10:wrap type="none"/>
            </v:shape>
          </w:pict>
        </mc:Fallback>
      </mc:AlternateContent>
    </w:r>
    <w:r>
      <w:rPr>
        <w:noProof/>
        <w:lang w:val="es-VE" w:eastAsia="es-VE"/>
      </w:rPr>
      <mc:AlternateContent>
        <mc:Choice Requires="wps">
          <w:drawing>
            <wp:anchor distT="0" distB="0" distL="0" distR="0" simplePos="0" relativeHeight="486597120" behindDoc="1" locked="0" layoutInCell="1" allowOverlap="1">
              <wp:simplePos x="0" y="0"/>
              <wp:positionH relativeFrom="page">
                <wp:posOffset>4778734</wp:posOffset>
              </wp:positionH>
              <wp:positionV relativeFrom="page">
                <wp:posOffset>869525</wp:posOffset>
              </wp:positionV>
              <wp:extent cx="2347595" cy="18669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7595" cy="186690"/>
                      </a:xfrm>
                      <a:prstGeom prst="rect">
                        <a:avLst/>
                      </a:prstGeom>
                    </wps:spPr>
                    <wps:txbx>
                      <w:txbxContent>
                        <w:p w:rsidR="00F442AC" w:rsidRDefault="00F442AC">
                          <w:pPr>
                            <w:pStyle w:val="Textoindependiente"/>
                            <w:spacing w:before="16"/>
                            <w:ind w:left="20"/>
                            <w:rPr>
                              <w:rFonts w:ascii="Times New Roman" w:hAnsi="Times New Roman"/>
                            </w:rPr>
                          </w:pPr>
                          <w:r>
                            <w:rPr>
                              <w:rFonts w:ascii="Times New Roman" w:hAnsi="Times New Roman"/>
                              <w:spacing w:val="-4"/>
                            </w:rPr>
                            <w:t>ENDRINA GARCÍA, MARÍA</w:t>
                          </w:r>
                          <w:r>
                            <w:rPr>
                              <w:rFonts w:ascii="Times New Roman" w:hAnsi="Times New Roman"/>
                              <w:spacing w:val="-3"/>
                            </w:rPr>
                            <w:t xml:space="preserve"> </w:t>
                          </w:r>
                          <w:r>
                            <w:rPr>
                              <w:rFonts w:ascii="Times New Roman" w:hAnsi="Times New Roman"/>
                              <w:spacing w:val="-4"/>
                            </w:rPr>
                            <w:t>GONCALVES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27832pt;margin-top:68.46656pt;width:184.85pt;height:14.7pt;mso-position-horizontal-relative:page;mso-position-vertical-relative:page;z-index:-16719360" type="#_x0000_t202" id="docshape13" filled="false" stroked="false">
              <v:textbox inset="0,0,0,0">
                <w:txbxContent>
                  <w:p>
                    <w:pPr>
                      <w:pStyle w:val="BodyText"/>
                      <w:spacing w:before="16"/>
                      <w:ind w:left="20"/>
                      <w:rPr>
                        <w:rFonts w:ascii="Times New Roman" w:hAnsi="Times New Roman"/>
                      </w:rPr>
                    </w:pPr>
                    <w:r>
                      <w:rPr>
                        <w:rFonts w:ascii="Times New Roman" w:hAnsi="Times New Roman"/>
                        <w:spacing w:val="-4"/>
                      </w:rPr>
                      <w:t>ENDRINA GARCÍA, MARÍA</w:t>
                    </w:r>
                    <w:r>
                      <w:rPr>
                        <w:rFonts w:ascii="Times New Roman" w:hAnsi="Times New Roman"/>
                        <w:spacing w:val="-3"/>
                      </w:rPr>
                      <w:t> </w:t>
                    </w:r>
                    <w:r>
                      <w:rPr>
                        <w:rFonts w:ascii="Times New Roman" w:hAnsi="Times New Roman"/>
                        <w:spacing w:val="-4"/>
                      </w:rPr>
                      <w:t>GONCALVES</w:t>
                    </w:r>
                  </w:p>
                </w:txbxContent>
              </v:textbox>
              <w10:wrap type="non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599168" behindDoc="1" locked="0" layoutInCell="1" allowOverlap="1">
              <wp:simplePos x="0" y="0"/>
              <wp:positionH relativeFrom="page">
                <wp:posOffset>894080</wp:posOffset>
              </wp:positionH>
              <wp:positionV relativeFrom="page">
                <wp:posOffset>726440</wp:posOffset>
              </wp:positionV>
              <wp:extent cx="6219825"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17312" from="560.150002pt,57.200001pt" to="70.400002pt,57.200001pt" stroked="true" strokeweight=".5pt" strokecolor="#000000">
              <v:stroke dashstyle="solid"/>
              <w10:wrap type="none"/>
            </v:line>
          </w:pict>
        </mc:Fallback>
      </mc:AlternateContent>
    </w:r>
    <w:r>
      <w:rPr>
        <w:noProof/>
        <w:lang w:val="es-VE" w:eastAsia="es-VE"/>
      </w:rPr>
      <mc:AlternateContent>
        <mc:Choice Requires="wps">
          <w:drawing>
            <wp:anchor distT="0" distB="0" distL="0" distR="0" simplePos="0" relativeHeight="486599680" behindDoc="1" locked="0" layoutInCell="1" allowOverlap="1">
              <wp:simplePos x="0" y="0"/>
              <wp:positionH relativeFrom="page">
                <wp:posOffset>801116</wp:posOffset>
              </wp:positionH>
              <wp:positionV relativeFrom="page">
                <wp:posOffset>442421</wp:posOffset>
              </wp:positionV>
              <wp:extent cx="5005705" cy="2038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5705" cy="203835"/>
                      </a:xfrm>
                      <a:prstGeom prst="rect">
                        <a:avLst/>
                      </a:prstGeom>
                    </wps:spPr>
                    <wps:txbx>
                      <w:txbxContent>
                        <w:p w:rsidR="00F442AC" w:rsidRDefault="00F442AC">
                          <w:pPr>
                            <w:spacing w:before="19"/>
                            <w:ind w:left="20"/>
                            <w:rPr>
                              <w:rFonts w:ascii="Times New Roman" w:hAnsi="Times New Roman"/>
                              <w:i/>
                            </w:rPr>
                          </w:pPr>
                          <w:r>
                            <w:rPr>
                              <w:rFonts w:ascii="Times New Roman" w:hAnsi="Times New Roman"/>
                              <w:spacing w:val="-6"/>
                            </w:rPr>
                            <w:t>Plan</w:t>
                          </w:r>
                          <w:r>
                            <w:rPr>
                              <w:rFonts w:ascii="Times New Roman" w:hAnsi="Times New Roman"/>
                              <w:spacing w:val="-3"/>
                            </w:rPr>
                            <w:t xml:space="preserve"> </w:t>
                          </w:r>
                          <w:r>
                            <w:rPr>
                              <w:rFonts w:ascii="Times New Roman" w:hAnsi="Times New Roman"/>
                              <w:spacing w:val="-6"/>
                            </w:rPr>
                            <w:t>estratégico</w:t>
                          </w:r>
                          <w:r>
                            <w:rPr>
                              <w:rFonts w:ascii="Times New Roman" w:hAnsi="Times New Roman"/>
                              <w:spacing w:val="-4"/>
                            </w:rPr>
                            <w:t xml:space="preserve"> </w:t>
                          </w:r>
                          <w:r>
                            <w:rPr>
                              <w:rFonts w:ascii="Times New Roman" w:hAnsi="Times New Roman"/>
                              <w:spacing w:val="-6"/>
                            </w:rPr>
                            <w:t>para</w:t>
                          </w:r>
                          <w:r>
                            <w:rPr>
                              <w:rFonts w:ascii="Times New Roman" w:hAnsi="Times New Roman"/>
                              <w:spacing w:val="-4"/>
                            </w:rPr>
                            <w:t xml:space="preserve"> </w:t>
                          </w:r>
                          <w:r>
                            <w:rPr>
                              <w:rFonts w:ascii="Times New Roman" w:hAnsi="Times New Roman"/>
                              <w:spacing w:val="-6"/>
                            </w:rPr>
                            <w:t>la</w:t>
                          </w:r>
                          <w:r>
                            <w:rPr>
                              <w:rFonts w:ascii="Times New Roman" w:hAnsi="Times New Roman"/>
                              <w:spacing w:val="-3"/>
                            </w:rPr>
                            <w:t xml:space="preserve"> </w:t>
                          </w:r>
                          <w:r>
                            <w:rPr>
                              <w:rFonts w:ascii="Times New Roman" w:hAnsi="Times New Roman"/>
                              <w:spacing w:val="-6"/>
                            </w:rPr>
                            <w:t>gestión</w:t>
                          </w:r>
                          <w:r>
                            <w:rPr>
                              <w:rFonts w:ascii="Times New Roman" w:hAnsi="Times New Roman"/>
                              <w:spacing w:val="-2"/>
                            </w:rPr>
                            <w:t xml:space="preserve"> </w:t>
                          </w:r>
                          <w:r>
                            <w:rPr>
                              <w:rFonts w:ascii="Times New Roman" w:hAnsi="Times New Roman"/>
                              <w:spacing w:val="-6"/>
                            </w:rPr>
                            <w:t>de</w:t>
                          </w:r>
                          <w:r>
                            <w:rPr>
                              <w:rFonts w:ascii="Times New Roman" w:hAnsi="Times New Roman"/>
                              <w:spacing w:val="-3"/>
                            </w:rPr>
                            <w:t xml:space="preserve"> </w:t>
                          </w:r>
                          <w:r>
                            <w:rPr>
                              <w:rFonts w:ascii="Times New Roman" w:hAnsi="Times New Roman"/>
                              <w:spacing w:val="-6"/>
                            </w:rPr>
                            <w:t>la</w:t>
                          </w:r>
                          <w:r>
                            <w:rPr>
                              <w:rFonts w:ascii="Times New Roman" w:hAnsi="Times New Roman"/>
                              <w:spacing w:val="-2"/>
                            </w:rPr>
                            <w:t xml:space="preserve"> </w:t>
                          </w:r>
                          <w:r>
                            <w:rPr>
                              <w:rFonts w:ascii="Times New Roman" w:hAnsi="Times New Roman"/>
                              <w:spacing w:val="-6"/>
                            </w:rPr>
                            <w:t>calidad</w:t>
                          </w:r>
                          <w:r>
                            <w:rPr>
                              <w:rFonts w:ascii="Times New Roman" w:hAnsi="Times New Roman"/>
                              <w:spacing w:val="-2"/>
                            </w:rPr>
                            <w:t xml:space="preserve"> </w:t>
                          </w:r>
                          <w:r>
                            <w:rPr>
                              <w:rFonts w:ascii="Times New Roman" w:hAnsi="Times New Roman"/>
                              <w:spacing w:val="-6"/>
                            </w:rPr>
                            <w:t>basado</w:t>
                          </w:r>
                          <w:r>
                            <w:rPr>
                              <w:rFonts w:ascii="Times New Roman" w:hAnsi="Times New Roman"/>
                              <w:spacing w:val="-1"/>
                            </w:rPr>
                            <w:t xml:space="preserve"> </w:t>
                          </w:r>
                          <w:r>
                            <w:rPr>
                              <w:rFonts w:ascii="Times New Roman" w:hAnsi="Times New Roman"/>
                              <w:spacing w:val="-6"/>
                            </w:rPr>
                            <w:t>en</w:t>
                          </w:r>
                          <w:r>
                            <w:rPr>
                              <w:rFonts w:ascii="Times New Roman" w:hAnsi="Times New Roman"/>
                              <w:spacing w:val="-3"/>
                            </w:rPr>
                            <w:t xml:space="preserve"> </w:t>
                          </w:r>
                          <w:r>
                            <w:rPr>
                              <w:rFonts w:ascii="Times New Roman" w:hAnsi="Times New Roman"/>
                              <w:spacing w:val="-6"/>
                            </w:rPr>
                            <w:t>la</w:t>
                          </w:r>
                          <w:r>
                            <w:rPr>
                              <w:rFonts w:ascii="Times New Roman" w:hAnsi="Times New Roman"/>
                              <w:spacing w:val="-4"/>
                            </w:rPr>
                            <w:t xml:space="preserve"> </w:t>
                          </w:r>
                          <w:r>
                            <w:rPr>
                              <w:rFonts w:ascii="Times New Roman" w:hAnsi="Times New Roman"/>
                              <w:spacing w:val="-6"/>
                            </w:rPr>
                            <w:t>metodología</w:t>
                          </w:r>
                          <w:r>
                            <w:rPr>
                              <w:rFonts w:ascii="Times New Roman" w:hAnsi="Times New Roman"/>
                              <w:spacing w:val="-3"/>
                            </w:rPr>
                            <w:t xml:space="preserve"> </w:t>
                          </w:r>
                          <w:r>
                            <w:rPr>
                              <w:rFonts w:ascii="Times New Roman" w:hAnsi="Times New Roman"/>
                              <w:spacing w:val="-6"/>
                            </w:rPr>
                            <w:t>del</w:t>
                          </w:r>
                          <w:r>
                            <w:rPr>
                              <w:rFonts w:ascii="Times New Roman" w:hAnsi="Times New Roman"/>
                            </w:rPr>
                            <w:t xml:space="preserve"> </w:t>
                          </w:r>
                          <w:proofErr w:type="spellStart"/>
                          <w:r>
                            <w:rPr>
                              <w:rFonts w:ascii="Times New Roman" w:hAnsi="Times New Roman"/>
                              <w:i/>
                              <w:spacing w:val="-6"/>
                            </w:rPr>
                            <w:t>Balanced</w:t>
                          </w:r>
                          <w:proofErr w:type="spellEnd"/>
                          <w:r>
                            <w:rPr>
                              <w:rFonts w:ascii="Times New Roman" w:hAnsi="Times New Roman"/>
                              <w:i/>
                              <w:spacing w:val="-1"/>
                            </w:rPr>
                            <w:t xml:space="preserve"> </w:t>
                          </w:r>
                          <w:proofErr w:type="spellStart"/>
                          <w:r>
                            <w:rPr>
                              <w:rFonts w:ascii="Times New Roman" w:hAnsi="Times New Roman"/>
                              <w:i/>
                              <w:spacing w:val="-8"/>
                            </w:rPr>
                            <w:t>Scorecard</w:t>
                          </w:r>
                          <w:proofErr w:type="spell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080002pt;margin-top:34.836319pt;width:394.15pt;height:16.05pt;mso-position-horizontal-relative:page;mso-position-vertical-relative:page;z-index:-16716800" type="#_x0000_t202" id="docshape16" filled="false" stroked="false">
              <v:textbox inset="0,0,0,0">
                <w:txbxContent>
                  <w:p>
                    <w:pPr>
                      <w:spacing w:before="19"/>
                      <w:ind w:left="20" w:right="0" w:firstLine="0"/>
                      <w:jc w:val="left"/>
                      <w:rPr>
                        <w:rFonts w:ascii="Times New Roman" w:hAnsi="Times New Roman"/>
                        <w:i/>
                        <w:sz w:val="22"/>
                      </w:rPr>
                    </w:pPr>
                    <w:r>
                      <w:rPr>
                        <w:rFonts w:ascii="Times New Roman" w:hAnsi="Times New Roman"/>
                        <w:spacing w:val="-6"/>
                        <w:sz w:val="22"/>
                      </w:rPr>
                      <w:t>Plan</w:t>
                    </w:r>
                    <w:r>
                      <w:rPr>
                        <w:rFonts w:ascii="Times New Roman" w:hAnsi="Times New Roman"/>
                        <w:spacing w:val="-3"/>
                        <w:sz w:val="22"/>
                      </w:rPr>
                      <w:t> </w:t>
                    </w:r>
                    <w:r>
                      <w:rPr>
                        <w:rFonts w:ascii="Times New Roman" w:hAnsi="Times New Roman"/>
                        <w:spacing w:val="-6"/>
                        <w:sz w:val="22"/>
                      </w:rPr>
                      <w:t>estratégico</w:t>
                    </w:r>
                    <w:r>
                      <w:rPr>
                        <w:rFonts w:ascii="Times New Roman" w:hAnsi="Times New Roman"/>
                        <w:spacing w:val="-4"/>
                        <w:sz w:val="22"/>
                      </w:rPr>
                      <w:t> </w:t>
                    </w:r>
                    <w:r>
                      <w:rPr>
                        <w:rFonts w:ascii="Times New Roman" w:hAnsi="Times New Roman"/>
                        <w:spacing w:val="-6"/>
                        <w:sz w:val="22"/>
                      </w:rPr>
                      <w:t>para</w:t>
                    </w:r>
                    <w:r>
                      <w:rPr>
                        <w:rFonts w:ascii="Times New Roman" w:hAnsi="Times New Roman"/>
                        <w:spacing w:val="-4"/>
                        <w:sz w:val="22"/>
                      </w:rPr>
                      <w:t> </w:t>
                    </w:r>
                    <w:r>
                      <w:rPr>
                        <w:rFonts w:ascii="Times New Roman" w:hAnsi="Times New Roman"/>
                        <w:spacing w:val="-6"/>
                        <w:sz w:val="22"/>
                      </w:rPr>
                      <w:t>la</w:t>
                    </w:r>
                    <w:r>
                      <w:rPr>
                        <w:rFonts w:ascii="Times New Roman" w:hAnsi="Times New Roman"/>
                        <w:spacing w:val="-3"/>
                        <w:sz w:val="22"/>
                      </w:rPr>
                      <w:t> </w:t>
                    </w:r>
                    <w:r>
                      <w:rPr>
                        <w:rFonts w:ascii="Times New Roman" w:hAnsi="Times New Roman"/>
                        <w:spacing w:val="-6"/>
                        <w:sz w:val="22"/>
                      </w:rPr>
                      <w:t>gestión</w:t>
                    </w:r>
                    <w:r>
                      <w:rPr>
                        <w:rFonts w:ascii="Times New Roman" w:hAnsi="Times New Roman"/>
                        <w:spacing w:val="-2"/>
                        <w:sz w:val="22"/>
                      </w:rPr>
                      <w:t> </w:t>
                    </w:r>
                    <w:r>
                      <w:rPr>
                        <w:rFonts w:ascii="Times New Roman" w:hAnsi="Times New Roman"/>
                        <w:spacing w:val="-6"/>
                        <w:sz w:val="22"/>
                      </w:rPr>
                      <w:t>de</w:t>
                    </w:r>
                    <w:r>
                      <w:rPr>
                        <w:rFonts w:ascii="Times New Roman" w:hAnsi="Times New Roman"/>
                        <w:spacing w:val="-3"/>
                        <w:sz w:val="22"/>
                      </w:rPr>
                      <w:t> </w:t>
                    </w:r>
                    <w:r>
                      <w:rPr>
                        <w:rFonts w:ascii="Times New Roman" w:hAnsi="Times New Roman"/>
                        <w:spacing w:val="-6"/>
                        <w:sz w:val="22"/>
                      </w:rPr>
                      <w:t>la</w:t>
                    </w:r>
                    <w:r>
                      <w:rPr>
                        <w:rFonts w:ascii="Times New Roman" w:hAnsi="Times New Roman"/>
                        <w:spacing w:val="-2"/>
                        <w:sz w:val="22"/>
                      </w:rPr>
                      <w:t> </w:t>
                    </w:r>
                    <w:r>
                      <w:rPr>
                        <w:rFonts w:ascii="Times New Roman" w:hAnsi="Times New Roman"/>
                        <w:spacing w:val="-6"/>
                        <w:sz w:val="22"/>
                      </w:rPr>
                      <w:t>calidad</w:t>
                    </w:r>
                    <w:r>
                      <w:rPr>
                        <w:rFonts w:ascii="Times New Roman" w:hAnsi="Times New Roman"/>
                        <w:spacing w:val="-2"/>
                        <w:sz w:val="22"/>
                      </w:rPr>
                      <w:t> </w:t>
                    </w:r>
                    <w:r>
                      <w:rPr>
                        <w:rFonts w:ascii="Times New Roman" w:hAnsi="Times New Roman"/>
                        <w:spacing w:val="-6"/>
                        <w:sz w:val="22"/>
                      </w:rPr>
                      <w:t>basado</w:t>
                    </w:r>
                    <w:r>
                      <w:rPr>
                        <w:rFonts w:ascii="Times New Roman" w:hAnsi="Times New Roman"/>
                        <w:spacing w:val="-1"/>
                        <w:sz w:val="22"/>
                      </w:rPr>
                      <w:t> </w:t>
                    </w:r>
                    <w:r>
                      <w:rPr>
                        <w:rFonts w:ascii="Times New Roman" w:hAnsi="Times New Roman"/>
                        <w:spacing w:val="-6"/>
                        <w:sz w:val="22"/>
                      </w:rPr>
                      <w:t>en</w:t>
                    </w:r>
                    <w:r>
                      <w:rPr>
                        <w:rFonts w:ascii="Times New Roman" w:hAnsi="Times New Roman"/>
                        <w:spacing w:val="-3"/>
                        <w:sz w:val="22"/>
                      </w:rPr>
                      <w:t> </w:t>
                    </w:r>
                    <w:r>
                      <w:rPr>
                        <w:rFonts w:ascii="Times New Roman" w:hAnsi="Times New Roman"/>
                        <w:spacing w:val="-6"/>
                        <w:sz w:val="22"/>
                      </w:rPr>
                      <w:t>la</w:t>
                    </w:r>
                    <w:r>
                      <w:rPr>
                        <w:rFonts w:ascii="Times New Roman" w:hAnsi="Times New Roman"/>
                        <w:spacing w:val="-4"/>
                        <w:sz w:val="22"/>
                      </w:rPr>
                      <w:t> </w:t>
                    </w:r>
                    <w:r>
                      <w:rPr>
                        <w:rFonts w:ascii="Times New Roman" w:hAnsi="Times New Roman"/>
                        <w:spacing w:val="-6"/>
                        <w:sz w:val="22"/>
                      </w:rPr>
                      <w:t>metodología</w:t>
                    </w:r>
                    <w:r>
                      <w:rPr>
                        <w:rFonts w:ascii="Times New Roman" w:hAnsi="Times New Roman"/>
                        <w:spacing w:val="-3"/>
                        <w:sz w:val="22"/>
                      </w:rPr>
                      <w:t> </w:t>
                    </w:r>
                    <w:r>
                      <w:rPr>
                        <w:rFonts w:ascii="Times New Roman" w:hAnsi="Times New Roman"/>
                        <w:spacing w:val="-6"/>
                        <w:sz w:val="22"/>
                      </w:rPr>
                      <w:t>del</w:t>
                    </w:r>
                    <w:r>
                      <w:rPr>
                        <w:rFonts w:ascii="Times New Roman" w:hAnsi="Times New Roman"/>
                        <w:sz w:val="22"/>
                      </w:rPr>
                      <w:t> </w:t>
                    </w:r>
                    <w:r>
                      <w:rPr>
                        <w:rFonts w:ascii="Times New Roman" w:hAnsi="Times New Roman"/>
                        <w:i/>
                        <w:spacing w:val="-6"/>
                        <w:sz w:val="22"/>
                      </w:rPr>
                      <w:t>Balanced</w:t>
                    </w:r>
                    <w:r>
                      <w:rPr>
                        <w:rFonts w:ascii="Times New Roman" w:hAnsi="Times New Roman"/>
                        <w:i/>
                        <w:spacing w:val="-1"/>
                        <w:sz w:val="22"/>
                      </w:rPr>
                      <w:t> </w:t>
                    </w:r>
                    <w:r>
                      <w:rPr>
                        <w:rFonts w:ascii="Times New Roman" w:hAnsi="Times New Roman"/>
                        <w:i/>
                        <w:spacing w:val="-8"/>
                        <w:sz w:val="22"/>
                      </w:rPr>
                      <w:t>Scorecard</w:t>
                    </w:r>
                  </w:p>
                </w:txbxContent>
              </v:textbox>
              <w10:wrap type="non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8" w:name="_GoBack"/>
  <w:bookmarkEnd w:id="8"/>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01728" behindDoc="1" locked="0" layoutInCell="1" allowOverlap="1">
              <wp:simplePos x="0" y="0"/>
              <wp:positionH relativeFrom="page">
                <wp:posOffset>894080</wp:posOffset>
              </wp:positionH>
              <wp:positionV relativeFrom="page">
                <wp:posOffset>726440</wp:posOffset>
              </wp:positionV>
              <wp:extent cx="6219825" cy="127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14752" from="560.150002pt,57.200001pt" to="70.400002pt,57.200001pt" stroked="true" strokeweight=".5pt" strokecolor="#000000">
              <v:stroke dashstyle="solid"/>
              <w10:wrap type="none"/>
            </v:line>
          </w:pict>
        </mc:Fallback>
      </mc:AlternateContent>
    </w:r>
    <w:r>
      <w:rPr>
        <w:noProof/>
        <w:lang w:val="es-VE" w:eastAsia="es-VE"/>
      </w:rPr>
      <mc:AlternateContent>
        <mc:Choice Requires="wps">
          <w:drawing>
            <wp:anchor distT="0" distB="0" distL="0" distR="0" simplePos="0" relativeHeight="486602240" behindDoc="1" locked="0" layoutInCell="1" allowOverlap="1">
              <wp:simplePos x="0" y="0"/>
              <wp:positionH relativeFrom="page">
                <wp:posOffset>801116</wp:posOffset>
              </wp:positionH>
              <wp:positionV relativeFrom="page">
                <wp:posOffset>442421</wp:posOffset>
              </wp:positionV>
              <wp:extent cx="5005705" cy="20383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5705" cy="203835"/>
                      </a:xfrm>
                      <a:prstGeom prst="rect">
                        <a:avLst/>
                      </a:prstGeom>
                    </wps:spPr>
                    <wps:txbx>
                      <w:txbxContent>
                        <w:p w:rsidR="00F442AC" w:rsidRDefault="00F442AC">
                          <w:pPr>
                            <w:spacing w:before="19"/>
                            <w:ind w:left="20"/>
                            <w:rPr>
                              <w:rFonts w:ascii="Times New Roman" w:hAnsi="Times New Roman"/>
                              <w:i/>
                            </w:rPr>
                          </w:pPr>
                          <w:r>
                            <w:rPr>
                              <w:rFonts w:ascii="Times New Roman" w:hAnsi="Times New Roman"/>
                              <w:spacing w:val="-6"/>
                            </w:rPr>
                            <w:t>Plan</w:t>
                          </w:r>
                          <w:r>
                            <w:rPr>
                              <w:rFonts w:ascii="Times New Roman" w:hAnsi="Times New Roman"/>
                              <w:spacing w:val="-3"/>
                            </w:rPr>
                            <w:t xml:space="preserve"> </w:t>
                          </w:r>
                          <w:r>
                            <w:rPr>
                              <w:rFonts w:ascii="Times New Roman" w:hAnsi="Times New Roman"/>
                              <w:spacing w:val="-6"/>
                            </w:rPr>
                            <w:t>estratégico</w:t>
                          </w:r>
                          <w:r>
                            <w:rPr>
                              <w:rFonts w:ascii="Times New Roman" w:hAnsi="Times New Roman"/>
                              <w:spacing w:val="-4"/>
                            </w:rPr>
                            <w:t xml:space="preserve"> </w:t>
                          </w:r>
                          <w:r>
                            <w:rPr>
                              <w:rFonts w:ascii="Times New Roman" w:hAnsi="Times New Roman"/>
                              <w:spacing w:val="-6"/>
                            </w:rPr>
                            <w:t>para</w:t>
                          </w:r>
                          <w:r>
                            <w:rPr>
                              <w:rFonts w:ascii="Times New Roman" w:hAnsi="Times New Roman"/>
                              <w:spacing w:val="-4"/>
                            </w:rPr>
                            <w:t xml:space="preserve"> </w:t>
                          </w:r>
                          <w:r>
                            <w:rPr>
                              <w:rFonts w:ascii="Times New Roman" w:hAnsi="Times New Roman"/>
                              <w:spacing w:val="-6"/>
                            </w:rPr>
                            <w:t>la</w:t>
                          </w:r>
                          <w:r>
                            <w:rPr>
                              <w:rFonts w:ascii="Times New Roman" w:hAnsi="Times New Roman"/>
                              <w:spacing w:val="-3"/>
                            </w:rPr>
                            <w:t xml:space="preserve"> </w:t>
                          </w:r>
                          <w:r>
                            <w:rPr>
                              <w:rFonts w:ascii="Times New Roman" w:hAnsi="Times New Roman"/>
                              <w:spacing w:val="-6"/>
                            </w:rPr>
                            <w:t>gestión</w:t>
                          </w:r>
                          <w:r>
                            <w:rPr>
                              <w:rFonts w:ascii="Times New Roman" w:hAnsi="Times New Roman"/>
                              <w:spacing w:val="-2"/>
                            </w:rPr>
                            <w:t xml:space="preserve"> </w:t>
                          </w:r>
                          <w:r>
                            <w:rPr>
                              <w:rFonts w:ascii="Times New Roman" w:hAnsi="Times New Roman"/>
                              <w:spacing w:val="-6"/>
                            </w:rPr>
                            <w:t>de</w:t>
                          </w:r>
                          <w:r>
                            <w:rPr>
                              <w:rFonts w:ascii="Times New Roman" w:hAnsi="Times New Roman"/>
                              <w:spacing w:val="-3"/>
                            </w:rPr>
                            <w:t xml:space="preserve"> </w:t>
                          </w:r>
                          <w:r>
                            <w:rPr>
                              <w:rFonts w:ascii="Times New Roman" w:hAnsi="Times New Roman"/>
                              <w:spacing w:val="-6"/>
                            </w:rPr>
                            <w:t>la</w:t>
                          </w:r>
                          <w:r>
                            <w:rPr>
                              <w:rFonts w:ascii="Times New Roman" w:hAnsi="Times New Roman"/>
                              <w:spacing w:val="-2"/>
                            </w:rPr>
                            <w:t xml:space="preserve"> </w:t>
                          </w:r>
                          <w:r>
                            <w:rPr>
                              <w:rFonts w:ascii="Times New Roman" w:hAnsi="Times New Roman"/>
                              <w:spacing w:val="-6"/>
                            </w:rPr>
                            <w:t>calidad</w:t>
                          </w:r>
                          <w:r>
                            <w:rPr>
                              <w:rFonts w:ascii="Times New Roman" w:hAnsi="Times New Roman"/>
                              <w:spacing w:val="-2"/>
                            </w:rPr>
                            <w:t xml:space="preserve"> </w:t>
                          </w:r>
                          <w:r>
                            <w:rPr>
                              <w:rFonts w:ascii="Times New Roman" w:hAnsi="Times New Roman"/>
                              <w:spacing w:val="-6"/>
                            </w:rPr>
                            <w:t>basado</w:t>
                          </w:r>
                          <w:r>
                            <w:rPr>
                              <w:rFonts w:ascii="Times New Roman" w:hAnsi="Times New Roman"/>
                              <w:spacing w:val="-1"/>
                            </w:rPr>
                            <w:t xml:space="preserve"> </w:t>
                          </w:r>
                          <w:r>
                            <w:rPr>
                              <w:rFonts w:ascii="Times New Roman" w:hAnsi="Times New Roman"/>
                              <w:spacing w:val="-6"/>
                            </w:rPr>
                            <w:t>en</w:t>
                          </w:r>
                          <w:r>
                            <w:rPr>
                              <w:rFonts w:ascii="Times New Roman" w:hAnsi="Times New Roman"/>
                              <w:spacing w:val="-3"/>
                            </w:rPr>
                            <w:t xml:space="preserve"> </w:t>
                          </w:r>
                          <w:r>
                            <w:rPr>
                              <w:rFonts w:ascii="Times New Roman" w:hAnsi="Times New Roman"/>
                              <w:spacing w:val="-6"/>
                            </w:rPr>
                            <w:t>la</w:t>
                          </w:r>
                          <w:r>
                            <w:rPr>
                              <w:rFonts w:ascii="Times New Roman" w:hAnsi="Times New Roman"/>
                              <w:spacing w:val="-4"/>
                            </w:rPr>
                            <w:t xml:space="preserve"> </w:t>
                          </w:r>
                          <w:r>
                            <w:rPr>
                              <w:rFonts w:ascii="Times New Roman" w:hAnsi="Times New Roman"/>
                              <w:spacing w:val="-6"/>
                            </w:rPr>
                            <w:t>metodología</w:t>
                          </w:r>
                          <w:r>
                            <w:rPr>
                              <w:rFonts w:ascii="Times New Roman" w:hAnsi="Times New Roman"/>
                              <w:spacing w:val="-3"/>
                            </w:rPr>
                            <w:t xml:space="preserve"> </w:t>
                          </w:r>
                          <w:r>
                            <w:rPr>
                              <w:rFonts w:ascii="Times New Roman" w:hAnsi="Times New Roman"/>
                              <w:spacing w:val="-6"/>
                            </w:rPr>
                            <w:t>del</w:t>
                          </w:r>
                          <w:r>
                            <w:rPr>
                              <w:rFonts w:ascii="Times New Roman" w:hAnsi="Times New Roman"/>
                            </w:rPr>
                            <w:t xml:space="preserve"> </w:t>
                          </w:r>
                          <w:proofErr w:type="spellStart"/>
                          <w:r>
                            <w:rPr>
                              <w:rFonts w:ascii="Times New Roman" w:hAnsi="Times New Roman"/>
                              <w:i/>
                              <w:spacing w:val="-6"/>
                            </w:rPr>
                            <w:t>Balanced</w:t>
                          </w:r>
                          <w:proofErr w:type="spellEnd"/>
                          <w:r>
                            <w:rPr>
                              <w:rFonts w:ascii="Times New Roman" w:hAnsi="Times New Roman"/>
                              <w:i/>
                              <w:spacing w:val="-1"/>
                            </w:rPr>
                            <w:t xml:space="preserve"> </w:t>
                          </w:r>
                          <w:proofErr w:type="spellStart"/>
                          <w:r>
                            <w:rPr>
                              <w:rFonts w:ascii="Times New Roman" w:hAnsi="Times New Roman"/>
                              <w:i/>
                              <w:spacing w:val="-8"/>
                            </w:rPr>
                            <w:t>Scorecard</w:t>
                          </w:r>
                          <w:proofErr w:type="spell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080002pt;margin-top:34.836319pt;width:394.15pt;height:16.05pt;mso-position-horizontal-relative:page;mso-position-vertical-relative:page;z-index:-16714240" type="#_x0000_t202" id="docshape345" filled="false" stroked="false">
              <v:textbox inset="0,0,0,0">
                <w:txbxContent>
                  <w:p>
                    <w:pPr>
                      <w:spacing w:before="19"/>
                      <w:ind w:left="20" w:right="0" w:firstLine="0"/>
                      <w:jc w:val="left"/>
                      <w:rPr>
                        <w:rFonts w:ascii="Times New Roman" w:hAnsi="Times New Roman"/>
                        <w:i/>
                        <w:sz w:val="22"/>
                      </w:rPr>
                    </w:pPr>
                    <w:r>
                      <w:rPr>
                        <w:rFonts w:ascii="Times New Roman" w:hAnsi="Times New Roman"/>
                        <w:spacing w:val="-6"/>
                        <w:sz w:val="22"/>
                      </w:rPr>
                      <w:t>Plan</w:t>
                    </w:r>
                    <w:r>
                      <w:rPr>
                        <w:rFonts w:ascii="Times New Roman" w:hAnsi="Times New Roman"/>
                        <w:spacing w:val="-3"/>
                        <w:sz w:val="22"/>
                      </w:rPr>
                      <w:t> </w:t>
                    </w:r>
                    <w:r>
                      <w:rPr>
                        <w:rFonts w:ascii="Times New Roman" w:hAnsi="Times New Roman"/>
                        <w:spacing w:val="-6"/>
                        <w:sz w:val="22"/>
                      </w:rPr>
                      <w:t>estratégico</w:t>
                    </w:r>
                    <w:r>
                      <w:rPr>
                        <w:rFonts w:ascii="Times New Roman" w:hAnsi="Times New Roman"/>
                        <w:spacing w:val="-4"/>
                        <w:sz w:val="22"/>
                      </w:rPr>
                      <w:t> </w:t>
                    </w:r>
                    <w:r>
                      <w:rPr>
                        <w:rFonts w:ascii="Times New Roman" w:hAnsi="Times New Roman"/>
                        <w:spacing w:val="-6"/>
                        <w:sz w:val="22"/>
                      </w:rPr>
                      <w:t>para</w:t>
                    </w:r>
                    <w:r>
                      <w:rPr>
                        <w:rFonts w:ascii="Times New Roman" w:hAnsi="Times New Roman"/>
                        <w:spacing w:val="-4"/>
                        <w:sz w:val="22"/>
                      </w:rPr>
                      <w:t> </w:t>
                    </w:r>
                    <w:r>
                      <w:rPr>
                        <w:rFonts w:ascii="Times New Roman" w:hAnsi="Times New Roman"/>
                        <w:spacing w:val="-6"/>
                        <w:sz w:val="22"/>
                      </w:rPr>
                      <w:t>la</w:t>
                    </w:r>
                    <w:r>
                      <w:rPr>
                        <w:rFonts w:ascii="Times New Roman" w:hAnsi="Times New Roman"/>
                        <w:spacing w:val="-3"/>
                        <w:sz w:val="22"/>
                      </w:rPr>
                      <w:t> </w:t>
                    </w:r>
                    <w:r>
                      <w:rPr>
                        <w:rFonts w:ascii="Times New Roman" w:hAnsi="Times New Roman"/>
                        <w:spacing w:val="-6"/>
                        <w:sz w:val="22"/>
                      </w:rPr>
                      <w:t>gestión</w:t>
                    </w:r>
                    <w:r>
                      <w:rPr>
                        <w:rFonts w:ascii="Times New Roman" w:hAnsi="Times New Roman"/>
                        <w:spacing w:val="-2"/>
                        <w:sz w:val="22"/>
                      </w:rPr>
                      <w:t> </w:t>
                    </w:r>
                    <w:r>
                      <w:rPr>
                        <w:rFonts w:ascii="Times New Roman" w:hAnsi="Times New Roman"/>
                        <w:spacing w:val="-6"/>
                        <w:sz w:val="22"/>
                      </w:rPr>
                      <w:t>de</w:t>
                    </w:r>
                    <w:r>
                      <w:rPr>
                        <w:rFonts w:ascii="Times New Roman" w:hAnsi="Times New Roman"/>
                        <w:spacing w:val="-3"/>
                        <w:sz w:val="22"/>
                      </w:rPr>
                      <w:t> </w:t>
                    </w:r>
                    <w:r>
                      <w:rPr>
                        <w:rFonts w:ascii="Times New Roman" w:hAnsi="Times New Roman"/>
                        <w:spacing w:val="-6"/>
                        <w:sz w:val="22"/>
                      </w:rPr>
                      <w:t>la</w:t>
                    </w:r>
                    <w:r>
                      <w:rPr>
                        <w:rFonts w:ascii="Times New Roman" w:hAnsi="Times New Roman"/>
                        <w:spacing w:val="-2"/>
                        <w:sz w:val="22"/>
                      </w:rPr>
                      <w:t> </w:t>
                    </w:r>
                    <w:r>
                      <w:rPr>
                        <w:rFonts w:ascii="Times New Roman" w:hAnsi="Times New Roman"/>
                        <w:spacing w:val="-6"/>
                        <w:sz w:val="22"/>
                      </w:rPr>
                      <w:t>calidad</w:t>
                    </w:r>
                    <w:r>
                      <w:rPr>
                        <w:rFonts w:ascii="Times New Roman" w:hAnsi="Times New Roman"/>
                        <w:spacing w:val="-2"/>
                        <w:sz w:val="22"/>
                      </w:rPr>
                      <w:t> </w:t>
                    </w:r>
                    <w:r>
                      <w:rPr>
                        <w:rFonts w:ascii="Times New Roman" w:hAnsi="Times New Roman"/>
                        <w:spacing w:val="-6"/>
                        <w:sz w:val="22"/>
                      </w:rPr>
                      <w:t>basado</w:t>
                    </w:r>
                    <w:r>
                      <w:rPr>
                        <w:rFonts w:ascii="Times New Roman" w:hAnsi="Times New Roman"/>
                        <w:spacing w:val="-1"/>
                        <w:sz w:val="22"/>
                      </w:rPr>
                      <w:t> </w:t>
                    </w:r>
                    <w:r>
                      <w:rPr>
                        <w:rFonts w:ascii="Times New Roman" w:hAnsi="Times New Roman"/>
                        <w:spacing w:val="-6"/>
                        <w:sz w:val="22"/>
                      </w:rPr>
                      <w:t>en</w:t>
                    </w:r>
                    <w:r>
                      <w:rPr>
                        <w:rFonts w:ascii="Times New Roman" w:hAnsi="Times New Roman"/>
                        <w:spacing w:val="-3"/>
                        <w:sz w:val="22"/>
                      </w:rPr>
                      <w:t> </w:t>
                    </w:r>
                    <w:r>
                      <w:rPr>
                        <w:rFonts w:ascii="Times New Roman" w:hAnsi="Times New Roman"/>
                        <w:spacing w:val="-6"/>
                        <w:sz w:val="22"/>
                      </w:rPr>
                      <w:t>la</w:t>
                    </w:r>
                    <w:r>
                      <w:rPr>
                        <w:rFonts w:ascii="Times New Roman" w:hAnsi="Times New Roman"/>
                        <w:spacing w:val="-4"/>
                        <w:sz w:val="22"/>
                      </w:rPr>
                      <w:t> </w:t>
                    </w:r>
                    <w:r>
                      <w:rPr>
                        <w:rFonts w:ascii="Times New Roman" w:hAnsi="Times New Roman"/>
                        <w:spacing w:val="-6"/>
                        <w:sz w:val="22"/>
                      </w:rPr>
                      <w:t>metodología</w:t>
                    </w:r>
                    <w:r>
                      <w:rPr>
                        <w:rFonts w:ascii="Times New Roman" w:hAnsi="Times New Roman"/>
                        <w:spacing w:val="-3"/>
                        <w:sz w:val="22"/>
                      </w:rPr>
                      <w:t> </w:t>
                    </w:r>
                    <w:r>
                      <w:rPr>
                        <w:rFonts w:ascii="Times New Roman" w:hAnsi="Times New Roman"/>
                        <w:spacing w:val="-6"/>
                        <w:sz w:val="22"/>
                      </w:rPr>
                      <w:t>del</w:t>
                    </w:r>
                    <w:r>
                      <w:rPr>
                        <w:rFonts w:ascii="Times New Roman" w:hAnsi="Times New Roman"/>
                        <w:sz w:val="22"/>
                      </w:rPr>
                      <w:t> </w:t>
                    </w:r>
                    <w:r>
                      <w:rPr>
                        <w:rFonts w:ascii="Times New Roman" w:hAnsi="Times New Roman"/>
                        <w:i/>
                        <w:spacing w:val="-6"/>
                        <w:sz w:val="22"/>
                      </w:rPr>
                      <w:t>Balanced</w:t>
                    </w:r>
                    <w:r>
                      <w:rPr>
                        <w:rFonts w:ascii="Times New Roman" w:hAnsi="Times New Roman"/>
                        <w:i/>
                        <w:spacing w:val="-1"/>
                        <w:sz w:val="22"/>
                      </w:rPr>
                      <w:t> </w:t>
                    </w:r>
                    <w:r>
                      <w:rPr>
                        <w:rFonts w:ascii="Times New Roman" w:hAnsi="Times New Roman"/>
                        <w:i/>
                        <w:spacing w:val="-8"/>
                        <w:sz w:val="22"/>
                      </w:rPr>
                      <w:t>Scorecard</w:t>
                    </w:r>
                  </w:p>
                </w:txbxContent>
              </v:textbox>
              <w10:wrap type="none"/>
            </v:shape>
          </w:pict>
        </mc:Fallback>
      </mc:AlternateContent>
    </w:r>
    <w:r>
      <w:rPr>
        <w:noProof/>
        <w:lang w:val="es-VE" w:eastAsia="es-VE"/>
      </w:rPr>
      <mc:AlternateContent>
        <mc:Choice Requires="wps">
          <w:drawing>
            <wp:anchor distT="0" distB="0" distL="0" distR="0" simplePos="0" relativeHeight="486602752" behindDoc="1" locked="0" layoutInCell="1" allowOverlap="1">
              <wp:simplePos x="0" y="0"/>
              <wp:positionH relativeFrom="page">
                <wp:posOffset>4778734</wp:posOffset>
              </wp:positionH>
              <wp:positionV relativeFrom="page">
                <wp:posOffset>869525</wp:posOffset>
              </wp:positionV>
              <wp:extent cx="2347595" cy="18669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7595" cy="186690"/>
                      </a:xfrm>
                      <a:prstGeom prst="rect">
                        <a:avLst/>
                      </a:prstGeom>
                    </wps:spPr>
                    <wps:txbx>
                      <w:txbxContent>
                        <w:p w:rsidR="00F442AC" w:rsidRDefault="00F442AC">
                          <w:pPr>
                            <w:pStyle w:val="Textoindependiente"/>
                            <w:spacing w:before="16"/>
                            <w:ind w:left="20"/>
                            <w:rPr>
                              <w:rFonts w:ascii="Times New Roman" w:hAnsi="Times New Roman"/>
                            </w:rPr>
                          </w:pPr>
                          <w:r>
                            <w:rPr>
                              <w:rFonts w:ascii="Times New Roman" w:hAnsi="Times New Roman"/>
                              <w:spacing w:val="-4"/>
                            </w:rPr>
                            <w:t>ENDRINA GARCÍA, MARÍA</w:t>
                          </w:r>
                          <w:r>
                            <w:rPr>
                              <w:rFonts w:ascii="Times New Roman" w:hAnsi="Times New Roman"/>
                              <w:spacing w:val="-3"/>
                            </w:rPr>
                            <w:t xml:space="preserve"> </w:t>
                          </w:r>
                          <w:r>
                            <w:rPr>
                              <w:rFonts w:ascii="Times New Roman" w:hAnsi="Times New Roman"/>
                              <w:spacing w:val="-4"/>
                            </w:rPr>
                            <w:t>GONCALVES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27832pt;margin-top:68.46656pt;width:184.85pt;height:14.7pt;mso-position-horizontal-relative:page;mso-position-vertical-relative:page;z-index:-16713728" type="#_x0000_t202" id="docshape346" filled="false" stroked="false">
              <v:textbox inset="0,0,0,0">
                <w:txbxContent>
                  <w:p>
                    <w:pPr>
                      <w:pStyle w:val="BodyText"/>
                      <w:spacing w:before="16"/>
                      <w:ind w:left="20"/>
                      <w:rPr>
                        <w:rFonts w:ascii="Times New Roman" w:hAnsi="Times New Roman"/>
                      </w:rPr>
                    </w:pPr>
                    <w:r>
                      <w:rPr>
                        <w:rFonts w:ascii="Times New Roman" w:hAnsi="Times New Roman"/>
                        <w:spacing w:val="-4"/>
                      </w:rPr>
                      <w:t>ENDRINA GARCÍA, MARÍA</w:t>
                    </w:r>
                    <w:r>
                      <w:rPr>
                        <w:rFonts w:ascii="Times New Roman" w:hAnsi="Times New Roman"/>
                        <w:spacing w:val="-3"/>
                      </w:rPr>
                      <w:t> </w:t>
                    </w:r>
                    <w:r>
                      <w:rPr>
                        <w:rFonts w:ascii="Times New Roman" w:hAnsi="Times New Roman"/>
                        <w:spacing w:val="-4"/>
                      </w:rPr>
                      <w:t>GONCALVES</w:t>
                    </w:r>
                  </w:p>
                </w:txbxContent>
              </v:textbox>
              <w10:wrap type="non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AC" w:rsidRDefault="00F442AC">
    <w:pPr>
      <w:pStyle w:val="Textoindependiente"/>
      <w:spacing w:line="14" w:lineRule="auto"/>
      <w:ind w:left="0"/>
    </w:pPr>
    <w:r>
      <w:rPr>
        <w:noProof/>
        <w:lang w:val="es-VE" w:eastAsia="es-VE"/>
      </w:rPr>
      <mc:AlternateContent>
        <mc:Choice Requires="wps">
          <w:drawing>
            <wp:anchor distT="0" distB="0" distL="0" distR="0" simplePos="0" relativeHeight="486604800" behindDoc="1" locked="0" layoutInCell="1" allowOverlap="1">
              <wp:simplePos x="0" y="0"/>
              <wp:positionH relativeFrom="page">
                <wp:posOffset>894080</wp:posOffset>
              </wp:positionH>
              <wp:positionV relativeFrom="page">
                <wp:posOffset>726440</wp:posOffset>
              </wp:positionV>
              <wp:extent cx="6219825" cy="127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11680" from="560.150002pt,57.200001pt" to="70.400002pt,57.200001pt" stroked="true" strokeweight=".5pt" strokecolor="#000000">
              <v:stroke dashstyle="solid"/>
              <w10:wrap type="none"/>
            </v:line>
          </w:pict>
        </mc:Fallback>
      </mc:AlternateContent>
    </w:r>
    <w:r>
      <w:rPr>
        <w:noProof/>
        <w:lang w:val="es-VE" w:eastAsia="es-VE"/>
      </w:rPr>
      <mc:AlternateContent>
        <mc:Choice Requires="wps">
          <w:drawing>
            <wp:anchor distT="0" distB="0" distL="0" distR="0" simplePos="0" relativeHeight="486605312" behindDoc="1" locked="0" layoutInCell="1" allowOverlap="1">
              <wp:simplePos x="0" y="0"/>
              <wp:positionH relativeFrom="page">
                <wp:posOffset>801116</wp:posOffset>
              </wp:positionH>
              <wp:positionV relativeFrom="page">
                <wp:posOffset>442421</wp:posOffset>
              </wp:positionV>
              <wp:extent cx="5005705" cy="20383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5705" cy="203835"/>
                      </a:xfrm>
                      <a:prstGeom prst="rect">
                        <a:avLst/>
                      </a:prstGeom>
                    </wps:spPr>
                    <wps:txbx>
                      <w:txbxContent>
                        <w:p w:rsidR="00F442AC" w:rsidRDefault="00F442AC">
                          <w:pPr>
                            <w:spacing w:before="19"/>
                            <w:ind w:left="20"/>
                            <w:rPr>
                              <w:rFonts w:ascii="Times New Roman" w:hAnsi="Times New Roman"/>
                              <w:i/>
                            </w:rPr>
                          </w:pPr>
                          <w:r>
                            <w:rPr>
                              <w:rFonts w:ascii="Times New Roman" w:hAnsi="Times New Roman"/>
                              <w:spacing w:val="-6"/>
                            </w:rPr>
                            <w:t>Plan</w:t>
                          </w:r>
                          <w:r>
                            <w:rPr>
                              <w:rFonts w:ascii="Times New Roman" w:hAnsi="Times New Roman"/>
                              <w:spacing w:val="-3"/>
                            </w:rPr>
                            <w:t xml:space="preserve"> </w:t>
                          </w:r>
                          <w:r>
                            <w:rPr>
                              <w:rFonts w:ascii="Times New Roman" w:hAnsi="Times New Roman"/>
                              <w:spacing w:val="-6"/>
                            </w:rPr>
                            <w:t>estratégico</w:t>
                          </w:r>
                          <w:r>
                            <w:rPr>
                              <w:rFonts w:ascii="Times New Roman" w:hAnsi="Times New Roman"/>
                              <w:spacing w:val="-4"/>
                            </w:rPr>
                            <w:t xml:space="preserve"> </w:t>
                          </w:r>
                          <w:r>
                            <w:rPr>
                              <w:rFonts w:ascii="Times New Roman" w:hAnsi="Times New Roman"/>
                              <w:spacing w:val="-6"/>
                            </w:rPr>
                            <w:t>para</w:t>
                          </w:r>
                          <w:r>
                            <w:rPr>
                              <w:rFonts w:ascii="Times New Roman" w:hAnsi="Times New Roman"/>
                              <w:spacing w:val="-4"/>
                            </w:rPr>
                            <w:t xml:space="preserve"> </w:t>
                          </w:r>
                          <w:r>
                            <w:rPr>
                              <w:rFonts w:ascii="Times New Roman" w:hAnsi="Times New Roman"/>
                              <w:spacing w:val="-6"/>
                            </w:rPr>
                            <w:t>la</w:t>
                          </w:r>
                          <w:r>
                            <w:rPr>
                              <w:rFonts w:ascii="Times New Roman" w:hAnsi="Times New Roman"/>
                              <w:spacing w:val="-3"/>
                            </w:rPr>
                            <w:t xml:space="preserve"> </w:t>
                          </w:r>
                          <w:r>
                            <w:rPr>
                              <w:rFonts w:ascii="Times New Roman" w:hAnsi="Times New Roman"/>
                              <w:spacing w:val="-6"/>
                            </w:rPr>
                            <w:t>gestión</w:t>
                          </w:r>
                          <w:r>
                            <w:rPr>
                              <w:rFonts w:ascii="Times New Roman" w:hAnsi="Times New Roman"/>
                              <w:spacing w:val="-2"/>
                            </w:rPr>
                            <w:t xml:space="preserve"> </w:t>
                          </w:r>
                          <w:r>
                            <w:rPr>
                              <w:rFonts w:ascii="Times New Roman" w:hAnsi="Times New Roman"/>
                              <w:spacing w:val="-6"/>
                            </w:rPr>
                            <w:t>de</w:t>
                          </w:r>
                          <w:r>
                            <w:rPr>
                              <w:rFonts w:ascii="Times New Roman" w:hAnsi="Times New Roman"/>
                              <w:spacing w:val="-3"/>
                            </w:rPr>
                            <w:t xml:space="preserve"> </w:t>
                          </w:r>
                          <w:r>
                            <w:rPr>
                              <w:rFonts w:ascii="Times New Roman" w:hAnsi="Times New Roman"/>
                              <w:spacing w:val="-6"/>
                            </w:rPr>
                            <w:t>la</w:t>
                          </w:r>
                          <w:r>
                            <w:rPr>
                              <w:rFonts w:ascii="Times New Roman" w:hAnsi="Times New Roman"/>
                              <w:spacing w:val="-2"/>
                            </w:rPr>
                            <w:t xml:space="preserve"> </w:t>
                          </w:r>
                          <w:r>
                            <w:rPr>
                              <w:rFonts w:ascii="Times New Roman" w:hAnsi="Times New Roman"/>
                              <w:spacing w:val="-6"/>
                            </w:rPr>
                            <w:t>calidad</w:t>
                          </w:r>
                          <w:r>
                            <w:rPr>
                              <w:rFonts w:ascii="Times New Roman" w:hAnsi="Times New Roman"/>
                              <w:spacing w:val="-2"/>
                            </w:rPr>
                            <w:t xml:space="preserve"> </w:t>
                          </w:r>
                          <w:r>
                            <w:rPr>
                              <w:rFonts w:ascii="Times New Roman" w:hAnsi="Times New Roman"/>
                              <w:spacing w:val="-6"/>
                            </w:rPr>
                            <w:t>basado</w:t>
                          </w:r>
                          <w:r>
                            <w:rPr>
                              <w:rFonts w:ascii="Times New Roman" w:hAnsi="Times New Roman"/>
                              <w:spacing w:val="-1"/>
                            </w:rPr>
                            <w:t xml:space="preserve"> </w:t>
                          </w:r>
                          <w:r>
                            <w:rPr>
                              <w:rFonts w:ascii="Times New Roman" w:hAnsi="Times New Roman"/>
                              <w:spacing w:val="-6"/>
                            </w:rPr>
                            <w:t>en</w:t>
                          </w:r>
                          <w:r>
                            <w:rPr>
                              <w:rFonts w:ascii="Times New Roman" w:hAnsi="Times New Roman"/>
                              <w:spacing w:val="-3"/>
                            </w:rPr>
                            <w:t xml:space="preserve"> </w:t>
                          </w:r>
                          <w:r>
                            <w:rPr>
                              <w:rFonts w:ascii="Times New Roman" w:hAnsi="Times New Roman"/>
                              <w:spacing w:val="-6"/>
                            </w:rPr>
                            <w:t>la</w:t>
                          </w:r>
                          <w:r>
                            <w:rPr>
                              <w:rFonts w:ascii="Times New Roman" w:hAnsi="Times New Roman"/>
                              <w:spacing w:val="-4"/>
                            </w:rPr>
                            <w:t xml:space="preserve"> </w:t>
                          </w:r>
                          <w:r>
                            <w:rPr>
                              <w:rFonts w:ascii="Times New Roman" w:hAnsi="Times New Roman"/>
                              <w:spacing w:val="-6"/>
                            </w:rPr>
                            <w:t>metodología</w:t>
                          </w:r>
                          <w:r>
                            <w:rPr>
                              <w:rFonts w:ascii="Times New Roman" w:hAnsi="Times New Roman"/>
                              <w:spacing w:val="-3"/>
                            </w:rPr>
                            <w:t xml:space="preserve"> </w:t>
                          </w:r>
                          <w:r>
                            <w:rPr>
                              <w:rFonts w:ascii="Times New Roman" w:hAnsi="Times New Roman"/>
                              <w:spacing w:val="-6"/>
                            </w:rPr>
                            <w:t>del</w:t>
                          </w:r>
                          <w:r>
                            <w:rPr>
                              <w:rFonts w:ascii="Times New Roman" w:hAnsi="Times New Roman"/>
                            </w:rPr>
                            <w:t xml:space="preserve"> </w:t>
                          </w:r>
                          <w:proofErr w:type="spellStart"/>
                          <w:r>
                            <w:rPr>
                              <w:rFonts w:ascii="Times New Roman" w:hAnsi="Times New Roman"/>
                              <w:i/>
                              <w:spacing w:val="-6"/>
                            </w:rPr>
                            <w:t>Balanced</w:t>
                          </w:r>
                          <w:proofErr w:type="spellEnd"/>
                          <w:r>
                            <w:rPr>
                              <w:rFonts w:ascii="Times New Roman" w:hAnsi="Times New Roman"/>
                              <w:i/>
                              <w:spacing w:val="-1"/>
                            </w:rPr>
                            <w:t xml:space="preserve"> </w:t>
                          </w:r>
                          <w:proofErr w:type="spellStart"/>
                          <w:r>
                            <w:rPr>
                              <w:rFonts w:ascii="Times New Roman" w:hAnsi="Times New Roman"/>
                              <w:i/>
                              <w:spacing w:val="-8"/>
                            </w:rPr>
                            <w:t>Scorecard</w:t>
                          </w:r>
                          <w:proofErr w:type="spell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080002pt;margin-top:34.836319pt;width:394.15pt;height:16.05pt;mso-position-horizontal-relative:page;mso-position-vertical-relative:page;z-index:-16711168" type="#_x0000_t202" id="docshape413" filled="false" stroked="false">
              <v:textbox inset="0,0,0,0">
                <w:txbxContent>
                  <w:p>
                    <w:pPr>
                      <w:spacing w:before="19"/>
                      <w:ind w:left="20" w:right="0" w:firstLine="0"/>
                      <w:jc w:val="left"/>
                      <w:rPr>
                        <w:rFonts w:ascii="Times New Roman" w:hAnsi="Times New Roman"/>
                        <w:i/>
                        <w:sz w:val="22"/>
                      </w:rPr>
                    </w:pPr>
                    <w:r>
                      <w:rPr>
                        <w:rFonts w:ascii="Times New Roman" w:hAnsi="Times New Roman"/>
                        <w:spacing w:val="-6"/>
                        <w:sz w:val="22"/>
                      </w:rPr>
                      <w:t>Plan</w:t>
                    </w:r>
                    <w:r>
                      <w:rPr>
                        <w:rFonts w:ascii="Times New Roman" w:hAnsi="Times New Roman"/>
                        <w:spacing w:val="-3"/>
                        <w:sz w:val="22"/>
                      </w:rPr>
                      <w:t> </w:t>
                    </w:r>
                    <w:r>
                      <w:rPr>
                        <w:rFonts w:ascii="Times New Roman" w:hAnsi="Times New Roman"/>
                        <w:spacing w:val="-6"/>
                        <w:sz w:val="22"/>
                      </w:rPr>
                      <w:t>estratégico</w:t>
                    </w:r>
                    <w:r>
                      <w:rPr>
                        <w:rFonts w:ascii="Times New Roman" w:hAnsi="Times New Roman"/>
                        <w:spacing w:val="-4"/>
                        <w:sz w:val="22"/>
                      </w:rPr>
                      <w:t> </w:t>
                    </w:r>
                    <w:r>
                      <w:rPr>
                        <w:rFonts w:ascii="Times New Roman" w:hAnsi="Times New Roman"/>
                        <w:spacing w:val="-6"/>
                        <w:sz w:val="22"/>
                      </w:rPr>
                      <w:t>para</w:t>
                    </w:r>
                    <w:r>
                      <w:rPr>
                        <w:rFonts w:ascii="Times New Roman" w:hAnsi="Times New Roman"/>
                        <w:spacing w:val="-4"/>
                        <w:sz w:val="22"/>
                      </w:rPr>
                      <w:t> </w:t>
                    </w:r>
                    <w:r>
                      <w:rPr>
                        <w:rFonts w:ascii="Times New Roman" w:hAnsi="Times New Roman"/>
                        <w:spacing w:val="-6"/>
                        <w:sz w:val="22"/>
                      </w:rPr>
                      <w:t>la</w:t>
                    </w:r>
                    <w:r>
                      <w:rPr>
                        <w:rFonts w:ascii="Times New Roman" w:hAnsi="Times New Roman"/>
                        <w:spacing w:val="-3"/>
                        <w:sz w:val="22"/>
                      </w:rPr>
                      <w:t> </w:t>
                    </w:r>
                    <w:r>
                      <w:rPr>
                        <w:rFonts w:ascii="Times New Roman" w:hAnsi="Times New Roman"/>
                        <w:spacing w:val="-6"/>
                        <w:sz w:val="22"/>
                      </w:rPr>
                      <w:t>gestión</w:t>
                    </w:r>
                    <w:r>
                      <w:rPr>
                        <w:rFonts w:ascii="Times New Roman" w:hAnsi="Times New Roman"/>
                        <w:spacing w:val="-2"/>
                        <w:sz w:val="22"/>
                      </w:rPr>
                      <w:t> </w:t>
                    </w:r>
                    <w:r>
                      <w:rPr>
                        <w:rFonts w:ascii="Times New Roman" w:hAnsi="Times New Roman"/>
                        <w:spacing w:val="-6"/>
                        <w:sz w:val="22"/>
                      </w:rPr>
                      <w:t>de</w:t>
                    </w:r>
                    <w:r>
                      <w:rPr>
                        <w:rFonts w:ascii="Times New Roman" w:hAnsi="Times New Roman"/>
                        <w:spacing w:val="-3"/>
                        <w:sz w:val="22"/>
                      </w:rPr>
                      <w:t> </w:t>
                    </w:r>
                    <w:r>
                      <w:rPr>
                        <w:rFonts w:ascii="Times New Roman" w:hAnsi="Times New Roman"/>
                        <w:spacing w:val="-6"/>
                        <w:sz w:val="22"/>
                      </w:rPr>
                      <w:t>la</w:t>
                    </w:r>
                    <w:r>
                      <w:rPr>
                        <w:rFonts w:ascii="Times New Roman" w:hAnsi="Times New Roman"/>
                        <w:spacing w:val="-2"/>
                        <w:sz w:val="22"/>
                      </w:rPr>
                      <w:t> </w:t>
                    </w:r>
                    <w:r>
                      <w:rPr>
                        <w:rFonts w:ascii="Times New Roman" w:hAnsi="Times New Roman"/>
                        <w:spacing w:val="-6"/>
                        <w:sz w:val="22"/>
                      </w:rPr>
                      <w:t>calidad</w:t>
                    </w:r>
                    <w:r>
                      <w:rPr>
                        <w:rFonts w:ascii="Times New Roman" w:hAnsi="Times New Roman"/>
                        <w:spacing w:val="-2"/>
                        <w:sz w:val="22"/>
                      </w:rPr>
                      <w:t> </w:t>
                    </w:r>
                    <w:r>
                      <w:rPr>
                        <w:rFonts w:ascii="Times New Roman" w:hAnsi="Times New Roman"/>
                        <w:spacing w:val="-6"/>
                        <w:sz w:val="22"/>
                      </w:rPr>
                      <w:t>basado</w:t>
                    </w:r>
                    <w:r>
                      <w:rPr>
                        <w:rFonts w:ascii="Times New Roman" w:hAnsi="Times New Roman"/>
                        <w:spacing w:val="-1"/>
                        <w:sz w:val="22"/>
                      </w:rPr>
                      <w:t> </w:t>
                    </w:r>
                    <w:r>
                      <w:rPr>
                        <w:rFonts w:ascii="Times New Roman" w:hAnsi="Times New Roman"/>
                        <w:spacing w:val="-6"/>
                        <w:sz w:val="22"/>
                      </w:rPr>
                      <w:t>en</w:t>
                    </w:r>
                    <w:r>
                      <w:rPr>
                        <w:rFonts w:ascii="Times New Roman" w:hAnsi="Times New Roman"/>
                        <w:spacing w:val="-3"/>
                        <w:sz w:val="22"/>
                      </w:rPr>
                      <w:t> </w:t>
                    </w:r>
                    <w:r>
                      <w:rPr>
                        <w:rFonts w:ascii="Times New Roman" w:hAnsi="Times New Roman"/>
                        <w:spacing w:val="-6"/>
                        <w:sz w:val="22"/>
                      </w:rPr>
                      <w:t>la</w:t>
                    </w:r>
                    <w:r>
                      <w:rPr>
                        <w:rFonts w:ascii="Times New Roman" w:hAnsi="Times New Roman"/>
                        <w:spacing w:val="-4"/>
                        <w:sz w:val="22"/>
                      </w:rPr>
                      <w:t> </w:t>
                    </w:r>
                    <w:r>
                      <w:rPr>
                        <w:rFonts w:ascii="Times New Roman" w:hAnsi="Times New Roman"/>
                        <w:spacing w:val="-6"/>
                        <w:sz w:val="22"/>
                      </w:rPr>
                      <w:t>metodología</w:t>
                    </w:r>
                    <w:r>
                      <w:rPr>
                        <w:rFonts w:ascii="Times New Roman" w:hAnsi="Times New Roman"/>
                        <w:spacing w:val="-3"/>
                        <w:sz w:val="22"/>
                      </w:rPr>
                      <w:t> </w:t>
                    </w:r>
                    <w:r>
                      <w:rPr>
                        <w:rFonts w:ascii="Times New Roman" w:hAnsi="Times New Roman"/>
                        <w:spacing w:val="-6"/>
                        <w:sz w:val="22"/>
                      </w:rPr>
                      <w:t>del</w:t>
                    </w:r>
                    <w:r>
                      <w:rPr>
                        <w:rFonts w:ascii="Times New Roman" w:hAnsi="Times New Roman"/>
                        <w:sz w:val="22"/>
                      </w:rPr>
                      <w:t> </w:t>
                    </w:r>
                    <w:r>
                      <w:rPr>
                        <w:rFonts w:ascii="Times New Roman" w:hAnsi="Times New Roman"/>
                        <w:i/>
                        <w:spacing w:val="-6"/>
                        <w:sz w:val="22"/>
                      </w:rPr>
                      <w:t>Balanced</w:t>
                    </w:r>
                    <w:r>
                      <w:rPr>
                        <w:rFonts w:ascii="Times New Roman" w:hAnsi="Times New Roman"/>
                        <w:i/>
                        <w:spacing w:val="-1"/>
                        <w:sz w:val="22"/>
                      </w:rPr>
                      <w:t> </w:t>
                    </w:r>
                    <w:r>
                      <w:rPr>
                        <w:rFonts w:ascii="Times New Roman" w:hAnsi="Times New Roman"/>
                        <w:i/>
                        <w:spacing w:val="-8"/>
                        <w:sz w:val="22"/>
                      </w:rPr>
                      <w:t>Scorecard</w:t>
                    </w:r>
                  </w:p>
                </w:txbxContent>
              </v:textbox>
              <w10:wrap type="non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2936F5"/>
    <w:multiLevelType w:val="hybridMultilevel"/>
    <w:tmpl w:val="21A62E34"/>
    <w:lvl w:ilvl="0" w:tplc="CAF4AEFA">
      <w:start w:val="1"/>
      <w:numFmt w:val="upperLetter"/>
      <w:lvlText w:val="%1."/>
      <w:lvlJc w:val="left"/>
      <w:pPr>
        <w:ind w:left="121" w:hanging="641"/>
        <w:jc w:val="right"/>
      </w:pPr>
      <w:rPr>
        <w:rFonts w:ascii="Arial" w:eastAsia="Arial" w:hAnsi="Arial" w:cs="Arial" w:hint="default"/>
        <w:b w:val="0"/>
        <w:bCs w:val="0"/>
        <w:i/>
        <w:iCs/>
        <w:spacing w:val="-1"/>
        <w:w w:val="99"/>
        <w:sz w:val="20"/>
        <w:szCs w:val="20"/>
        <w:lang w:val="es-ES" w:eastAsia="en-US" w:bidi="ar-SA"/>
      </w:rPr>
    </w:lvl>
    <w:lvl w:ilvl="1" w:tplc="337C6540">
      <w:numFmt w:val="bullet"/>
      <w:lvlText w:val="•"/>
      <w:lvlJc w:val="left"/>
      <w:pPr>
        <w:ind w:left="584" w:hanging="641"/>
      </w:pPr>
      <w:rPr>
        <w:rFonts w:hint="default"/>
        <w:lang w:val="es-ES" w:eastAsia="en-US" w:bidi="ar-SA"/>
      </w:rPr>
    </w:lvl>
    <w:lvl w:ilvl="2" w:tplc="BF20CC12">
      <w:numFmt w:val="bullet"/>
      <w:lvlText w:val="•"/>
      <w:lvlJc w:val="left"/>
      <w:pPr>
        <w:ind w:left="1049" w:hanging="641"/>
      </w:pPr>
      <w:rPr>
        <w:rFonts w:hint="default"/>
        <w:lang w:val="es-ES" w:eastAsia="en-US" w:bidi="ar-SA"/>
      </w:rPr>
    </w:lvl>
    <w:lvl w:ilvl="3" w:tplc="4C70C392">
      <w:numFmt w:val="bullet"/>
      <w:lvlText w:val="•"/>
      <w:lvlJc w:val="left"/>
      <w:pPr>
        <w:ind w:left="1514" w:hanging="641"/>
      </w:pPr>
      <w:rPr>
        <w:rFonts w:hint="default"/>
        <w:lang w:val="es-ES" w:eastAsia="en-US" w:bidi="ar-SA"/>
      </w:rPr>
    </w:lvl>
    <w:lvl w:ilvl="4" w:tplc="5B56853C">
      <w:numFmt w:val="bullet"/>
      <w:lvlText w:val="•"/>
      <w:lvlJc w:val="left"/>
      <w:pPr>
        <w:ind w:left="1978" w:hanging="641"/>
      </w:pPr>
      <w:rPr>
        <w:rFonts w:hint="default"/>
        <w:lang w:val="es-ES" w:eastAsia="en-US" w:bidi="ar-SA"/>
      </w:rPr>
    </w:lvl>
    <w:lvl w:ilvl="5" w:tplc="B7A82228">
      <w:numFmt w:val="bullet"/>
      <w:lvlText w:val="•"/>
      <w:lvlJc w:val="left"/>
      <w:pPr>
        <w:ind w:left="2443" w:hanging="641"/>
      </w:pPr>
      <w:rPr>
        <w:rFonts w:hint="default"/>
        <w:lang w:val="es-ES" w:eastAsia="en-US" w:bidi="ar-SA"/>
      </w:rPr>
    </w:lvl>
    <w:lvl w:ilvl="6" w:tplc="AE8CAC48">
      <w:numFmt w:val="bullet"/>
      <w:lvlText w:val="•"/>
      <w:lvlJc w:val="left"/>
      <w:pPr>
        <w:ind w:left="2908" w:hanging="641"/>
      </w:pPr>
      <w:rPr>
        <w:rFonts w:hint="default"/>
        <w:lang w:val="es-ES" w:eastAsia="en-US" w:bidi="ar-SA"/>
      </w:rPr>
    </w:lvl>
    <w:lvl w:ilvl="7" w:tplc="DB307A8E">
      <w:numFmt w:val="bullet"/>
      <w:lvlText w:val="•"/>
      <w:lvlJc w:val="left"/>
      <w:pPr>
        <w:ind w:left="3373" w:hanging="641"/>
      </w:pPr>
      <w:rPr>
        <w:rFonts w:hint="default"/>
        <w:lang w:val="es-ES" w:eastAsia="en-US" w:bidi="ar-SA"/>
      </w:rPr>
    </w:lvl>
    <w:lvl w:ilvl="8" w:tplc="05501A42">
      <w:numFmt w:val="bullet"/>
      <w:lvlText w:val="•"/>
      <w:lvlJc w:val="left"/>
      <w:pPr>
        <w:ind w:left="3837" w:hanging="641"/>
      </w:pPr>
      <w:rPr>
        <w:rFonts w:hint="default"/>
        <w:lang w:val="es-ES" w:eastAsia="en-US" w:bidi="ar-SA"/>
      </w:rPr>
    </w:lvl>
  </w:abstractNum>
  <w:abstractNum w:abstractNumId="1">
    <w:nsid w:val="4B2D4433"/>
    <w:multiLevelType w:val="hybridMultilevel"/>
    <w:tmpl w:val="37901A80"/>
    <w:lvl w:ilvl="0" w:tplc="E092C97E">
      <w:start w:val="1"/>
      <w:numFmt w:val="decimal"/>
      <w:lvlText w:val="%1."/>
      <w:lvlJc w:val="left"/>
      <w:pPr>
        <w:ind w:left="481" w:hanging="360"/>
        <w:jc w:val="left"/>
      </w:pPr>
      <w:rPr>
        <w:rFonts w:ascii="Arial MT" w:eastAsia="Arial MT" w:hAnsi="Arial MT" w:cs="Arial MT" w:hint="default"/>
        <w:b w:val="0"/>
        <w:bCs w:val="0"/>
        <w:i w:val="0"/>
        <w:iCs w:val="0"/>
        <w:spacing w:val="-1"/>
        <w:w w:val="99"/>
        <w:sz w:val="20"/>
        <w:szCs w:val="20"/>
        <w:lang w:val="es-ES" w:eastAsia="en-US" w:bidi="ar-SA"/>
      </w:rPr>
    </w:lvl>
    <w:lvl w:ilvl="1" w:tplc="911C8AC6">
      <w:start w:val="1"/>
      <w:numFmt w:val="upperLetter"/>
      <w:lvlText w:val="%2."/>
      <w:lvlJc w:val="left"/>
      <w:pPr>
        <w:ind w:left="548" w:hanging="360"/>
        <w:jc w:val="left"/>
      </w:pPr>
      <w:rPr>
        <w:rFonts w:ascii="Arial MT" w:eastAsia="Arial MT" w:hAnsi="Arial MT" w:cs="Arial MT" w:hint="default"/>
        <w:b w:val="0"/>
        <w:bCs w:val="0"/>
        <w:i w:val="0"/>
        <w:iCs w:val="0"/>
        <w:spacing w:val="-1"/>
        <w:w w:val="99"/>
        <w:sz w:val="20"/>
        <w:szCs w:val="20"/>
        <w:lang w:val="es-ES" w:eastAsia="en-US" w:bidi="ar-SA"/>
      </w:rPr>
    </w:lvl>
    <w:lvl w:ilvl="2" w:tplc="6C76544C">
      <w:numFmt w:val="bullet"/>
      <w:lvlText w:val=""/>
      <w:lvlJc w:val="left"/>
      <w:pPr>
        <w:ind w:left="841" w:hanging="360"/>
      </w:pPr>
      <w:rPr>
        <w:rFonts w:ascii="Symbol" w:eastAsia="Symbol" w:hAnsi="Symbol" w:cs="Symbol" w:hint="default"/>
        <w:b w:val="0"/>
        <w:bCs w:val="0"/>
        <w:i w:val="0"/>
        <w:iCs w:val="0"/>
        <w:spacing w:val="0"/>
        <w:w w:val="99"/>
        <w:sz w:val="20"/>
        <w:szCs w:val="20"/>
        <w:lang w:val="es-ES" w:eastAsia="en-US" w:bidi="ar-SA"/>
      </w:rPr>
    </w:lvl>
    <w:lvl w:ilvl="3" w:tplc="4A1C9322">
      <w:numFmt w:val="bullet"/>
      <w:lvlText w:val="•"/>
      <w:lvlJc w:val="left"/>
      <w:pPr>
        <w:ind w:left="667" w:hanging="360"/>
      </w:pPr>
      <w:rPr>
        <w:rFonts w:hint="default"/>
        <w:lang w:val="es-ES" w:eastAsia="en-US" w:bidi="ar-SA"/>
      </w:rPr>
    </w:lvl>
    <w:lvl w:ilvl="4" w:tplc="2046763E">
      <w:numFmt w:val="bullet"/>
      <w:lvlText w:val="•"/>
      <w:lvlJc w:val="left"/>
      <w:pPr>
        <w:ind w:left="494" w:hanging="360"/>
      </w:pPr>
      <w:rPr>
        <w:rFonts w:hint="default"/>
        <w:lang w:val="es-ES" w:eastAsia="en-US" w:bidi="ar-SA"/>
      </w:rPr>
    </w:lvl>
    <w:lvl w:ilvl="5" w:tplc="C23299B8">
      <w:numFmt w:val="bullet"/>
      <w:lvlText w:val="•"/>
      <w:lvlJc w:val="left"/>
      <w:pPr>
        <w:ind w:left="322" w:hanging="360"/>
      </w:pPr>
      <w:rPr>
        <w:rFonts w:hint="default"/>
        <w:lang w:val="es-ES" w:eastAsia="en-US" w:bidi="ar-SA"/>
      </w:rPr>
    </w:lvl>
    <w:lvl w:ilvl="6" w:tplc="B508AB96">
      <w:numFmt w:val="bullet"/>
      <w:lvlText w:val="•"/>
      <w:lvlJc w:val="left"/>
      <w:pPr>
        <w:ind w:left="149" w:hanging="360"/>
      </w:pPr>
      <w:rPr>
        <w:rFonts w:hint="default"/>
        <w:lang w:val="es-ES" w:eastAsia="en-US" w:bidi="ar-SA"/>
      </w:rPr>
    </w:lvl>
    <w:lvl w:ilvl="7" w:tplc="44D29B58">
      <w:numFmt w:val="bullet"/>
      <w:lvlText w:val="•"/>
      <w:lvlJc w:val="left"/>
      <w:pPr>
        <w:ind w:left="-23" w:hanging="360"/>
      </w:pPr>
      <w:rPr>
        <w:rFonts w:hint="default"/>
        <w:lang w:val="es-ES" w:eastAsia="en-US" w:bidi="ar-SA"/>
      </w:rPr>
    </w:lvl>
    <w:lvl w:ilvl="8" w:tplc="03785972">
      <w:numFmt w:val="bullet"/>
      <w:lvlText w:val="•"/>
      <w:lvlJc w:val="left"/>
      <w:pPr>
        <w:ind w:left="-196" w:hanging="360"/>
      </w:pPr>
      <w:rPr>
        <w:rFonts w:hint="default"/>
        <w:lang w:val="es-ES" w:eastAsia="en-US" w:bidi="ar-SA"/>
      </w:rPr>
    </w:lvl>
  </w:abstractNum>
  <w:abstractNum w:abstractNumId="2">
    <w:nsid w:val="54156630"/>
    <w:multiLevelType w:val="hybridMultilevel"/>
    <w:tmpl w:val="2E0E4C3E"/>
    <w:lvl w:ilvl="0" w:tplc="7F821476">
      <w:start w:val="1"/>
      <w:numFmt w:val="decimal"/>
      <w:lvlText w:val="[%1]"/>
      <w:lvlJc w:val="left"/>
      <w:pPr>
        <w:ind w:left="121" w:hanging="320"/>
        <w:jc w:val="left"/>
      </w:pPr>
      <w:rPr>
        <w:rFonts w:ascii="Cambria" w:eastAsia="Cambria" w:hAnsi="Cambria" w:cs="Cambria" w:hint="default"/>
        <w:b w:val="0"/>
        <w:bCs w:val="0"/>
        <w:i w:val="0"/>
        <w:iCs w:val="0"/>
        <w:spacing w:val="0"/>
        <w:w w:val="90"/>
        <w:sz w:val="20"/>
        <w:szCs w:val="20"/>
        <w:lang w:val="es-ES" w:eastAsia="en-US" w:bidi="ar-SA"/>
      </w:rPr>
    </w:lvl>
    <w:lvl w:ilvl="1" w:tplc="624EBA28">
      <w:numFmt w:val="bullet"/>
      <w:lvlText w:val="•"/>
      <w:lvlJc w:val="left"/>
      <w:pPr>
        <w:ind w:left="584" w:hanging="320"/>
      </w:pPr>
      <w:rPr>
        <w:rFonts w:hint="default"/>
        <w:lang w:val="es-ES" w:eastAsia="en-US" w:bidi="ar-SA"/>
      </w:rPr>
    </w:lvl>
    <w:lvl w:ilvl="2" w:tplc="388A511A">
      <w:numFmt w:val="bullet"/>
      <w:lvlText w:val="•"/>
      <w:lvlJc w:val="left"/>
      <w:pPr>
        <w:ind w:left="1049" w:hanging="320"/>
      </w:pPr>
      <w:rPr>
        <w:rFonts w:hint="default"/>
        <w:lang w:val="es-ES" w:eastAsia="en-US" w:bidi="ar-SA"/>
      </w:rPr>
    </w:lvl>
    <w:lvl w:ilvl="3" w:tplc="DF5C5ADA">
      <w:numFmt w:val="bullet"/>
      <w:lvlText w:val="•"/>
      <w:lvlJc w:val="left"/>
      <w:pPr>
        <w:ind w:left="1514" w:hanging="320"/>
      </w:pPr>
      <w:rPr>
        <w:rFonts w:hint="default"/>
        <w:lang w:val="es-ES" w:eastAsia="en-US" w:bidi="ar-SA"/>
      </w:rPr>
    </w:lvl>
    <w:lvl w:ilvl="4" w:tplc="E8E63F3C">
      <w:numFmt w:val="bullet"/>
      <w:lvlText w:val="•"/>
      <w:lvlJc w:val="left"/>
      <w:pPr>
        <w:ind w:left="1979" w:hanging="320"/>
      </w:pPr>
      <w:rPr>
        <w:rFonts w:hint="default"/>
        <w:lang w:val="es-ES" w:eastAsia="en-US" w:bidi="ar-SA"/>
      </w:rPr>
    </w:lvl>
    <w:lvl w:ilvl="5" w:tplc="4EAA572E">
      <w:numFmt w:val="bullet"/>
      <w:lvlText w:val="•"/>
      <w:lvlJc w:val="left"/>
      <w:pPr>
        <w:ind w:left="2444" w:hanging="320"/>
      </w:pPr>
      <w:rPr>
        <w:rFonts w:hint="default"/>
        <w:lang w:val="es-ES" w:eastAsia="en-US" w:bidi="ar-SA"/>
      </w:rPr>
    </w:lvl>
    <w:lvl w:ilvl="6" w:tplc="E60E3E68">
      <w:numFmt w:val="bullet"/>
      <w:lvlText w:val="•"/>
      <w:lvlJc w:val="left"/>
      <w:pPr>
        <w:ind w:left="2909" w:hanging="320"/>
      </w:pPr>
      <w:rPr>
        <w:rFonts w:hint="default"/>
        <w:lang w:val="es-ES" w:eastAsia="en-US" w:bidi="ar-SA"/>
      </w:rPr>
    </w:lvl>
    <w:lvl w:ilvl="7" w:tplc="AA782A1C">
      <w:numFmt w:val="bullet"/>
      <w:lvlText w:val="•"/>
      <w:lvlJc w:val="left"/>
      <w:pPr>
        <w:ind w:left="3374" w:hanging="320"/>
      </w:pPr>
      <w:rPr>
        <w:rFonts w:hint="default"/>
        <w:lang w:val="es-ES" w:eastAsia="en-US" w:bidi="ar-SA"/>
      </w:rPr>
    </w:lvl>
    <w:lvl w:ilvl="8" w:tplc="E9C60D6E">
      <w:numFmt w:val="bullet"/>
      <w:lvlText w:val="•"/>
      <w:lvlJc w:val="left"/>
      <w:pPr>
        <w:ind w:left="3839" w:hanging="320"/>
      </w:pPr>
      <w:rPr>
        <w:rFonts w:hint="default"/>
        <w:lang w:val="es-ES" w:eastAsia="en-US" w:bidi="ar-SA"/>
      </w:rPr>
    </w:lvl>
  </w:abstractNum>
  <w:abstractNum w:abstractNumId="3">
    <w:nsid w:val="59F315DB"/>
    <w:multiLevelType w:val="hybridMultilevel"/>
    <w:tmpl w:val="4010260C"/>
    <w:lvl w:ilvl="0" w:tplc="159A0E90">
      <w:start w:val="1"/>
      <w:numFmt w:val="decimal"/>
      <w:lvlText w:val="%1."/>
      <w:lvlJc w:val="left"/>
      <w:pPr>
        <w:ind w:left="548" w:hanging="360"/>
        <w:jc w:val="left"/>
      </w:pPr>
      <w:rPr>
        <w:rFonts w:ascii="Arial MT" w:eastAsia="Arial MT" w:hAnsi="Arial MT" w:cs="Arial MT" w:hint="default"/>
        <w:b w:val="0"/>
        <w:bCs w:val="0"/>
        <w:i w:val="0"/>
        <w:iCs w:val="0"/>
        <w:spacing w:val="-1"/>
        <w:w w:val="99"/>
        <w:sz w:val="20"/>
        <w:szCs w:val="20"/>
        <w:lang w:val="es-ES" w:eastAsia="en-US" w:bidi="ar-SA"/>
      </w:rPr>
    </w:lvl>
    <w:lvl w:ilvl="1" w:tplc="F3FE20E0">
      <w:numFmt w:val="bullet"/>
      <w:lvlText w:val="•"/>
      <w:lvlJc w:val="left"/>
      <w:pPr>
        <w:ind w:left="962" w:hanging="360"/>
      </w:pPr>
      <w:rPr>
        <w:rFonts w:hint="default"/>
        <w:lang w:val="es-ES" w:eastAsia="en-US" w:bidi="ar-SA"/>
      </w:rPr>
    </w:lvl>
    <w:lvl w:ilvl="2" w:tplc="76DA26E4">
      <w:numFmt w:val="bullet"/>
      <w:lvlText w:val="•"/>
      <w:lvlJc w:val="left"/>
      <w:pPr>
        <w:ind w:left="1385" w:hanging="360"/>
      </w:pPr>
      <w:rPr>
        <w:rFonts w:hint="default"/>
        <w:lang w:val="es-ES" w:eastAsia="en-US" w:bidi="ar-SA"/>
      </w:rPr>
    </w:lvl>
    <w:lvl w:ilvl="3" w:tplc="571AE75A">
      <w:numFmt w:val="bullet"/>
      <w:lvlText w:val="•"/>
      <w:lvlJc w:val="left"/>
      <w:pPr>
        <w:ind w:left="1808" w:hanging="360"/>
      </w:pPr>
      <w:rPr>
        <w:rFonts w:hint="default"/>
        <w:lang w:val="es-ES" w:eastAsia="en-US" w:bidi="ar-SA"/>
      </w:rPr>
    </w:lvl>
    <w:lvl w:ilvl="4" w:tplc="F99ED580">
      <w:numFmt w:val="bullet"/>
      <w:lvlText w:val="•"/>
      <w:lvlJc w:val="left"/>
      <w:pPr>
        <w:ind w:left="2231" w:hanging="360"/>
      </w:pPr>
      <w:rPr>
        <w:rFonts w:hint="default"/>
        <w:lang w:val="es-ES" w:eastAsia="en-US" w:bidi="ar-SA"/>
      </w:rPr>
    </w:lvl>
    <w:lvl w:ilvl="5" w:tplc="465810D4">
      <w:numFmt w:val="bullet"/>
      <w:lvlText w:val="•"/>
      <w:lvlJc w:val="left"/>
      <w:pPr>
        <w:ind w:left="2654" w:hanging="360"/>
      </w:pPr>
      <w:rPr>
        <w:rFonts w:hint="default"/>
        <w:lang w:val="es-ES" w:eastAsia="en-US" w:bidi="ar-SA"/>
      </w:rPr>
    </w:lvl>
    <w:lvl w:ilvl="6" w:tplc="D06C6C76">
      <w:numFmt w:val="bullet"/>
      <w:lvlText w:val="•"/>
      <w:lvlJc w:val="left"/>
      <w:pPr>
        <w:ind w:left="3076" w:hanging="360"/>
      </w:pPr>
      <w:rPr>
        <w:rFonts w:hint="default"/>
        <w:lang w:val="es-ES" w:eastAsia="en-US" w:bidi="ar-SA"/>
      </w:rPr>
    </w:lvl>
    <w:lvl w:ilvl="7" w:tplc="7F7EA51C">
      <w:numFmt w:val="bullet"/>
      <w:lvlText w:val="•"/>
      <w:lvlJc w:val="left"/>
      <w:pPr>
        <w:ind w:left="3499" w:hanging="360"/>
      </w:pPr>
      <w:rPr>
        <w:rFonts w:hint="default"/>
        <w:lang w:val="es-ES" w:eastAsia="en-US" w:bidi="ar-SA"/>
      </w:rPr>
    </w:lvl>
    <w:lvl w:ilvl="8" w:tplc="C51A311A">
      <w:numFmt w:val="bullet"/>
      <w:lvlText w:val="•"/>
      <w:lvlJc w:val="left"/>
      <w:pPr>
        <w:ind w:left="3922" w:hanging="360"/>
      </w:pPr>
      <w:rPr>
        <w:rFonts w:hint="default"/>
        <w:lang w:val="es-ES" w:eastAsia="en-US" w:bidi="ar-SA"/>
      </w:rPr>
    </w:lvl>
  </w:abstractNum>
  <w:abstractNum w:abstractNumId="4">
    <w:nsid w:val="71BE4F00"/>
    <w:multiLevelType w:val="hybridMultilevel"/>
    <w:tmpl w:val="F4ACF47C"/>
    <w:lvl w:ilvl="0" w:tplc="EB280590">
      <w:start w:val="1"/>
      <w:numFmt w:val="lowerRoman"/>
      <w:lvlText w:val="%1."/>
      <w:lvlJc w:val="left"/>
      <w:pPr>
        <w:ind w:left="1904" w:hanging="461"/>
        <w:jc w:val="right"/>
      </w:pPr>
      <w:rPr>
        <w:rFonts w:hint="default"/>
        <w:spacing w:val="0"/>
        <w:w w:val="100"/>
        <w:lang w:val="es-ES" w:eastAsia="en-US" w:bidi="ar-SA"/>
      </w:rPr>
    </w:lvl>
    <w:lvl w:ilvl="1" w:tplc="B476B14C">
      <w:numFmt w:val="bullet"/>
      <w:lvlText w:val="•"/>
      <w:lvlJc w:val="left"/>
      <w:pPr>
        <w:ind w:left="2748" w:hanging="461"/>
      </w:pPr>
      <w:rPr>
        <w:rFonts w:hint="default"/>
        <w:lang w:val="es-ES" w:eastAsia="en-US" w:bidi="ar-SA"/>
      </w:rPr>
    </w:lvl>
    <w:lvl w:ilvl="2" w:tplc="1E54BCFA">
      <w:numFmt w:val="bullet"/>
      <w:lvlText w:val="•"/>
      <w:lvlJc w:val="left"/>
      <w:pPr>
        <w:ind w:left="3596" w:hanging="461"/>
      </w:pPr>
      <w:rPr>
        <w:rFonts w:hint="default"/>
        <w:lang w:val="es-ES" w:eastAsia="en-US" w:bidi="ar-SA"/>
      </w:rPr>
    </w:lvl>
    <w:lvl w:ilvl="3" w:tplc="63DEC152">
      <w:numFmt w:val="bullet"/>
      <w:lvlText w:val="•"/>
      <w:lvlJc w:val="left"/>
      <w:pPr>
        <w:ind w:left="4444" w:hanging="461"/>
      </w:pPr>
      <w:rPr>
        <w:rFonts w:hint="default"/>
        <w:lang w:val="es-ES" w:eastAsia="en-US" w:bidi="ar-SA"/>
      </w:rPr>
    </w:lvl>
    <w:lvl w:ilvl="4" w:tplc="DA1AAB68">
      <w:numFmt w:val="bullet"/>
      <w:lvlText w:val="•"/>
      <w:lvlJc w:val="left"/>
      <w:pPr>
        <w:ind w:left="5292" w:hanging="461"/>
      </w:pPr>
      <w:rPr>
        <w:rFonts w:hint="default"/>
        <w:lang w:val="es-ES" w:eastAsia="en-US" w:bidi="ar-SA"/>
      </w:rPr>
    </w:lvl>
    <w:lvl w:ilvl="5" w:tplc="472E06BC">
      <w:numFmt w:val="bullet"/>
      <w:lvlText w:val="•"/>
      <w:lvlJc w:val="left"/>
      <w:pPr>
        <w:ind w:left="6140" w:hanging="461"/>
      </w:pPr>
      <w:rPr>
        <w:rFonts w:hint="default"/>
        <w:lang w:val="es-ES" w:eastAsia="en-US" w:bidi="ar-SA"/>
      </w:rPr>
    </w:lvl>
    <w:lvl w:ilvl="6" w:tplc="B3F44800">
      <w:numFmt w:val="bullet"/>
      <w:lvlText w:val="•"/>
      <w:lvlJc w:val="left"/>
      <w:pPr>
        <w:ind w:left="6988" w:hanging="461"/>
      </w:pPr>
      <w:rPr>
        <w:rFonts w:hint="default"/>
        <w:lang w:val="es-ES" w:eastAsia="en-US" w:bidi="ar-SA"/>
      </w:rPr>
    </w:lvl>
    <w:lvl w:ilvl="7" w:tplc="B316FA44">
      <w:numFmt w:val="bullet"/>
      <w:lvlText w:val="•"/>
      <w:lvlJc w:val="left"/>
      <w:pPr>
        <w:ind w:left="7836" w:hanging="461"/>
      </w:pPr>
      <w:rPr>
        <w:rFonts w:hint="default"/>
        <w:lang w:val="es-ES" w:eastAsia="en-US" w:bidi="ar-SA"/>
      </w:rPr>
    </w:lvl>
    <w:lvl w:ilvl="8" w:tplc="BA7007F8">
      <w:numFmt w:val="bullet"/>
      <w:lvlText w:val="•"/>
      <w:lvlJc w:val="left"/>
      <w:pPr>
        <w:ind w:left="8684" w:hanging="461"/>
      </w:pPr>
      <w:rPr>
        <w:rFonts w:hint="default"/>
        <w:lang w:val="es-ES" w:eastAsia="en-US" w:bidi="ar-SA"/>
      </w:rPr>
    </w:lvl>
  </w:abstractNum>
  <w:abstractNum w:abstractNumId="5">
    <w:nsid w:val="7BB23797"/>
    <w:multiLevelType w:val="hybridMultilevel"/>
    <w:tmpl w:val="AB683954"/>
    <w:lvl w:ilvl="0" w:tplc="D6146F8E">
      <w:numFmt w:val="bullet"/>
      <w:lvlText w:val="-"/>
      <w:lvlJc w:val="left"/>
      <w:pPr>
        <w:ind w:left="481" w:hanging="360"/>
      </w:pPr>
      <w:rPr>
        <w:rFonts w:ascii="Arial MT" w:eastAsia="Arial MT" w:hAnsi="Arial MT" w:cs="Arial MT" w:hint="default"/>
        <w:b w:val="0"/>
        <w:bCs w:val="0"/>
        <w:i w:val="0"/>
        <w:iCs w:val="0"/>
        <w:spacing w:val="0"/>
        <w:w w:val="99"/>
        <w:sz w:val="20"/>
        <w:szCs w:val="20"/>
        <w:lang w:val="es-ES" w:eastAsia="en-US" w:bidi="ar-SA"/>
      </w:rPr>
    </w:lvl>
    <w:lvl w:ilvl="1" w:tplc="10A83CE6">
      <w:numFmt w:val="bullet"/>
      <w:lvlText w:val="•"/>
      <w:lvlJc w:val="left"/>
      <w:pPr>
        <w:ind w:left="908" w:hanging="360"/>
      </w:pPr>
      <w:rPr>
        <w:rFonts w:hint="default"/>
        <w:lang w:val="es-ES" w:eastAsia="en-US" w:bidi="ar-SA"/>
      </w:rPr>
    </w:lvl>
    <w:lvl w:ilvl="2" w:tplc="9BACBD00">
      <w:numFmt w:val="bullet"/>
      <w:lvlText w:val="•"/>
      <w:lvlJc w:val="left"/>
      <w:pPr>
        <w:ind w:left="1337" w:hanging="360"/>
      </w:pPr>
      <w:rPr>
        <w:rFonts w:hint="default"/>
        <w:lang w:val="es-ES" w:eastAsia="en-US" w:bidi="ar-SA"/>
      </w:rPr>
    </w:lvl>
    <w:lvl w:ilvl="3" w:tplc="44F85AF2">
      <w:numFmt w:val="bullet"/>
      <w:lvlText w:val="•"/>
      <w:lvlJc w:val="left"/>
      <w:pPr>
        <w:ind w:left="1766" w:hanging="360"/>
      </w:pPr>
      <w:rPr>
        <w:rFonts w:hint="default"/>
        <w:lang w:val="es-ES" w:eastAsia="en-US" w:bidi="ar-SA"/>
      </w:rPr>
    </w:lvl>
    <w:lvl w:ilvl="4" w:tplc="66F43858">
      <w:numFmt w:val="bullet"/>
      <w:lvlText w:val="•"/>
      <w:lvlJc w:val="left"/>
      <w:pPr>
        <w:ind w:left="2195" w:hanging="360"/>
      </w:pPr>
      <w:rPr>
        <w:rFonts w:hint="default"/>
        <w:lang w:val="es-ES" w:eastAsia="en-US" w:bidi="ar-SA"/>
      </w:rPr>
    </w:lvl>
    <w:lvl w:ilvl="5" w:tplc="1B2CAAD4">
      <w:numFmt w:val="bullet"/>
      <w:lvlText w:val="•"/>
      <w:lvlJc w:val="left"/>
      <w:pPr>
        <w:ind w:left="2624" w:hanging="360"/>
      </w:pPr>
      <w:rPr>
        <w:rFonts w:hint="default"/>
        <w:lang w:val="es-ES" w:eastAsia="en-US" w:bidi="ar-SA"/>
      </w:rPr>
    </w:lvl>
    <w:lvl w:ilvl="6" w:tplc="12D85AAE">
      <w:numFmt w:val="bullet"/>
      <w:lvlText w:val="•"/>
      <w:lvlJc w:val="left"/>
      <w:pPr>
        <w:ind w:left="3053" w:hanging="360"/>
      </w:pPr>
      <w:rPr>
        <w:rFonts w:hint="default"/>
        <w:lang w:val="es-ES" w:eastAsia="en-US" w:bidi="ar-SA"/>
      </w:rPr>
    </w:lvl>
    <w:lvl w:ilvl="7" w:tplc="549C4E42">
      <w:numFmt w:val="bullet"/>
      <w:lvlText w:val="•"/>
      <w:lvlJc w:val="left"/>
      <w:pPr>
        <w:ind w:left="3482" w:hanging="360"/>
      </w:pPr>
      <w:rPr>
        <w:rFonts w:hint="default"/>
        <w:lang w:val="es-ES" w:eastAsia="en-US" w:bidi="ar-SA"/>
      </w:rPr>
    </w:lvl>
    <w:lvl w:ilvl="8" w:tplc="8940FADC">
      <w:numFmt w:val="bullet"/>
      <w:lvlText w:val="•"/>
      <w:lvlJc w:val="left"/>
      <w:pPr>
        <w:ind w:left="3911" w:hanging="360"/>
      </w:pPr>
      <w:rPr>
        <w:rFonts w:hint="default"/>
        <w:lang w:val="es-ES" w:eastAsia="en-US" w:bidi="ar-SA"/>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F0144"/>
    <w:rsid w:val="000660C1"/>
    <w:rsid w:val="000A5EF1"/>
    <w:rsid w:val="001D6AEC"/>
    <w:rsid w:val="003B6E99"/>
    <w:rsid w:val="005061B3"/>
    <w:rsid w:val="00DF0144"/>
    <w:rsid w:val="00F442AC"/>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81" w:right="313"/>
      <w:jc w:val="center"/>
      <w:outlineLvl w:val="0"/>
    </w:pPr>
    <w:rPr>
      <w:rFonts w:ascii="Cambria" w:eastAsia="Cambria" w:hAnsi="Cambria" w:cs="Cambria"/>
      <w:sz w:val="32"/>
      <w:szCs w:val="32"/>
    </w:rPr>
  </w:style>
  <w:style w:type="paragraph" w:styleId="Ttulo2">
    <w:name w:val="heading 2"/>
    <w:basedOn w:val="Normal"/>
    <w:uiPriority w:val="1"/>
    <w:qFormat/>
    <w:pPr>
      <w:spacing w:before="19"/>
      <w:ind w:left="20"/>
      <w:outlineLvl w:val="1"/>
    </w:pPr>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21"/>
    </w:pPr>
    <w:rPr>
      <w:sz w:val="20"/>
      <w:szCs w:val="20"/>
    </w:rPr>
  </w:style>
  <w:style w:type="paragraph" w:styleId="Ttulo">
    <w:name w:val="Title"/>
    <w:basedOn w:val="Normal"/>
    <w:uiPriority w:val="1"/>
    <w:qFormat/>
    <w:pPr>
      <w:spacing w:before="23"/>
      <w:ind w:left="92" w:right="313"/>
      <w:jc w:val="center"/>
    </w:pPr>
    <w:rPr>
      <w:rFonts w:ascii="Calibri" w:eastAsia="Calibri" w:hAnsi="Calibri" w:cs="Calibri"/>
      <w:i/>
      <w:iCs/>
      <w:sz w:val="33"/>
      <w:szCs w:val="33"/>
    </w:rPr>
  </w:style>
  <w:style w:type="paragraph" w:styleId="Prrafodelista">
    <w:name w:val="List Paragraph"/>
    <w:basedOn w:val="Normal"/>
    <w:uiPriority w:val="1"/>
    <w:qFormat/>
    <w:pPr>
      <w:ind w:left="121"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442AC"/>
    <w:pPr>
      <w:tabs>
        <w:tab w:val="center" w:pos="4419"/>
        <w:tab w:val="right" w:pos="8838"/>
      </w:tabs>
    </w:pPr>
  </w:style>
  <w:style w:type="character" w:customStyle="1" w:styleId="EncabezadoCar">
    <w:name w:val="Encabezado Car"/>
    <w:basedOn w:val="Fuentedeprrafopredeter"/>
    <w:link w:val="Encabezado"/>
    <w:uiPriority w:val="99"/>
    <w:rsid w:val="00F442AC"/>
    <w:rPr>
      <w:rFonts w:ascii="Arial MT" w:eastAsia="Arial MT" w:hAnsi="Arial MT" w:cs="Arial MT"/>
      <w:lang w:val="es-ES"/>
    </w:rPr>
  </w:style>
  <w:style w:type="paragraph" w:styleId="Piedepgina">
    <w:name w:val="footer"/>
    <w:basedOn w:val="Normal"/>
    <w:link w:val="PiedepginaCar"/>
    <w:uiPriority w:val="99"/>
    <w:unhideWhenUsed/>
    <w:rsid w:val="00F442AC"/>
    <w:pPr>
      <w:tabs>
        <w:tab w:val="center" w:pos="4419"/>
        <w:tab w:val="right" w:pos="8838"/>
      </w:tabs>
    </w:pPr>
  </w:style>
  <w:style w:type="character" w:customStyle="1" w:styleId="PiedepginaCar">
    <w:name w:val="Pie de página Car"/>
    <w:basedOn w:val="Fuentedeprrafopredeter"/>
    <w:link w:val="Piedepgina"/>
    <w:uiPriority w:val="99"/>
    <w:rsid w:val="00F442AC"/>
    <w:rPr>
      <w:rFonts w:ascii="Arial MT" w:eastAsia="Arial MT" w:hAnsi="Arial MT" w:cs="Arial MT"/>
      <w:lang w:val="es-ES"/>
    </w:rPr>
  </w:style>
  <w:style w:type="paragraph" w:styleId="Textodeglobo">
    <w:name w:val="Balloon Text"/>
    <w:basedOn w:val="Normal"/>
    <w:link w:val="TextodegloboCar"/>
    <w:uiPriority w:val="99"/>
    <w:semiHidden/>
    <w:unhideWhenUsed/>
    <w:rsid w:val="00F442AC"/>
    <w:rPr>
      <w:rFonts w:ascii="Tahoma" w:hAnsi="Tahoma" w:cs="Tahoma"/>
      <w:sz w:val="16"/>
      <w:szCs w:val="16"/>
    </w:rPr>
  </w:style>
  <w:style w:type="character" w:customStyle="1" w:styleId="TextodegloboCar">
    <w:name w:val="Texto de globo Car"/>
    <w:basedOn w:val="Fuentedeprrafopredeter"/>
    <w:link w:val="Textodeglobo"/>
    <w:uiPriority w:val="99"/>
    <w:semiHidden/>
    <w:rsid w:val="00F442AC"/>
    <w:rPr>
      <w:rFonts w:ascii="Tahoma" w:eastAsia="Arial MT"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81" w:right="313"/>
      <w:jc w:val="center"/>
      <w:outlineLvl w:val="0"/>
    </w:pPr>
    <w:rPr>
      <w:rFonts w:ascii="Cambria" w:eastAsia="Cambria" w:hAnsi="Cambria" w:cs="Cambria"/>
      <w:sz w:val="32"/>
      <w:szCs w:val="32"/>
    </w:rPr>
  </w:style>
  <w:style w:type="paragraph" w:styleId="Ttulo2">
    <w:name w:val="heading 2"/>
    <w:basedOn w:val="Normal"/>
    <w:uiPriority w:val="1"/>
    <w:qFormat/>
    <w:pPr>
      <w:spacing w:before="19"/>
      <w:ind w:left="20"/>
      <w:outlineLvl w:val="1"/>
    </w:pPr>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21"/>
    </w:pPr>
    <w:rPr>
      <w:sz w:val="20"/>
      <w:szCs w:val="20"/>
    </w:rPr>
  </w:style>
  <w:style w:type="paragraph" w:styleId="Ttulo">
    <w:name w:val="Title"/>
    <w:basedOn w:val="Normal"/>
    <w:uiPriority w:val="1"/>
    <w:qFormat/>
    <w:pPr>
      <w:spacing w:before="23"/>
      <w:ind w:left="92" w:right="313"/>
      <w:jc w:val="center"/>
    </w:pPr>
    <w:rPr>
      <w:rFonts w:ascii="Calibri" w:eastAsia="Calibri" w:hAnsi="Calibri" w:cs="Calibri"/>
      <w:i/>
      <w:iCs/>
      <w:sz w:val="33"/>
      <w:szCs w:val="33"/>
    </w:rPr>
  </w:style>
  <w:style w:type="paragraph" w:styleId="Prrafodelista">
    <w:name w:val="List Paragraph"/>
    <w:basedOn w:val="Normal"/>
    <w:uiPriority w:val="1"/>
    <w:qFormat/>
    <w:pPr>
      <w:ind w:left="121"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442AC"/>
    <w:pPr>
      <w:tabs>
        <w:tab w:val="center" w:pos="4419"/>
        <w:tab w:val="right" w:pos="8838"/>
      </w:tabs>
    </w:pPr>
  </w:style>
  <w:style w:type="character" w:customStyle="1" w:styleId="EncabezadoCar">
    <w:name w:val="Encabezado Car"/>
    <w:basedOn w:val="Fuentedeprrafopredeter"/>
    <w:link w:val="Encabezado"/>
    <w:uiPriority w:val="99"/>
    <w:rsid w:val="00F442AC"/>
    <w:rPr>
      <w:rFonts w:ascii="Arial MT" w:eastAsia="Arial MT" w:hAnsi="Arial MT" w:cs="Arial MT"/>
      <w:lang w:val="es-ES"/>
    </w:rPr>
  </w:style>
  <w:style w:type="paragraph" w:styleId="Piedepgina">
    <w:name w:val="footer"/>
    <w:basedOn w:val="Normal"/>
    <w:link w:val="PiedepginaCar"/>
    <w:uiPriority w:val="99"/>
    <w:unhideWhenUsed/>
    <w:rsid w:val="00F442AC"/>
    <w:pPr>
      <w:tabs>
        <w:tab w:val="center" w:pos="4419"/>
        <w:tab w:val="right" w:pos="8838"/>
      </w:tabs>
    </w:pPr>
  </w:style>
  <w:style w:type="character" w:customStyle="1" w:styleId="PiedepginaCar">
    <w:name w:val="Pie de página Car"/>
    <w:basedOn w:val="Fuentedeprrafopredeter"/>
    <w:link w:val="Piedepgina"/>
    <w:uiPriority w:val="99"/>
    <w:rsid w:val="00F442AC"/>
    <w:rPr>
      <w:rFonts w:ascii="Arial MT" w:eastAsia="Arial MT" w:hAnsi="Arial MT" w:cs="Arial MT"/>
      <w:lang w:val="es-ES"/>
    </w:rPr>
  </w:style>
  <w:style w:type="paragraph" w:styleId="Textodeglobo">
    <w:name w:val="Balloon Text"/>
    <w:basedOn w:val="Normal"/>
    <w:link w:val="TextodegloboCar"/>
    <w:uiPriority w:val="99"/>
    <w:semiHidden/>
    <w:unhideWhenUsed/>
    <w:rsid w:val="00F442AC"/>
    <w:rPr>
      <w:rFonts w:ascii="Tahoma" w:hAnsi="Tahoma" w:cs="Tahoma"/>
      <w:sz w:val="16"/>
      <w:szCs w:val="16"/>
    </w:rPr>
  </w:style>
  <w:style w:type="character" w:customStyle="1" w:styleId="TextodegloboCar">
    <w:name w:val="Texto de globo Car"/>
    <w:basedOn w:val="Fuentedeprrafopredeter"/>
    <w:link w:val="Textodeglobo"/>
    <w:uiPriority w:val="99"/>
    <w:semiHidden/>
    <w:rsid w:val="00F442AC"/>
    <w:rPr>
      <w:rFonts w:ascii="Tahoma" w:eastAsia="Arial MT"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9.png"/><Relationship Id="rId21" Type="http://schemas.openxmlformats.org/officeDocument/2006/relationships/image" Target="media/image2.jpeg"/><Relationship Id="rId34" Type="http://schemas.openxmlformats.org/officeDocument/2006/relationships/footer" Target="footer13.xml"/><Relationship Id="rId42" Type="http://schemas.openxmlformats.org/officeDocument/2006/relationships/image" Target="media/image100.png"/><Relationship Id="rId47" Type="http://schemas.openxmlformats.org/officeDocument/2006/relationships/image" Target="media/image12.png"/><Relationship Id="rId50" Type="http://schemas.openxmlformats.org/officeDocument/2006/relationships/image" Target="media/image14.png"/><Relationship Id="rId55" Type="http://schemas.openxmlformats.org/officeDocument/2006/relationships/image" Target="media/image160.png"/><Relationship Id="rId63" Type="http://schemas.openxmlformats.org/officeDocument/2006/relationships/hyperlink" Target="http://www.riuc.bc.uc.edu.ve/bitstream/123456789/2266/3/gquintana.pdf" TargetMode="External"/><Relationship Id="rId68" Type="http://schemas.openxmlformats.org/officeDocument/2006/relationships/hyperlink" Target="https://www.bain.com/insights/management-tools-balanced-scorecard"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epositorio.cepal.org/bitstream/handle/11362/46501/115/BP2020_Venezuela_es.pdf" TargetMode="Externa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6.png"/><Relationship Id="rId37" Type="http://schemas.openxmlformats.org/officeDocument/2006/relationships/image" Target="media/image8.png"/><Relationship Id="rId40" Type="http://schemas.openxmlformats.org/officeDocument/2006/relationships/footer" Target="footer16.xml"/><Relationship Id="rId45" Type="http://schemas.openxmlformats.org/officeDocument/2006/relationships/header" Target="header8.xml"/><Relationship Id="rId53" Type="http://schemas.openxmlformats.org/officeDocument/2006/relationships/image" Target="media/image150.png"/><Relationship Id="rId58" Type="http://schemas.openxmlformats.org/officeDocument/2006/relationships/image" Target="media/image17.png"/><Relationship Id="rId66" Type="http://schemas.openxmlformats.org/officeDocument/2006/relationships/hyperlink" Target="https://2gc.eu/resources/survey-reports/2018-survey" TargetMode="External"/><Relationship Id="rId74"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image" Target="media/image130.png"/><Relationship Id="rId57" Type="http://schemas.openxmlformats.org/officeDocument/2006/relationships/footer" Target="footer19.xml"/><Relationship Id="rId61"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2.xml"/><Relationship Id="rId44" Type="http://schemas.openxmlformats.org/officeDocument/2006/relationships/image" Target="media/image110.png"/><Relationship Id="rId52" Type="http://schemas.openxmlformats.org/officeDocument/2006/relationships/image" Target="media/image15.png"/><Relationship Id="rId60" Type="http://schemas.openxmlformats.org/officeDocument/2006/relationships/image" Target="media/image18.png"/><Relationship Id="rId65" Type="http://schemas.openxmlformats.org/officeDocument/2006/relationships/hyperlink" Target="https://2gc.eu/resources/survey-reports/2018-survey" TargetMode="External"/><Relationship Id="rId73" Type="http://schemas.openxmlformats.org/officeDocument/2006/relationships/hyperlink" Target="http://www.academia.edu/15691071/Conceptos_de_Ad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footer" Target="footer11.xm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image" Target="media/image13.png"/><Relationship Id="rId56" Type="http://schemas.openxmlformats.org/officeDocument/2006/relationships/footer" Target="footer18.xml"/><Relationship Id="rId64" Type="http://schemas.openxmlformats.org/officeDocument/2006/relationships/hyperlink" Target="http://www.riuc.bc.uc.edu.ve/bitstream/123456789/2266/3/gquintana.pdf" TargetMode="External"/><Relationship Id="rId69" Type="http://schemas.openxmlformats.org/officeDocument/2006/relationships/hyperlink" Target="https://repositorio.cepal.org/bitstream/handle/11362/45000/91/BPE2019_Venezuela_es.pdf" TargetMode="External"/><Relationship Id="rId8" Type="http://schemas.openxmlformats.org/officeDocument/2006/relationships/hyperlink" Target="mailto:mjgr1809@gmail.com2" TargetMode="External"/><Relationship Id="rId51" Type="http://schemas.openxmlformats.org/officeDocument/2006/relationships/image" Target="media/image140.png"/><Relationship Id="rId72" Type="http://schemas.openxmlformats.org/officeDocument/2006/relationships/hyperlink" Target="https://repositorio.cepal.org/bitstream/handle/11362/46501/115/BP2020_Venezuela_es.pdf"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footer" Target="footer9.xml"/><Relationship Id="rId33" Type="http://schemas.openxmlformats.org/officeDocument/2006/relationships/header" Target="header7.xml"/><Relationship Id="rId38" Type="http://schemas.openxmlformats.org/officeDocument/2006/relationships/footer" Target="footer15.xml"/><Relationship Id="rId46" Type="http://schemas.openxmlformats.org/officeDocument/2006/relationships/footer" Target="footer17.xml"/><Relationship Id="rId59" Type="http://schemas.openxmlformats.org/officeDocument/2006/relationships/image" Target="media/image170.png"/><Relationship Id="rId67" Type="http://schemas.openxmlformats.org/officeDocument/2006/relationships/hyperlink" Target="https://www.bain.com/insights/management-tools-balanced-scorecard" TargetMode="Externa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image" Target="media/image16.png"/><Relationship Id="rId62" Type="http://schemas.openxmlformats.org/officeDocument/2006/relationships/footer" Target="footer20.xml"/><Relationship Id="rId70" Type="http://schemas.openxmlformats.org/officeDocument/2006/relationships/hyperlink" Target="https://repositorio.cepal.org/bitstream/handle/11362/45000/91/BPE2019_Venezuela_es.pdf"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19</Pages>
  <Words>7628</Words>
  <Characters>41954</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ENDRINA G</dc:creator>
  <cp:lastModifiedBy>CIDI</cp:lastModifiedBy>
  <cp:revision>4</cp:revision>
  <cp:lastPrinted>2024-04-10T12:57:00Z</cp:lastPrinted>
  <dcterms:created xsi:type="dcterms:W3CDTF">2024-04-08T19:57:00Z</dcterms:created>
  <dcterms:modified xsi:type="dcterms:W3CDTF">2024-04-10T12:59:00Z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Acrobat PDFMaker 11 para Word</vt:lpwstr>
  </property>
  <property fmtid="{D5CDD505-2E9C-101B-9397-08002B2CF9AE}" pid="4" name="LastSaved">
    <vt:filetime>2024-04-08T00:00:00Z</vt:filetime>
  </property>
  <property fmtid="{D5CDD505-2E9C-101B-9397-08002B2CF9AE}" pid="5" name="Producer">
    <vt:lpwstr>Adobe PDF Library 11.0</vt:lpwstr>
  </property>
  <property fmtid="{D5CDD505-2E9C-101B-9397-08002B2CF9AE}" pid="6" name="SourceModified">
    <vt:lpwstr>D:20220516154134</vt:lpwstr>
  </property>
</Properties>
</file>