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782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955520" cy="365759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520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71"/>
        <w:rPr>
          <w:rFonts w:ascii="Times New Roman"/>
          <w:sz w:val="29"/>
        </w:rPr>
      </w:pPr>
    </w:p>
    <w:p>
      <w:pPr>
        <w:pStyle w:val="Title"/>
        <w:spacing w:line="348" w:lineRule="exact"/>
        <w:ind w:right="178"/>
      </w:pPr>
      <w:bookmarkStart w:name="Page 1" w:id="1"/>
      <w:bookmarkEnd w:id="1"/>
      <w:r>
        <w:rPr>
          <w:b w:val="0"/>
        </w:rPr>
      </w:r>
      <w:r>
        <w:rPr>
          <w:spacing w:val="-4"/>
        </w:rPr>
        <w:t>Actividad</w:t>
      </w:r>
      <w:r>
        <w:rPr>
          <w:spacing w:val="-16"/>
        </w:rPr>
        <w:t> </w:t>
      </w:r>
      <w:r>
        <w:rPr>
          <w:spacing w:val="-4"/>
        </w:rPr>
        <w:t>sismológica</w:t>
      </w:r>
      <w:r>
        <w:rPr>
          <w:spacing w:val="-16"/>
        </w:rPr>
        <w:t> </w:t>
      </w:r>
      <w:r>
        <w:rPr>
          <w:spacing w:val="-4"/>
          <w:position w:val="2"/>
        </w:rPr>
        <w:t>y</w:t>
      </w:r>
      <w:r>
        <w:rPr>
          <w:spacing w:val="-11"/>
          <w:position w:val="2"/>
        </w:rPr>
        <w:t> </w:t>
      </w:r>
      <w:r>
        <w:rPr>
          <w:spacing w:val="-4"/>
          <w:position w:val="2"/>
        </w:rPr>
        <w:t>acelerográfica</w:t>
      </w:r>
      <w:r>
        <w:rPr>
          <w:spacing w:val="-12"/>
          <w:position w:val="2"/>
        </w:rPr>
        <w:t> </w:t>
      </w:r>
      <w:r>
        <w:rPr>
          <w:spacing w:val="-4"/>
          <w:position w:val="2"/>
        </w:rPr>
        <w:t>en</w:t>
      </w:r>
      <w:r>
        <w:rPr>
          <w:spacing w:val="-11"/>
          <w:position w:val="2"/>
        </w:rPr>
        <w:t> </w:t>
      </w:r>
      <w:r>
        <w:rPr>
          <w:spacing w:val="-4"/>
          <w:position w:val="2"/>
        </w:rPr>
        <w:t>Venezuela</w:t>
      </w:r>
      <w:r>
        <w:rPr>
          <w:spacing w:val="-11"/>
          <w:position w:val="2"/>
        </w:rPr>
        <w:t> </w:t>
      </w:r>
      <w:r>
        <w:rPr>
          <w:spacing w:val="-4"/>
          <w:position w:val="2"/>
        </w:rPr>
        <w:t>en</w:t>
      </w:r>
      <w:r>
        <w:rPr>
          <w:spacing w:val="-12"/>
          <w:position w:val="2"/>
        </w:rPr>
        <w:t> </w:t>
      </w:r>
      <w:r>
        <w:rPr>
          <w:spacing w:val="-4"/>
          <w:position w:val="2"/>
        </w:rPr>
        <w:t>el</w:t>
      </w:r>
      <w:r>
        <w:rPr>
          <w:spacing w:val="-16"/>
          <w:position w:val="2"/>
        </w:rPr>
        <w:t> </w:t>
      </w:r>
      <w:r>
        <w:rPr>
          <w:spacing w:val="-4"/>
          <w:position w:val="3"/>
        </w:rPr>
        <w:t>período</w:t>
      </w:r>
    </w:p>
    <w:p>
      <w:pPr>
        <w:pStyle w:val="Title"/>
      </w:pPr>
      <w:r>
        <w:rPr>
          <w:spacing w:val="-5"/>
        </w:rPr>
        <w:t>1970-</w:t>
      </w:r>
      <w:r>
        <w:rPr>
          <w:spacing w:val="-4"/>
        </w:rPr>
        <w:t>1990</w:t>
      </w:r>
    </w:p>
    <w:p>
      <w:pPr>
        <w:spacing w:before="99"/>
        <w:ind w:left="0" w:right="192" w:firstLine="0"/>
        <w:jc w:val="right"/>
        <w:rPr>
          <w:rFonts w:ascii="Times New Roman"/>
          <w:i/>
          <w:sz w:val="24"/>
        </w:rPr>
      </w:pPr>
      <w:r>
        <w:rPr>
          <w:rFonts w:ascii="Times New Roman"/>
          <w:i/>
          <w:spacing w:val="-6"/>
          <w:sz w:val="24"/>
        </w:rPr>
        <w:t>Alfonso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pacing w:val="-2"/>
          <w:sz w:val="24"/>
        </w:rPr>
        <w:t>Malaver*</w:t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101"/>
        <w:rPr>
          <w:rFonts w:ascii="Times New Roman"/>
          <w:i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00" w:h="15560"/>
          <w:pgMar w:top="1780" w:bottom="280" w:left="460" w:right="360"/>
        </w:sectPr>
      </w:pPr>
    </w:p>
    <w:p>
      <w:pPr>
        <w:spacing w:before="136"/>
        <w:ind w:left="347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pacing w:val="-2"/>
          <w:sz w:val="19"/>
        </w:rPr>
        <w:t>RESUMEN</w:t>
      </w:r>
    </w:p>
    <w:p>
      <w:pPr>
        <w:pStyle w:val="BodyText"/>
        <w:spacing w:before="86"/>
        <w:rPr>
          <w:rFonts w:ascii="Arial"/>
          <w:b/>
          <w:sz w:val="19"/>
        </w:rPr>
      </w:pPr>
    </w:p>
    <w:p>
      <w:pPr>
        <w:pStyle w:val="BodyText"/>
        <w:spacing w:line="268" w:lineRule="auto"/>
        <w:ind w:left="352" w:right="55" w:firstLine="394"/>
        <w:jc w:val="both"/>
      </w:pPr>
      <w:r>
        <w:rPr>
          <w:spacing w:val="-8"/>
        </w:rPr>
        <w:t>En</w:t>
      </w:r>
      <w:r>
        <w:rPr>
          <w:spacing w:val="-6"/>
        </w:rPr>
        <w:t> </w:t>
      </w:r>
      <w:r>
        <w:rPr>
          <w:spacing w:val="-8"/>
        </w:rPr>
        <w:t>Venezuela</w:t>
      </w:r>
      <w:r>
        <w:rPr>
          <w:spacing w:val="-6"/>
        </w:rPr>
        <w:t> </w:t>
      </w:r>
      <w:r>
        <w:rPr>
          <w:spacing w:val="-8"/>
        </w:rPr>
        <w:t>más</w:t>
      </w:r>
      <w:r>
        <w:rPr>
          <w:spacing w:val="-6"/>
        </w:rPr>
        <w:t> </w:t>
      </w:r>
      <w:r>
        <w:rPr>
          <w:spacing w:val="-8"/>
        </w:rPr>
        <w:t>del</w:t>
      </w:r>
      <w:r>
        <w:rPr>
          <w:spacing w:val="-6"/>
        </w:rPr>
        <w:t> </w:t>
      </w:r>
      <w:r>
        <w:rPr>
          <w:spacing w:val="-8"/>
        </w:rPr>
        <w:t>75%de</w:t>
      </w:r>
      <w:r>
        <w:rPr>
          <w:spacing w:val="-6"/>
        </w:rPr>
        <w:t> </w:t>
      </w:r>
      <w:r>
        <w:rPr>
          <w:spacing w:val="-8"/>
        </w:rPr>
        <w:t>su</w:t>
      </w:r>
      <w:r>
        <w:rPr>
          <w:spacing w:val="-6"/>
        </w:rPr>
        <w:t> </w:t>
      </w:r>
      <w:r>
        <w:rPr>
          <w:spacing w:val="-8"/>
        </w:rPr>
        <w:t>población</w:t>
      </w:r>
      <w:r>
        <w:rPr>
          <w:spacing w:val="-6"/>
        </w:rPr>
        <w:t> </w:t>
      </w:r>
      <w:r>
        <w:rPr>
          <w:spacing w:val="-8"/>
        </w:rPr>
        <w:t>habita</w:t>
      </w:r>
      <w:r>
        <w:rPr>
          <w:spacing w:val="-6"/>
        </w:rPr>
        <w:t> </w:t>
      </w:r>
      <w:r>
        <w:rPr>
          <w:spacing w:val="-8"/>
        </w:rPr>
        <w:t>en </w:t>
      </w:r>
      <w:r>
        <w:rPr>
          <w:spacing w:val="-2"/>
        </w:rPr>
        <w:t>las</w:t>
      </w:r>
      <w:r>
        <w:rPr>
          <w:spacing w:val="-13"/>
        </w:rPr>
        <w:t> </w:t>
      </w:r>
      <w:r>
        <w:rPr>
          <w:spacing w:val="-2"/>
        </w:rPr>
        <w:t>dos</w:t>
      </w:r>
      <w:r>
        <w:rPr>
          <w:spacing w:val="-13"/>
        </w:rPr>
        <w:t> </w:t>
      </w:r>
      <w:r>
        <w:rPr>
          <w:spacing w:val="-2"/>
        </w:rPr>
        <w:t>zonas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2"/>
        </w:rPr>
        <w:t>más</w:t>
      </w:r>
      <w:r>
        <w:rPr>
          <w:spacing w:val="-12"/>
        </w:rPr>
        <w:t> </w:t>
      </w:r>
      <w:r>
        <w:rPr>
          <w:spacing w:val="-2"/>
        </w:rPr>
        <w:t>alto</w:t>
      </w:r>
      <w:r>
        <w:rPr>
          <w:spacing w:val="-13"/>
        </w:rPr>
        <w:t> </w:t>
      </w:r>
      <w:r>
        <w:rPr>
          <w:spacing w:val="-2"/>
        </w:rPr>
        <w:t>peligro</w:t>
      </w:r>
      <w:r>
        <w:rPr>
          <w:spacing w:val="-13"/>
        </w:rPr>
        <w:t> </w:t>
      </w:r>
      <w:r>
        <w:rPr>
          <w:spacing w:val="-2"/>
        </w:rPr>
        <w:t>sísmico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2"/>
        </w:rPr>
        <w:t>acuerdo</w:t>
      </w:r>
      <w:r>
        <w:rPr>
          <w:spacing w:val="-12"/>
        </w:rPr>
        <w:t> </w:t>
      </w:r>
      <w:r>
        <w:rPr>
          <w:spacing w:val="-2"/>
        </w:rPr>
        <w:t>al </w:t>
      </w:r>
      <w:r>
        <w:rPr/>
        <w:t>código</w:t>
      </w:r>
      <w:r>
        <w:rPr>
          <w:spacing w:val="-4"/>
        </w:rPr>
        <w:t> </w:t>
      </w:r>
      <w:r>
        <w:rPr/>
        <w:t>sísmico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1987;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período</w:t>
      </w:r>
      <w:r>
        <w:rPr>
          <w:spacing w:val="-4"/>
        </w:rPr>
        <w:t> </w:t>
      </w:r>
      <w:r>
        <w:rPr/>
        <w:t>1530-1990</w:t>
      </w:r>
      <w:r>
        <w:rPr>
          <w:spacing w:val="-4"/>
        </w:rPr>
        <w:t> </w:t>
      </w:r>
      <w:r>
        <w:rPr/>
        <w:t>han </w:t>
      </w:r>
      <w:r>
        <w:rPr>
          <w:spacing w:val="-4"/>
        </w:rPr>
        <w:t>ocurrido</w:t>
      </w:r>
      <w:r>
        <w:rPr>
          <w:spacing w:val="-11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nuestro</w:t>
      </w:r>
      <w:r>
        <w:rPr>
          <w:spacing w:val="-10"/>
        </w:rPr>
        <w:t> </w:t>
      </w:r>
      <w:r>
        <w:rPr>
          <w:spacing w:val="-4"/>
        </w:rPr>
        <w:t>país</w:t>
      </w:r>
      <w:r>
        <w:rPr>
          <w:spacing w:val="-11"/>
        </w:rPr>
        <w:t> </w:t>
      </w:r>
      <w:r>
        <w:rPr>
          <w:spacing w:val="-4"/>
        </w:rPr>
        <w:t>unos</w:t>
      </w:r>
      <w:r>
        <w:rPr>
          <w:spacing w:val="-10"/>
        </w:rPr>
        <w:t> </w:t>
      </w:r>
      <w:r>
        <w:rPr>
          <w:spacing w:val="-4"/>
        </w:rPr>
        <w:t>148</w:t>
      </w:r>
      <w:r>
        <w:rPr>
          <w:spacing w:val="-11"/>
        </w:rPr>
        <w:t> </w:t>
      </w:r>
      <w:r>
        <w:rPr>
          <w:spacing w:val="-4"/>
        </w:rPr>
        <w:t>eventos</w:t>
      </w:r>
      <w:r>
        <w:rPr>
          <w:spacing w:val="-11"/>
        </w:rPr>
        <w:t> </w:t>
      </w:r>
      <w:r>
        <w:rPr>
          <w:spacing w:val="-4"/>
        </w:rPr>
        <w:t>sísmicos</w:t>
      </w:r>
      <w:r>
        <w:rPr>
          <w:spacing w:val="-10"/>
        </w:rPr>
        <w:t> </w:t>
      </w:r>
      <w:r>
        <w:rPr>
          <w:spacing w:val="-4"/>
        </w:rPr>
        <w:t>que </w:t>
      </w:r>
      <w:r>
        <w:rPr/>
        <w:t>han causado algún tipo de daño en poblaciones venezolanas. En este trabajo se analiza la actividad </w:t>
      </w:r>
      <w:r>
        <w:rPr>
          <w:w w:val="90"/>
        </w:rPr>
        <w:t>sísmica en el período 1970-1990 y se destacan los sismos </w:t>
      </w:r>
      <w:r>
        <w:rPr>
          <w:spacing w:val="-4"/>
        </w:rPr>
        <w:t>destructores más importantes ocurridos en ese período. </w:t>
      </w:r>
      <w:r>
        <w:rPr/>
        <w:t>Igualmente,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presenta</w:t>
      </w:r>
      <w:r>
        <w:rPr>
          <w:spacing w:val="-14"/>
        </w:rPr>
        <w:t> </w:t>
      </w:r>
      <w:r>
        <w:rPr/>
        <w:t>una</w:t>
      </w:r>
      <w:r>
        <w:rPr>
          <w:spacing w:val="-14"/>
        </w:rPr>
        <w:t> </w:t>
      </w:r>
      <w:r>
        <w:rPr/>
        <w:t>síntesis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geología</w:t>
      </w:r>
      <w:r>
        <w:rPr>
          <w:spacing w:val="-14"/>
        </w:rPr>
        <w:t> </w:t>
      </w:r>
      <w:r>
        <w:rPr/>
        <w:t>de </w:t>
      </w:r>
      <w:r>
        <w:rPr>
          <w:spacing w:val="-6"/>
        </w:rPr>
        <w:t>fallas</w:t>
      </w:r>
      <w:r>
        <w:rPr>
          <w:spacing w:val="-9"/>
        </w:rPr>
        <w:t> </w:t>
      </w:r>
      <w:r>
        <w:rPr>
          <w:spacing w:val="-6"/>
        </w:rPr>
        <w:t>activas.</w:t>
      </w:r>
      <w:r>
        <w:rPr>
          <w:spacing w:val="-9"/>
        </w:rPr>
        <w:t> </w:t>
      </w:r>
      <w:r>
        <w:rPr>
          <w:spacing w:val="-6"/>
        </w:rPr>
        <w:t>Se</w:t>
      </w:r>
      <w:r>
        <w:rPr>
          <w:spacing w:val="-8"/>
        </w:rPr>
        <w:t> </w:t>
      </w:r>
      <w:r>
        <w:rPr>
          <w:spacing w:val="-6"/>
        </w:rPr>
        <w:t>evalúan</w:t>
      </w:r>
      <w:r>
        <w:rPr>
          <w:spacing w:val="-9"/>
        </w:rPr>
        <w:t> </w:t>
      </w:r>
      <w:r>
        <w:rPr>
          <w:spacing w:val="-6"/>
        </w:rPr>
        <w:t>las</w:t>
      </w:r>
      <w:r>
        <w:rPr>
          <w:spacing w:val="-8"/>
        </w:rPr>
        <w:t> </w:t>
      </w:r>
      <w:r>
        <w:rPr>
          <w:spacing w:val="-6"/>
        </w:rPr>
        <w:t>leyes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atenuación</w:t>
      </w:r>
      <w:r>
        <w:rPr>
          <w:spacing w:val="-8"/>
        </w:rPr>
        <w:t> </w:t>
      </w:r>
      <w:r>
        <w:rPr>
          <w:spacing w:val="-6"/>
        </w:rPr>
        <w:t>usadas </w:t>
      </w:r>
      <w:r>
        <w:rPr/>
        <w:t>en el país a partir de la información acelerográfica recopilada y se concluye sobre las más adaptables a nuestro medio. Se comparan las aceleraciones </w:t>
      </w:r>
      <w:r>
        <w:rPr>
          <w:spacing w:val="-6"/>
        </w:rPr>
        <w:t>horizontales</w:t>
      </w:r>
      <w:r>
        <w:rPr>
          <w:spacing w:val="-8"/>
        </w:rPr>
        <w:t> </w:t>
      </w:r>
      <w:r>
        <w:rPr>
          <w:spacing w:val="-6"/>
        </w:rPr>
        <w:t>y</w:t>
      </w:r>
      <w:r>
        <w:rPr>
          <w:spacing w:val="-8"/>
        </w:rPr>
        <w:t> </w:t>
      </w:r>
      <w:r>
        <w:rPr>
          <w:spacing w:val="-6"/>
        </w:rPr>
        <w:t>verticales</w:t>
      </w:r>
      <w:r>
        <w:rPr>
          <w:spacing w:val="-8"/>
        </w:rPr>
        <w:t> </w:t>
      </w:r>
      <w:r>
        <w:rPr>
          <w:spacing w:val="-6"/>
        </w:rPr>
        <w:t>registradas</w:t>
      </w:r>
      <w:r>
        <w:rPr>
          <w:spacing w:val="-8"/>
        </w:rPr>
        <w:t> </w:t>
      </w:r>
      <w:r>
        <w:rPr>
          <w:spacing w:val="-6"/>
        </w:rPr>
        <w:t>y</w:t>
      </w:r>
      <w:r>
        <w:rPr>
          <w:spacing w:val="-8"/>
        </w:rPr>
        <w:t> </w:t>
      </w:r>
      <w:r>
        <w:rPr>
          <w:spacing w:val="-6"/>
        </w:rPr>
        <w:t>se</w:t>
      </w:r>
      <w:r>
        <w:rPr>
          <w:spacing w:val="-8"/>
        </w:rPr>
        <w:t> </w:t>
      </w:r>
      <w:r>
        <w:rPr>
          <w:spacing w:val="-6"/>
        </w:rPr>
        <w:t>recomienda</w:t>
      </w:r>
      <w:r>
        <w:rPr>
          <w:spacing w:val="-8"/>
        </w:rPr>
        <w:t> </w:t>
      </w:r>
      <w:r>
        <w:rPr>
          <w:spacing w:val="-6"/>
        </w:rPr>
        <w:t>una </w:t>
      </w:r>
      <w:r>
        <w:rPr/>
        <w:t>relación av/ah para el país.</w:t>
      </w:r>
    </w:p>
    <w:p>
      <w:pPr>
        <w:pStyle w:val="BodyText"/>
        <w:spacing w:before="127"/>
      </w:pPr>
    </w:p>
    <w:p>
      <w:pPr>
        <w:spacing w:before="0"/>
        <w:ind w:left="381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pacing w:val="-2"/>
          <w:sz w:val="19"/>
        </w:rPr>
        <w:t>INTRODUCCIÓN</w:t>
      </w:r>
    </w:p>
    <w:p>
      <w:pPr>
        <w:pStyle w:val="BodyText"/>
        <w:spacing w:before="91"/>
        <w:rPr>
          <w:rFonts w:ascii="Arial"/>
          <w:b/>
          <w:sz w:val="19"/>
        </w:rPr>
      </w:pPr>
    </w:p>
    <w:p>
      <w:pPr>
        <w:pStyle w:val="BodyText"/>
        <w:spacing w:line="268" w:lineRule="auto" w:before="1"/>
        <w:ind w:left="380" w:right="46" w:firstLine="396"/>
        <w:jc w:val="both"/>
      </w:pPr>
      <w:r>
        <w:rPr/>
        <w:t>En</w:t>
      </w:r>
      <w:r>
        <w:rPr>
          <w:spacing w:val="-5"/>
        </w:rPr>
        <w:t> </w:t>
      </w:r>
      <w:r>
        <w:rPr/>
        <w:t>Venezuela</w:t>
      </w:r>
      <w:r>
        <w:rPr>
          <w:spacing w:val="-5"/>
        </w:rPr>
        <w:t> </w:t>
      </w:r>
      <w:r>
        <w:rPr/>
        <w:t>uno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mayores</w:t>
      </w:r>
      <w:r>
        <w:rPr>
          <w:spacing w:val="-5"/>
        </w:rPr>
        <w:t> </w:t>
      </w:r>
      <w:r>
        <w:rPr/>
        <w:t>potenciales</w:t>
      </w:r>
      <w:r>
        <w:rPr>
          <w:spacing w:val="-5"/>
        </w:rPr>
        <w:t> </w:t>
      </w:r>
      <w:r>
        <w:rPr/>
        <w:t>de </w:t>
      </w:r>
      <w:r>
        <w:rPr>
          <w:spacing w:val="-8"/>
        </w:rPr>
        <w:t>pérdidas</w:t>
      </w:r>
      <w:r>
        <w:rPr/>
        <w:t> </w:t>
      </w:r>
      <w:r>
        <w:rPr>
          <w:spacing w:val="-8"/>
        </w:rPr>
        <w:t>humanas</w:t>
      </w:r>
      <w:r>
        <w:rPr/>
        <w:t> </w:t>
      </w:r>
      <w:r>
        <w:rPr>
          <w:spacing w:val="-8"/>
        </w:rPr>
        <w:t>y</w:t>
      </w:r>
      <w:r>
        <w:rPr/>
        <w:t> </w:t>
      </w:r>
      <w:r>
        <w:rPr>
          <w:spacing w:val="-8"/>
        </w:rPr>
        <w:t>materiales</w:t>
      </w:r>
      <w:r>
        <w:rPr/>
        <w:t> </w:t>
      </w:r>
      <w:r>
        <w:rPr>
          <w:spacing w:val="-8"/>
        </w:rPr>
        <w:t>está</w:t>
      </w:r>
      <w:r>
        <w:rPr>
          <w:spacing w:val="-1"/>
        </w:rPr>
        <w:t> </w:t>
      </w:r>
      <w:r>
        <w:rPr>
          <w:spacing w:val="-8"/>
        </w:rPr>
        <w:t>representado</w:t>
      </w:r>
      <w:r>
        <w:rPr>
          <w:spacing w:val="-1"/>
        </w:rPr>
        <w:t> </w:t>
      </w:r>
      <w:r>
        <w:rPr>
          <w:spacing w:val="-8"/>
        </w:rPr>
        <w:t>por</w:t>
      </w:r>
      <w:r>
        <w:rPr/>
        <w:t> </w:t>
      </w:r>
      <w:r>
        <w:rPr>
          <w:spacing w:val="-8"/>
        </w:rPr>
        <w:t>los terremotos,</w:t>
      </w:r>
      <w:r>
        <w:rPr>
          <w:spacing w:val="-3"/>
        </w:rPr>
        <w:t> </w:t>
      </w:r>
      <w:r>
        <w:rPr>
          <w:spacing w:val="-8"/>
        </w:rPr>
        <w:t>debido</w:t>
      </w:r>
      <w:r>
        <w:rPr>
          <w:spacing w:val="-2"/>
        </w:rPr>
        <w:t> </w:t>
      </w:r>
      <w:r>
        <w:rPr>
          <w:spacing w:val="-8"/>
        </w:rPr>
        <w:t>a</w:t>
      </w:r>
      <w:r>
        <w:rPr>
          <w:spacing w:val="-2"/>
        </w:rPr>
        <w:t> </w:t>
      </w:r>
      <w:r>
        <w:rPr>
          <w:spacing w:val="-8"/>
        </w:rPr>
        <w:t>que</w:t>
      </w:r>
      <w:r>
        <w:rPr>
          <w:spacing w:val="-2"/>
        </w:rPr>
        <w:t> </w:t>
      </w:r>
      <w:r>
        <w:rPr>
          <w:spacing w:val="-8"/>
        </w:rPr>
        <w:t>aproximadamente</w:t>
      </w:r>
      <w:r>
        <w:rPr>
          <w:spacing w:val="-2"/>
        </w:rPr>
        <w:t> </w:t>
      </w:r>
      <w:r>
        <w:rPr>
          <w:spacing w:val="-8"/>
        </w:rPr>
        <w:t>el</w:t>
      </w:r>
      <w:r>
        <w:rPr>
          <w:spacing w:val="-2"/>
        </w:rPr>
        <w:t> </w:t>
      </w:r>
      <w:r>
        <w:rPr>
          <w:spacing w:val="-8"/>
        </w:rPr>
        <w:t>75%</w:t>
      </w:r>
      <w:r>
        <w:rPr>
          <w:spacing w:val="-2"/>
        </w:rPr>
        <w:t> </w:t>
      </w:r>
      <w:r>
        <w:rPr>
          <w:spacing w:val="-8"/>
        </w:rPr>
        <w:t>de</w:t>
      </w:r>
      <w:r>
        <w:rPr>
          <w:spacing w:val="-2"/>
        </w:rPr>
        <w:t> </w:t>
      </w:r>
      <w:r>
        <w:rPr>
          <w:spacing w:val="-8"/>
        </w:rPr>
        <w:t>su </w:t>
      </w:r>
      <w:r>
        <w:rPr>
          <w:spacing w:val="-4"/>
        </w:rPr>
        <w:t>población,</w:t>
      </w:r>
      <w:r>
        <w:rPr>
          <w:spacing w:val="-8"/>
        </w:rPr>
        <w:t> </w:t>
      </w:r>
      <w:r>
        <w:rPr>
          <w:spacing w:val="-4"/>
        </w:rPr>
        <w:t>así</w:t>
      </w:r>
      <w:r>
        <w:rPr>
          <w:spacing w:val="-8"/>
        </w:rPr>
        <w:t> </w:t>
      </w:r>
      <w:r>
        <w:rPr>
          <w:spacing w:val="-4"/>
        </w:rPr>
        <w:t>como</w:t>
      </w:r>
      <w:r>
        <w:rPr>
          <w:spacing w:val="-8"/>
        </w:rPr>
        <w:t> </w:t>
      </w:r>
      <w:r>
        <w:rPr>
          <w:spacing w:val="-4"/>
        </w:rPr>
        <w:t>un</w:t>
      </w:r>
      <w:r>
        <w:rPr>
          <w:spacing w:val="-8"/>
        </w:rPr>
        <w:t> </w:t>
      </w:r>
      <w:r>
        <w:rPr>
          <w:spacing w:val="-4"/>
        </w:rPr>
        <w:t>alto</w:t>
      </w:r>
      <w:r>
        <w:rPr>
          <w:spacing w:val="-8"/>
        </w:rPr>
        <w:t> </w:t>
      </w:r>
      <w:r>
        <w:rPr>
          <w:spacing w:val="-4"/>
        </w:rPr>
        <w:t>porcentaje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sus</w:t>
      </w:r>
      <w:r>
        <w:rPr>
          <w:spacing w:val="-8"/>
        </w:rPr>
        <w:t> </w:t>
      </w:r>
      <w:r>
        <w:rPr>
          <w:spacing w:val="-4"/>
        </w:rPr>
        <w:t>industrias </w:t>
      </w:r>
      <w:r>
        <w:rPr/>
        <w:t>están concentradas en las zonas de más alto peligro </w:t>
      </w:r>
      <w:r>
        <w:rPr>
          <w:spacing w:val="-8"/>
        </w:rPr>
        <w:t>sísmico</w:t>
      </w:r>
      <w:r>
        <w:rPr>
          <w:spacing w:val="-4"/>
        </w:rPr>
        <w:t> </w:t>
      </w:r>
      <w:r>
        <w:rPr>
          <w:spacing w:val="-8"/>
        </w:rPr>
        <w:t>del</w:t>
      </w:r>
      <w:r>
        <w:rPr>
          <w:spacing w:val="-4"/>
        </w:rPr>
        <w:t> </w:t>
      </w:r>
      <w:r>
        <w:rPr>
          <w:spacing w:val="-8"/>
        </w:rPr>
        <w:t>país.</w:t>
      </w:r>
      <w:r>
        <w:rPr>
          <w:spacing w:val="-4"/>
        </w:rPr>
        <w:t> </w:t>
      </w:r>
      <w:r>
        <w:rPr>
          <w:spacing w:val="-8"/>
        </w:rPr>
        <w:t>Estas</w:t>
      </w:r>
      <w:r>
        <w:rPr>
          <w:spacing w:val="-4"/>
        </w:rPr>
        <w:t> </w:t>
      </w:r>
      <w:r>
        <w:rPr>
          <w:spacing w:val="-8"/>
        </w:rPr>
        <w:t>zonas</w:t>
      </w:r>
      <w:r>
        <w:rPr>
          <w:spacing w:val="-4"/>
        </w:rPr>
        <w:t> </w:t>
      </w:r>
      <w:r>
        <w:rPr>
          <w:spacing w:val="-8"/>
        </w:rPr>
        <w:t>son</w:t>
      </w:r>
      <w:r>
        <w:rPr>
          <w:spacing w:val="-4"/>
        </w:rPr>
        <w:t> </w:t>
      </w:r>
      <w:r>
        <w:rPr>
          <w:spacing w:val="-8"/>
        </w:rPr>
        <w:t>las</w:t>
      </w:r>
      <w:r>
        <w:rPr>
          <w:spacing w:val="-4"/>
        </w:rPr>
        <w:t> </w:t>
      </w:r>
      <w:r>
        <w:rPr>
          <w:spacing w:val="-8"/>
        </w:rPr>
        <w:t>3</w:t>
      </w:r>
      <w:r>
        <w:rPr>
          <w:spacing w:val="-4"/>
        </w:rPr>
        <w:t> </w:t>
      </w:r>
      <w:r>
        <w:rPr>
          <w:spacing w:val="-8"/>
        </w:rPr>
        <w:t>y</w:t>
      </w:r>
      <w:r>
        <w:rPr>
          <w:spacing w:val="-4"/>
        </w:rPr>
        <w:t> </w:t>
      </w:r>
      <w:r>
        <w:rPr>
          <w:spacing w:val="-8"/>
        </w:rPr>
        <w:t>4</w:t>
      </w:r>
      <w:r>
        <w:rPr>
          <w:spacing w:val="-4"/>
        </w:rPr>
        <w:t> </w:t>
      </w:r>
      <w:r>
        <w:rPr>
          <w:spacing w:val="-8"/>
        </w:rPr>
        <w:t>(Figura</w:t>
      </w:r>
      <w:r>
        <w:rPr>
          <w:spacing w:val="-4"/>
        </w:rPr>
        <w:t> </w:t>
      </w:r>
      <w:r>
        <w:rPr>
          <w:spacing w:val="-8"/>
        </w:rPr>
        <w:t>1)*</w:t>
      </w:r>
      <w:r>
        <w:rPr>
          <w:spacing w:val="-4"/>
        </w:rPr>
        <w:t> </w:t>
      </w:r>
      <w:r>
        <w:rPr>
          <w:spacing w:val="-8"/>
        </w:rPr>
        <w:t>del </w:t>
      </w:r>
      <w:r>
        <w:rPr>
          <w:spacing w:val="-4"/>
        </w:rPr>
        <w:t>Mapa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Zonificación</w:t>
      </w:r>
      <w:r>
        <w:rPr>
          <w:spacing w:val="-10"/>
        </w:rPr>
        <w:t> </w:t>
      </w:r>
      <w:r>
        <w:rPr>
          <w:spacing w:val="-4"/>
        </w:rPr>
        <w:t>Sísmica</w:t>
      </w:r>
      <w:r>
        <w:rPr>
          <w:spacing w:val="-11"/>
        </w:rPr>
        <w:t> </w:t>
      </w:r>
      <w:r>
        <w:rPr>
          <w:spacing w:val="-4"/>
        </w:rPr>
        <w:t>con</w:t>
      </w:r>
      <w:r>
        <w:rPr>
          <w:spacing w:val="-10"/>
        </w:rPr>
        <w:t> </w:t>
      </w:r>
      <w:r>
        <w:rPr>
          <w:spacing w:val="-4"/>
        </w:rPr>
        <w:t>fines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Ingeniería</w:t>
      </w:r>
      <w:r>
        <w:rPr>
          <w:spacing w:val="-10"/>
        </w:rPr>
        <w:t> </w:t>
      </w:r>
      <w:r>
        <w:rPr>
          <w:spacing w:val="-4"/>
        </w:rPr>
        <w:t>de </w:t>
      </w:r>
      <w:r>
        <w:rPr>
          <w:w w:val="90"/>
        </w:rPr>
        <w:t>la Norma para Edificaciones Antisísmicas COVENIN 1756 </w:t>
      </w:r>
      <w:r>
        <w:rPr/>
        <w:t>(COVENIN, 1987).</w:t>
      </w:r>
    </w:p>
    <w:p>
      <w:pPr>
        <w:pStyle w:val="BodyText"/>
        <w:spacing w:line="268" w:lineRule="auto" w:before="86"/>
        <w:ind w:left="391" w:right="38" w:firstLine="394"/>
        <w:jc w:val="both"/>
      </w:pPr>
      <w:r>
        <w:rPr>
          <w:w w:val="90"/>
        </w:rPr>
        <w:t>La historia sísmica de Venezuela revela que a lo largo </w:t>
      </w:r>
      <w:r>
        <w:rPr/>
        <w:t>del período 1530-1990 han ocurrido 126 eventos destructores (Grases, 1982), o sea sismos que han </w:t>
      </w:r>
      <w:r>
        <w:rPr>
          <w:spacing w:val="-8"/>
        </w:rPr>
        <w:t>causado</w:t>
      </w:r>
      <w:r>
        <w:rPr>
          <w:spacing w:val="-3"/>
        </w:rPr>
        <w:t> </w:t>
      </w:r>
      <w:r>
        <w:rPr>
          <w:spacing w:val="-8"/>
        </w:rPr>
        <w:t>algún</w:t>
      </w:r>
      <w:r>
        <w:rPr>
          <w:spacing w:val="-3"/>
        </w:rPr>
        <w:t> </w:t>
      </w:r>
      <w:r>
        <w:rPr>
          <w:spacing w:val="-8"/>
        </w:rPr>
        <w:t>tipo</w:t>
      </w:r>
      <w:r>
        <w:rPr>
          <w:spacing w:val="-3"/>
        </w:rPr>
        <w:t> </w:t>
      </w:r>
      <w:r>
        <w:rPr>
          <w:spacing w:val="-8"/>
        </w:rPr>
        <w:t>de</w:t>
      </w:r>
      <w:r>
        <w:rPr>
          <w:spacing w:val="-3"/>
        </w:rPr>
        <w:t> </w:t>
      </w:r>
      <w:r>
        <w:rPr>
          <w:spacing w:val="-8"/>
        </w:rPr>
        <w:t>daño,</w:t>
      </w:r>
      <w:r>
        <w:rPr>
          <w:spacing w:val="-3"/>
        </w:rPr>
        <w:t> </w:t>
      </w:r>
      <w:r>
        <w:rPr>
          <w:spacing w:val="-8"/>
        </w:rPr>
        <w:t>desde</w:t>
      </w:r>
      <w:r>
        <w:rPr>
          <w:spacing w:val="-3"/>
        </w:rPr>
        <w:t> </w:t>
      </w:r>
      <w:r>
        <w:rPr>
          <w:spacing w:val="-8"/>
        </w:rPr>
        <w:t>temblores</w:t>
      </w:r>
      <w:r>
        <w:rPr>
          <w:spacing w:val="-3"/>
        </w:rPr>
        <w:t> </w:t>
      </w:r>
      <w:r>
        <w:rPr>
          <w:spacing w:val="-8"/>
        </w:rPr>
        <w:t>locales</w:t>
      </w:r>
      <w:r>
        <w:rPr>
          <w:spacing w:val="-3"/>
        </w:rPr>
        <w:t> </w:t>
      </w:r>
      <w:r>
        <w:rPr>
          <w:spacing w:val="-8"/>
        </w:rPr>
        <w:t>que</w:t>
      </w:r>
    </w:p>
    <w:p>
      <w:pPr>
        <w:pStyle w:val="BodyText"/>
        <w:spacing w:before="8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548398</wp:posOffset>
            </wp:positionH>
            <wp:positionV relativeFrom="paragraph">
              <wp:posOffset>218263</wp:posOffset>
            </wp:positionV>
            <wp:extent cx="1443990" cy="15240"/>
            <wp:effectExtent l="0" t="0" r="0" b="0"/>
            <wp:wrapTopAndBottom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75"/>
        <w:ind w:left="406" w:right="0" w:firstLine="0"/>
        <w:jc w:val="left"/>
        <w:rPr>
          <w:sz w:val="17"/>
        </w:rPr>
      </w:pPr>
      <w:r>
        <w:rPr>
          <w:rFonts w:ascii="Arial" w:hAnsi="Arial"/>
          <w:b/>
          <w:spacing w:val="-4"/>
          <w:sz w:val="17"/>
        </w:rPr>
        <w:t>*</w:t>
      </w:r>
      <w:r>
        <w:rPr>
          <w:rFonts w:ascii="Arial" w:hAnsi="Arial"/>
          <w:b/>
          <w:spacing w:val="-5"/>
          <w:sz w:val="17"/>
        </w:rPr>
        <w:t> </w:t>
      </w:r>
      <w:r>
        <w:rPr>
          <w:rFonts w:ascii="Arial" w:hAnsi="Arial"/>
          <w:b/>
          <w:spacing w:val="-4"/>
          <w:sz w:val="17"/>
        </w:rPr>
        <w:t>Nota:</w:t>
      </w:r>
      <w:r>
        <w:rPr>
          <w:rFonts w:ascii="Arial" w:hAnsi="Arial"/>
          <w:b/>
          <w:spacing w:val="-7"/>
          <w:sz w:val="17"/>
        </w:rPr>
        <w:t> </w:t>
      </w:r>
      <w:r>
        <w:rPr>
          <w:spacing w:val="-4"/>
          <w:sz w:val="17"/>
        </w:rPr>
        <w:t>Ver figuras anexas al final del artículo.</w:t>
      </w:r>
    </w:p>
    <w:p>
      <w:pPr>
        <w:pStyle w:val="BodyText"/>
        <w:spacing w:line="266" w:lineRule="auto" w:before="93"/>
        <w:ind w:left="347" w:right="153"/>
        <w:jc w:val="both"/>
      </w:pPr>
      <w:r>
        <w:rPr/>
        <w:br w:type="column"/>
      </w:r>
      <w:r>
        <w:rPr/>
        <w:t>han causado daños menores en pequeños poblados, </w:t>
      </w:r>
      <w:r>
        <w:rPr>
          <w:spacing w:val="-6"/>
        </w:rPr>
        <w:t>hasta</w:t>
      </w:r>
      <w:r>
        <w:rPr>
          <w:spacing w:val="-7"/>
        </w:rPr>
        <w:t> </w:t>
      </w:r>
      <w:r>
        <w:rPr>
          <w:spacing w:val="-6"/>
        </w:rPr>
        <w:t>los</w:t>
      </w:r>
      <w:r>
        <w:rPr>
          <w:spacing w:val="-7"/>
        </w:rPr>
        <w:t> </w:t>
      </w:r>
      <w:r>
        <w:rPr>
          <w:spacing w:val="-6"/>
        </w:rPr>
        <w:t>grandes</w:t>
      </w:r>
      <w:r>
        <w:rPr>
          <w:spacing w:val="-7"/>
        </w:rPr>
        <w:t> </w:t>
      </w:r>
      <w:r>
        <w:rPr>
          <w:spacing w:val="-6"/>
        </w:rPr>
        <w:t>terremotos</w:t>
      </w:r>
      <w:r>
        <w:rPr>
          <w:spacing w:val="-7"/>
        </w:rPr>
        <w:t> </w:t>
      </w:r>
      <w:r>
        <w:rPr>
          <w:spacing w:val="-6"/>
        </w:rPr>
        <w:t>como</w:t>
      </w:r>
      <w:r>
        <w:rPr>
          <w:spacing w:val="-7"/>
        </w:rPr>
        <w:t> </w:t>
      </w:r>
      <w:r>
        <w:rPr>
          <w:spacing w:val="-6"/>
        </w:rPr>
        <w:t>el</w:t>
      </w:r>
      <w:r>
        <w:rPr>
          <w:spacing w:val="-7"/>
        </w:rPr>
        <w:t> </w:t>
      </w:r>
      <w:r>
        <w:rPr>
          <w:spacing w:val="-6"/>
        </w:rPr>
        <w:t>del</w:t>
      </w:r>
      <w:r>
        <w:rPr>
          <w:spacing w:val="-7"/>
        </w:rPr>
        <w:t> </w:t>
      </w:r>
      <w:r>
        <w:rPr>
          <w:spacing w:val="-6"/>
        </w:rPr>
        <w:t>26</w:t>
      </w:r>
      <w:r>
        <w:rPr>
          <w:spacing w:val="-7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Mayo</w:t>
      </w:r>
      <w:r>
        <w:rPr>
          <w:spacing w:val="-7"/>
        </w:rPr>
        <w:t> </w:t>
      </w:r>
      <w:r>
        <w:rPr>
          <w:spacing w:val="-6"/>
        </w:rPr>
        <w:t>de </w:t>
      </w:r>
      <w:r>
        <w:rPr/>
        <w:t>1812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dejó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saldo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20.000</w:t>
      </w:r>
      <w:r>
        <w:rPr>
          <w:spacing w:val="-4"/>
        </w:rPr>
        <w:t> </w:t>
      </w:r>
      <w:r>
        <w:rPr/>
        <w:t>muertos.</w:t>
      </w:r>
    </w:p>
    <w:p>
      <w:pPr>
        <w:pStyle w:val="BodyText"/>
        <w:spacing w:before="149"/>
      </w:pPr>
    </w:p>
    <w:p>
      <w:pPr>
        <w:spacing w:before="0"/>
        <w:ind w:left="353" w:right="0" w:firstLine="0"/>
        <w:jc w:val="both"/>
        <w:rPr>
          <w:rFonts w:ascii="Arial" w:hAnsi="Arial"/>
          <w:b/>
          <w:sz w:val="19"/>
        </w:rPr>
      </w:pPr>
      <w:r>
        <w:rPr>
          <w:rFonts w:ascii="Arial" w:hAnsi="Arial"/>
          <w:b/>
          <w:spacing w:val="-7"/>
          <w:sz w:val="19"/>
        </w:rPr>
        <w:t>SÍNTESIS</w:t>
      </w:r>
      <w:r>
        <w:rPr>
          <w:rFonts w:ascii="Arial" w:hAnsi="Arial"/>
          <w:b/>
          <w:spacing w:val="2"/>
          <w:sz w:val="19"/>
        </w:rPr>
        <w:t> </w:t>
      </w:r>
      <w:r>
        <w:rPr>
          <w:rFonts w:ascii="Arial" w:hAnsi="Arial"/>
          <w:b/>
          <w:spacing w:val="-2"/>
          <w:sz w:val="19"/>
        </w:rPr>
        <w:t>GEOLÓGICA</w:t>
      </w:r>
    </w:p>
    <w:p>
      <w:pPr>
        <w:pStyle w:val="BodyText"/>
        <w:spacing w:before="96"/>
        <w:rPr>
          <w:rFonts w:ascii="Arial"/>
          <w:b/>
          <w:sz w:val="19"/>
        </w:rPr>
      </w:pPr>
    </w:p>
    <w:p>
      <w:pPr>
        <w:pStyle w:val="BodyText"/>
        <w:spacing w:line="266" w:lineRule="auto"/>
        <w:ind w:left="362" w:right="134" w:firstLine="400"/>
        <w:jc w:val="both"/>
      </w:pPr>
      <w:r>
        <w:rPr>
          <w:rFonts w:ascii="Arial" w:hAnsi="Arial"/>
          <w:b/>
          <w:w w:val="90"/>
        </w:rPr>
        <w:t>En</w:t>
      </w:r>
      <w:r>
        <w:rPr>
          <w:rFonts w:ascii="Arial" w:hAnsi="Arial"/>
          <w:b/>
          <w:spacing w:val="-9"/>
          <w:w w:val="90"/>
        </w:rPr>
        <w:t> </w:t>
      </w:r>
      <w:r>
        <w:rPr>
          <w:w w:val="90"/>
        </w:rPr>
        <w:t>Venezuela la sismicidad se reparte principalmente </w:t>
      </w:r>
      <w:r>
        <w:rPr/>
        <w:t>a lo largo de una ancha franja de unos 100 km. </w:t>
      </w:r>
      <w:r>
        <w:rPr>
          <w:spacing w:val="-6"/>
        </w:rPr>
        <w:t>aproximadamente definida por los sistemas montañosos </w:t>
      </w:r>
      <w:r>
        <w:rPr>
          <w:spacing w:val="-2"/>
        </w:rPr>
        <w:t>andinos,</w:t>
      </w:r>
      <w:r>
        <w:rPr>
          <w:spacing w:val="-10"/>
        </w:rPr>
        <w:t> </w:t>
      </w:r>
      <w:r>
        <w:rPr>
          <w:spacing w:val="-2"/>
        </w:rPr>
        <w:t>centrales</w:t>
      </w:r>
      <w:r>
        <w:rPr>
          <w:spacing w:val="-10"/>
        </w:rPr>
        <w:t> </w:t>
      </w:r>
      <w:r>
        <w:rPr>
          <w:spacing w:val="-2"/>
        </w:rPr>
        <w:t>y</w:t>
      </w:r>
      <w:r>
        <w:rPr>
          <w:spacing w:val="-10"/>
        </w:rPr>
        <w:t> </w:t>
      </w:r>
      <w:r>
        <w:rPr>
          <w:spacing w:val="-2"/>
        </w:rPr>
        <w:t>orientales.</w:t>
      </w:r>
      <w:r>
        <w:rPr>
          <w:spacing w:val="-10"/>
        </w:rPr>
        <w:t> </w:t>
      </w:r>
      <w:r>
        <w:rPr>
          <w:spacing w:val="-2"/>
        </w:rPr>
        <w:t>Desde</w:t>
      </w:r>
      <w:r>
        <w:rPr>
          <w:spacing w:val="-10"/>
        </w:rPr>
        <w:t> </w:t>
      </w:r>
      <w:r>
        <w:rPr>
          <w:spacing w:val="-2"/>
        </w:rPr>
        <w:t>el</w:t>
      </w:r>
      <w:r>
        <w:rPr>
          <w:spacing w:val="-10"/>
        </w:rPr>
        <w:t> </w:t>
      </w:r>
      <w:r>
        <w:rPr>
          <w:spacing w:val="-2"/>
        </w:rPr>
        <w:t>punto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vista </w:t>
      </w:r>
      <w:r>
        <w:rPr>
          <w:w w:val="90"/>
        </w:rPr>
        <w:t>geodinámico, los sistemas orográficos antes mencionados </w:t>
      </w:r>
      <w:r>
        <w:rPr>
          <w:spacing w:val="-2"/>
        </w:rPr>
        <w:t>corresponden</w:t>
      </w:r>
      <w:r>
        <w:rPr>
          <w:spacing w:val="-11"/>
        </w:rPr>
        <w:t> </w:t>
      </w:r>
      <w:r>
        <w:rPr>
          <w:spacing w:val="-2"/>
        </w:rPr>
        <w:t>al</w:t>
      </w:r>
      <w:r>
        <w:rPr>
          <w:spacing w:val="-11"/>
        </w:rPr>
        <w:t> </w:t>
      </w:r>
      <w:r>
        <w:rPr>
          <w:spacing w:val="-2"/>
        </w:rPr>
        <w:t>afrontamiento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las</w:t>
      </w:r>
      <w:r>
        <w:rPr>
          <w:spacing w:val="-11"/>
        </w:rPr>
        <w:t> </w:t>
      </w:r>
      <w:r>
        <w:rPr>
          <w:spacing w:val="-2"/>
        </w:rPr>
        <w:t>placas</w:t>
      </w:r>
      <w:r>
        <w:rPr>
          <w:spacing w:val="-11"/>
        </w:rPr>
        <w:t> </w:t>
      </w:r>
      <w:r>
        <w:rPr>
          <w:spacing w:val="-2"/>
        </w:rPr>
        <w:t>tectónicas </w:t>
      </w:r>
      <w:r>
        <w:rPr/>
        <w:t>del</w:t>
      </w:r>
      <w:r>
        <w:rPr>
          <w:spacing w:val="-6"/>
        </w:rPr>
        <w:t> </w:t>
      </w:r>
      <w:r>
        <w:rPr/>
        <w:t>Caribe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norte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América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Sur,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sur.</w:t>
      </w:r>
    </w:p>
    <w:p>
      <w:pPr>
        <w:pStyle w:val="BodyText"/>
        <w:spacing w:line="268" w:lineRule="auto" w:before="87"/>
        <w:ind w:left="378" w:right="124" w:firstLine="397"/>
        <w:jc w:val="both"/>
      </w:pPr>
      <w:r>
        <w:rPr>
          <w:spacing w:val="-2"/>
        </w:rPr>
        <w:t>El</w:t>
      </w:r>
      <w:r>
        <w:rPr>
          <w:spacing w:val="-13"/>
        </w:rPr>
        <w:t> </w:t>
      </w:r>
      <w:r>
        <w:rPr>
          <w:spacing w:val="-2"/>
        </w:rPr>
        <w:t>límite</w:t>
      </w:r>
      <w:r>
        <w:rPr>
          <w:spacing w:val="-12"/>
        </w:rPr>
        <w:t> </w:t>
      </w:r>
      <w:r>
        <w:rPr>
          <w:spacing w:val="-2"/>
        </w:rPr>
        <w:t>principal</w:t>
      </w:r>
      <w:r>
        <w:rPr>
          <w:spacing w:val="-13"/>
        </w:rPr>
        <w:t> </w:t>
      </w:r>
      <w:r>
        <w:rPr>
          <w:spacing w:val="-2"/>
        </w:rPr>
        <w:t>entre</w:t>
      </w:r>
      <w:r>
        <w:rPr>
          <w:spacing w:val="-12"/>
        </w:rPr>
        <w:t> </w:t>
      </w:r>
      <w:r>
        <w:rPr>
          <w:spacing w:val="-2"/>
        </w:rPr>
        <w:t>estas</w:t>
      </w:r>
      <w:r>
        <w:rPr>
          <w:spacing w:val="-13"/>
        </w:rPr>
        <w:t> </w:t>
      </w:r>
      <w:r>
        <w:rPr>
          <w:spacing w:val="-2"/>
        </w:rPr>
        <w:t>dos</w:t>
      </w:r>
      <w:r>
        <w:rPr>
          <w:spacing w:val="-12"/>
        </w:rPr>
        <w:t> </w:t>
      </w:r>
      <w:r>
        <w:rPr>
          <w:spacing w:val="-2"/>
        </w:rPr>
        <w:t>placas</w:t>
      </w:r>
      <w:r>
        <w:rPr>
          <w:spacing w:val="-13"/>
        </w:rPr>
        <w:t> </w:t>
      </w:r>
      <w:r>
        <w:rPr>
          <w:spacing w:val="-2"/>
        </w:rPr>
        <w:t>tectónicas </w:t>
      </w:r>
      <w:r>
        <w:rPr/>
        <w:t>se efectúa a través del sistema de fallas dextrales de </w:t>
      </w:r>
      <w:r>
        <w:rPr>
          <w:spacing w:val="-4"/>
        </w:rPr>
        <w:t>Boconó,</w:t>
      </w:r>
      <w:r>
        <w:rPr>
          <w:spacing w:val="-11"/>
        </w:rPr>
        <w:t> </w:t>
      </w:r>
      <w:r>
        <w:rPr>
          <w:spacing w:val="-4"/>
        </w:rPr>
        <w:t>San</w:t>
      </w:r>
      <w:r>
        <w:rPr>
          <w:spacing w:val="-11"/>
        </w:rPr>
        <w:t> </w:t>
      </w:r>
      <w:r>
        <w:rPr>
          <w:spacing w:val="-4"/>
        </w:rPr>
        <w:t>Sebastián</w:t>
      </w:r>
      <w:r>
        <w:rPr>
          <w:spacing w:val="-10"/>
        </w:rPr>
        <w:t> </w:t>
      </w:r>
      <w:r>
        <w:rPr>
          <w:spacing w:val="-4"/>
        </w:rPr>
        <w:t>y</w:t>
      </w:r>
      <w:r>
        <w:rPr>
          <w:spacing w:val="-11"/>
        </w:rPr>
        <w:t> </w:t>
      </w:r>
      <w:r>
        <w:rPr>
          <w:spacing w:val="-4"/>
        </w:rPr>
        <w:t>El</w:t>
      </w:r>
      <w:r>
        <w:rPr>
          <w:spacing w:val="-10"/>
        </w:rPr>
        <w:t> </w:t>
      </w:r>
      <w:r>
        <w:rPr>
          <w:spacing w:val="-4"/>
        </w:rPr>
        <w:t>Pilar</w:t>
      </w:r>
      <w:r>
        <w:rPr>
          <w:spacing w:val="-11"/>
        </w:rPr>
        <w:t> </w:t>
      </w:r>
      <w:r>
        <w:rPr>
          <w:spacing w:val="-4"/>
        </w:rPr>
        <w:t>(Figura</w:t>
      </w:r>
      <w:r>
        <w:rPr>
          <w:spacing w:val="-11"/>
        </w:rPr>
        <w:t> </w:t>
      </w:r>
      <w:r>
        <w:rPr>
          <w:spacing w:val="-4"/>
        </w:rPr>
        <w:t>2);</w:t>
      </w:r>
      <w:r>
        <w:rPr>
          <w:spacing w:val="-10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velocidad </w:t>
      </w:r>
      <w:r>
        <w:rPr>
          <w:spacing w:val="-2"/>
        </w:rPr>
        <w:t>del</w:t>
      </w:r>
      <w:r>
        <w:rPr>
          <w:spacing w:val="-12"/>
        </w:rPr>
        <w:t> </w:t>
      </w:r>
      <w:r>
        <w:rPr>
          <w:spacing w:val="-2"/>
        </w:rPr>
        <w:t>movimiento</w:t>
      </w:r>
      <w:r>
        <w:rPr>
          <w:spacing w:val="-12"/>
        </w:rPr>
        <w:t> </w:t>
      </w:r>
      <w:r>
        <w:rPr>
          <w:spacing w:val="-2"/>
        </w:rPr>
        <w:t>relativo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lo</w:t>
      </w:r>
      <w:r>
        <w:rPr>
          <w:spacing w:val="-12"/>
        </w:rPr>
        <w:t> </w:t>
      </w:r>
      <w:r>
        <w:rPr>
          <w:spacing w:val="-2"/>
        </w:rPr>
        <w:t>largo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este</w:t>
      </w:r>
      <w:r>
        <w:rPr>
          <w:spacing w:val="-12"/>
        </w:rPr>
        <w:t> </w:t>
      </w:r>
      <w:r>
        <w:rPr>
          <w:spacing w:val="-2"/>
        </w:rPr>
        <w:t>sistema</w:t>
      </w:r>
      <w:r>
        <w:rPr>
          <w:spacing w:val="-12"/>
        </w:rPr>
        <w:t> </w:t>
      </w:r>
      <w:r>
        <w:rPr>
          <w:spacing w:val="-2"/>
        </w:rPr>
        <w:t>es</w:t>
      </w:r>
      <w:r>
        <w:rPr>
          <w:spacing w:val="-12"/>
        </w:rPr>
        <w:t> </w:t>
      </w:r>
      <w:r>
        <w:rPr>
          <w:spacing w:val="-2"/>
        </w:rPr>
        <w:t>de </w:t>
      </w:r>
      <w:r>
        <w:rPr>
          <w:w w:val="90"/>
        </w:rPr>
        <w:t>aproximadamente 9 mm/año (Soulas, 1986). Este sistema </w:t>
      </w:r>
      <w:r>
        <w:rPr/>
        <w:t>de fallas dextrales puede generar un sismo máximo </w:t>
      </w:r>
      <w:r>
        <w:rPr>
          <w:spacing w:val="-8"/>
        </w:rPr>
        <w:t>probable</w:t>
      </w:r>
      <w:r>
        <w:rPr>
          <w:spacing w:val="-4"/>
        </w:rPr>
        <w:t> </w:t>
      </w:r>
      <w:r>
        <w:rPr>
          <w:spacing w:val="-8"/>
        </w:rPr>
        <w:t>de</w:t>
      </w:r>
      <w:r>
        <w:rPr>
          <w:spacing w:val="-4"/>
        </w:rPr>
        <w:t> </w:t>
      </w:r>
      <w:r>
        <w:rPr>
          <w:spacing w:val="-8"/>
        </w:rPr>
        <w:t>magnitud</w:t>
      </w:r>
      <w:r>
        <w:rPr>
          <w:spacing w:val="-4"/>
        </w:rPr>
        <w:t> </w:t>
      </w:r>
      <w:r>
        <w:rPr>
          <w:spacing w:val="-8"/>
        </w:rPr>
        <w:t>7,8</w:t>
      </w:r>
      <w:r>
        <w:rPr>
          <w:spacing w:val="-4"/>
        </w:rPr>
        <w:t> </w:t>
      </w:r>
      <w:r>
        <w:rPr>
          <w:spacing w:val="-8"/>
        </w:rPr>
        <w:t>con</w:t>
      </w:r>
      <w:r>
        <w:rPr>
          <w:spacing w:val="-4"/>
        </w:rPr>
        <w:t> </w:t>
      </w:r>
      <w:r>
        <w:rPr>
          <w:spacing w:val="-8"/>
        </w:rPr>
        <w:t>períodos</w:t>
      </w:r>
      <w:r>
        <w:rPr>
          <w:spacing w:val="-4"/>
        </w:rPr>
        <w:t> </w:t>
      </w:r>
      <w:r>
        <w:rPr>
          <w:spacing w:val="-8"/>
        </w:rPr>
        <w:t>de</w:t>
      </w:r>
      <w:r>
        <w:rPr>
          <w:spacing w:val="-4"/>
        </w:rPr>
        <w:t> </w:t>
      </w:r>
      <w:r>
        <w:rPr>
          <w:spacing w:val="-8"/>
        </w:rPr>
        <w:t>retorno</w:t>
      </w:r>
      <w:r>
        <w:rPr>
          <w:spacing w:val="-4"/>
        </w:rPr>
        <w:t> </w:t>
      </w:r>
      <w:r>
        <w:rPr>
          <w:spacing w:val="-8"/>
        </w:rPr>
        <w:t>de</w:t>
      </w:r>
      <w:r>
        <w:rPr>
          <w:spacing w:val="-4"/>
        </w:rPr>
        <w:t> </w:t>
      </w:r>
      <w:r>
        <w:rPr>
          <w:spacing w:val="-8"/>
        </w:rPr>
        <w:t>300 </w:t>
      </w:r>
      <w:r>
        <w:rPr/>
        <w:t>a 400 años (Giraldo, 1993).</w:t>
      </w:r>
    </w:p>
    <w:p>
      <w:pPr>
        <w:pStyle w:val="BodyText"/>
        <w:spacing w:before="147"/>
      </w:pPr>
    </w:p>
    <w:p>
      <w:pPr>
        <w:spacing w:before="1"/>
        <w:ind w:left="393" w:right="0" w:firstLine="0"/>
        <w:jc w:val="both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ACTIVIDAD</w:t>
      </w:r>
      <w:r>
        <w:rPr>
          <w:rFonts w:ascii="Arial" w:hAnsi="Arial"/>
          <w:b/>
          <w:spacing w:val="-6"/>
          <w:sz w:val="19"/>
        </w:rPr>
        <w:t> </w:t>
      </w:r>
      <w:r>
        <w:rPr>
          <w:rFonts w:ascii="Arial" w:hAnsi="Arial"/>
          <w:b/>
          <w:sz w:val="19"/>
        </w:rPr>
        <w:t>SÍSMICA</w:t>
      </w:r>
      <w:r>
        <w:rPr>
          <w:rFonts w:ascii="Arial" w:hAnsi="Arial"/>
          <w:b/>
          <w:spacing w:val="-5"/>
          <w:sz w:val="19"/>
        </w:rPr>
        <w:t> </w:t>
      </w:r>
      <w:r>
        <w:rPr>
          <w:rFonts w:ascii="Arial" w:hAnsi="Arial"/>
          <w:b/>
          <w:sz w:val="19"/>
        </w:rPr>
        <w:t>EN</w:t>
      </w:r>
      <w:r>
        <w:rPr>
          <w:rFonts w:ascii="Arial" w:hAnsi="Arial"/>
          <w:b/>
          <w:spacing w:val="-6"/>
          <w:sz w:val="19"/>
        </w:rPr>
        <w:t> </w:t>
      </w:r>
      <w:r>
        <w:rPr>
          <w:rFonts w:ascii="Arial" w:hAnsi="Arial"/>
          <w:b/>
          <w:sz w:val="19"/>
        </w:rPr>
        <w:t>EL</w:t>
      </w:r>
      <w:r>
        <w:rPr>
          <w:rFonts w:ascii="Arial" w:hAnsi="Arial"/>
          <w:b/>
          <w:spacing w:val="-6"/>
          <w:sz w:val="19"/>
        </w:rPr>
        <w:t> </w:t>
      </w:r>
      <w:r>
        <w:rPr>
          <w:rFonts w:ascii="Arial" w:hAnsi="Arial"/>
          <w:b/>
          <w:sz w:val="19"/>
        </w:rPr>
        <w:t>PERÍODO</w:t>
      </w:r>
      <w:r>
        <w:rPr>
          <w:rFonts w:ascii="Arial" w:hAnsi="Arial"/>
          <w:b/>
          <w:spacing w:val="-6"/>
          <w:sz w:val="19"/>
        </w:rPr>
        <w:t> </w:t>
      </w:r>
      <w:r>
        <w:rPr>
          <w:rFonts w:ascii="Arial" w:hAnsi="Arial"/>
          <w:b/>
          <w:sz w:val="19"/>
        </w:rPr>
        <w:t>1970-</w:t>
      </w:r>
      <w:r>
        <w:rPr>
          <w:rFonts w:ascii="Arial" w:hAnsi="Arial"/>
          <w:b/>
          <w:spacing w:val="-4"/>
          <w:sz w:val="19"/>
        </w:rPr>
        <w:t>1990</w:t>
      </w:r>
    </w:p>
    <w:p>
      <w:pPr>
        <w:pStyle w:val="BodyText"/>
        <w:spacing w:before="106"/>
        <w:rPr>
          <w:rFonts w:ascii="Arial"/>
          <w:b/>
          <w:sz w:val="19"/>
        </w:rPr>
      </w:pPr>
    </w:p>
    <w:p>
      <w:pPr>
        <w:pStyle w:val="BodyText"/>
        <w:spacing w:line="271" w:lineRule="auto"/>
        <w:ind w:left="390" w:right="119" w:firstLine="395"/>
        <w:jc w:val="both"/>
      </w:pPr>
      <w:r>
        <w:rPr>
          <w:w w:val="90"/>
        </w:rPr>
        <w:t>De acuerdo al Catálogo de Sismo de Funvisis (1995), </w:t>
      </w:r>
      <w:r>
        <w:rPr>
          <w:spacing w:val="-6"/>
        </w:rPr>
        <w:t>en el período 1970-1990, se registraron 321 eventos con </w:t>
      </w:r>
      <w:r>
        <w:rPr/>
        <w:t>magnitud</w:t>
      </w:r>
      <w:r>
        <w:rPr>
          <w:spacing w:val="-7"/>
        </w:rPr>
        <w:t> </w:t>
      </w:r>
      <w:r>
        <w:rPr/>
        <w:t>igual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mayor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4,</w:t>
      </w:r>
      <w:r>
        <w:rPr>
          <w:spacing w:val="-7"/>
        </w:rPr>
        <w:t> </w:t>
      </w:r>
      <w:r>
        <w:rPr/>
        <w:t>correspondiendo</w:t>
      </w:r>
      <w:r>
        <w:rPr>
          <w:spacing w:val="-7"/>
        </w:rPr>
        <w:t> </w:t>
      </w:r>
      <w:r>
        <w:rPr/>
        <w:t>148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la </w:t>
      </w:r>
      <w:r>
        <w:rPr>
          <w:spacing w:val="-6"/>
          <w:position w:val="1"/>
        </w:rPr>
        <w:t>región</w:t>
      </w:r>
      <w:r>
        <w:rPr>
          <w:spacing w:val="-3"/>
          <w:position w:val="1"/>
        </w:rPr>
        <w:t> </w:t>
      </w:r>
      <w:r>
        <w:rPr>
          <w:spacing w:val="-6"/>
          <w:position w:val="1"/>
        </w:rPr>
        <w:t>Oriental</w:t>
      </w:r>
      <w:r>
        <w:rPr>
          <w:spacing w:val="-2"/>
          <w:position w:val="1"/>
        </w:rPr>
        <w:t> </w:t>
      </w:r>
      <w:r>
        <w:rPr>
          <w:spacing w:val="-6"/>
          <w:position w:val="1"/>
        </w:rPr>
        <w:t>(61,00°</w:t>
      </w:r>
      <w:r>
        <w:rPr>
          <w:spacing w:val="-3"/>
          <w:position w:val="1"/>
        </w:rPr>
        <w:t> </w:t>
      </w:r>
      <w:r>
        <w:rPr>
          <w:spacing w:val="-6"/>
          <w:position w:val="1"/>
        </w:rPr>
        <w:t>-</w:t>
      </w:r>
      <w:r>
        <w:rPr>
          <w:spacing w:val="-2"/>
          <w:position w:val="1"/>
        </w:rPr>
        <w:t> </w:t>
      </w:r>
      <w:r>
        <w:rPr>
          <w:spacing w:val="-6"/>
          <w:position w:val="1"/>
        </w:rPr>
        <w:t>65,00°</w:t>
      </w:r>
      <w:r>
        <w:rPr>
          <w:spacing w:val="-12"/>
          <w:position w:val="1"/>
        </w:rPr>
        <w:t> </w:t>
      </w:r>
      <w:r>
        <w:rPr>
          <w:rFonts w:ascii="Arial" w:hAnsi="Arial"/>
          <w:i/>
          <w:spacing w:val="-6"/>
        </w:rPr>
        <w:t>Ny</w:t>
      </w:r>
      <w:r>
        <w:rPr>
          <w:rFonts w:ascii="Arial" w:hAnsi="Arial"/>
          <w:i/>
          <w:spacing w:val="11"/>
        </w:rPr>
        <w:t> </w:t>
      </w:r>
      <w:r>
        <w:rPr>
          <w:spacing w:val="-6"/>
        </w:rPr>
        <w:t>9,00°</w:t>
      </w:r>
      <w:r>
        <w:rPr>
          <w:spacing w:val="-3"/>
        </w:rPr>
        <w:t> </w:t>
      </w:r>
      <w:r>
        <w:rPr>
          <w:spacing w:val="-6"/>
        </w:rPr>
        <w:t>-</w:t>
      </w:r>
      <w:r>
        <w:rPr>
          <w:spacing w:val="-2"/>
        </w:rPr>
        <w:t> </w:t>
      </w:r>
      <w:r>
        <w:rPr>
          <w:spacing w:val="-6"/>
        </w:rPr>
        <w:t>13,00°</w:t>
      </w:r>
      <w:r>
        <w:rPr>
          <w:spacing w:val="-3"/>
        </w:rPr>
        <w:t> </w:t>
      </w:r>
      <w:r>
        <w:rPr>
          <w:spacing w:val="-6"/>
        </w:rPr>
        <w:t>W),</w:t>
      </w:r>
      <w:r>
        <w:rPr>
          <w:spacing w:val="-2"/>
        </w:rPr>
        <w:t> </w:t>
      </w:r>
      <w:r>
        <w:rPr>
          <w:spacing w:val="-6"/>
        </w:rPr>
        <w:t>12</w:t>
      </w:r>
    </w:p>
    <w:p>
      <w:pPr>
        <w:pStyle w:val="BodyText"/>
        <w:spacing w:line="227" w:lineRule="exact"/>
        <w:ind w:left="391"/>
        <w:jc w:val="both"/>
      </w:pPr>
      <w:r>
        <w:rPr>
          <w:spacing w:val="-6"/>
        </w:rPr>
        <w:t>a</w:t>
      </w:r>
      <w:r>
        <w:rPr>
          <w:spacing w:val="-5"/>
        </w:rPr>
        <w:t> </w:t>
      </w:r>
      <w:r>
        <w:rPr>
          <w:spacing w:val="-6"/>
        </w:rPr>
        <w:t>la</w:t>
      </w:r>
      <w:r>
        <w:rPr>
          <w:spacing w:val="-3"/>
        </w:rPr>
        <w:t> </w:t>
      </w:r>
      <w:r>
        <w:rPr>
          <w:spacing w:val="-6"/>
        </w:rPr>
        <w:t>Central</w:t>
      </w:r>
      <w:r>
        <w:rPr>
          <w:spacing w:val="-4"/>
        </w:rPr>
        <w:t> </w:t>
      </w:r>
      <w:r>
        <w:rPr>
          <w:spacing w:val="-6"/>
        </w:rPr>
        <w:t>(65,00°</w:t>
      </w:r>
      <w:r>
        <w:rPr>
          <w:spacing w:val="-3"/>
        </w:rPr>
        <w:t> </w:t>
      </w:r>
      <w:r>
        <w:rPr>
          <w:spacing w:val="-6"/>
        </w:rPr>
        <w:t>-</w:t>
      </w:r>
      <w:r>
        <w:rPr>
          <w:spacing w:val="-4"/>
        </w:rPr>
        <w:t> </w:t>
      </w:r>
      <w:r>
        <w:rPr>
          <w:spacing w:val="-6"/>
        </w:rPr>
        <w:t>68,00°</w:t>
      </w:r>
      <w:r>
        <w:rPr>
          <w:spacing w:val="-5"/>
        </w:rPr>
        <w:t> </w:t>
      </w:r>
      <w:r>
        <w:rPr>
          <w:rFonts w:ascii="Arial" w:hAnsi="Arial"/>
          <w:i/>
          <w:spacing w:val="-6"/>
        </w:rPr>
        <w:t>N</w:t>
      </w:r>
      <w:r>
        <w:rPr>
          <w:rFonts w:ascii="Arial" w:hAnsi="Arial"/>
          <w:i/>
          <w:spacing w:val="-16"/>
        </w:rPr>
        <w:t> </w:t>
      </w:r>
      <w:r>
        <w:rPr>
          <w:spacing w:val="-6"/>
        </w:rPr>
        <w:t>y</w:t>
      </w:r>
      <w:r>
        <w:rPr>
          <w:spacing w:val="-5"/>
        </w:rPr>
        <w:t> </w:t>
      </w:r>
      <w:r>
        <w:rPr>
          <w:spacing w:val="-6"/>
        </w:rPr>
        <w:t>9,00° -</w:t>
      </w:r>
      <w:r>
        <w:rPr>
          <w:spacing w:val="-5"/>
        </w:rPr>
        <w:t> </w:t>
      </w:r>
      <w:r>
        <w:rPr>
          <w:spacing w:val="-6"/>
        </w:rPr>
        <w:t>12,00° VV) y</w:t>
      </w:r>
      <w:r>
        <w:rPr>
          <w:spacing w:val="-5"/>
        </w:rPr>
        <w:t> </w:t>
      </w:r>
      <w:r>
        <w:rPr>
          <w:spacing w:val="-6"/>
        </w:rPr>
        <w:t>161</w:t>
      </w:r>
    </w:p>
    <w:p>
      <w:pPr>
        <w:pStyle w:val="BodyText"/>
        <w:spacing w:line="261" w:lineRule="auto"/>
        <w:ind w:left="393" w:right="112" w:hanging="3"/>
        <w:jc w:val="both"/>
      </w:pPr>
      <w:r>
        <w:rPr>
          <w:position w:val="1"/>
        </w:rPr>
        <w:t>a</w:t>
      </w:r>
      <w:r>
        <w:rPr>
          <w:spacing w:val="-6"/>
          <w:position w:val="1"/>
        </w:rPr>
        <w:t> </w:t>
      </w:r>
      <w:r>
        <w:rPr>
          <w:position w:val="1"/>
        </w:rPr>
        <w:t>la</w:t>
      </w:r>
      <w:r>
        <w:rPr>
          <w:spacing w:val="-6"/>
          <w:position w:val="1"/>
        </w:rPr>
        <w:t> </w:t>
      </w:r>
      <w:r>
        <w:rPr>
          <w:position w:val="1"/>
        </w:rPr>
        <w:t>Occidental</w:t>
      </w:r>
      <w:r>
        <w:rPr>
          <w:spacing w:val="-6"/>
          <w:position w:val="1"/>
        </w:rPr>
        <w:t> </w:t>
      </w:r>
      <w:r>
        <w:rPr>
          <w:position w:val="1"/>
        </w:rPr>
        <w:t>(68,00°</w:t>
      </w:r>
      <w:r>
        <w:rPr>
          <w:spacing w:val="-6"/>
          <w:position w:val="1"/>
        </w:rPr>
        <w:t> </w:t>
      </w:r>
      <w:r>
        <w:rPr>
          <w:position w:val="1"/>
        </w:rPr>
        <w:t>-</w:t>
      </w:r>
      <w:r>
        <w:rPr>
          <w:spacing w:val="-6"/>
          <w:position w:val="1"/>
        </w:rPr>
        <w:t> </w:t>
      </w:r>
      <w:r>
        <w:rPr>
          <w:position w:val="1"/>
        </w:rPr>
        <w:t>74,00° </w:t>
      </w:r>
      <w:r>
        <w:rPr>
          <w:rFonts w:ascii="Arial" w:hAnsi="Arial"/>
          <w:i/>
          <w:position w:val="1"/>
        </w:rPr>
        <w:t>N </w:t>
      </w:r>
      <w:r>
        <w:rPr/>
        <w:t>y</w:t>
      </w:r>
      <w:r>
        <w:rPr>
          <w:spacing w:val="-6"/>
        </w:rPr>
        <w:t> </w:t>
      </w:r>
      <w:r>
        <w:rPr/>
        <w:t>7,00°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13,00°</w:t>
      </w:r>
      <w:r>
        <w:rPr>
          <w:spacing w:val="18"/>
        </w:rPr>
        <w:t> </w:t>
      </w:r>
      <w:r>
        <w:rPr>
          <w:sz w:val="25"/>
        </w:rPr>
        <w:t>M. </w:t>
      </w:r>
      <w:r>
        <w:rPr>
          <w:w w:val="90"/>
        </w:rPr>
        <w:t>Comparando el número de eventos registrados por región </w:t>
      </w:r>
      <w:r>
        <w:rPr>
          <w:spacing w:val="-4"/>
        </w:rPr>
        <w:t>geográfica</w:t>
      </w:r>
      <w:r>
        <w:rPr>
          <w:spacing w:val="-7"/>
        </w:rPr>
        <w:t> </w:t>
      </w:r>
      <w:r>
        <w:rPr>
          <w:spacing w:val="-4"/>
        </w:rPr>
        <w:t>por</w:t>
      </w:r>
      <w:r>
        <w:rPr>
          <w:spacing w:val="-6"/>
        </w:rPr>
        <w:t> </w:t>
      </w:r>
      <w:r>
        <w:rPr>
          <w:spacing w:val="-4"/>
        </w:rPr>
        <w:t>año</w:t>
      </w:r>
      <w:r>
        <w:rPr>
          <w:spacing w:val="-6"/>
        </w:rPr>
        <w:t> </w:t>
      </w:r>
      <w:r>
        <w:rPr>
          <w:spacing w:val="-4"/>
        </w:rPr>
        <w:t>y</w:t>
      </w:r>
      <w:r>
        <w:rPr>
          <w:spacing w:val="-7"/>
        </w:rPr>
        <w:t> </w:t>
      </w:r>
      <w:r>
        <w:rPr>
          <w:spacing w:val="-4"/>
        </w:rPr>
        <w:t>por</w:t>
      </w:r>
      <w:r>
        <w:rPr>
          <w:spacing w:val="-6"/>
        </w:rPr>
        <w:t> </w:t>
      </w:r>
      <w:r>
        <w:rPr>
          <w:spacing w:val="-4"/>
        </w:rPr>
        <w:t>10.000</w:t>
      </w:r>
      <w:r>
        <w:rPr>
          <w:spacing w:val="-6"/>
        </w:rPr>
        <w:t> </w:t>
      </w:r>
      <w:r>
        <w:rPr>
          <w:spacing w:val="-4"/>
        </w:rPr>
        <w:t>km2,</w:t>
      </w:r>
      <w:r>
        <w:rPr>
          <w:spacing w:val="-6"/>
        </w:rPr>
        <w:t> </w:t>
      </w:r>
      <w:r>
        <w:rPr>
          <w:spacing w:val="-4"/>
        </w:rPr>
        <w:t>nos</w:t>
      </w:r>
      <w:r>
        <w:rPr>
          <w:spacing w:val="-7"/>
        </w:rPr>
        <w:t> </w:t>
      </w:r>
      <w:r>
        <w:rPr>
          <w:spacing w:val="-4"/>
        </w:rPr>
        <w:t>encontramos</w:t>
      </w:r>
    </w:p>
    <w:p>
      <w:pPr>
        <w:pStyle w:val="BodyText"/>
        <w:spacing w:before="5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4084098</wp:posOffset>
            </wp:positionH>
            <wp:positionV relativeFrom="paragraph">
              <wp:posOffset>199035</wp:posOffset>
            </wp:positionV>
            <wp:extent cx="1441634" cy="12192"/>
            <wp:effectExtent l="0" t="0" r="0" b="0"/>
            <wp:wrapTopAndBottom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63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86"/>
        <w:ind w:left="680" w:right="0" w:hanging="283"/>
        <w:jc w:val="left"/>
        <w:rPr>
          <w:sz w:val="17"/>
        </w:rPr>
      </w:pPr>
      <w:r>
        <w:rPr>
          <w:spacing w:val="-4"/>
          <w:sz w:val="17"/>
        </w:rPr>
        <w:t>*</w:t>
      </w:r>
      <w:r>
        <w:rPr>
          <w:spacing w:val="-8"/>
          <w:sz w:val="17"/>
        </w:rPr>
        <w:t> </w:t>
      </w:r>
      <w:r>
        <w:rPr>
          <w:spacing w:val="-4"/>
          <w:sz w:val="17"/>
        </w:rPr>
        <w:t>Ingeniero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Civil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de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la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Universidad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Santa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María.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Profesor,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Facultad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de </w:t>
      </w:r>
      <w:r>
        <w:rPr>
          <w:sz w:val="17"/>
        </w:rPr>
        <w:t>Ingeniería,</w:t>
      </w:r>
      <w:r>
        <w:rPr>
          <w:spacing w:val="-12"/>
          <w:sz w:val="17"/>
        </w:rPr>
        <w:t> </w:t>
      </w:r>
      <w:r>
        <w:rPr>
          <w:sz w:val="17"/>
        </w:rPr>
        <w:t>Universidad</w:t>
      </w:r>
      <w:r>
        <w:rPr>
          <w:spacing w:val="-12"/>
          <w:sz w:val="17"/>
        </w:rPr>
        <w:t> </w:t>
      </w:r>
      <w:r>
        <w:rPr>
          <w:sz w:val="17"/>
        </w:rPr>
        <w:t>Católica</w:t>
      </w:r>
      <w:r>
        <w:rPr>
          <w:spacing w:val="-12"/>
          <w:sz w:val="17"/>
        </w:rPr>
        <w:t> </w:t>
      </w:r>
      <w:r>
        <w:rPr>
          <w:sz w:val="17"/>
        </w:rPr>
        <w:t>Andrés</w:t>
      </w:r>
      <w:r>
        <w:rPr>
          <w:spacing w:val="-12"/>
          <w:sz w:val="17"/>
        </w:rPr>
        <w:t> </w:t>
      </w:r>
      <w:r>
        <w:rPr>
          <w:sz w:val="17"/>
        </w:rPr>
        <w:t>Bello.</w:t>
      </w:r>
    </w:p>
    <w:p>
      <w:pPr>
        <w:spacing w:after="0"/>
        <w:jc w:val="left"/>
        <w:rPr>
          <w:sz w:val="17"/>
        </w:rPr>
        <w:sectPr>
          <w:type w:val="continuous"/>
          <w:pgSz w:w="11900" w:h="15560"/>
          <w:pgMar w:top="1780" w:bottom="280" w:left="460" w:right="360"/>
          <w:cols w:num="2" w:equalWidth="0">
            <w:col w:w="5441" w:space="128"/>
            <w:col w:w="5511"/>
          </w:cols>
        </w:sectPr>
      </w:pPr>
    </w:p>
    <w:p>
      <w:pPr>
        <w:spacing w:before="94"/>
        <w:ind w:left="115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6806183</wp:posOffset>
            </wp:positionH>
            <wp:positionV relativeFrom="paragraph">
              <wp:posOffset>5926</wp:posOffset>
            </wp:positionV>
            <wp:extent cx="271272" cy="189350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272" cy="18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Page 2" w:id="2"/>
      <w:bookmarkEnd w:id="2"/>
      <w:r>
        <w:rPr/>
      </w:r>
      <w:r>
        <w:rPr>
          <w:rFonts w:ascii="Arial" w:hAnsi="Arial"/>
          <w:i/>
          <w:sz w:val="16"/>
        </w:rPr>
        <w:t>Tekhne</w:t>
      </w:r>
      <w:r>
        <w:rPr>
          <w:rFonts w:ascii="Arial" w:hAnsi="Arial"/>
          <w:i/>
          <w:spacing w:val="3"/>
          <w:sz w:val="16"/>
        </w:rPr>
        <w:t> </w:t>
      </w:r>
      <w:r>
        <w:rPr>
          <w:rFonts w:ascii="Arial" w:hAnsi="Arial"/>
          <w:i/>
          <w:sz w:val="16"/>
        </w:rPr>
        <w:t>-</w:t>
      </w:r>
      <w:r>
        <w:rPr>
          <w:rFonts w:ascii="Arial" w:hAnsi="Arial"/>
          <w:i/>
          <w:spacing w:val="6"/>
          <w:sz w:val="16"/>
        </w:rPr>
        <w:t> </w:t>
      </w:r>
      <w:r>
        <w:rPr>
          <w:position w:val="1"/>
          <w:sz w:val="16"/>
        </w:rPr>
        <w:t>Revista</w:t>
      </w:r>
      <w:r>
        <w:rPr>
          <w:spacing w:val="1"/>
          <w:position w:val="1"/>
          <w:sz w:val="16"/>
        </w:rPr>
        <w:t> </w:t>
      </w:r>
      <w:r>
        <w:rPr>
          <w:position w:val="1"/>
          <w:sz w:val="16"/>
        </w:rPr>
        <w:t>de</w:t>
      </w:r>
      <w:r>
        <w:rPr>
          <w:spacing w:val="2"/>
          <w:position w:val="1"/>
          <w:sz w:val="16"/>
        </w:rPr>
        <w:t> </w:t>
      </w:r>
      <w:r>
        <w:rPr>
          <w:position w:val="1"/>
          <w:sz w:val="16"/>
        </w:rPr>
        <w:t>Ingeniería</w:t>
      </w:r>
      <w:r>
        <w:rPr>
          <w:spacing w:val="1"/>
          <w:position w:val="1"/>
          <w:sz w:val="16"/>
        </w:rPr>
        <w:t> </w:t>
      </w:r>
      <w:r>
        <w:rPr>
          <w:position w:val="1"/>
          <w:sz w:val="16"/>
        </w:rPr>
        <w:t>/</w:t>
      </w:r>
      <w:r>
        <w:rPr>
          <w:spacing w:val="2"/>
          <w:position w:val="1"/>
          <w:sz w:val="16"/>
        </w:rPr>
        <w:t> </w:t>
      </w:r>
      <w:r>
        <w:rPr>
          <w:position w:val="1"/>
          <w:sz w:val="16"/>
        </w:rPr>
        <w:t>Año</w:t>
      </w:r>
      <w:r>
        <w:rPr>
          <w:spacing w:val="1"/>
          <w:position w:val="1"/>
          <w:sz w:val="16"/>
        </w:rPr>
        <w:t> </w:t>
      </w:r>
      <w:r>
        <w:rPr>
          <w:position w:val="1"/>
          <w:sz w:val="16"/>
        </w:rPr>
        <w:t>1</w:t>
      </w:r>
      <w:r>
        <w:rPr>
          <w:spacing w:val="1"/>
          <w:position w:val="1"/>
          <w:sz w:val="16"/>
        </w:rPr>
        <w:t> </w:t>
      </w:r>
      <w:r>
        <w:rPr>
          <w:position w:val="1"/>
          <w:sz w:val="16"/>
        </w:rPr>
        <w:t>N</w:t>
      </w:r>
      <w:r>
        <w:rPr>
          <w:position w:val="1"/>
          <w:sz w:val="16"/>
          <w:vertAlign w:val="superscript"/>
        </w:rPr>
        <w:t>2</w:t>
      </w:r>
      <w:r>
        <w:rPr>
          <w:spacing w:val="-4"/>
          <w:position w:val="1"/>
          <w:sz w:val="16"/>
          <w:vertAlign w:val="baseline"/>
        </w:rPr>
        <w:t> </w:t>
      </w:r>
      <w:r>
        <w:rPr>
          <w:spacing w:val="-10"/>
          <w:position w:val="1"/>
          <w:sz w:val="16"/>
          <w:vertAlign w:val="baseline"/>
        </w:rPr>
        <w:t>1</w:t>
      </w:r>
    </w:p>
    <w:p>
      <w:pPr>
        <w:pStyle w:val="BodyText"/>
        <w:spacing w:before="7"/>
        <w:rPr>
          <w:sz w:val="9"/>
        </w:rPr>
      </w:pPr>
      <w:r>
        <w:rPr/>
        <w:drawing>
          <wp:anchor distT="0" distB="0" distL="0" distR="0" allowOverlap="1" layoutInCell="1" locked="0" behindDoc="1" simplePos="0" relativeHeight="487588864">
            <wp:simplePos x="0" y="0"/>
            <wp:positionH relativeFrom="page">
              <wp:posOffset>366013</wp:posOffset>
            </wp:positionH>
            <wp:positionV relativeFrom="paragraph">
              <wp:posOffset>85523</wp:posOffset>
            </wp:positionV>
            <wp:extent cx="6700641" cy="18288"/>
            <wp:effectExtent l="0" t="0" r="0" b="0"/>
            <wp:wrapTopAndBottom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0641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25"/>
        <w:rPr>
          <w:sz w:val="20"/>
        </w:rPr>
      </w:pPr>
    </w:p>
    <w:p>
      <w:pPr>
        <w:spacing w:after="0"/>
        <w:rPr>
          <w:sz w:val="20"/>
        </w:rPr>
        <w:sectPr>
          <w:pgSz w:w="11900" w:h="15560"/>
          <w:pgMar w:top="960" w:bottom="280" w:left="460" w:right="360"/>
        </w:sectPr>
      </w:pPr>
    </w:p>
    <w:p>
      <w:pPr>
        <w:spacing w:line="316" w:lineRule="auto" w:before="104"/>
        <w:ind w:left="123" w:right="42" w:hanging="4"/>
        <w:jc w:val="both"/>
        <w:rPr>
          <w:sz w:val="18"/>
        </w:rPr>
      </w:pPr>
      <w:r>
        <w:rPr>
          <w:w w:val="110"/>
          <w:sz w:val="18"/>
        </w:rPr>
        <w:t>que</w:t>
      </w:r>
      <w:r>
        <w:rPr>
          <w:spacing w:val="-1"/>
          <w:w w:val="110"/>
          <w:sz w:val="18"/>
        </w:rPr>
        <w:t> </w:t>
      </w:r>
      <w:r>
        <w:rPr>
          <w:w w:val="110"/>
          <w:sz w:val="18"/>
        </w:rPr>
        <w:t>en</w:t>
      </w:r>
      <w:r>
        <w:rPr>
          <w:spacing w:val="-1"/>
          <w:w w:val="110"/>
          <w:sz w:val="18"/>
        </w:rPr>
        <w:t> </w:t>
      </w:r>
      <w:r>
        <w:rPr>
          <w:w w:val="110"/>
          <w:sz w:val="18"/>
        </w:rPr>
        <w:t>la</w:t>
      </w:r>
      <w:r>
        <w:rPr>
          <w:spacing w:val="-1"/>
          <w:w w:val="110"/>
          <w:sz w:val="18"/>
        </w:rPr>
        <w:t> </w:t>
      </w:r>
      <w:r>
        <w:rPr>
          <w:w w:val="110"/>
          <w:sz w:val="18"/>
        </w:rPr>
        <w:t>región</w:t>
      </w:r>
      <w:r>
        <w:rPr>
          <w:spacing w:val="-1"/>
          <w:w w:val="110"/>
          <w:sz w:val="18"/>
        </w:rPr>
        <w:t> </w:t>
      </w:r>
      <w:r>
        <w:rPr>
          <w:w w:val="110"/>
          <w:sz w:val="18"/>
        </w:rPr>
        <w:t>occidental</w:t>
      </w:r>
      <w:r>
        <w:rPr>
          <w:spacing w:val="-1"/>
          <w:w w:val="110"/>
          <w:sz w:val="18"/>
        </w:rPr>
        <w:t> </w:t>
      </w:r>
      <w:r>
        <w:rPr>
          <w:w w:val="110"/>
          <w:sz w:val="18"/>
        </w:rPr>
        <w:t>ocurrieron</w:t>
      </w:r>
      <w:r>
        <w:rPr>
          <w:spacing w:val="-1"/>
          <w:w w:val="110"/>
          <w:sz w:val="18"/>
        </w:rPr>
        <w:t> </w:t>
      </w:r>
      <w:r>
        <w:rPr>
          <w:w w:val="110"/>
          <w:sz w:val="18"/>
        </w:rPr>
        <w:t>0,16</w:t>
      </w:r>
      <w:r>
        <w:rPr>
          <w:spacing w:val="-1"/>
          <w:w w:val="110"/>
          <w:sz w:val="18"/>
        </w:rPr>
        <w:t> </w:t>
      </w:r>
      <w:r>
        <w:rPr>
          <w:w w:val="110"/>
          <w:sz w:val="18"/>
        </w:rPr>
        <w:t>sismos,</w:t>
      </w:r>
      <w:r>
        <w:rPr>
          <w:spacing w:val="-2"/>
          <w:w w:val="110"/>
          <w:sz w:val="18"/>
        </w:rPr>
        <w:t> </w:t>
      </w:r>
      <w:r>
        <w:rPr>
          <w:w w:val="110"/>
          <w:sz w:val="18"/>
        </w:rPr>
        <w:t>en</w:t>
      </w:r>
      <w:r>
        <w:rPr>
          <w:spacing w:val="-1"/>
          <w:w w:val="110"/>
          <w:sz w:val="18"/>
        </w:rPr>
        <w:t> </w:t>
      </w:r>
      <w:r>
        <w:rPr>
          <w:w w:val="110"/>
          <w:sz w:val="18"/>
        </w:rPr>
        <w:t>la oriental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0,38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sismos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yen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la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central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0,05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sismos.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Portanto, la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actividad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sísmica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en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la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región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oriental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es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más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del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doble de la registrada en la región occidental y ocho veces superior a la de la región central.</w:t>
      </w:r>
    </w:p>
    <w:p>
      <w:pPr>
        <w:spacing w:line="312" w:lineRule="auto" w:before="78"/>
        <w:ind w:left="123" w:right="38" w:firstLine="400"/>
        <w:jc w:val="both"/>
        <w:rPr>
          <w:sz w:val="18"/>
        </w:rPr>
      </w:pPr>
      <w:r>
        <w:rPr>
          <w:w w:val="110"/>
          <w:sz w:val="18"/>
        </w:rPr>
        <w:t>En</w:t>
      </w:r>
      <w:r>
        <w:rPr>
          <w:spacing w:val="-2"/>
          <w:w w:val="110"/>
          <w:sz w:val="18"/>
        </w:rPr>
        <w:t> </w:t>
      </w:r>
      <w:r>
        <w:rPr>
          <w:w w:val="110"/>
          <w:sz w:val="18"/>
        </w:rPr>
        <w:t>el</w:t>
      </w:r>
      <w:r>
        <w:rPr>
          <w:spacing w:val="-2"/>
          <w:w w:val="110"/>
          <w:sz w:val="18"/>
        </w:rPr>
        <w:t> </w:t>
      </w:r>
      <w:r>
        <w:rPr>
          <w:w w:val="110"/>
          <w:sz w:val="18"/>
        </w:rPr>
        <w:t>mencionado</w:t>
      </w:r>
      <w:r>
        <w:rPr>
          <w:spacing w:val="-2"/>
          <w:w w:val="110"/>
          <w:sz w:val="18"/>
        </w:rPr>
        <w:t> </w:t>
      </w:r>
      <w:r>
        <w:rPr>
          <w:w w:val="110"/>
          <w:sz w:val="18"/>
        </w:rPr>
        <w:t>período</w:t>
      </w:r>
      <w:r>
        <w:rPr>
          <w:spacing w:val="-2"/>
          <w:w w:val="110"/>
          <w:sz w:val="18"/>
        </w:rPr>
        <w:t> </w:t>
      </w:r>
      <w:r>
        <w:rPr>
          <w:w w:val="110"/>
          <w:sz w:val="18"/>
        </w:rPr>
        <w:t>se</w:t>
      </w:r>
      <w:r>
        <w:rPr>
          <w:spacing w:val="-2"/>
          <w:w w:val="110"/>
          <w:sz w:val="18"/>
        </w:rPr>
        <w:t> </w:t>
      </w:r>
      <w:r>
        <w:rPr>
          <w:w w:val="110"/>
          <w:sz w:val="18"/>
        </w:rPr>
        <w:t>reportaron</w:t>
      </w:r>
      <w:r>
        <w:rPr>
          <w:spacing w:val="-2"/>
          <w:w w:val="110"/>
          <w:sz w:val="18"/>
        </w:rPr>
        <w:t> </w:t>
      </w:r>
      <w:r>
        <w:rPr>
          <w:w w:val="110"/>
          <w:sz w:val="18"/>
        </w:rPr>
        <w:t>43</w:t>
      </w:r>
      <w:r>
        <w:rPr>
          <w:spacing w:val="-2"/>
          <w:w w:val="110"/>
          <w:sz w:val="18"/>
        </w:rPr>
        <w:t> </w:t>
      </w:r>
      <w:r>
        <w:rPr>
          <w:w w:val="110"/>
          <w:sz w:val="18"/>
        </w:rPr>
        <w:t>eventos </w:t>
      </w:r>
      <w:r>
        <w:rPr>
          <w:w w:val="115"/>
          <w:sz w:val="18"/>
        </w:rPr>
        <w:t>sísmicos</w:t>
      </w:r>
      <w:r>
        <w:rPr>
          <w:spacing w:val="-3"/>
          <w:w w:val="115"/>
          <w:sz w:val="18"/>
        </w:rPr>
        <w:t> </w:t>
      </w:r>
      <w:r>
        <w:rPr>
          <w:w w:val="115"/>
          <w:sz w:val="18"/>
        </w:rPr>
        <w:t>destructores,</w:t>
      </w:r>
      <w:r>
        <w:rPr>
          <w:spacing w:val="-3"/>
          <w:w w:val="115"/>
          <w:sz w:val="18"/>
        </w:rPr>
        <w:t> </w:t>
      </w:r>
      <w:r>
        <w:rPr>
          <w:w w:val="115"/>
          <w:sz w:val="18"/>
        </w:rPr>
        <w:t>esto</w:t>
      </w:r>
      <w:r>
        <w:rPr>
          <w:spacing w:val="-3"/>
          <w:w w:val="115"/>
          <w:sz w:val="18"/>
        </w:rPr>
        <w:t> </w:t>
      </w:r>
      <w:r>
        <w:rPr>
          <w:w w:val="115"/>
          <w:sz w:val="18"/>
        </w:rPr>
        <w:t>son,</w:t>
      </w:r>
      <w:r>
        <w:rPr>
          <w:spacing w:val="-3"/>
          <w:w w:val="115"/>
          <w:sz w:val="18"/>
        </w:rPr>
        <w:t> </w:t>
      </w:r>
      <w:r>
        <w:rPr>
          <w:w w:val="115"/>
          <w:sz w:val="18"/>
        </w:rPr>
        <w:t>sismos</w:t>
      </w:r>
      <w:r>
        <w:rPr>
          <w:spacing w:val="-3"/>
          <w:w w:val="115"/>
          <w:sz w:val="18"/>
        </w:rPr>
        <w:t> </w:t>
      </w:r>
      <w:r>
        <w:rPr>
          <w:w w:val="115"/>
          <w:sz w:val="18"/>
        </w:rPr>
        <w:t>que</w:t>
      </w:r>
      <w:r>
        <w:rPr>
          <w:spacing w:val="-3"/>
          <w:w w:val="115"/>
          <w:sz w:val="18"/>
        </w:rPr>
        <w:t> </w:t>
      </w:r>
      <w:r>
        <w:rPr>
          <w:w w:val="115"/>
          <w:sz w:val="18"/>
        </w:rPr>
        <w:t>causaron algún tipo de daño en localidades venezolanas. En la Tabla 1 se indican las características de los eventos destructores más importantes.</w:t>
      </w:r>
    </w:p>
    <w:p>
      <w:pPr>
        <w:spacing w:line="314" w:lineRule="auto" w:before="94"/>
        <w:ind w:left="119" w:right="381" w:firstLine="398"/>
        <w:jc w:val="both"/>
        <w:rPr>
          <w:rFonts w:ascii="Verdana" w:hAnsi="Verdana"/>
          <w:sz w:val="17"/>
        </w:rPr>
      </w:pPr>
      <w:r>
        <w:rPr/>
        <w:br w:type="column"/>
      </w:r>
      <w:r>
        <w:rPr>
          <w:w w:val="115"/>
          <w:sz w:val="18"/>
        </w:rPr>
        <w:t>De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acuerdo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a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Grases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(1982)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a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lo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largo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del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período 1530-1976 ocurrieron en el país 126 eventos sísmicos </w:t>
      </w:r>
      <w:r>
        <w:rPr>
          <w:w w:val="120"/>
          <w:sz w:val="18"/>
        </w:rPr>
        <w:t>que causaron algún tipo de daño en poblaciones venezolanas;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por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tanto,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si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a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esos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le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añadimos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los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22 </w:t>
      </w:r>
      <w:r>
        <w:rPr>
          <w:w w:val="115"/>
          <w:sz w:val="18"/>
        </w:rPr>
        <w:t>reportados en este trabajo después de 1976, tenemos que en el período 1530-1990 ocurrieron en Venezuela </w:t>
      </w:r>
      <w:r>
        <w:rPr>
          <w:w w:val="120"/>
          <w:sz w:val="18"/>
        </w:rPr>
        <w:t>148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eventos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sísmicos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destructores.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En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la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Tabla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2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se </w:t>
      </w:r>
      <w:r>
        <w:rPr>
          <w:w w:val="110"/>
          <w:sz w:val="18"/>
        </w:rPr>
        <w:t>presenta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el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promedio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de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sismos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por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año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que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han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causado </w:t>
      </w:r>
      <w:r>
        <w:rPr>
          <w:w w:val="115"/>
          <w:sz w:val="18"/>
        </w:rPr>
        <w:t>algún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tipo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daños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en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localidades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venezolanas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desde </w:t>
      </w:r>
      <w:r>
        <w:rPr>
          <w:w w:val="120"/>
          <w:sz w:val="18"/>
        </w:rPr>
        <w:t>1530</w:t>
      </w:r>
      <w:r>
        <w:rPr>
          <w:spacing w:val="-16"/>
          <w:w w:val="120"/>
          <w:sz w:val="18"/>
        </w:rPr>
        <w:t> </w:t>
      </w:r>
      <w:r>
        <w:rPr>
          <w:rFonts w:ascii="Verdana" w:hAnsi="Verdana"/>
          <w:w w:val="120"/>
          <w:sz w:val="17"/>
        </w:rPr>
        <w:t>hasta</w:t>
      </w:r>
      <w:r>
        <w:rPr>
          <w:rFonts w:ascii="Verdana" w:hAnsi="Verdana"/>
          <w:spacing w:val="-18"/>
          <w:w w:val="120"/>
          <w:sz w:val="17"/>
        </w:rPr>
        <w:t> </w:t>
      </w:r>
      <w:r>
        <w:rPr>
          <w:rFonts w:ascii="Verdana" w:hAnsi="Verdana"/>
          <w:w w:val="120"/>
          <w:sz w:val="17"/>
        </w:rPr>
        <w:t>1990.</w:t>
      </w:r>
    </w:p>
    <w:p>
      <w:pPr>
        <w:spacing w:after="0" w:line="314" w:lineRule="auto"/>
        <w:jc w:val="both"/>
        <w:rPr>
          <w:rFonts w:ascii="Verdana" w:hAnsi="Verdana"/>
          <w:sz w:val="17"/>
        </w:rPr>
        <w:sectPr>
          <w:type w:val="continuous"/>
          <w:pgSz w:w="11900" w:h="15560"/>
          <w:pgMar w:top="1780" w:bottom="280" w:left="460" w:right="360"/>
          <w:cols w:num="2" w:equalWidth="0">
            <w:col w:w="5157" w:space="398"/>
            <w:col w:w="5525"/>
          </w:cols>
        </w:sectPr>
      </w:pPr>
    </w:p>
    <w:p>
      <w:pPr>
        <w:spacing w:before="63"/>
        <w:ind w:left="0" w:right="297" w:firstLine="0"/>
        <w:jc w:val="center"/>
        <w:rPr>
          <w:rFonts w:ascii="Verdana"/>
          <w:b/>
          <w:sz w:val="20"/>
        </w:rPr>
      </w:pPr>
      <w:r>
        <w:rPr>
          <w:rFonts w:ascii="Verdana"/>
          <w:b/>
          <w:w w:val="90"/>
          <w:sz w:val="20"/>
        </w:rPr>
        <w:t>Tabla</w:t>
      </w:r>
      <w:r>
        <w:rPr>
          <w:rFonts w:ascii="Verdana"/>
          <w:b/>
          <w:spacing w:val="-5"/>
          <w:w w:val="90"/>
          <w:sz w:val="20"/>
        </w:rPr>
        <w:t> </w:t>
      </w:r>
      <w:r>
        <w:rPr>
          <w:rFonts w:ascii="Verdana"/>
          <w:b/>
          <w:spacing w:val="-10"/>
          <w:sz w:val="20"/>
        </w:rPr>
        <w:t>1</w:t>
      </w:r>
    </w:p>
    <w:p>
      <w:pPr>
        <w:spacing w:before="61"/>
        <w:ind w:left="40" w:right="297" w:firstLine="0"/>
        <w:jc w:val="center"/>
        <w:rPr>
          <w:rFonts w:ascii="Verdana" w:hAnsi="Verdana"/>
          <w:b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339725</wp:posOffset>
                </wp:positionH>
                <wp:positionV relativeFrom="paragraph">
                  <wp:posOffset>459183</wp:posOffset>
                </wp:positionV>
                <wp:extent cx="3676650" cy="4916170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3676650" cy="4916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574"/>
                              <w:gridCol w:w="1012"/>
                              <w:gridCol w:w="2241"/>
                              <w:gridCol w:w="845"/>
                            </w:tblGrid>
                            <w:tr>
                              <w:trPr>
                                <w:trHeight w:val="774" w:hRule="atLeast"/>
                              </w:trPr>
                              <w:tc>
                                <w:tcPr>
                                  <w:tcW w:w="157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560"/>
                                    <w:jc w:val="left"/>
                                    <w:rPr>
                                      <w:rFonts w:ascii="Verdana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w w:val="105"/>
                                      <w:sz w:val="17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85" w:lineRule="auto" w:before="5"/>
                                    <w:ind w:left="186" w:right="354" w:hanging="5"/>
                                    <w:jc w:val="left"/>
                                    <w:rPr>
                                      <w:rFonts w:ascii="Verdana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  <w:sz w:val="17"/>
                                    </w:rPr>
                                    <w:t>Mag.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8"/>
                                      <w:sz w:val="17"/>
                                    </w:rPr>
                                    <w:t>(mb)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78" w:lineRule="auto" w:before="5"/>
                                    <w:ind w:left="262" w:right="831"/>
                                    <w:rPr>
                                      <w:rFonts w:ascii="Verdana" w:hAnsi="Verdana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pacing w:val="-2"/>
                                      <w:sz w:val="17"/>
                                    </w:rPr>
                                    <w:t>Localidad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-4"/>
                                      <w:sz w:val="17"/>
                                    </w:rPr>
                                    <w:t>más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-2"/>
                                      <w:sz w:val="17"/>
                                    </w:rPr>
                                    <w:t>afectada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90" w:lineRule="auto"/>
                                    <w:ind w:left="332" w:right="-4" w:firstLine="159"/>
                                    <w:jc w:val="left"/>
                                    <w:rPr>
                                      <w:rFonts w:ascii="Verdana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6"/>
                                      <w:sz w:val="17"/>
                                    </w:rPr>
                                    <w:t>lo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2"/>
                                      <w:sz w:val="17"/>
                                    </w:rPr>
                                    <w:t>(mm)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2" w:hRule="atLeast"/>
                              </w:trPr>
                              <w:tc>
                                <w:tcPr>
                                  <w:tcW w:w="157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3"/>
                                    <w:ind w:right="19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09-06-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1970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left="24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4,7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7" w:lineRule="auto" w:before="48"/>
                                    <w:ind w:left="495" w:right="772"/>
                                    <w:jc w:val="left"/>
                                    <w:rPr>
                                      <w:rFonts w:ascii="Verdana" w:hAnsi="Verdana"/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El Tigrito, Edo.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Verdana" w:hAnsi="Verdana"/>
                                      <w:sz w:val="17"/>
                                    </w:rPr>
                                    <w:t>Falcón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right="14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VII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7" w:hRule="atLeast"/>
                              </w:trPr>
                              <w:tc>
                                <w:tcPr>
                                  <w:tcW w:w="1574" w:type="dxa"/>
                                </w:tcPr>
                                <w:p>
                                  <w:pPr>
                                    <w:pStyle w:val="TableParagraph"/>
                                    <w:spacing w:before="63"/>
                                    <w:ind w:right="19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06-07-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1972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>
                                  <w:pPr>
                                    <w:pStyle w:val="TableParagraph"/>
                                    <w:spacing w:before="58"/>
                                    <w:ind w:left="24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4,6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</w:tcPr>
                                <w:p>
                                  <w:pPr>
                                    <w:pStyle w:val="TableParagraph"/>
                                    <w:spacing w:before="58"/>
                                    <w:ind w:left="49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Linares,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7"/>
                                    <w:ind w:left="500"/>
                                    <w:jc w:val="left"/>
                                    <w:rPr>
                                      <w:rFonts w:ascii="Verdana"/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Edo.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Verdana"/>
                                      <w:spacing w:val="-2"/>
                                      <w:sz w:val="17"/>
                                    </w:rPr>
                                    <w:t>Portuguesa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>
                                  <w:pPr>
                                    <w:pStyle w:val="TableParagraph"/>
                                    <w:spacing w:before="54"/>
                                    <w:ind w:right="14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VII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0" w:hRule="atLeast"/>
                              </w:trPr>
                              <w:tc>
                                <w:tcPr>
                                  <w:tcW w:w="1574" w:type="dxa"/>
                                </w:tcPr>
                                <w:p>
                                  <w:pPr>
                                    <w:pStyle w:val="TableParagraph"/>
                                    <w:spacing w:before="63"/>
                                    <w:ind w:right="18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12-06-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1974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>
                                  <w:pPr>
                                    <w:pStyle w:val="TableParagraph"/>
                                    <w:spacing w:before="63"/>
                                    <w:ind w:left="25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5,7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</w:tcPr>
                                <w:p>
                                  <w:pPr>
                                    <w:pStyle w:val="TableParagraph"/>
                                    <w:spacing w:line="244" w:lineRule="auto" w:before="63"/>
                                    <w:ind w:left="500" w:right="84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Casanay, </w:t>
                                  </w:r>
                                  <w:r>
                                    <w:rPr>
                                      <w:sz w:val="18"/>
                                    </w:rPr>
                                    <w:t>Edo.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Sucre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>
                                  <w:pPr>
                                    <w:pStyle w:val="TableParagraph"/>
                                    <w:spacing w:before="59"/>
                                    <w:ind w:right="9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VIII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00" w:hRule="atLeast"/>
                              </w:trPr>
                              <w:tc>
                                <w:tcPr>
                                  <w:tcW w:w="1574" w:type="dxa"/>
                                </w:tcPr>
                                <w:p>
                                  <w:pPr>
                                    <w:pStyle w:val="TableParagraph"/>
                                    <w:spacing w:before="167"/>
                                    <w:ind w:right="18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05-04-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1975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>
                                  <w:pPr>
                                    <w:pStyle w:val="TableParagraph"/>
                                    <w:spacing w:before="167"/>
                                    <w:ind w:left="25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5,6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</w:tcPr>
                                <w:p>
                                  <w:pPr>
                                    <w:pStyle w:val="TableParagraph"/>
                                    <w:spacing w:line="247" w:lineRule="auto" w:before="162"/>
                                    <w:ind w:left="500" w:right="772" w:firstLine="1"/>
                                    <w:jc w:val="left"/>
                                    <w:rPr>
                                      <w:rFonts w:ascii="Verdana"/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San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Pablo, Edo.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Verdana"/>
                                      <w:sz w:val="17"/>
                                    </w:rPr>
                                    <w:t>Lara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>
                                  <w:pPr>
                                    <w:pStyle w:val="TableParagraph"/>
                                    <w:spacing w:before="162"/>
                                    <w:ind w:right="9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VIII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06" w:hRule="atLeast"/>
                              </w:trPr>
                              <w:tc>
                                <w:tcPr>
                                  <w:tcW w:w="1574" w:type="dxa"/>
                                </w:tcPr>
                                <w:p>
                                  <w:pPr>
                                    <w:pStyle w:val="TableParagraph"/>
                                    <w:spacing w:before="114"/>
                                    <w:ind w:right="19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03-05-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1975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>
                                  <w:pPr>
                                    <w:pStyle w:val="TableParagraph"/>
                                    <w:spacing w:before="114"/>
                                    <w:ind w:left="25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5,5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</w:tcPr>
                                <w:p>
                                  <w:pPr>
                                    <w:pStyle w:val="TableParagraph"/>
                                    <w:spacing w:before="109"/>
                                    <w:ind w:left="50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Guanare,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2"/>
                                    <w:ind w:left="505"/>
                                    <w:jc w:val="left"/>
                                    <w:rPr>
                                      <w:rFonts w:ascii="Verdana"/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Edo.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Verdana"/>
                                      <w:spacing w:val="-2"/>
                                      <w:sz w:val="17"/>
                                    </w:rPr>
                                    <w:t>Portuguesa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>
                                  <w:pPr>
                                    <w:pStyle w:val="TableParagraph"/>
                                    <w:spacing w:before="106"/>
                                    <w:jc w:val="left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13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VII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05" w:hRule="atLeast"/>
                              </w:trPr>
                              <w:tc>
                                <w:tcPr>
                                  <w:tcW w:w="1574" w:type="dxa"/>
                                </w:tcPr>
                                <w:p>
                                  <w:pPr>
                                    <w:pStyle w:val="TableParagraph"/>
                                    <w:spacing w:before="171"/>
                                    <w:ind w:right="18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18-10-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1981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>
                                  <w:pPr>
                                    <w:pStyle w:val="TableParagraph"/>
                                    <w:spacing w:before="171"/>
                                    <w:ind w:left="25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5,5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</w:tcPr>
                                <w:p>
                                  <w:pPr>
                                    <w:pStyle w:val="TableParagraph"/>
                                    <w:spacing w:before="166"/>
                                    <w:ind w:left="50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Ureña,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ind w:left="50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Edo.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Táchira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>
                                  <w:pPr>
                                    <w:pStyle w:val="TableParagraph"/>
                                    <w:spacing w:before="162"/>
                                    <w:ind w:right="13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VII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62" w:hRule="atLeast"/>
                              </w:trPr>
                              <w:tc>
                                <w:tcPr>
                                  <w:tcW w:w="157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jc w:val="left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18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11-06-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1986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jc w:val="left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5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5,9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</w:tcPr>
                                <w:p>
                                  <w:pPr>
                                    <w:pStyle w:val="TableParagraph"/>
                                    <w:spacing w:before="12"/>
                                    <w:jc w:val="left"/>
                                    <w:rPr>
                                      <w:rFonts w:ascii="Verdana"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510"/>
                                    <w:jc w:val="left"/>
                                    <w:rPr>
                                      <w:rFonts w:ascii="Verdana"/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Verdana"/>
                                      <w:spacing w:val="-2"/>
                                      <w:sz w:val="17"/>
                                    </w:rPr>
                                    <w:t>Pilar,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"/>
                                    <w:ind w:left="51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Edo.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Sucre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jc w:val="left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1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VII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25" w:hRule="atLeast"/>
                              </w:trPr>
                              <w:tc>
                                <w:tcPr>
                                  <w:tcW w:w="1574" w:type="dxa"/>
                                </w:tcPr>
                                <w:p>
                                  <w:pPr>
                                    <w:pStyle w:val="TableParagraph"/>
                                    <w:spacing w:before="217"/>
                                    <w:ind w:right="18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18-07-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1986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>
                                  <w:pPr>
                                    <w:pStyle w:val="TableParagraph"/>
                                    <w:spacing w:before="212"/>
                                    <w:ind w:left="25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5,6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</w:tcPr>
                                <w:p>
                                  <w:pPr>
                                    <w:pStyle w:val="TableParagraph"/>
                                    <w:spacing w:line="254" w:lineRule="auto" w:before="212"/>
                                    <w:ind w:left="508" w:right="806" w:hanging="2"/>
                                    <w:jc w:val="both"/>
                                    <w:rPr>
                                      <w:rFonts w:ascii="Verdana" w:hAnsi="Verdana"/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Santa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Cruz de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Buracal, Edo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Verdana" w:hAnsi="Verdana"/>
                                      <w:spacing w:val="-2"/>
                                      <w:sz w:val="17"/>
                                    </w:rPr>
                                    <w:t>Falcón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>
                                  <w:pPr>
                                    <w:pStyle w:val="TableParagraph"/>
                                    <w:spacing w:before="212"/>
                                    <w:ind w:right="1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VII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5" w:hRule="atLeast"/>
                              </w:trPr>
                              <w:tc>
                                <w:tcPr>
                                  <w:tcW w:w="1574" w:type="dxa"/>
                                </w:tcPr>
                                <w:p>
                                  <w:pPr>
                                    <w:pStyle w:val="TableParagraph"/>
                                    <w:spacing w:before="69"/>
                                    <w:ind w:right="18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30-04-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1989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>
                                  <w:pPr>
                                    <w:pStyle w:val="TableParagraph"/>
                                    <w:spacing w:before="65"/>
                                    <w:ind w:left="25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>5,9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</w:tcPr>
                                <w:p>
                                  <w:pPr>
                                    <w:pStyle w:val="TableParagraph"/>
                                    <w:spacing w:before="63"/>
                                    <w:ind w:left="506"/>
                                    <w:jc w:val="left"/>
                                    <w:rPr>
                                      <w:rFonts w:ascii="Verdana"/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Boca del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Verdana"/>
                                      <w:spacing w:val="-2"/>
                                      <w:sz w:val="17"/>
                                    </w:rPr>
                                    <w:t>Tocuyo,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7"/>
                                    <w:ind w:left="510"/>
                                    <w:jc w:val="left"/>
                                    <w:rPr>
                                      <w:rFonts w:ascii="Verdana" w:hAnsi="Verdana"/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Edo.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Verdana" w:hAnsi="Verdana"/>
                                      <w:spacing w:val="-2"/>
                                      <w:sz w:val="17"/>
                                    </w:rPr>
                                    <w:t>Falcón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>
                                  <w:pPr>
                                    <w:pStyle w:val="TableParagraph"/>
                                    <w:spacing w:before="65"/>
                                    <w:ind w:right="1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VII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81" w:hRule="atLeast"/>
                              </w:trPr>
                              <w:tc>
                                <w:tcPr>
                                  <w:tcW w:w="1574" w:type="dxa"/>
                                </w:tcPr>
                                <w:p>
                                  <w:pPr>
                                    <w:pStyle w:val="TableParagraph"/>
                                    <w:spacing w:before="168"/>
                                    <w:ind w:right="18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24-11-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1990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>
                                  <w:pPr>
                                    <w:pStyle w:val="TableParagraph"/>
                                    <w:spacing w:before="168"/>
                                    <w:ind w:left="26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</w:tcPr>
                                <w:p>
                                  <w:pPr>
                                    <w:pStyle w:val="TableParagraph"/>
                                    <w:spacing w:line="208" w:lineRule="exact" w:before="166"/>
                                    <w:ind w:left="510"/>
                                    <w:jc w:val="left"/>
                                    <w:rPr>
                                      <w:rFonts w:ascii="Verdana"/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Verdana"/>
                                      <w:spacing w:val="-2"/>
                                      <w:sz w:val="17"/>
                                    </w:rPr>
                                    <w:t>Porvenir,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8" w:lineRule="exact"/>
                                    <w:ind w:left="510"/>
                                    <w:jc w:val="left"/>
                                    <w:rPr>
                                      <w:rFonts w:ascii="Verdana" w:hAnsi="Verdana"/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Edo.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Verdana" w:hAnsi="Verdana"/>
                                      <w:spacing w:val="-2"/>
                                      <w:sz w:val="17"/>
                                    </w:rPr>
                                    <w:t>Falcón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>
                                  <w:pPr>
                                    <w:pStyle w:val="TableParagraph"/>
                                    <w:spacing w:before="163"/>
                                    <w:ind w:right="1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VII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6.75pt;margin-top:36.156158pt;width:289.5pt;height:387.1pt;mso-position-horizontal-relative:page;mso-position-vertical-relative:paragraph;z-index:15731712" type="#_x0000_t202" id="docshape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574"/>
                        <w:gridCol w:w="1012"/>
                        <w:gridCol w:w="2241"/>
                        <w:gridCol w:w="845"/>
                      </w:tblGrid>
                      <w:tr>
                        <w:trPr>
                          <w:trHeight w:val="774" w:hRule="atLeast"/>
                        </w:trPr>
                        <w:tc>
                          <w:tcPr>
                            <w:tcW w:w="157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ind w:left="560"/>
                              <w:jc w:val="left"/>
                              <w:rPr>
                                <w:rFonts w:ascii="Verdana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"/>
                                <w:w w:val="105"/>
                                <w:sz w:val="17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01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85" w:lineRule="auto" w:before="5"/>
                              <w:ind w:left="186" w:right="354" w:hanging="5"/>
                              <w:jc w:val="left"/>
                              <w:rPr>
                                <w:rFonts w:ascii="Verdana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4"/>
                                <w:sz w:val="17"/>
                              </w:rPr>
                              <w:t>Mag. </w:t>
                            </w:r>
                            <w:r>
                              <w:rPr>
                                <w:rFonts w:ascii="Verdana"/>
                                <w:b/>
                                <w:spacing w:val="-8"/>
                                <w:sz w:val="17"/>
                              </w:rPr>
                              <w:t>(mb)</w:t>
                            </w:r>
                          </w:p>
                        </w:tc>
                        <w:tc>
                          <w:tcPr>
                            <w:tcW w:w="224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78" w:lineRule="auto" w:before="5"/>
                              <w:ind w:left="262" w:right="831"/>
                              <w:rPr>
                                <w:rFonts w:ascii="Verdana" w:hAnsi="Verdana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pacing w:val="-2"/>
                                <w:sz w:val="17"/>
                              </w:rPr>
                              <w:t>Localidad 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4"/>
                                <w:sz w:val="17"/>
                              </w:rPr>
                              <w:t>más 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2"/>
                                <w:sz w:val="17"/>
                              </w:rPr>
                              <w:t>afectada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90" w:lineRule="auto"/>
                              <w:ind w:left="332" w:right="-4" w:firstLine="159"/>
                              <w:jc w:val="left"/>
                              <w:rPr>
                                <w:rFonts w:ascii="Verdana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6"/>
                                <w:sz w:val="17"/>
                              </w:rPr>
                              <w:t>lo </w:t>
                            </w:r>
                            <w:r>
                              <w:rPr>
                                <w:rFonts w:ascii="Verdana"/>
                                <w:b/>
                                <w:spacing w:val="-12"/>
                                <w:sz w:val="17"/>
                              </w:rPr>
                              <w:t>(mm)</w:t>
                            </w:r>
                          </w:p>
                        </w:tc>
                      </w:tr>
                      <w:tr>
                        <w:trPr>
                          <w:trHeight w:val="532" w:hRule="atLeast"/>
                        </w:trPr>
                        <w:tc>
                          <w:tcPr>
                            <w:tcW w:w="157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3"/>
                              <w:ind w:right="19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09-06-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1970</w:t>
                            </w:r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8"/>
                              <w:ind w:left="24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4,7</w:t>
                            </w:r>
                          </w:p>
                        </w:tc>
                        <w:tc>
                          <w:tcPr>
                            <w:tcW w:w="224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7" w:lineRule="auto" w:before="48"/>
                              <w:ind w:left="495" w:right="772"/>
                              <w:jc w:val="left"/>
                              <w:rPr>
                                <w:rFonts w:ascii="Verdana" w:hAnsi="Verdana"/>
                                <w:sz w:val="17"/>
                              </w:rPr>
                            </w:pPr>
                            <w:r>
                              <w:rPr>
                                <w:sz w:val="18"/>
                              </w:rPr>
                              <w:t>El Tigrito, Edo.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Verdana" w:hAnsi="Verdana"/>
                                <w:sz w:val="17"/>
                              </w:rPr>
                              <w:t>Falcón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right="14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VII</w:t>
                            </w:r>
                          </w:p>
                        </w:tc>
                      </w:tr>
                      <w:tr>
                        <w:trPr>
                          <w:trHeight w:val="547" w:hRule="atLeast"/>
                        </w:trPr>
                        <w:tc>
                          <w:tcPr>
                            <w:tcW w:w="1574" w:type="dxa"/>
                          </w:tcPr>
                          <w:p>
                            <w:pPr>
                              <w:pStyle w:val="TableParagraph"/>
                              <w:spacing w:before="63"/>
                              <w:ind w:right="19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06-07-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1972</w:t>
                            </w:r>
                          </w:p>
                        </w:tc>
                        <w:tc>
                          <w:tcPr>
                            <w:tcW w:w="1012" w:type="dxa"/>
                          </w:tcPr>
                          <w:p>
                            <w:pPr>
                              <w:pStyle w:val="TableParagraph"/>
                              <w:spacing w:before="58"/>
                              <w:ind w:left="24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4,6</w:t>
                            </w:r>
                          </w:p>
                        </w:tc>
                        <w:tc>
                          <w:tcPr>
                            <w:tcW w:w="2241" w:type="dxa"/>
                          </w:tcPr>
                          <w:p>
                            <w:pPr>
                              <w:pStyle w:val="TableParagraph"/>
                              <w:spacing w:before="58"/>
                              <w:ind w:left="49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Linares,</w:t>
                            </w:r>
                          </w:p>
                          <w:p>
                            <w:pPr>
                              <w:pStyle w:val="TableParagraph"/>
                              <w:spacing w:before="7"/>
                              <w:ind w:left="500"/>
                              <w:jc w:val="left"/>
                              <w:rPr>
                                <w:rFonts w:ascii="Verdana"/>
                                <w:sz w:val="17"/>
                              </w:rPr>
                            </w:pPr>
                            <w:r>
                              <w:rPr>
                                <w:sz w:val="18"/>
                              </w:rPr>
                              <w:t>Edo.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Verdana"/>
                                <w:spacing w:val="-2"/>
                                <w:sz w:val="17"/>
                              </w:rPr>
                              <w:t>Portuguesa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>
                            <w:pPr>
                              <w:pStyle w:val="TableParagraph"/>
                              <w:spacing w:before="54"/>
                              <w:ind w:right="14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VII</w:t>
                            </w:r>
                          </w:p>
                        </w:tc>
                      </w:tr>
                      <w:tr>
                        <w:trPr>
                          <w:trHeight w:val="650" w:hRule="atLeast"/>
                        </w:trPr>
                        <w:tc>
                          <w:tcPr>
                            <w:tcW w:w="1574" w:type="dxa"/>
                          </w:tcPr>
                          <w:p>
                            <w:pPr>
                              <w:pStyle w:val="TableParagraph"/>
                              <w:spacing w:before="63"/>
                              <w:ind w:right="18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12-06-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1974</w:t>
                            </w:r>
                          </w:p>
                        </w:tc>
                        <w:tc>
                          <w:tcPr>
                            <w:tcW w:w="1012" w:type="dxa"/>
                          </w:tcPr>
                          <w:p>
                            <w:pPr>
                              <w:pStyle w:val="TableParagraph"/>
                              <w:spacing w:before="63"/>
                              <w:ind w:left="252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5,7</w:t>
                            </w:r>
                          </w:p>
                        </w:tc>
                        <w:tc>
                          <w:tcPr>
                            <w:tcW w:w="2241" w:type="dxa"/>
                          </w:tcPr>
                          <w:p>
                            <w:pPr>
                              <w:pStyle w:val="TableParagraph"/>
                              <w:spacing w:line="244" w:lineRule="auto" w:before="63"/>
                              <w:ind w:left="500" w:right="842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Casanay, </w:t>
                            </w:r>
                            <w:r>
                              <w:rPr>
                                <w:sz w:val="18"/>
                              </w:rPr>
                              <w:t>Edo.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Sucre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>
                            <w:pPr>
                              <w:pStyle w:val="TableParagraph"/>
                              <w:spacing w:before="59"/>
                              <w:ind w:right="9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VIII</w:t>
                            </w:r>
                          </w:p>
                        </w:tc>
                      </w:tr>
                      <w:tr>
                        <w:trPr>
                          <w:trHeight w:val="700" w:hRule="atLeast"/>
                        </w:trPr>
                        <w:tc>
                          <w:tcPr>
                            <w:tcW w:w="1574" w:type="dxa"/>
                          </w:tcPr>
                          <w:p>
                            <w:pPr>
                              <w:pStyle w:val="TableParagraph"/>
                              <w:spacing w:before="167"/>
                              <w:ind w:right="18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05-04-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1975</w:t>
                            </w:r>
                          </w:p>
                        </w:tc>
                        <w:tc>
                          <w:tcPr>
                            <w:tcW w:w="1012" w:type="dxa"/>
                          </w:tcPr>
                          <w:p>
                            <w:pPr>
                              <w:pStyle w:val="TableParagraph"/>
                              <w:spacing w:before="167"/>
                              <w:ind w:left="25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5,6</w:t>
                            </w:r>
                          </w:p>
                        </w:tc>
                        <w:tc>
                          <w:tcPr>
                            <w:tcW w:w="2241" w:type="dxa"/>
                          </w:tcPr>
                          <w:p>
                            <w:pPr>
                              <w:pStyle w:val="TableParagraph"/>
                              <w:spacing w:line="247" w:lineRule="auto" w:before="162"/>
                              <w:ind w:left="500" w:right="772" w:firstLine="1"/>
                              <w:jc w:val="left"/>
                              <w:rPr>
                                <w:rFonts w:ascii="Verdana"/>
                                <w:sz w:val="17"/>
                              </w:rPr>
                            </w:pPr>
                            <w:r>
                              <w:rPr>
                                <w:sz w:val="18"/>
                              </w:rPr>
                              <w:t>San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Pablo, Edo.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Lara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>
                            <w:pPr>
                              <w:pStyle w:val="TableParagraph"/>
                              <w:spacing w:before="162"/>
                              <w:ind w:right="9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VIII</w:t>
                            </w:r>
                          </w:p>
                        </w:tc>
                      </w:tr>
                      <w:tr>
                        <w:trPr>
                          <w:trHeight w:val="706" w:hRule="atLeast"/>
                        </w:trPr>
                        <w:tc>
                          <w:tcPr>
                            <w:tcW w:w="1574" w:type="dxa"/>
                          </w:tcPr>
                          <w:p>
                            <w:pPr>
                              <w:pStyle w:val="TableParagraph"/>
                              <w:spacing w:before="114"/>
                              <w:ind w:right="19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03-05-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1975</w:t>
                            </w:r>
                          </w:p>
                        </w:tc>
                        <w:tc>
                          <w:tcPr>
                            <w:tcW w:w="1012" w:type="dxa"/>
                          </w:tcPr>
                          <w:p>
                            <w:pPr>
                              <w:pStyle w:val="TableParagraph"/>
                              <w:spacing w:before="114"/>
                              <w:ind w:left="252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5,5</w:t>
                            </w:r>
                          </w:p>
                        </w:tc>
                        <w:tc>
                          <w:tcPr>
                            <w:tcW w:w="2241" w:type="dxa"/>
                          </w:tcPr>
                          <w:p>
                            <w:pPr>
                              <w:pStyle w:val="TableParagraph"/>
                              <w:spacing w:before="109"/>
                              <w:ind w:left="50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Guanare,</w:t>
                            </w:r>
                          </w:p>
                          <w:p>
                            <w:pPr>
                              <w:pStyle w:val="TableParagraph"/>
                              <w:spacing w:before="12"/>
                              <w:ind w:left="505"/>
                              <w:jc w:val="left"/>
                              <w:rPr>
                                <w:rFonts w:ascii="Verdana"/>
                                <w:sz w:val="17"/>
                              </w:rPr>
                            </w:pPr>
                            <w:r>
                              <w:rPr>
                                <w:sz w:val="18"/>
                              </w:rPr>
                              <w:t>Edo.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Verdana"/>
                                <w:spacing w:val="-2"/>
                                <w:sz w:val="17"/>
                              </w:rPr>
                              <w:t>Portuguesa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>
                            <w:pPr>
                              <w:pStyle w:val="TableParagraph"/>
                              <w:spacing w:before="106"/>
                              <w:jc w:val="left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13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VII</w:t>
                            </w:r>
                          </w:p>
                        </w:tc>
                      </w:tr>
                      <w:tr>
                        <w:trPr>
                          <w:trHeight w:val="805" w:hRule="atLeast"/>
                        </w:trPr>
                        <w:tc>
                          <w:tcPr>
                            <w:tcW w:w="1574" w:type="dxa"/>
                          </w:tcPr>
                          <w:p>
                            <w:pPr>
                              <w:pStyle w:val="TableParagraph"/>
                              <w:spacing w:before="171"/>
                              <w:ind w:right="18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18-10-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1981</w:t>
                            </w:r>
                          </w:p>
                        </w:tc>
                        <w:tc>
                          <w:tcPr>
                            <w:tcW w:w="1012" w:type="dxa"/>
                          </w:tcPr>
                          <w:p>
                            <w:pPr>
                              <w:pStyle w:val="TableParagraph"/>
                              <w:spacing w:before="171"/>
                              <w:ind w:left="252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5,5</w:t>
                            </w:r>
                          </w:p>
                        </w:tc>
                        <w:tc>
                          <w:tcPr>
                            <w:tcW w:w="2241" w:type="dxa"/>
                          </w:tcPr>
                          <w:p>
                            <w:pPr>
                              <w:pStyle w:val="TableParagraph"/>
                              <w:spacing w:before="166"/>
                              <w:ind w:left="50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Ureña,</w:t>
                            </w:r>
                          </w:p>
                          <w:p>
                            <w:pPr>
                              <w:pStyle w:val="TableParagraph"/>
                              <w:spacing w:before="5"/>
                              <w:ind w:left="50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Edo.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Táchira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>
                            <w:pPr>
                              <w:pStyle w:val="TableParagraph"/>
                              <w:spacing w:before="162"/>
                              <w:ind w:right="13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VII</w:t>
                            </w:r>
                          </w:p>
                        </w:tc>
                      </w:tr>
                      <w:tr>
                        <w:trPr>
                          <w:trHeight w:val="862" w:hRule="atLeast"/>
                        </w:trPr>
                        <w:tc>
                          <w:tcPr>
                            <w:tcW w:w="1574" w:type="dxa"/>
                          </w:tcPr>
                          <w:p>
                            <w:pPr>
                              <w:pStyle w:val="TableParagraph"/>
                              <w:spacing w:before="6"/>
                              <w:jc w:val="left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18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11-06-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1986</w:t>
                            </w:r>
                          </w:p>
                        </w:tc>
                        <w:tc>
                          <w:tcPr>
                            <w:tcW w:w="1012" w:type="dxa"/>
                          </w:tcPr>
                          <w:p>
                            <w:pPr>
                              <w:pStyle w:val="TableParagraph"/>
                              <w:spacing w:before="6"/>
                              <w:jc w:val="left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5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5,9</w:t>
                            </w:r>
                          </w:p>
                        </w:tc>
                        <w:tc>
                          <w:tcPr>
                            <w:tcW w:w="2241" w:type="dxa"/>
                          </w:tcPr>
                          <w:p>
                            <w:pPr>
                              <w:pStyle w:val="TableParagraph"/>
                              <w:spacing w:before="12"/>
                              <w:jc w:val="left"/>
                              <w:rPr>
                                <w:rFonts w:ascii="Verdana"/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left="510"/>
                              <w:jc w:val="left"/>
                              <w:rPr>
                                <w:rFonts w:ascii="Verdana"/>
                                <w:sz w:val="17"/>
                              </w:rPr>
                            </w:pPr>
                            <w:r>
                              <w:rPr>
                                <w:sz w:val="18"/>
                              </w:rPr>
                              <w:t>El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Verdana"/>
                                <w:spacing w:val="-2"/>
                                <w:sz w:val="17"/>
                              </w:rPr>
                              <w:t>Pilar,</w:t>
                            </w:r>
                          </w:p>
                          <w:p>
                            <w:pPr>
                              <w:pStyle w:val="TableParagraph"/>
                              <w:spacing w:before="9"/>
                              <w:ind w:left="51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Edo.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Sucre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>
                            <w:pPr>
                              <w:pStyle w:val="TableParagraph"/>
                              <w:spacing w:before="2"/>
                              <w:jc w:val="left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1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VII</w:t>
                            </w:r>
                          </w:p>
                        </w:tc>
                      </w:tr>
                      <w:tr>
                        <w:trPr>
                          <w:trHeight w:val="925" w:hRule="atLeast"/>
                        </w:trPr>
                        <w:tc>
                          <w:tcPr>
                            <w:tcW w:w="1574" w:type="dxa"/>
                          </w:tcPr>
                          <w:p>
                            <w:pPr>
                              <w:pStyle w:val="TableParagraph"/>
                              <w:spacing w:before="217"/>
                              <w:ind w:right="18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18-07-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1986</w:t>
                            </w:r>
                          </w:p>
                        </w:tc>
                        <w:tc>
                          <w:tcPr>
                            <w:tcW w:w="1012" w:type="dxa"/>
                          </w:tcPr>
                          <w:p>
                            <w:pPr>
                              <w:pStyle w:val="TableParagraph"/>
                              <w:spacing w:before="212"/>
                              <w:ind w:left="25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5,6</w:t>
                            </w:r>
                          </w:p>
                        </w:tc>
                        <w:tc>
                          <w:tcPr>
                            <w:tcW w:w="2241" w:type="dxa"/>
                          </w:tcPr>
                          <w:p>
                            <w:pPr>
                              <w:pStyle w:val="TableParagraph"/>
                              <w:spacing w:line="254" w:lineRule="auto" w:before="212"/>
                              <w:ind w:left="508" w:right="806" w:hanging="2"/>
                              <w:jc w:val="both"/>
                              <w:rPr>
                                <w:rFonts w:ascii="Verdana" w:hAnsi="Verdana"/>
                                <w:sz w:val="17"/>
                              </w:rPr>
                            </w:pPr>
                            <w:r>
                              <w:rPr>
                                <w:sz w:val="18"/>
                              </w:rPr>
                              <w:t>Santa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Cruz de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Buracal, Edo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sz w:val="17"/>
                              </w:rPr>
                              <w:t>Falcón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>
                            <w:pPr>
                              <w:pStyle w:val="TableParagraph"/>
                              <w:spacing w:before="212"/>
                              <w:ind w:right="1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VII</w:t>
                            </w:r>
                          </w:p>
                        </w:tc>
                      </w:tr>
                      <w:tr>
                        <w:trPr>
                          <w:trHeight w:val="655" w:hRule="atLeast"/>
                        </w:trPr>
                        <w:tc>
                          <w:tcPr>
                            <w:tcW w:w="1574" w:type="dxa"/>
                          </w:tcPr>
                          <w:p>
                            <w:pPr>
                              <w:pStyle w:val="TableParagraph"/>
                              <w:spacing w:before="69"/>
                              <w:ind w:right="18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30-04-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1989</w:t>
                            </w:r>
                          </w:p>
                        </w:tc>
                        <w:tc>
                          <w:tcPr>
                            <w:tcW w:w="1012" w:type="dxa"/>
                          </w:tcPr>
                          <w:p>
                            <w:pPr>
                              <w:pStyle w:val="TableParagraph"/>
                              <w:spacing w:before="65"/>
                              <w:ind w:left="25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>5,9</w:t>
                            </w:r>
                          </w:p>
                        </w:tc>
                        <w:tc>
                          <w:tcPr>
                            <w:tcW w:w="2241" w:type="dxa"/>
                          </w:tcPr>
                          <w:p>
                            <w:pPr>
                              <w:pStyle w:val="TableParagraph"/>
                              <w:spacing w:before="63"/>
                              <w:ind w:left="506"/>
                              <w:jc w:val="left"/>
                              <w:rPr>
                                <w:rFonts w:ascii="Verdana"/>
                                <w:sz w:val="17"/>
                              </w:rPr>
                            </w:pPr>
                            <w:r>
                              <w:rPr>
                                <w:sz w:val="18"/>
                              </w:rPr>
                              <w:t>Boca del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Verdana"/>
                                <w:spacing w:val="-2"/>
                                <w:sz w:val="17"/>
                              </w:rPr>
                              <w:t>Tocuyo,</w:t>
                            </w:r>
                          </w:p>
                          <w:p>
                            <w:pPr>
                              <w:pStyle w:val="TableParagraph"/>
                              <w:spacing w:before="7"/>
                              <w:ind w:left="510"/>
                              <w:jc w:val="left"/>
                              <w:rPr>
                                <w:rFonts w:ascii="Verdana" w:hAnsi="Verdana"/>
                                <w:sz w:val="17"/>
                              </w:rPr>
                            </w:pPr>
                            <w:r>
                              <w:rPr>
                                <w:sz w:val="18"/>
                              </w:rPr>
                              <w:t>Edo.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sz w:val="17"/>
                              </w:rPr>
                              <w:t>Falcón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>
                            <w:pPr>
                              <w:pStyle w:val="TableParagraph"/>
                              <w:spacing w:before="65"/>
                              <w:ind w:right="1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VII</w:t>
                            </w:r>
                          </w:p>
                        </w:tc>
                      </w:tr>
                      <w:tr>
                        <w:trPr>
                          <w:trHeight w:val="581" w:hRule="atLeast"/>
                        </w:trPr>
                        <w:tc>
                          <w:tcPr>
                            <w:tcW w:w="1574" w:type="dxa"/>
                          </w:tcPr>
                          <w:p>
                            <w:pPr>
                              <w:pStyle w:val="TableParagraph"/>
                              <w:spacing w:before="168"/>
                              <w:ind w:right="18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24-11-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1990</w:t>
                            </w:r>
                          </w:p>
                        </w:tc>
                        <w:tc>
                          <w:tcPr>
                            <w:tcW w:w="1012" w:type="dxa"/>
                          </w:tcPr>
                          <w:p>
                            <w:pPr>
                              <w:pStyle w:val="TableParagraph"/>
                              <w:spacing w:before="168"/>
                              <w:ind w:left="262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4,5</w:t>
                            </w:r>
                          </w:p>
                        </w:tc>
                        <w:tc>
                          <w:tcPr>
                            <w:tcW w:w="2241" w:type="dxa"/>
                          </w:tcPr>
                          <w:p>
                            <w:pPr>
                              <w:pStyle w:val="TableParagraph"/>
                              <w:spacing w:line="208" w:lineRule="exact" w:before="166"/>
                              <w:ind w:left="510"/>
                              <w:jc w:val="left"/>
                              <w:rPr>
                                <w:rFonts w:ascii="Verdana"/>
                                <w:sz w:val="17"/>
                              </w:rPr>
                            </w:pPr>
                            <w:r>
                              <w:rPr>
                                <w:sz w:val="18"/>
                              </w:rPr>
                              <w:t>El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Verdana"/>
                                <w:spacing w:val="-2"/>
                                <w:sz w:val="17"/>
                              </w:rPr>
                              <w:t>Porvenir,</w:t>
                            </w:r>
                          </w:p>
                          <w:p>
                            <w:pPr>
                              <w:pStyle w:val="TableParagraph"/>
                              <w:spacing w:line="188" w:lineRule="exact"/>
                              <w:ind w:left="510"/>
                              <w:jc w:val="left"/>
                              <w:rPr>
                                <w:rFonts w:ascii="Verdana" w:hAnsi="Verdana"/>
                                <w:sz w:val="17"/>
                              </w:rPr>
                            </w:pPr>
                            <w:r>
                              <w:rPr>
                                <w:sz w:val="18"/>
                              </w:rPr>
                              <w:t>Edo.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sz w:val="17"/>
                              </w:rPr>
                              <w:t>Falcón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>
                            <w:pPr>
                              <w:pStyle w:val="TableParagraph"/>
                              <w:spacing w:before="163"/>
                              <w:ind w:right="1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VII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Verdana" w:hAnsi="Verdana"/>
          <w:b/>
          <w:sz w:val="17"/>
        </w:rPr>
        <w:t>Sismos</w:t>
      </w:r>
      <w:r>
        <w:rPr>
          <w:rFonts w:ascii="Verdana" w:hAnsi="Verdana"/>
          <w:b/>
          <w:spacing w:val="-15"/>
          <w:sz w:val="17"/>
        </w:rPr>
        <w:t> </w:t>
      </w:r>
      <w:r>
        <w:rPr>
          <w:rFonts w:ascii="Verdana" w:hAnsi="Verdana"/>
          <w:b/>
          <w:sz w:val="17"/>
        </w:rPr>
        <w:t>destructores</w:t>
      </w:r>
      <w:r>
        <w:rPr>
          <w:rFonts w:ascii="Verdana" w:hAnsi="Verdana"/>
          <w:b/>
          <w:spacing w:val="-14"/>
          <w:sz w:val="17"/>
        </w:rPr>
        <w:t> </w:t>
      </w:r>
      <w:r>
        <w:rPr>
          <w:rFonts w:ascii="Verdana" w:hAnsi="Verdana"/>
          <w:b/>
          <w:sz w:val="17"/>
        </w:rPr>
        <w:t>más</w:t>
      </w:r>
      <w:r>
        <w:rPr>
          <w:rFonts w:ascii="Verdana" w:hAnsi="Verdana"/>
          <w:b/>
          <w:spacing w:val="-14"/>
          <w:sz w:val="17"/>
        </w:rPr>
        <w:t> </w:t>
      </w:r>
      <w:r>
        <w:rPr>
          <w:rFonts w:ascii="Verdana" w:hAnsi="Verdana"/>
          <w:b/>
          <w:sz w:val="17"/>
        </w:rPr>
        <w:t>importantes</w:t>
      </w:r>
      <w:r>
        <w:rPr>
          <w:rFonts w:ascii="Verdana" w:hAnsi="Verdana"/>
          <w:b/>
          <w:spacing w:val="-14"/>
          <w:sz w:val="17"/>
        </w:rPr>
        <w:t> </w:t>
      </w:r>
      <w:r>
        <w:rPr>
          <w:rFonts w:ascii="Verdana" w:hAnsi="Verdana"/>
          <w:b/>
          <w:sz w:val="17"/>
        </w:rPr>
        <w:t>en</w:t>
      </w:r>
      <w:r>
        <w:rPr>
          <w:rFonts w:ascii="Verdana" w:hAnsi="Verdana"/>
          <w:b/>
          <w:spacing w:val="-14"/>
          <w:sz w:val="17"/>
        </w:rPr>
        <w:t> </w:t>
      </w:r>
      <w:r>
        <w:rPr>
          <w:rFonts w:ascii="Verdana" w:hAnsi="Verdana"/>
          <w:b/>
          <w:sz w:val="17"/>
        </w:rPr>
        <w:t>el</w:t>
      </w:r>
      <w:r>
        <w:rPr>
          <w:rFonts w:ascii="Verdana" w:hAnsi="Verdana"/>
          <w:b/>
          <w:spacing w:val="-15"/>
          <w:sz w:val="17"/>
        </w:rPr>
        <w:t> </w:t>
      </w:r>
      <w:r>
        <w:rPr>
          <w:rFonts w:ascii="Verdana" w:hAnsi="Verdana"/>
          <w:b/>
          <w:sz w:val="17"/>
        </w:rPr>
        <w:t>período</w:t>
      </w:r>
      <w:r>
        <w:rPr>
          <w:rFonts w:ascii="Verdana" w:hAnsi="Verdana"/>
          <w:b/>
          <w:spacing w:val="-14"/>
          <w:sz w:val="17"/>
        </w:rPr>
        <w:t> </w:t>
      </w:r>
      <w:r>
        <w:rPr>
          <w:rFonts w:ascii="Verdana" w:hAnsi="Verdana"/>
          <w:b/>
          <w:sz w:val="17"/>
        </w:rPr>
        <w:t>1970-</w:t>
      </w:r>
      <w:r>
        <w:rPr>
          <w:rFonts w:ascii="Verdana" w:hAnsi="Verdana"/>
          <w:b/>
          <w:spacing w:val="-4"/>
          <w:sz w:val="17"/>
        </w:rPr>
        <w:t>1990</w:t>
      </w:r>
    </w:p>
    <w:p>
      <w:pPr>
        <w:pStyle w:val="BodyText"/>
        <w:spacing w:before="85"/>
        <w:rPr>
          <w:rFonts w:ascii="Verdana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589376">
            <wp:simplePos x="0" y="0"/>
            <wp:positionH relativeFrom="page">
              <wp:posOffset>374904</wp:posOffset>
            </wp:positionH>
            <wp:positionV relativeFrom="paragraph">
              <wp:posOffset>224173</wp:posOffset>
            </wp:positionV>
            <wp:extent cx="6711946" cy="36575"/>
            <wp:effectExtent l="0" t="0" r="0" b="0"/>
            <wp:wrapTopAndBottom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1946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55"/>
        <w:ind w:left="0" w:right="1653" w:firstLine="0"/>
        <w:jc w:val="right"/>
        <w:rPr>
          <w:rFonts w:ascii="Verdana"/>
          <w:b/>
          <w:sz w:val="17"/>
        </w:rPr>
      </w:pPr>
      <w:r>
        <w:rPr>
          <w:rFonts w:ascii="Verdana"/>
          <w:b/>
          <w:spacing w:val="-2"/>
          <w:w w:val="105"/>
          <w:sz w:val="17"/>
        </w:rPr>
        <w:t>Observaciones</w:t>
      </w:r>
    </w:p>
    <w:p>
      <w:pPr>
        <w:pStyle w:val="BodyText"/>
        <w:rPr>
          <w:rFonts w:ascii="Verdana"/>
          <w:b/>
          <w:sz w:val="17"/>
        </w:rPr>
      </w:pPr>
    </w:p>
    <w:p>
      <w:pPr>
        <w:pStyle w:val="BodyText"/>
        <w:spacing w:before="201"/>
        <w:rPr>
          <w:rFonts w:ascii="Verdana"/>
          <w:b/>
          <w:sz w:val="17"/>
        </w:rPr>
      </w:pPr>
    </w:p>
    <w:p>
      <w:pPr>
        <w:spacing w:line="244" w:lineRule="auto" w:before="0"/>
        <w:ind w:left="6515" w:right="487" w:hanging="6"/>
        <w:jc w:val="left"/>
        <w:rPr>
          <w:rFonts w:ascii="Verdana" w:hAnsi="Verdana"/>
          <w:sz w:val="17"/>
        </w:rPr>
      </w:pPr>
      <w:r>
        <w:rPr>
          <w:rFonts w:ascii="Verdana" w:hAnsi="Verdana"/>
          <w:spacing w:val="-4"/>
          <w:sz w:val="17"/>
        </w:rPr>
        <w:t>Colapso</w:t>
      </w:r>
      <w:r>
        <w:rPr>
          <w:rFonts w:ascii="Verdana" w:hAnsi="Verdana"/>
          <w:spacing w:val="-10"/>
          <w:sz w:val="17"/>
        </w:rPr>
        <w:t> </w:t>
      </w:r>
      <w:r>
        <w:rPr>
          <w:rFonts w:ascii="Verdana" w:hAnsi="Verdana"/>
          <w:spacing w:val="-4"/>
          <w:sz w:val="17"/>
        </w:rPr>
        <w:t>de</w:t>
      </w:r>
      <w:r>
        <w:rPr>
          <w:rFonts w:ascii="Verdana" w:hAnsi="Verdana"/>
          <w:spacing w:val="-10"/>
          <w:sz w:val="17"/>
        </w:rPr>
        <w:t> </w:t>
      </w:r>
      <w:r>
        <w:rPr>
          <w:rFonts w:ascii="Verdana" w:hAnsi="Verdana"/>
          <w:spacing w:val="-4"/>
          <w:sz w:val="17"/>
        </w:rPr>
        <w:t>3</w:t>
      </w:r>
      <w:r>
        <w:rPr>
          <w:rFonts w:ascii="Verdana" w:hAnsi="Verdana"/>
          <w:spacing w:val="-10"/>
          <w:sz w:val="17"/>
        </w:rPr>
        <w:t> </w:t>
      </w:r>
      <w:r>
        <w:rPr>
          <w:rFonts w:ascii="Verdana" w:hAnsi="Verdana"/>
          <w:spacing w:val="-4"/>
          <w:sz w:val="17"/>
        </w:rPr>
        <w:t>viviendas</w:t>
      </w:r>
      <w:r>
        <w:rPr>
          <w:rFonts w:ascii="Verdana" w:hAnsi="Verdana"/>
          <w:spacing w:val="-11"/>
          <w:sz w:val="17"/>
        </w:rPr>
        <w:t> </w:t>
      </w:r>
      <w:r>
        <w:rPr>
          <w:rFonts w:ascii="Verdana" w:hAnsi="Verdana"/>
          <w:spacing w:val="-4"/>
          <w:sz w:val="17"/>
        </w:rPr>
        <w:t>y</w:t>
      </w:r>
      <w:r>
        <w:rPr>
          <w:rFonts w:ascii="Verdana" w:hAnsi="Verdana"/>
          <w:spacing w:val="-10"/>
          <w:sz w:val="17"/>
        </w:rPr>
        <w:t> </w:t>
      </w:r>
      <w:r>
        <w:rPr>
          <w:rFonts w:ascii="Verdana" w:hAnsi="Verdana"/>
          <w:spacing w:val="-4"/>
          <w:sz w:val="17"/>
        </w:rPr>
        <w:t>daños</w:t>
      </w:r>
      <w:r>
        <w:rPr>
          <w:rFonts w:ascii="Verdana" w:hAnsi="Verdana"/>
          <w:spacing w:val="-11"/>
          <w:sz w:val="17"/>
        </w:rPr>
        <w:t> </w:t>
      </w:r>
      <w:r>
        <w:rPr>
          <w:rFonts w:ascii="Verdana" w:hAnsi="Verdana"/>
          <w:spacing w:val="-4"/>
          <w:sz w:val="17"/>
        </w:rPr>
        <w:t>graves</w:t>
      </w:r>
      <w:r>
        <w:rPr>
          <w:rFonts w:ascii="Verdana" w:hAnsi="Verdana"/>
          <w:spacing w:val="-11"/>
          <w:sz w:val="17"/>
        </w:rPr>
        <w:t> </w:t>
      </w:r>
      <w:r>
        <w:rPr>
          <w:rFonts w:ascii="Verdana" w:hAnsi="Verdana"/>
          <w:spacing w:val="-4"/>
          <w:sz w:val="17"/>
        </w:rPr>
        <w:t>en</w:t>
      </w:r>
      <w:r>
        <w:rPr>
          <w:rFonts w:ascii="Verdana" w:hAnsi="Verdana"/>
          <w:spacing w:val="-10"/>
          <w:sz w:val="17"/>
        </w:rPr>
        <w:t> </w:t>
      </w:r>
      <w:r>
        <w:rPr>
          <w:rFonts w:ascii="Verdana" w:hAnsi="Verdana"/>
          <w:spacing w:val="-4"/>
          <w:sz w:val="17"/>
        </w:rPr>
        <w:t>otras </w:t>
      </w:r>
      <w:r>
        <w:rPr>
          <w:rFonts w:ascii="Verdana" w:hAnsi="Verdana"/>
          <w:spacing w:val="-2"/>
          <w:sz w:val="17"/>
        </w:rPr>
        <w:t>siete.</w:t>
      </w:r>
    </w:p>
    <w:p>
      <w:pPr>
        <w:spacing w:line="252" w:lineRule="auto" w:before="120"/>
        <w:ind w:left="6524" w:right="487" w:hanging="7"/>
        <w:jc w:val="left"/>
        <w:rPr>
          <w:rFonts w:ascii="Verdana" w:hAnsi="Verdana"/>
          <w:sz w:val="17"/>
        </w:rPr>
      </w:pPr>
      <w:r>
        <w:rPr>
          <w:rFonts w:ascii="Verdana" w:hAnsi="Verdana"/>
          <w:w w:val="90"/>
          <w:sz w:val="17"/>
        </w:rPr>
        <w:t>Daños en 37 viviendas, en las líneas de electricidad </w:t>
      </w:r>
      <w:r>
        <w:rPr>
          <w:rFonts w:ascii="Verdana" w:hAnsi="Verdana"/>
          <w:sz w:val="17"/>
        </w:rPr>
        <w:t>y</w:t>
      </w:r>
      <w:r>
        <w:rPr>
          <w:rFonts w:ascii="Verdana" w:hAnsi="Verdana"/>
          <w:spacing w:val="-5"/>
          <w:sz w:val="17"/>
        </w:rPr>
        <w:t> </w:t>
      </w:r>
      <w:r>
        <w:rPr>
          <w:rFonts w:ascii="Verdana" w:hAnsi="Verdana"/>
          <w:sz w:val="17"/>
        </w:rPr>
        <w:t>en</w:t>
      </w:r>
      <w:r>
        <w:rPr>
          <w:rFonts w:ascii="Verdana" w:hAnsi="Verdana"/>
          <w:spacing w:val="-5"/>
          <w:sz w:val="17"/>
        </w:rPr>
        <w:t> </w:t>
      </w:r>
      <w:r>
        <w:rPr>
          <w:rFonts w:ascii="Verdana" w:hAnsi="Verdana"/>
          <w:sz w:val="17"/>
        </w:rPr>
        <w:t>el</w:t>
      </w:r>
      <w:r>
        <w:rPr>
          <w:rFonts w:ascii="Verdana" w:hAnsi="Verdana"/>
          <w:spacing w:val="-5"/>
          <w:sz w:val="17"/>
        </w:rPr>
        <w:t> </w:t>
      </w:r>
      <w:r>
        <w:rPr>
          <w:rFonts w:ascii="Verdana" w:hAnsi="Verdana"/>
          <w:sz w:val="17"/>
        </w:rPr>
        <w:t>acueducto</w:t>
      </w:r>
      <w:r>
        <w:rPr>
          <w:rFonts w:ascii="Verdana" w:hAnsi="Verdana"/>
          <w:spacing w:val="-5"/>
          <w:sz w:val="17"/>
        </w:rPr>
        <w:t> </w:t>
      </w:r>
      <w:r>
        <w:rPr>
          <w:rFonts w:ascii="Verdana" w:hAnsi="Verdana"/>
          <w:sz w:val="17"/>
        </w:rPr>
        <w:t>del</w:t>
      </w:r>
      <w:r>
        <w:rPr>
          <w:rFonts w:ascii="Verdana" w:hAnsi="Verdana"/>
          <w:spacing w:val="-5"/>
          <w:sz w:val="17"/>
        </w:rPr>
        <w:t> </w:t>
      </w:r>
      <w:r>
        <w:rPr>
          <w:rFonts w:ascii="Verdana" w:hAnsi="Verdana"/>
          <w:sz w:val="17"/>
        </w:rPr>
        <w:t>Municipio</w:t>
      </w:r>
      <w:r>
        <w:rPr>
          <w:rFonts w:ascii="Verdana" w:hAnsi="Verdana"/>
          <w:spacing w:val="-5"/>
          <w:sz w:val="17"/>
        </w:rPr>
        <w:t> </w:t>
      </w:r>
      <w:r>
        <w:rPr>
          <w:rFonts w:ascii="Verdana" w:hAnsi="Verdana"/>
          <w:sz w:val="17"/>
        </w:rPr>
        <w:t>Palo</w:t>
      </w:r>
      <w:r>
        <w:rPr>
          <w:rFonts w:ascii="Verdana" w:hAnsi="Verdana"/>
          <w:spacing w:val="-5"/>
          <w:sz w:val="17"/>
        </w:rPr>
        <w:t> </w:t>
      </w:r>
      <w:r>
        <w:rPr>
          <w:rFonts w:ascii="Verdana" w:hAnsi="Verdana"/>
          <w:sz w:val="17"/>
        </w:rPr>
        <w:t>Alzaro.</w:t>
      </w:r>
    </w:p>
    <w:p>
      <w:pPr>
        <w:spacing w:line="244" w:lineRule="auto" w:before="118"/>
        <w:ind w:left="6520" w:right="477" w:hanging="6"/>
        <w:jc w:val="left"/>
        <w:rPr>
          <w:rFonts w:ascii="Verdana" w:hAnsi="Verdana"/>
          <w:sz w:val="17"/>
        </w:rPr>
      </w:pPr>
      <w:r>
        <w:rPr>
          <w:rFonts w:ascii="Verdana" w:hAnsi="Verdana"/>
          <w:w w:val="90"/>
          <w:sz w:val="17"/>
        </w:rPr>
        <w:t>3</w:t>
      </w:r>
      <w:r>
        <w:rPr>
          <w:rFonts w:ascii="Verdana" w:hAnsi="Verdana"/>
          <w:spacing w:val="-7"/>
          <w:w w:val="90"/>
          <w:sz w:val="17"/>
        </w:rPr>
        <w:t> </w:t>
      </w:r>
      <w:r>
        <w:rPr>
          <w:rFonts w:ascii="Verdana" w:hAnsi="Verdana"/>
          <w:w w:val="90"/>
          <w:sz w:val="17"/>
        </w:rPr>
        <w:t>muertos,</w:t>
      </w:r>
      <w:r>
        <w:rPr>
          <w:rFonts w:ascii="Verdana" w:hAnsi="Verdana"/>
          <w:spacing w:val="-7"/>
          <w:w w:val="90"/>
          <w:sz w:val="17"/>
        </w:rPr>
        <w:t> </w:t>
      </w:r>
      <w:r>
        <w:rPr>
          <w:rFonts w:ascii="Verdana" w:hAnsi="Verdana"/>
          <w:w w:val="90"/>
          <w:sz w:val="17"/>
        </w:rPr>
        <w:t>varios</w:t>
      </w:r>
      <w:r>
        <w:rPr>
          <w:rFonts w:ascii="Verdana" w:hAnsi="Verdana"/>
          <w:spacing w:val="-7"/>
          <w:w w:val="90"/>
          <w:sz w:val="17"/>
        </w:rPr>
        <w:t> </w:t>
      </w:r>
      <w:r>
        <w:rPr>
          <w:rFonts w:ascii="Verdana" w:hAnsi="Verdana"/>
          <w:w w:val="90"/>
          <w:sz w:val="17"/>
        </w:rPr>
        <w:t>heridos</w:t>
      </w:r>
      <w:r>
        <w:rPr>
          <w:rFonts w:ascii="Verdana" w:hAnsi="Verdana"/>
          <w:spacing w:val="-7"/>
          <w:w w:val="90"/>
          <w:sz w:val="17"/>
        </w:rPr>
        <w:t> </w:t>
      </w:r>
      <w:r>
        <w:rPr>
          <w:rFonts w:ascii="Verdana" w:hAnsi="Verdana"/>
          <w:w w:val="90"/>
          <w:sz w:val="17"/>
        </w:rPr>
        <w:t>y</w:t>
      </w:r>
      <w:r>
        <w:rPr>
          <w:rFonts w:ascii="Verdana" w:hAnsi="Verdana"/>
          <w:spacing w:val="-7"/>
          <w:w w:val="90"/>
          <w:sz w:val="17"/>
        </w:rPr>
        <w:t> </w:t>
      </w:r>
      <w:r>
        <w:rPr>
          <w:rFonts w:ascii="Verdana" w:hAnsi="Verdana"/>
          <w:w w:val="90"/>
          <w:sz w:val="17"/>
        </w:rPr>
        <w:t>cientos</w:t>
      </w:r>
      <w:r>
        <w:rPr>
          <w:rFonts w:ascii="Verdana" w:hAnsi="Verdana"/>
          <w:spacing w:val="-7"/>
          <w:w w:val="90"/>
          <w:sz w:val="17"/>
        </w:rPr>
        <w:t> </w:t>
      </w:r>
      <w:r>
        <w:rPr>
          <w:rFonts w:ascii="Verdana" w:hAnsi="Verdana"/>
          <w:w w:val="90"/>
          <w:sz w:val="17"/>
        </w:rPr>
        <w:t>de</w:t>
      </w:r>
      <w:r>
        <w:rPr>
          <w:rFonts w:ascii="Verdana" w:hAnsi="Verdana"/>
          <w:spacing w:val="-7"/>
          <w:w w:val="90"/>
          <w:sz w:val="17"/>
        </w:rPr>
        <w:t> </w:t>
      </w:r>
      <w:r>
        <w:rPr>
          <w:rFonts w:ascii="Verdana" w:hAnsi="Verdana"/>
          <w:w w:val="90"/>
          <w:sz w:val="17"/>
        </w:rPr>
        <w:t>damnificados; </w:t>
      </w:r>
      <w:r>
        <w:rPr>
          <w:rFonts w:ascii="Verdana" w:hAnsi="Verdana"/>
          <w:spacing w:val="-2"/>
          <w:sz w:val="17"/>
        </w:rPr>
        <w:t>colapso</w:t>
      </w:r>
      <w:r>
        <w:rPr>
          <w:rFonts w:ascii="Verdana" w:hAnsi="Verdana"/>
          <w:spacing w:val="-13"/>
          <w:sz w:val="17"/>
        </w:rPr>
        <w:t> </w:t>
      </w:r>
      <w:r>
        <w:rPr>
          <w:rFonts w:ascii="Verdana" w:hAnsi="Verdana"/>
          <w:spacing w:val="-2"/>
          <w:sz w:val="17"/>
        </w:rPr>
        <w:t>y</w:t>
      </w:r>
      <w:r>
        <w:rPr>
          <w:rFonts w:ascii="Verdana" w:hAnsi="Verdana"/>
          <w:spacing w:val="-13"/>
          <w:sz w:val="17"/>
        </w:rPr>
        <w:t> </w:t>
      </w:r>
      <w:r>
        <w:rPr>
          <w:rFonts w:ascii="Verdana" w:hAnsi="Verdana"/>
          <w:spacing w:val="-2"/>
          <w:sz w:val="17"/>
        </w:rPr>
        <w:t>daños</w:t>
      </w:r>
      <w:r>
        <w:rPr>
          <w:rFonts w:ascii="Verdana" w:hAnsi="Verdana"/>
          <w:spacing w:val="-13"/>
          <w:sz w:val="17"/>
        </w:rPr>
        <w:t> </w:t>
      </w:r>
      <w:r>
        <w:rPr>
          <w:rFonts w:ascii="Verdana" w:hAnsi="Verdana"/>
          <w:spacing w:val="-2"/>
          <w:sz w:val="17"/>
        </w:rPr>
        <w:t>graves</w:t>
      </w:r>
      <w:r>
        <w:rPr>
          <w:rFonts w:ascii="Verdana" w:hAnsi="Verdana"/>
          <w:spacing w:val="-13"/>
          <w:sz w:val="17"/>
        </w:rPr>
        <w:t> </w:t>
      </w:r>
      <w:r>
        <w:rPr>
          <w:rFonts w:ascii="Verdana" w:hAnsi="Verdana"/>
          <w:spacing w:val="-2"/>
          <w:sz w:val="17"/>
        </w:rPr>
        <w:t>en</w:t>
      </w:r>
      <w:r>
        <w:rPr>
          <w:rFonts w:ascii="Verdana" w:hAnsi="Verdana"/>
          <w:spacing w:val="-13"/>
          <w:sz w:val="17"/>
        </w:rPr>
        <w:t> </w:t>
      </w:r>
      <w:r>
        <w:rPr>
          <w:rFonts w:ascii="Verdana" w:hAnsi="Verdana"/>
          <w:spacing w:val="-2"/>
          <w:sz w:val="17"/>
        </w:rPr>
        <w:t>unas</w:t>
      </w:r>
      <w:r>
        <w:rPr>
          <w:rFonts w:ascii="Verdana" w:hAnsi="Verdana"/>
          <w:spacing w:val="-13"/>
          <w:sz w:val="17"/>
        </w:rPr>
        <w:t> </w:t>
      </w:r>
      <w:r>
        <w:rPr>
          <w:rFonts w:ascii="Verdana" w:hAnsi="Verdana"/>
          <w:spacing w:val="-2"/>
          <w:sz w:val="17"/>
        </w:rPr>
        <w:t>1.000</w:t>
      </w:r>
      <w:r>
        <w:rPr>
          <w:rFonts w:ascii="Verdana" w:hAnsi="Verdana"/>
          <w:spacing w:val="-13"/>
          <w:sz w:val="17"/>
        </w:rPr>
        <w:t> </w:t>
      </w:r>
      <w:r>
        <w:rPr>
          <w:rFonts w:ascii="Verdana" w:hAnsi="Verdana"/>
          <w:spacing w:val="-2"/>
          <w:sz w:val="17"/>
        </w:rPr>
        <w:t>viviendas; </w:t>
      </w:r>
      <w:r>
        <w:rPr>
          <w:rFonts w:ascii="Verdana" w:hAnsi="Verdana"/>
          <w:spacing w:val="-4"/>
          <w:sz w:val="17"/>
        </w:rPr>
        <w:t>daños</w:t>
      </w:r>
      <w:r>
        <w:rPr>
          <w:rFonts w:ascii="Verdana" w:hAnsi="Verdana"/>
          <w:spacing w:val="-11"/>
          <w:sz w:val="17"/>
        </w:rPr>
        <w:t> </w:t>
      </w:r>
      <w:r>
        <w:rPr>
          <w:rFonts w:ascii="Verdana" w:hAnsi="Verdana"/>
          <w:spacing w:val="-4"/>
          <w:sz w:val="17"/>
        </w:rPr>
        <w:t>en</w:t>
      </w:r>
      <w:r>
        <w:rPr>
          <w:rFonts w:ascii="Verdana" w:hAnsi="Verdana"/>
          <w:spacing w:val="-11"/>
          <w:sz w:val="17"/>
        </w:rPr>
        <w:t> </w:t>
      </w:r>
      <w:r>
        <w:rPr>
          <w:rFonts w:ascii="Verdana" w:hAnsi="Verdana"/>
          <w:spacing w:val="-4"/>
          <w:sz w:val="17"/>
        </w:rPr>
        <w:t>el</w:t>
      </w:r>
      <w:r>
        <w:rPr>
          <w:rFonts w:ascii="Verdana" w:hAnsi="Verdana"/>
          <w:spacing w:val="-11"/>
          <w:sz w:val="17"/>
        </w:rPr>
        <w:t> </w:t>
      </w:r>
      <w:r>
        <w:rPr>
          <w:rFonts w:ascii="Verdana" w:hAnsi="Verdana"/>
          <w:spacing w:val="-4"/>
          <w:sz w:val="17"/>
        </w:rPr>
        <w:t>hospital</w:t>
      </w:r>
      <w:r>
        <w:rPr>
          <w:rFonts w:ascii="Verdana" w:hAnsi="Verdana"/>
          <w:spacing w:val="-11"/>
          <w:sz w:val="17"/>
        </w:rPr>
        <w:t> </w:t>
      </w:r>
      <w:r>
        <w:rPr>
          <w:rFonts w:ascii="Verdana" w:hAnsi="Verdana"/>
          <w:spacing w:val="-4"/>
          <w:sz w:val="17"/>
        </w:rPr>
        <w:t>y</w:t>
      </w:r>
      <w:r>
        <w:rPr>
          <w:rFonts w:ascii="Verdana" w:hAnsi="Verdana"/>
          <w:spacing w:val="-11"/>
          <w:sz w:val="17"/>
        </w:rPr>
        <w:t> </w:t>
      </w:r>
      <w:r>
        <w:rPr>
          <w:rFonts w:ascii="Verdana" w:hAnsi="Verdana"/>
          <w:spacing w:val="-4"/>
          <w:sz w:val="17"/>
        </w:rPr>
        <w:t>otros</w:t>
      </w:r>
      <w:r>
        <w:rPr>
          <w:rFonts w:ascii="Verdana" w:hAnsi="Verdana"/>
          <w:spacing w:val="-11"/>
          <w:sz w:val="17"/>
        </w:rPr>
        <w:t> </w:t>
      </w:r>
      <w:r>
        <w:rPr>
          <w:rFonts w:ascii="Verdana" w:hAnsi="Verdana"/>
          <w:spacing w:val="-4"/>
          <w:sz w:val="17"/>
        </w:rPr>
        <w:t>edificios</w:t>
      </w:r>
      <w:r>
        <w:rPr>
          <w:rFonts w:ascii="Verdana" w:hAnsi="Verdana"/>
          <w:spacing w:val="-11"/>
          <w:sz w:val="17"/>
        </w:rPr>
        <w:t> </w:t>
      </w:r>
      <w:r>
        <w:rPr>
          <w:rFonts w:ascii="Verdana" w:hAnsi="Verdana"/>
          <w:spacing w:val="-4"/>
          <w:sz w:val="17"/>
        </w:rPr>
        <w:t>en</w:t>
      </w:r>
      <w:r>
        <w:rPr>
          <w:rFonts w:ascii="Verdana" w:hAnsi="Verdana"/>
          <w:spacing w:val="-11"/>
          <w:sz w:val="17"/>
        </w:rPr>
        <w:t> </w:t>
      </w:r>
      <w:r>
        <w:rPr>
          <w:rFonts w:ascii="Verdana" w:hAnsi="Verdana"/>
          <w:spacing w:val="-4"/>
          <w:sz w:val="17"/>
        </w:rPr>
        <w:t>Carúpano.</w:t>
      </w:r>
    </w:p>
    <w:p>
      <w:pPr>
        <w:spacing w:line="247" w:lineRule="auto" w:before="117"/>
        <w:ind w:left="6524" w:right="481" w:hanging="4"/>
        <w:jc w:val="both"/>
        <w:rPr>
          <w:rFonts w:ascii="Verdana" w:hAnsi="Verdana"/>
          <w:sz w:val="17"/>
        </w:rPr>
      </w:pPr>
      <w:r>
        <w:rPr>
          <w:rFonts w:ascii="Verdana" w:hAnsi="Verdana"/>
          <w:spacing w:val="-8"/>
          <w:sz w:val="17"/>
        </w:rPr>
        <w:t>3</w:t>
      </w:r>
      <w:r>
        <w:rPr>
          <w:rFonts w:ascii="Verdana" w:hAnsi="Verdana"/>
          <w:spacing w:val="-4"/>
          <w:sz w:val="17"/>
        </w:rPr>
        <w:t> </w:t>
      </w:r>
      <w:r>
        <w:rPr>
          <w:rFonts w:ascii="Verdana" w:hAnsi="Verdana"/>
          <w:spacing w:val="-8"/>
          <w:sz w:val="17"/>
        </w:rPr>
        <w:t>muertos,</w:t>
      </w:r>
      <w:r>
        <w:rPr>
          <w:rFonts w:ascii="Verdana" w:hAnsi="Verdana"/>
          <w:spacing w:val="-4"/>
          <w:sz w:val="17"/>
        </w:rPr>
        <w:t> </w:t>
      </w:r>
      <w:r>
        <w:rPr>
          <w:rFonts w:ascii="Verdana" w:hAnsi="Verdana"/>
          <w:spacing w:val="-8"/>
          <w:sz w:val="17"/>
        </w:rPr>
        <w:t>20</w:t>
      </w:r>
      <w:r>
        <w:rPr>
          <w:rFonts w:ascii="Verdana" w:hAnsi="Verdana"/>
          <w:spacing w:val="-4"/>
          <w:sz w:val="17"/>
        </w:rPr>
        <w:t> </w:t>
      </w:r>
      <w:r>
        <w:rPr>
          <w:rFonts w:ascii="Verdana" w:hAnsi="Verdana"/>
          <w:spacing w:val="-8"/>
          <w:sz w:val="17"/>
        </w:rPr>
        <w:t>heridos</w:t>
      </w:r>
      <w:r>
        <w:rPr>
          <w:rFonts w:ascii="Verdana" w:hAnsi="Verdana"/>
          <w:spacing w:val="-4"/>
          <w:sz w:val="17"/>
        </w:rPr>
        <w:t> </w:t>
      </w:r>
      <w:r>
        <w:rPr>
          <w:rFonts w:ascii="Verdana" w:hAnsi="Verdana"/>
          <w:spacing w:val="-8"/>
          <w:sz w:val="17"/>
        </w:rPr>
        <w:t>y</w:t>
      </w:r>
      <w:r>
        <w:rPr>
          <w:rFonts w:ascii="Verdana" w:hAnsi="Verdana"/>
          <w:spacing w:val="-4"/>
          <w:sz w:val="17"/>
        </w:rPr>
        <w:t> </w:t>
      </w:r>
      <w:r>
        <w:rPr>
          <w:rFonts w:ascii="Verdana" w:hAnsi="Verdana"/>
          <w:spacing w:val="-8"/>
          <w:sz w:val="17"/>
        </w:rPr>
        <w:t>600</w:t>
      </w:r>
      <w:r>
        <w:rPr>
          <w:rFonts w:ascii="Verdana" w:hAnsi="Verdana"/>
          <w:spacing w:val="-4"/>
          <w:sz w:val="17"/>
        </w:rPr>
        <w:t> </w:t>
      </w:r>
      <w:r>
        <w:rPr>
          <w:rFonts w:ascii="Verdana" w:hAnsi="Verdana"/>
          <w:spacing w:val="-8"/>
          <w:sz w:val="17"/>
        </w:rPr>
        <w:t>damnificados;</w:t>
      </w:r>
      <w:r>
        <w:rPr>
          <w:rFonts w:ascii="Verdana" w:hAnsi="Verdana"/>
          <w:spacing w:val="-4"/>
          <w:sz w:val="17"/>
        </w:rPr>
        <w:t> </w:t>
      </w:r>
      <w:r>
        <w:rPr>
          <w:rFonts w:ascii="Verdana" w:hAnsi="Verdana"/>
          <w:spacing w:val="-8"/>
          <w:sz w:val="17"/>
        </w:rPr>
        <w:t>colapso </w:t>
      </w:r>
      <w:r>
        <w:rPr>
          <w:rFonts w:ascii="Verdana" w:hAnsi="Verdana"/>
          <w:spacing w:val="-6"/>
          <w:sz w:val="17"/>
        </w:rPr>
        <w:t>y</w:t>
      </w:r>
      <w:r>
        <w:rPr>
          <w:rFonts w:ascii="Verdana" w:hAnsi="Verdana"/>
          <w:spacing w:val="-9"/>
          <w:sz w:val="17"/>
        </w:rPr>
        <w:t> </w:t>
      </w:r>
      <w:r>
        <w:rPr>
          <w:rFonts w:ascii="Verdana" w:hAnsi="Verdana"/>
          <w:spacing w:val="-6"/>
          <w:sz w:val="17"/>
        </w:rPr>
        <w:t>daños</w:t>
      </w:r>
      <w:r>
        <w:rPr>
          <w:rFonts w:ascii="Verdana" w:hAnsi="Verdana"/>
          <w:spacing w:val="-9"/>
          <w:sz w:val="17"/>
        </w:rPr>
        <w:t> </w:t>
      </w:r>
      <w:r>
        <w:rPr>
          <w:rFonts w:ascii="Verdana" w:hAnsi="Verdana"/>
          <w:spacing w:val="-6"/>
          <w:sz w:val="17"/>
        </w:rPr>
        <w:t>graves</w:t>
      </w:r>
      <w:r>
        <w:rPr>
          <w:rFonts w:ascii="Verdana" w:hAnsi="Verdana"/>
          <w:spacing w:val="-9"/>
          <w:sz w:val="17"/>
        </w:rPr>
        <w:t> </w:t>
      </w:r>
      <w:r>
        <w:rPr>
          <w:rFonts w:ascii="Verdana" w:hAnsi="Verdana"/>
          <w:spacing w:val="-6"/>
          <w:sz w:val="17"/>
        </w:rPr>
        <w:t>en</w:t>
      </w:r>
      <w:r>
        <w:rPr>
          <w:rFonts w:ascii="Verdana" w:hAnsi="Verdana"/>
          <w:spacing w:val="-9"/>
          <w:sz w:val="17"/>
        </w:rPr>
        <w:t> </w:t>
      </w:r>
      <w:r>
        <w:rPr>
          <w:rFonts w:ascii="Verdana" w:hAnsi="Verdana"/>
          <w:spacing w:val="-6"/>
          <w:sz w:val="17"/>
        </w:rPr>
        <w:t>230</w:t>
      </w:r>
      <w:r>
        <w:rPr>
          <w:rFonts w:ascii="Verdana" w:hAnsi="Verdana"/>
          <w:spacing w:val="-9"/>
          <w:sz w:val="17"/>
        </w:rPr>
        <w:t> </w:t>
      </w:r>
      <w:r>
        <w:rPr>
          <w:rFonts w:ascii="Verdana" w:hAnsi="Verdana"/>
          <w:spacing w:val="-6"/>
          <w:sz w:val="17"/>
        </w:rPr>
        <w:t>viviendas</w:t>
      </w:r>
      <w:r>
        <w:rPr>
          <w:rFonts w:ascii="Verdana" w:hAnsi="Verdana"/>
          <w:spacing w:val="-9"/>
          <w:sz w:val="17"/>
        </w:rPr>
        <w:t> </w:t>
      </w:r>
      <w:r>
        <w:rPr>
          <w:rFonts w:ascii="Verdana" w:hAnsi="Verdana"/>
          <w:spacing w:val="-6"/>
          <w:sz w:val="17"/>
        </w:rPr>
        <w:t>y</w:t>
      </w:r>
      <w:r>
        <w:rPr>
          <w:rFonts w:ascii="Verdana" w:hAnsi="Verdana"/>
          <w:spacing w:val="-9"/>
          <w:sz w:val="17"/>
        </w:rPr>
        <w:t> </w:t>
      </w:r>
      <w:r>
        <w:rPr>
          <w:rFonts w:ascii="Verdana" w:hAnsi="Verdana"/>
          <w:spacing w:val="-6"/>
          <w:sz w:val="17"/>
        </w:rPr>
        <w:t>daños</w:t>
      </w:r>
      <w:r>
        <w:rPr>
          <w:rFonts w:ascii="Verdana" w:hAnsi="Verdana"/>
          <w:spacing w:val="-9"/>
          <w:sz w:val="17"/>
        </w:rPr>
        <w:t> </w:t>
      </w:r>
      <w:r>
        <w:rPr>
          <w:rFonts w:ascii="Verdana" w:hAnsi="Verdana"/>
          <w:spacing w:val="-6"/>
          <w:sz w:val="17"/>
        </w:rPr>
        <w:t>menores </w:t>
      </w:r>
      <w:r>
        <w:rPr>
          <w:rFonts w:ascii="Verdana" w:hAnsi="Verdana"/>
          <w:sz w:val="17"/>
        </w:rPr>
        <w:t>en otras 50.</w:t>
      </w:r>
    </w:p>
    <w:p>
      <w:pPr>
        <w:pStyle w:val="BodyText"/>
        <w:spacing w:before="24"/>
        <w:rPr>
          <w:rFonts w:ascii="Verdana"/>
          <w:sz w:val="17"/>
        </w:rPr>
      </w:pPr>
    </w:p>
    <w:p>
      <w:pPr>
        <w:spacing w:line="256" w:lineRule="auto" w:before="0"/>
        <w:ind w:left="6529" w:right="487" w:hanging="8"/>
        <w:jc w:val="left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Daños</w:t>
      </w:r>
      <w:r>
        <w:rPr>
          <w:rFonts w:ascii="Verdana" w:hAnsi="Verdana"/>
          <w:spacing w:val="-7"/>
          <w:sz w:val="17"/>
        </w:rPr>
        <w:t> </w:t>
      </w:r>
      <w:r>
        <w:rPr>
          <w:rFonts w:ascii="Verdana" w:hAnsi="Verdana"/>
          <w:sz w:val="17"/>
        </w:rPr>
        <w:t>moderados</w:t>
      </w:r>
      <w:r>
        <w:rPr>
          <w:rFonts w:ascii="Verdana" w:hAnsi="Verdana"/>
          <w:spacing w:val="-7"/>
          <w:sz w:val="17"/>
        </w:rPr>
        <w:t> </w:t>
      </w:r>
      <w:r>
        <w:rPr>
          <w:rFonts w:ascii="Verdana" w:hAnsi="Verdana"/>
          <w:sz w:val="17"/>
        </w:rPr>
        <w:t>en</w:t>
      </w:r>
      <w:r>
        <w:rPr>
          <w:rFonts w:ascii="Verdana" w:hAnsi="Verdana"/>
          <w:spacing w:val="-7"/>
          <w:sz w:val="17"/>
        </w:rPr>
        <w:t> </w:t>
      </w:r>
      <w:r>
        <w:rPr>
          <w:rFonts w:ascii="Verdana" w:hAnsi="Verdana"/>
          <w:sz w:val="17"/>
        </w:rPr>
        <w:t>edificaciones</w:t>
      </w:r>
      <w:r>
        <w:rPr>
          <w:rFonts w:ascii="Verdana" w:hAnsi="Verdana"/>
          <w:spacing w:val="-7"/>
          <w:sz w:val="17"/>
        </w:rPr>
        <w:t> </w:t>
      </w:r>
      <w:r>
        <w:rPr>
          <w:rFonts w:ascii="Verdana" w:hAnsi="Verdana"/>
          <w:sz w:val="17"/>
        </w:rPr>
        <w:t>de</w:t>
      </w:r>
      <w:r>
        <w:rPr>
          <w:rFonts w:ascii="Verdana" w:hAnsi="Verdana"/>
          <w:spacing w:val="-7"/>
          <w:sz w:val="17"/>
        </w:rPr>
        <w:t> </w:t>
      </w:r>
      <w:r>
        <w:rPr>
          <w:rFonts w:ascii="Verdana" w:hAnsi="Verdana"/>
          <w:sz w:val="17"/>
        </w:rPr>
        <w:t>concreto </w:t>
      </w:r>
      <w:r>
        <w:rPr>
          <w:rFonts w:ascii="Verdana" w:hAnsi="Verdana"/>
          <w:w w:val="90"/>
          <w:sz w:val="17"/>
        </w:rPr>
        <w:t>armado</w:t>
      </w:r>
      <w:r>
        <w:rPr>
          <w:rFonts w:ascii="Verdana" w:hAnsi="Verdana"/>
          <w:spacing w:val="-8"/>
          <w:w w:val="90"/>
          <w:sz w:val="17"/>
        </w:rPr>
        <w:t> </w:t>
      </w:r>
      <w:r>
        <w:rPr>
          <w:rFonts w:ascii="Verdana" w:hAnsi="Verdana"/>
          <w:w w:val="90"/>
          <w:sz w:val="17"/>
        </w:rPr>
        <w:t>y</w:t>
      </w:r>
      <w:r>
        <w:rPr>
          <w:rFonts w:ascii="Verdana" w:hAnsi="Verdana"/>
          <w:spacing w:val="-8"/>
          <w:w w:val="90"/>
          <w:sz w:val="17"/>
        </w:rPr>
        <w:t> </w:t>
      </w:r>
      <w:r>
        <w:rPr>
          <w:rFonts w:ascii="Verdana" w:hAnsi="Verdana"/>
          <w:w w:val="90"/>
          <w:sz w:val="17"/>
        </w:rPr>
        <w:t>daños</w:t>
      </w:r>
      <w:r>
        <w:rPr>
          <w:rFonts w:ascii="Verdana" w:hAnsi="Verdana"/>
          <w:spacing w:val="-8"/>
          <w:w w:val="90"/>
          <w:sz w:val="17"/>
        </w:rPr>
        <w:t> </w:t>
      </w:r>
      <w:r>
        <w:rPr>
          <w:rFonts w:ascii="Verdana" w:hAnsi="Verdana"/>
          <w:w w:val="90"/>
          <w:sz w:val="17"/>
        </w:rPr>
        <w:t>graves</w:t>
      </w:r>
      <w:r>
        <w:rPr>
          <w:rFonts w:ascii="Verdana" w:hAnsi="Verdana"/>
          <w:spacing w:val="-8"/>
          <w:w w:val="90"/>
          <w:sz w:val="17"/>
        </w:rPr>
        <w:t> </w:t>
      </w:r>
      <w:r>
        <w:rPr>
          <w:rFonts w:ascii="Verdana" w:hAnsi="Verdana"/>
          <w:w w:val="90"/>
          <w:sz w:val="17"/>
        </w:rPr>
        <w:t>en</w:t>
      </w:r>
      <w:r>
        <w:rPr>
          <w:rFonts w:ascii="Verdana" w:hAnsi="Verdana"/>
          <w:spacing w:val="-8"/>
          <w:w w:val="90"/>
          <w:sz w:val="17"/>
        </w:rPr>
        <w:t> </w:t>
      </w:r>
      <w:r>
        <w:rPr>
          <w:rFonts w:ascii="Verdana" w:hAnsi="Verdana"/>
          <w:w w:val="90"/>
          <w:sz w:val="17"/>
        </w:rPr>
        <w:t>otro</w:t>
      </w:r>
      <w:r>
        <w:rPr>
          <w:rFonts w:ascii="Verdana" w:hAnsi="Verdana"/>
          <w:spacing w:val="-8"/>
          <w:w w:val="90"/>
          <w:sz w:val="17"/>
        </w:rPr>
        <w:t> </w:t>
      </w:r>
      <w:r>
        <w:rPr>
          <w:rFonts w:ascii="Verdana" w:hAnsi="Verdana"/>
          <w:w w:val="90"/>
          <w:sz w:val="17"/>
        </w:rPr>
        <w:t>tipo</w:t>
      </w:r>
      <w:r>
        <w:rPr>
          <w:rFonts w:ascii="Verdana" w:hAnsi="Verdana"/>
          <w:spacing w:val="-8"/>
          <w:w w:val="90"/>
          <w:sz w:val="17"/>
        </w:rPr>
        <w:t> </w:t>
      </w:r>
      <w:r>
        <w:rPr>
          <w:rFonts w:ascii="Verdana" w:hAnsi="Verdana"/>
          <w:w w:val="90"/>
          <w:sz w:val="17"/>
        </w:rPr>
        <w:t>de</w:t>
      </w:r>
      <w:r>
        <w:rPr>
          <w:rFonts w:ascii="Verdana" w:hAnsi="Verdana"/>
          <w:spacing w:val="-8"/>
          <w:w w:val="90"/>
          <w:sz w:val="17"/>
        </w:rPr>
        <w:t> </w:t>
      </w:r>
      <w:r>
        <w:rPr>
          <w:rFonts w:ascii="Verdana" w:hAnsi="Verdana"/>
          <w:w w:val="90"/>
          <w:sz w:val="17"/>
        </w:rPr>
        <w:t>edificaciones.</w:t>
      </w:r>
    </w:p>
    <w:p>
      <w:pPr>
        <w:spacing w:line="244" w:lineRule="auto" w:before="100"/>
        <w:ind w:left="6525" w:right="487" w:hanging="25"/>
        <w:jc w:val="left"/>
        <w:rPr>
          <w:rFonts w:ascii="Verdana" w:hAnsi="Verdana"/>
          <w:sz w:val="17"/>
        </w:rPr>
      </w:pPr>
      <w:r>
        <w:rPr>
          <w:rFonts w:ascii="Verdana" w:hAnsi="Verdana"/>
          <w:spacing w:val="-6"/>
          <w:sz w:val="17"/>
        </w:rPr>
        <w:t>200</w:t>
      </w:r>
      <w:r>
        <w:rPr>
          <w:rFonts w:ascii="Verdana" w:hAnsi="Verdana"/>
          <w:spacing w:val="-9"/>
          <w:sz w:val="17"/>
        </w:rPr>
        <w:t> </w:t>
      </w:r>
      <w:r>
        <w:rPr>
          <w:rFonts w:ascii="Verdana" w:hAnsi="Verdana"/>
          <w:spacing w:val="-6"/>
          <w:sz w:val="17"/>
        </w:rPr>
        <w:t>muertos</w:t>
      </w:r>
      <w:r>
        <w:rPr>
          <w:rFonts w:ascii="Verdana" w:hAnsi="Verdana"/>
          <w:spacing w:val="-9"/>
          <w:sz w:val="17"/>
        </w:rPr>
        <w:t> </w:t>
      </w:r>
      <w:r>
        <w:rPr>
          <w:rFonts w:ascii="Verdana" w:hAnsi="Verdana"/>
          <w:spacing w:val="-6"/>
          <w:sz w:val="17"/>
        </w:rPr>
        <w:t>por</w:t>
      </w:r>
      <w:r>
        <w:rPr>
          <w:rFonts w:ascii="Verdana" w:hAnsi="Verdana"/>
          <w:spacing w:val="-9"/>
          <w:sz w:val="17"/>
        </w:rPr>
        <w:t> </w:t>
      </w:r>
      <w:r>
        <w:rPr>
          <w:rFonts w:ascii="Verdana" w:hAnsi="Verdana"/>
          <w:spacing w:val="-6"/>
          <w:sz w:val="17"/>
        </w:rPr>
        <w:t>deslizamiento</w:t>
      </w:r>
      <w:r>
        <w:rPr>
          <w:rFonts w:ascii="Verdana" w:hAnsi="Verdana"/>
          <w:spacing w:val="-9"/>
          <w:sz w:val="17"/>
        </w:rPr>
        <w:t> </w:t>
      </w:r>
      <w:r>
        <w:rPr>
          <w:rFonts w:ascii="Verdana" w:hAnsi="Verdana"/>
          <w:spacing w:val="-6"/>
          <w:sz w:val="17"/>
        </w:rPr>
        <w:t>de</w:t>
      </w:r>
      <w:r>
        <w:rPr>
          <w:rFonts w:ascii="Verdana" w:hAnsi="Verdana"/>
          <w:spacing w:val="-9"/>
          <w:sz w:val="17"/>
        </w:rPr>
        <w:t> </w:t>
      </w:r>
      <w:r>
        <w:rPr>
          <w:rFonts w:ascii="Verdana" w:hAnsi="Verdana"/>
          <w:spacing w:val="-6"/>
          <w:sz w:val="17"/>
        </w:rPr>
        <w:t>tierra;</w:t>
      </w:r>
      <w:r>
        <w:rPr>
          <w:rFonts w:ascii="Verdana" w:hAnsi="Verdana"/>
          <w:spacing w:val="-9"/>
          <w:sz w:val="17"/>
        </w:rPr>
        <w:t> </w:t>
      </w:r>
      <w:r>
        <w:rPr>
          <w:rFonts w:ascii="Verdana" w:hAnsi="Verdana"/>
          <w:spacing w:val="-6"/>
          <w:sz w:val="17"/>
        </w:rPr>
        <w:t>daños </w:t>
      </w:r>
      <w:r>
        <w:rPr>
          <w:rFonts w:ascii="Verdana" w:hAnsi="Verdana"/>
          <w:sz w:val="17"/>
        </w:rPr>
        <w:t>graves</w:t>
      </w:r>
      <w:r>
        <w:rPr>
          <w:rFonts w:ascii="Verdana" w:hAnsi="Verdana"/>
          <w:spacing w:val="-11"/>
          <w:sz w:val="17"/>
        </w:rPr>
        <w:t> </w:t>
      </w:r>
      <w:r>
        <w:rPr>
          <w:rFonts w:ascii="Verdana" w:hAnsi="Verdana"/>
          <w:sz w:val="17"/>
        </w:rPr>
        <w:t>en</w:t>
      </w:r>
      <w:r>
        <w:rPr>
          <w:rFonts w:ascii="Verdana" w:hAnsi="Verdana"/>
          <w:spacing w:val="-11"/>
          <w:sz w:val="17"/>
        </w:rPr>
        <w:t> </w:t>
      </w:r>
      <w:r>
        <w:rPr>
          <w:rFonts w:ascii="Verdana" w:hAnsi="Verdana"/>
          <w:sz w:val="17"/>
        </w:rPr>
        <w:t>edificios</w:t>
      </w:r>
      <w:r>
        <w:rPr>
          <w:rFonts w:ascii="Verdana" w:hAnsi="Verdana"/>
          <w:spacing w:val="-11"/>
          <w:sz w:val="17"/>
        </w:rPr>
        <w:t> </w:t>
      </w:r>
      <w:r>
        <w:rPr>
          <w:rFonts w:ascii="Verdana" w:hAnsi="Verdana"/>
          <w:sz w:val="17"/>
        </w:rPr>
        <w:t>de</w:t>
      </w:r>
      <w:r>
        <w:rPr>
          <w:rFonts w:ascii="Verdana" w:hAnsi="Verdana"/>
          <w:spacing w:val="-11"/>
          <w:sz w:val="17"/>
        </w:rPr>
        <w:t> </w:t>
      </w:r>
      <w:r>
        <w:rPr>
          <w:rFonts w:ascii="Verdana" w:hAnsi="Verdana"/>
          <w:sz w:val="17"/>
        </w:rPr>
        <w:t>concreto</w:t>
      </w:r>
      <w:r>
        <w:rPr>
          <w:rFonts w:ascii="Verdana" w:hAnsi="Verdana"/>
          <w:spacing w:val="-11"/>
          <w:sz w:val="17"/>
        </w:rPr>
        <w:t> </w:t>
      </w:r>
      <w:r>
        <w:rPr>
          <w:rFonts w:ascii="Verdana" w:hAnsi="Verdana"/>
          <w:sz w:val="17"/>
        </w:rPr>
        <w:t>armado</w:t>
      </w:r>
      <w:r>
        <w:rPr>
          <w:rFonts w:ascii="Verdana" w:hAnsi="Verdana"/>
          <w:spacing w:val="-11"/>
          <w:sz w:val="17"/>
        </w:rPr>
        <w:t> </w:t>
      </w:r>
      <w:r>
        <w:rPr>
          <w:rFonts w:ascii="Verdana" w:hAnsi="Verdana"/>
          <w:sz w:val="17"/>
        </w:rPr>
        <w:t>y</w:t>
      </w:r>
      <w:r>
        <w:rPr>
          <w:rFonts w:ascii="Verdana" w:hAnsi="Verdana"/>
          <w:spacing w:val="-11"/>
          <w:sz w:val="17"/>
        </w:rPr>
        <w:t> </w:t>
      </w:r>
      <w:r>
        <w:rPr>
          <w:rFonts w:ascii="Verdana" w:hAnsi="Verdana"/>
          <w:sz w:val="17"/>
        </w:rPr>
        <w:t>en </w:t>
      </w:r>
      <w:r>
        <w:rPr>
          <w:rFonts w:ascii="Verdana" w:hAnsi="Verdana"/>
          <w:spacing w:val="-2"/>
          <w:sz w:val="17"/>
        </w:rPr>
        <w:t>viviendas.</w:t>
      </w:r>
    </w:p>
    <w:p>
      <w:pPr>
        <w:pStyle w:val="BodyText"/>
        <w:spacing w:before="25"/>
        <w:rPr>
          <w:rFonts w:ascii="Verdana"/>
          <w:sz w:val="17"/>
        </w:rPr>
      </w:pPr>
    </w:p>
    <w:p>
      <w:pPr>
        <w:spacing w:line="244" w:lineRule="auto" w:before="0"/>
        <w:ind w:left="6529" w:right="482" w:hanging="5"/>
        <w:jc w:val="both"/>
        <w:rPr>
          <w:rFonts w:ascii="Verdana" w:hAnsi="Verdana"/>
          <w:sz w:val="17"/>
        </w:rPr>
      </w:pPr>
      <w:r>
        <w:rPr>
          <w:rFonts w:ascii="Verdana" w:hAnsi="Verdana"/>
          <w:w w:val="90"/>
          <w:sz w:val="17"/>
        </w:rPr>
        <w:t>3 muertos, 45 heridos y 1.000 damnificados; daños </w:t>
      </w:r>
      <w:r>
        <w:rPr>
          <w:rFonts w:ascii="Verdana" w:hAnsi="Verdana"/>
          <w:spacing w:val="-6"/>
          <w:sz w:val="17"/>
        </w:rPr>
        <w:t>graves</w:t>
      </w:r>
      <w:r>
        <w:rPr>
          <w:rFonts w:ascii="Verdana" w:hAnsi="Verdana"/>
          <w:spacing w:val="-9"/>
          <w:sz w:val="17"/>
        </w:rPr>
        <w:t> </w:t>
      </w:r>
      <w:r>
        <w:rPr>
          <w:rFonts w:ascii="Verdana" w:hAnsi="Verdana"/>
          <w:spacing w:val="-6"/>
          <w:sz w:val="17"/>
        </w:rPr>
        <w:t>en</w:t>
      </w:r>
      <w:r>
        <w:rPr>
          <w:rFonts w:ascii="Verdana" w:hAnsi="Verdana"/>
          <w:spacing w:val="-9"/>
          <w:sz w:val="17"/>
        </w:rPr>
        <w:t> </w:t>
      </w:r>
      <w:r>
        <w:rPr>
          <w:rFonts w:ascii="Verdana" w:hAnsi="Verdana"/>
          <w:spacing w:val="-6"/>
          <w:sz w:val="17"/>
        </w:rPr>
        <w:t>viviendas</w:t>
      </w:r>
      <w:r>
        <w:rPr>
          <w:rFonts w:ascii="Verdana" w:hAnsi="Verdana"/>
          <w:spacing w:val="-9"/>
          <w:sz w:val="17"/>
        </w:rPr>
        <w:t> </w:t>
      </w:r>
      <w:r>
        <w:rPr>
          <w:rFonts w:ascii="Verdana" w:hAnsi="Verdana"/>
          <w:spacing w:val="-6"/>
          <w:sz w:val="17"/>
        </w:rPr>
        <w:t>y</w:t>
      </w:r>
      <w:r>
        <w:rPr>
          <w:rFonts w:ascii="Verdana" w:hAnsi="Verdana"/>
          <w:spacing w:val="-9"/>
          <w:sz w:val="17"/>
        </w:rPr>
        <w:t> </w:t>
      </w:r>
      <w:r>
        <w:rPr>
          <w:rFonts w:ascii="Verdana" w:hAnsi="Verdana"/>
          <w:spacing w:val="-6"/>
          <w:sz w:val="17"/>
        </w:rPr>
        <w:t>menores</w:t>
      </w:r>
      <w:r>
        <w:rPr>
          <w:rFonts w:ascii="Verdana" w:hAnsi="Verdana"/>
          <w:spacing w:val="-9"/>
          <w:sz w:val="17"/>
        </w:rPr>
        <w:t> </w:t>
      </w:r>
      <w:r>
        <w:rPr>
          <w:rFonts w:ascii="Verdana" w:hAnsi="Verdana"/>
          <w:spacing w:val="-6"/>
          <w:sz w:val="17"/>
        </w:rPr>
        <w:t>en</w:t>
      </w:r>
      <w:r>
        <w:rPr>
          <w:rFonts w:ascii="Verdana" w:hAnsi="Verdana"/>
          <w:spacing w:val="-9"/>
          <w:sz w:val="17"/>
        </w:rPr>
        <w:t> </w:t>
      </w:r>
      <w:r>
        <w:rPr>
          <w:rFonts w:ascii="Verdana" w:hAnsi="Verdana"/>
          <w:spacing w:val="-6"/>
          <w:sz w:val="17"/>
        </w:rPr>
        <w:t>edificaciones</w:t>
      </w:r>
      <w:r>
        <w:rPr>
          <w:rFonts w:ascii="Verdana" w:hAnsi="Verdana"/>
          <w:spacing w:val="-9"/>
          <w:sz w:val="17"/>
        </w:rPr>
        <w:t> </w:t>
      </w:r>
      <w:r>
        <w:rPr>
          <w:rFonts w:ascii="Verdana" w:hAnsi="Verdana"/>
          <w:spacing w:val="-6"/>
          <w:sz w:val="17"/>
        </w:rPr>
        <w:t>de </w:t>
      </w:r>
      <w:r>
        <w:rPr>
          <w:rFonts w:ascii="Verdana" w:hAnsi="Verdana"/>
          <w:sz w:val="17"/>
        </w:rPr>
        <w:t>concreto armado.</w:t>
      </w:r>
    </w:p>
    <w:p>
      <w:pPr>
        <w:pStyle w:val="BodyText"/>
        <w:spacing w:before="16"/>
        <w:rPr>
          <w:rFonts w:ascii="Verdana"/>
          <w:sz w:val="17"/>
        </w:rPr>
      </w:pPr>
    </w:p>
    <w:p>
      <w:pPr>
        <w:spacing w:line="244" w:lineRule="auto" w:before="0"/>
        <w:ind w:left="6527" w:right="472" w:hanging="2"/>
        <w:jc w:val="both"/>
        <w:rPr>
          <w:rFonts w:ascii="Verdana" w:hAnsi="Verdana"/>
          <w:sz w:val="17"/>
        </w:rPr>
      </w:pPr>
      <w:r>
        <w:rPr>
          <w:rFonts w:ascii="Verdana" w:hAnsi="Verdana"/>
          <w:spacing w:val="-4"/>
          <w:sz w:val="17"/>
        </w:rPr>
        <w:t>Daños</w:t>
      </w:r>
      <w:r>
        <w:rPr>
          <w:rFonts w:ascii="Verdana" w:hAnsi="Verdana"/>
          <w:spacing w:val="-10"/>
          <w:sz w:val="17"/>
        </w:rPr>
        <w:t> </w:t>
      </w:r>
      <w:r>
        <w:rPr>
          <w:rFonts w:ascii="Verdana" w:hAnsi="Verdana"/>
          <w:spacing w:val="-4"/>
          <w:sz w:val="17"/>
        </w:rPr>
        <w:t>graves</w:t>
      </w:r>
      <w:r>
        <w:rPr>
          <w:rFonts w:ascii="Verdana" w:hAnsi="Verdana"/>
          <w:spacing w:val="-10"/>
          <w:sz w:val="17"/>
        </w:rPr>
        <w:t> </w:t>
      </w:r>
      <w:r>
        <w:rPr>
          <w:rFonts w:ascii="Verdana" w:hAnsi="Verdana"/>
          <w:spacing w:val="-4"/>
          <w:sz w:val="17"/>
        </w:rPr>
        <w:t>en</w:t>
      </w:r>
      <w:r>
        <w:rPr>
          <w:rFonts w:ascii="Verdana" w:hAnsi="Verdana"/>
          <w:spacing w:val="-10"/>
          <w:sz w:val="17"/>
        </w:rPr>
        <w:t> </w:t>
      </w:r>
      <w:r>
        <w:rPr>
          <w:rFonts w:ascii="Verdana" w:hAnsi="Verdana"/>
          <w:spacing w:val="-4"/>
          <w:sz w:val="17"/>
        </w:rPr>
        <w:t>la</w:t>
      </w:r>
      <w:r>
        <w:rPr>
          <w:rFonts w:ascii="Verdana" w:hAnsi="Verdana"/>
          <w:spacing w:val="-10"/>
          <w:sz w:val="17"/>
        </w:rPr>
        <w:t> </w:t>
      </w:r>
      <w:r>
        <w:rPr>
          <w:rFonts w:ascii="Verdana" w:hAnsi="Verdana"/>
          <w:spacing w:val="-4"/>
          <w:sz w:val="17"/>
        </w:rPr>
        <w:t>mayoría</w:t>
      </w:r>
      <w:r>
        <w:rPr>
          <w:rFonts w:ascii="Verdana" w:hAnsi="Verdana"/>
          <w:spacing w:val="-10"/>
          <w:sz w:val="17"/>
        </w:rPr>
        <w:t> </w:t>
      </w:r>
      <w:r>
        <w:rPr>
          <w:rFonts w:ascii="Verdana" w:hAnsi="Verdana"/>
          <w:spacing w:val="-4"/>
          <w:sz w:val="17"/>
        </w:rPr>
        <w:t>de</w:t>
      </w:r>
      <w:r>
        <w:rPr>
          <w:rFonts w:ascii="Verdana" w:hAnsi="Verdana"/>
          <w:spacing w:val="-10"/>
          <w:sz w:val="17"/>
        </w:rPr>
        <w:t> </w:t>
      </w:r>
      <w:r>
        <w:rPr>
          <w:rFonts w:ascii="Verdana" w:hAnsi="Verdana"/>
          <w:spacing w:val="-4"/>
          <w:sz w:val="17"/>
        </w:rPr>
        <w:t>las</w:t>
      </w:r>
      <w:r>
        <w:rPr>
          <w:rFonts w:ascii="Verdana" w:hAnsi="Verdana"/>
          <w:spacing w:val="-10"/>
          <w:sz w:val="17"/>
        </w:rPr>
        <w:t> </w:t>
      </w:r>
      <w:r>
        <w:rPr>
          <w:rFonts w:ascii="Verdana" w:hAnsi="Verdana"/>
          <w:spacing w:val="-4"/>
          <w:sz w:val="17"/>
        </w:rPr>
        <w:t>viviendas</w:t>
      </w:r>
      <w:r>
        <w:rPr>
          <w:rFonts w:ascii="Verdana" w:hAnsi="Verdana"/>
          <w:spacing w:val="-10"/>
          <w:sz w:val="17"/>
        </w:rPr>
        <w:t> </w:t>
      </w:r>
      <w:r>
        <w:rPr>
          <w:rFonts w:ascii="Verdana" w:hAnsi="Verdana"/>
          <w:spacing w:val="-4"/>
          <w:sz w:val="17"/>
        </w:rPr>
        <w:t>de</w:t>
      </w:r>
      <w:r>
        <w:rPr>
          <w:rFonts w:ascii="Verdana" w:hAnsi="Verdana"/>
          <w:spacing w:val="-10"/>
          <w:sz w:val="17"/>
        </w:rPr>
        <w:t> </w:t>
      </w:r>
      <w:r>
        <w:rPr>
          <w:rFonts w:ascii="Verdana" w:hAnsi="Verdana"/>
          <w:spacing w:val="-4"/>
          <w:sz w:val="17"/>
        </w:rPr>
        <w:t>la </w:t>
      </w:r>
      <w:r>
        <w:rPr>
          <w:rFonts w:ascii="Verdana" w:hAnsi="Verdana"/>
          <w:spacing w:val="-2"/>
          <w:sz w:val="17"/>
        </w:rPr>
        <w:t>localidad.</w:t>
      </w:r>
    </w:p>
    <w:p>
      <w:pPr>
        <w:pStyle w:val="BodyText"/>
        <w:spacing w:before="149"/>
        <w:rPr>
          <w:rFonts w:ascii="Verdana"/>
          <w:sz w:val="17"/>
        </w:rPr>
      </w:pPr>
    </w:p>
    <w:p>
      <w:pPr>
        <w:spacing w:line="244" w:lineRule="auto" w:before="0"/>
        <w:ind w:left="6527" w:right="0" w:hanging="2"/>
        <w:jc w:val="left"/>
        <w:rPr>
          <w:rFonts w:ascii="Verdana" w:hAnsi="Verdana"/>
          <w:sz w:val="17"/>
        </w:rPr>
      </w:pPr>
      <w:r>
        <w:rPr>
          <w:rFonts w:ascii="Verdana" w:hAnsi="Verdana"/>
          <w:spacing w:val="-6"/>
          <w:sz w:val="17"/>
        </w:rPr>
        <w:t>Daños</w:t>
      </w:r>
      <w:r>
        <w:rPr>
          <w:rFonts w:ascii="Verdana" w:hAnsi="Verdana"/>
          <w:spacing w:val="-8"/>
          <w:sz w:val="17"/>
        </w:rPr>
        <w:t> </w:t>
      </w:r>
      <w:r>
        <w:rPr>
          <w:rFonts w:ascii="Verdana" w:hAnsi="Verdana"/>
          <w:spacing w:val="-6"/>
          <w:sz w:val="17"/>
        </w:rPr>
        <w:t>graves</w:t>
      </w:r>
      <w:r>
        <w:rPr>
          <w:rFonts w:ascii="Verdana" w:hAnsi="Verdana"/>
          <w:spacing w:val="-8"/>
          <w:sz w:val="17"/>
        </w:rPr>
        <w:t> </w:t>
      </w:r>
      <w:r>
        <w:rPr>
          <w:rFonts w:ascii="Verdana" w:hAnsi="Verdana"/>
          <w:spacing w:val="-6"/>
          <w:sz w:val="17"/>
        </w:rPr>
        <w:t>en</w:t>
      </w:r>
      <w:r>
        <w:rPr>
          <w:rFonts w:ascii="Verdana" w:hAnsi="Verdana"/>
          <w:spacing w:val="-8"/>
          <w:sz w:val="17"/>
        </w:rPr>
        <w:t> </w:t>
      </w:r>
      <w:r>
        <w:rPr>
          <w:rFonts w:ascii="Verdana" w:hAnsi="Verdana"/>
          <w:spacing w:val="-6"/>
          <w:sz w:val="17"/>
        </w:rPr>
        <w:t>Iglesias,</w:t>
      </w:r>
      <w:r>
        <w:rPr>
          <w:rFonts w:ascii="Verdana" w:hAnsi="Verdana"/>
          <w:spacing w:val="-8"/>
          <w:sz w:val="17"/>
        </w:rPr>
        <w:t> </w:t>
      </w:r>
      <w:r>
        <w:rPr>
          <w:rFonts w:ascii="Verdana" w:hAnsi="Verdana"/>
          <w:spacing w:val="-6"/>
          <w:sz w:val="17"/>
        </w:rPr>
        <w:t>escuelas</w:t>
      </w:r>
      <w:r>
        <w:rPr>
          <w:rFonts w:ascii="Verdana" w:hAnsi="Verdana"/>
          <w:spacing w:val="-8"/>
          <w:sz w:val="17"/>
        </w:rPr>
        <w:t> </w:t>
      </w:r>
      <w:r>
        <w:rPr>
          <w:rFonts w:ascii="Verdana" w:hAnsi="Verdana"/>
          <w:spacing w:val="-6"/>
          <w:sz w:val="17"/>
        </w:rPr>
        <w:t>y</w:t>
      </w:r>
      <w:r>
        <w:rPr>
          <w:rFonts w:ascii="Verdana" w:hAnsi="Verdana"/>
          <w:spacing w:val="-8"/>
          <w:sz w:val="17"/>
        </w:rPr>
        <w:t> </w:t>
      </w:r>
      <w:r>
        <w:rPr>
          <w:rFonts w:ascii="Verdana" w:hAnsi="Verdana"/>
          <w:spacing w:val="-6"/>
          <w:sz w:val="17"/>
        </w:rPr>
        <w:t>viviendas.</w:t>
      </w:r>
      <w:r>
        <w:rPr>
          <w:rFonts w:ascii="Verdana" w:hAnsi="Verdana"/>
          <w:spacing w:val="-8"/>
          <w:sz w:val="17"/>
        </w:rPr>
        <w:t> </w:t>
      </w:r>
      <w:r>
        <w:rPr>
          <w:rFonts w:ascii="Verdana" w:hAnsi="Verdana"/>
          <w:spacing w:val="-6"/>
          <w:sz w:val="17"/>
        </w:rPr>
        <w:t>En </w:t>
      </w:r>
      <w:r>
        <w:rPr>
          <w:rFonts w:ascii="Verdana" w:hAnsi="Verdana"/>
          <w:sz w:val="17"/>
        </w:rPr>
        <w:t>algunas</w:t>
      </w:r>
      <w:r>
        <w:rPr>
          <w:rFonts w:ascii="Verdana" w:hAnsi="Verdana"/>
          <w:spacing w:val="-3"/>
          <w:sz w:val="17"/>
        </w:rPr>
        <w:t> </w:t>
      </w:r>
      <w:r>
        <w:rPr>
          <w:rFonts w:ascii="Verdana" w:hAnsi="Verdana"/>
          <w:sz w:val="17"/>
        </w:rPr>
        <w:t>zonas</w:t>
      </w:r>
      <w:r>
        <w:rPr>
          <w:rFonts w:ascii="Verdana" w:hAnsi="Verdana"/>
          <w:spacing w:val="-3"/>
          <w:sz w:val="17"/>
        </w:rPr>
        <w:t> </w:t>
      </w:r>
      <w:r>
        <w:rPr>
          <w:rFonts w:ascii="Verdana" w:hAnsi="Verdana"/>
          <w:sz w:val="17"/>
        </w:rPr>
        <w:t>se</w:t>
      </w:r>
      <w:r>
        <w:rPr>
          <w:rFonts w:ascii="Verdana" w:hAnsi="Verdana"/>
          <w:spacing w:val="-3"/>
          <w:sz w:val="17"/>
        </w:rPr>
        <w:t> </w:t>
      </w:r>
      <w:r>
        <w:rPr>
          <w:rFonts w:ascii="Verdana" w:hAnsi="Verdana"/>
          <w:sz w:val="17"/>
        </w:rPr>
        <w:t>observó</w:t>
      </w:r>
      <w:r>
        <w:rPr>
          <w:rFonts w:ascii="Verdana" w:hAnsi="Verdana"/>
          <w:spacing w:val="-3"/>
          <w:sz w:val="17"/>
        </w:rPr>
        <w:t> </w:t>
      </w:r>
      <w:r>
        <w:rPr>
          <w:rFonts w:ascii="Verdana" w:hAnsi="Verdana"/>
          <w:sz w:val="17"/>
        </w:rPr>
        <w:t>el</w:t>
      </w:r>
      <w:r>
        <w:rPr>
          <w:rFonts w:ascii="Verdana" w:hAnsi="Verdana"/>
          <w:spacing w:val="-3"/>
          <w:sz w:val="17"/>
        </w:rPr>
        <w:t> </w:t>
      </w:r>
      <w:r>
        <w:rPr>
          <w:rFonts w:ascii="Verdana" w:hAnsi="Verdana"/>
          <w:sz w:val="17"/>
        </w:rPr>
        <w:t>fenómeno</w:t>
      </w:r>
      <w:r>
        <w:rPr>
          <w:rFonts w:ascii="Verdana" w:hAnsi="Verdana"/>
          <w:spacing w:val="-3"/>
          <w:sz w:val="17"/>
        </w:rPr>
        <w:t> </w:t>
      </w:r>
      <w:r>
        <w:rPr>
          <w:rFonts w:ascii="Verdana" w:hAnsi="Verdana"/>
          <w:sz w:val="17"/>
        </w:rPr>
        <w:t>de </w:t>
      </w:r>
      <w:r>
        <w:rPr>
          <w:rFonts w:ascii="Verdana" w:hAnsi="Verdana"/>
          <w:spacing w:val="-2"/>
          <w:sz w:val="17"/>
        </w:rPr>
        <w:t>licuefacción.</w:t>
      </w:r>
    </w:p>
    <w:p>
      <w:pPr>
        <w:pStyle w:val="BodyText"/>
        <w:spacing w:before="126"/>
        <w:rPr>
          <w:rFonts w:ascii="Verdana"/>
          <w:sz w:val="17"/>
        </w:rPr>
      </w:pPr>
    </w:p>
    <w:p>
      <w:pPr>
        <w:spacing w:line="244" w:lineRule="auto" w:before="0"/>
        <w:ind w:left="6529" w:right="487" w:firstLine="4"/>
        <w:jc w:val="left"/>
        <w:rPr>
          <w:rFonts w:ascii="Verdana" w:hAnsi="Verdana"/>
          <w:sz w:val="17"/>
        </w:rPr>
      </w:pPr>
      <w:r>
        <w:rPr>
          <w:rFonts w:ascii="Verdana" w:hAnsi="Verdana"/>
          <w:spacing w:val="-4"/>
          <w:sz w:val="17"/>
        </w:rPr>
        <w:t>Colapso</w:t>
      </w:r>
      <w:r>
        <w:rPr>
          <w:rFonts w:ascii="Verdana" w:hAnsi="Verdana"/>
          <w:spacing w:val="-10"/>
          <w:sz w:val="17"/>
        </w:rPr>
        <w:t> </w:t>
      </w:r>
      <w:r>
        <w:rPr>
          <w:rFonts w:ascii="Verdana" w:hAnsi="Verdana"/>
          <w:spacing w:val="-4"/>
          <w:sz w:val="17"/>
        </w:rPr>
        <w:t>de</w:t>
      </w:r>
      <w:r>
        <w:rPr>
          <w:rFonts w:ascii="Verdana" w:hAnsi="Verdana"/>
          <w:spacing w:val="-10"/>
          <w:sz w:val="17"/>
        </w:rPr>
        <w:t> </w:t>
      </w:r>
      <w:r>
        <w:rPr>
          <w:rFonts w:ascii="Verdana" w:hAnsi="Verdana"/>
          <w:spacing w:val="-4"/>
          <w:sz w:val="17"/>
        </w:rPr>
        <w:t>algunas</w:t>
      </w:r>
      <w:r>
        <w:rPr>
          <w:rFonts w:ascii="Verdana" w:hAnsi="Verdana"/>
          <w:spacing w:val="-10"/>
          <w:sz w:val="17"/>
        </w:rPr>
        <w:t> </w:t>
      </w:r>
      <w:r>
        <w:rPr>
          <w:rFonts w:ascii="Verdana" w:hAnsi="Verdana"/>
          <w:spacing w:val="-4"/>
          <w:sz w:val="17"/>
        </w:rPr>
        <w:t>viviendas</w:t>
      </w:r>
      <w:r>
        <w:rPr>
          <w:rFonts w:ascii="Verdana" w:hAnsi="Verdana"/>
          <w:spacing w:val="-10"/>
          <w:sz w:val="17"/>
        </w:rPr>
        <w:t> </w:t>
      </w:r>
      <w:r>
        <w:rPr>
          <w:rFonts w:ascii="Verdana" w:hAnsi="Verdana"/>
          <w:spacing w:val="-4"/>
          <w:sz w:val="17"/>
        </w:rPr>
        <w:t>y</w:t>
      </w:r>
      <w:r>
        <w:rPr>
          <w:rFonts w:ascii="Verdana" w:hAnsi="Verdana"/>
          <w:spacing w:val="-10"/>
          <w:sz w:val="17"/>
        </w:rPr>
        <w:t> </w:t>
      </w:r>
      <w:r>
        <w:rPr>
          <w:rFonts w:ascii="Verdana" w:hAnsi="Verdana"/>
          <w:spacing w:val="-4"/>
          <w:sz w:val="17"/>
        </w:rPr>
        <w:t>daños</w:t>
      </w:r>
      <w:r>
        <w:rPr>
          <w:rFonts w:ascii="Verdana" w:hAnsi="Verdana"/>
          <w:spacing w:val="-10"/>
          <w:sz w:val="17"/>
        </w:rPr>
        <w:t> </w:t>
      </w:r>
      <w:r>
        <w:rPr>
          <w:rFonts w:ascii="Verdana" w:hAnsi="Verdana"/>
          <w:spacing w:val="-4"/>
          <w:sz w:val="17"/>
        </w:rPr>
        <w:t>graves</w:t>
      </w:r>
      <w:r>
        <w:rPr>
          <w:rFonts w:ascii="Verdana" w:hAnsi="Verdana"/>
          <w:spacing w:val="-10"/>
          <w:sz w:val="17"/>
        </w:rPr>
        <w:t> </w:t>
      </w:r>
      <w:r>
        <w:rPr>
          <w:rFonts w:ascii="Verdana" w:hAnsi="Verdana"/>
          <w:spacing w:val="-4"/>
          <w:sz w:val="17"/>
        </w:rPr>
        <w:t>en </w:t>
      </w:r>
      <w:r>
        <w:rPr>
          <w:rFonts w:ascii="Verdana" w:hAnsi="Verdana"/>
          <w:spacing w:val="-2"/>
          <w:sz w:val="17"/>
        </w:rPr>
        <w:t>otras.</w:t>
      </w:r>
    </w:p>
    <w:p>
      <w:pPr>
        <w:pStyle w:val="BodyText"/>
        <w:spacing w:before="3"/>
        <w:rPr>
          <w:rFonts w:ascii="Verdana"/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387350</wp:posOffset>
                </wp:positionH>
                <wp:positionV relativeFrom="paragraph">
                  <wp:posOffset>63449</wp:posOffset>
                </wp:positionV>
                <wp:extent cx="6708140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6708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08140" h="0">
                              <a:moveTo>
                                <a:pt x="0" y="0"/>
                              </a:moveTo>
                              <a:lnTo>
                                <a:pt x="670814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.5pt;margin-top:4.995996pt;width:528.2pt;height:.1pt;mso-position-horizontal-relative:page;mso-position-vertical-relative:paragraph;z-index:-15726592;mso-wrap-distance-left:0;mso-wrap-distance-right:0" id="docshape2" coordorigin="610,100" coordsize="10564,0" path="m610,100l11174,100e" filled="false" stroked="true" strokeweight=".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rFonts w:ascii="Verdana"/>
          <w:sz w:val="6"/>
        </w:rPr>
        <w:sectPr>
          <w:type w:val="continuous"/>
          <w:pgSz w:w="11900" w:h="15560"/>
          <w:pgMar w:top="1780" w:bottom="280" w:left="460" w:right="360"/>
        </w:sectPr>
      </w:pPr>
    </w:p>
    <w:p>
      <w:pPr>
        <w:pStyle w:val="BodyText"/>
        <w:ind w:left="32"/>
        <w:rPr>
          <w:rFonts w:ascii="Verdana"/>
          <w:sz w:val="20"/>
        </w:rPr>
      </w:pPr>
      <w:r>
        <w:rPr>
          <w:rFonts w:ascii="Verdana"/>
          <w:sz w:val="20"/>
        </w:rPr>
        <mc:AlternateContent>
          <mc:Choice Requires="wps">
            <w:drawing>
              <wp:inline distT="0" distB="0" distL="0" distR="0">
                <wp:extent cx="6851650" cy="327025"/>
                <wp:effectExtent l="0" t="0" r="0" b="6350"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6851650" cy="327025"/>
                          <a:chExt cx="6851650" cy="327025"/>
                        </a:xfrm>
                      </wpg:grpSpPr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4488" y="0"/>
                            <a:ext cx="271272" cy="17456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80583"/>
                            <a:ext cx="6851650" cy="146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box 12"/>
                        <wps:cNvSpPr txBox="1"/>
                        <wps:spPr>
                          <a:xfrm>
                            <a:off x="0" y="0"/>
                            <a:ext cx="6851650" cy="3270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3"/>
                                <w:ind w:left="5086" w:right="0" w:firstLine="0"/>
                                <w:jc w:val="left"/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</w:pPr>
                              <w:bookmarkStart w:name="Page 3" w:id="3"/>
                              <w:bookmarkEnd w:id="3"/>
                              <w:r>
                                <w:rPr/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Actividad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sismológica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acelerográfica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en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Venezuela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en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período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1970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6"/>
                                </w:rPr>
                                <w:t> 1990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39.5pt;height:25.75pt;mso-position-horizontal-relative:char;mso-position-vertical-relative:line" id="docshapegroup3" coordorigin="0,0" coordsize="10790,515">
                <v:shape style="position:absolute;left:148;top:0;width:428;height:275" type="#_x0000_t75" id="docshape4" stroked="false">
                  <v:imagedata r:id="rId11" o:title=""/>
                </v:shape>
                <v:shape style="position:absolute;left:0;top:284;width:10790;height:230" type="#_x0000_t75" id="docshape5" stroked="false">
                  <v:imagedata r:id="rId12" o:title=""/>
                </v:shape>
                <v:shape style="position:absolute;left:0;top:0;width:10790;height:515" type="#_x0000_t202" id="docshape6" filled="false" stroked="false">
                  <v:textbox inset="0,0,0,0">
                    <w:txbxContent>
                      <w:p>
                        <w:pPr>
                          <w:spacing w:before="43"/>
                          <w:ind w:left="5086" w:right="0" w:firstLine="0"/>
                          <w:jc w:val="left"/>
                          <w:rPr>
                            <w:rFonts w:ascii="Arial" w:hAnsi="Arial"/>
                            <w:i/>
                            <w:sz w:val="16"/>
                          </w:rPr>
                        </w:pPr>
                        <w:bookmarkStart w:name="Page 3" w:id="4"/>
                        <w:bookmarkEnd w:id="4"/>
                        <w:r>
                          <w:rPr/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Actividad</w:t>
                        </w:r>
                        <w:r>
                          <w:rPr>
                            <w:rFonts w:ascii="Arial" w:hAnsi="Arial"/>
                            <w:i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sismológica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y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acelerográfica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en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Venezuela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en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el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período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1970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-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6"/>
                          </w:rPr>
                          <w:t> 1990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Verdana"/>
          <w:sz w:val="20"/>
        </w:rPr>
      </w:r>
    </w:p>
    <w:p>
      <w:pPr>
        <w:pStyle w:val="BodyText"/>
        <w:spacing w:before="156"/>
        <w:rPr>
          <w:rFonts w:ascii="Verdana"/>
        </w:rPr>
      </w:pPr>
    </w:p>
    <w:p>
      <w:pPr>
        <w:spacing w:before="1"/>
        <w:ind w:left="8" w:right="0" w:firstLine="0"/>
        <w:jc w:val="center"/>
        <w:rPr>
          <w:rFonts w:ascii="Arial"/>
          <w:b/>
          <w:sz w:val="21"/>
        </w:rPr>
      </w:pPr>
      <w:r>
        <w:rPr>
          <w:rFonts w:ascii="Arial"/>
          <w:b/>
          <w:w w:val="105"/>
          <w:sz w:val="21"/>
        </w:rPr>
        <w:t>Tabla</w:t>
      </w:r>
      <w:r>
        <w:rPr>
          <w:rFonts w:ascii="Arial"/>
          <w:b/>
          <w:spacing w:val="8"/>
          <w:w w:val="105"/>
          <w:sz w:val="21"/>
        </w:rPr>
        <w:t> </w:t>
      </w:r>
      <w:r>
        <w:rPr>
          <w:rFonts w:ascii="Arial"/>
          <w:b/>
          <w:spacing w:val="-10"/>
          <w:w w:val="105"/>
          <w:sz w:val="21"/>
        </w:rPr>
        <w:t>2</w:t>
      </w:r>
    </w:p>
    <w:p>
      <w:pPr>
        <w:spacing w:before="22"/>
        <w:ind w:left="8" w:right="3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pacing w:val="-6"/>
          <w:sz w:val="21"/>
        </w:rPr>
        <w:t>Número</w:t>
      </w:r>
      <w:r>
        <w:rPr>
          <w:rFonts w:ascii="Arial" w:hAnsi="Arial"/>
          <w:b/>
          <w:spacing w:val="-7"/>
          <w:sz w:val="21"/>
        </w:rPr>
        <w:t> </w:t>
      </w:r>
      <w:r>
        <w:rPr>
          <w:rFonts w:ascii="Arial" w:hAnsi="Arial"/>
          <w:b/>
          <w:spacing w:val="-6"/>
          <w:sz w:val="21"/>
        </w:rPr>
        <w:t>de</w:t>
      </w:r>
      <w:r>
        <w:rPr>
          <w:rFonts w:ascii="Arial" w:hAnsi="Arial"/>
          <w:b/>
          <w:spacing w:val="-7"/>
          <w:sz w:val="21"/>
        </w:rPr>
        <w:t> </w:t>
      </w:r>
      <w:r>
        <w:rPr>
          <w:rFonts w:ascii="Arial" w:hAnsi="Arial"/>
          <w:b/>
          <w:spacing w:val="-6"/>
          <w:sz w:val="21"/>
        </w:rPr>
        <w:t>sismos</w:t>
      </w:r>
      <w:r>
        <w:rPr>
          <w:rFonts w:ascii="Arial" w:hAnsi="Arial"/>
          <w:b/>
          <w:spacing w:val="-7"/>
          <w:sz w:val="21"/>
        </w:rPr>
        <w:t> </w:t>
      </w:r>
      <w:r>
        <w:rPr>
          <w:rFonts w:ascii="Arial" w:hAnsi="Arial"/>
          <w:b/>
          <w:spacing w:val="-6"/>
          <w:sz w:val="21"/>
        </w:rPr>
        <w:t>destructores por</w:t>
      </w:r>
      <w:r>
        <w:rPr>
          <w:rFonts w:ascii="Arial" w:hAnsi="Arial"/>
          <w:b/>
          <w:spacing w:val="-7"/>
          <w:sz w:val="21"/>
        </w:rPr>
        <w:t> </w:t>
      </w:r>
      <w:r>
        <w:rPr>
          <w:rFonts w:ascii="Arial" w:hAnsi="Arial"/>
          <w:b/>
          <w:spacing w:val="-6"/>
          <w:sz w:val="21"/>
        </w:rPr>
        <w:t>año</w:t>
      </w:r>
    </w:p>
    <w:p>
      <w:pPr>
        <w:pStyle w:val="BodyText"/>
        <w:spacing w:before="7"/>
        <w:rPr>
          <w:rFonts w:ascii="Arial"/>
          <w:b/>
          <w:sz w:val="18"/>
        </w:rPr>
      </w:pPr>
      <w:r>
        <w:rPr/>
        <w:drawing>
          <wp:anchor distT="0" distB="0" distL="0" distR="0" allowOverlap="1" layoutInCell="1" locked="0" behindDoc="1" simplePos="0" relativeHeight="487591936">
            <wp:simplePos x="0" y="0"/>
            <wp:positionH relativeFrom="page">
              <wp:posOffset>527304</wp:posOffset>
            </wp:positionH>
            <wp:positionV relativeFrom="paragraph">
              <wp:posOffset>151730</wp:posOffset>
            </wp:positionV>
            <wp:extent cx="6691347" cy="18288"/>
            <wp:effectExtent l="0" t="0" r="0" b="0"/>
            <wp:wrapTopAndBottom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1347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"/>
        <w:gridCol w:w="2234"/>
        <w:gridCol w:w="2490"/>
        <w:gridCol w:w="2612"/>
        <w:gridCol w:w="3235"/>
      </w:tblGrid>
      <w:tr>
        <w:trPr>
          <w:trHeight w:val="357" w:hRule="atLeast"/>
        </w:trPr>
        <w:tc>
          <w:tcPr>
            <w:tcW w:w="72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right="621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pacing w:val="-2"/>
                <w:sz w:val="21"/>
              </w:rPr>
              <w:t>Período</w:t>
            </w:r>
          </w:p>
        </w:tc>
        <w:tc>
          <w:tcPr>
            <w:tcW w:w="2490" w:type="dxa"/>
            <w:tcBorders>
              <w:top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right="8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N</w:t>
            </w:r>
            <w:r>
              <w:rPr>
                <w:rFonts w:ascii="Arial"/>
                <w:b/>
                <w:sz w:val="21"/>
                <w:vertAlign w:val="superscript"/>
              </w:rPr>
              <w:t>2</w:t>
            </w:r>
            <w:r>
              <w:rPr>
                <w:rFonts w:ascii="Arial"/>
                <w:b/>
                <w:spacing w:val="-15"/>
                <w:sz w:val="21"/>
                <w:vertAlign w:val="baseline"/>
              </w:rPr>
              <w:t> </w:t>
            </w:r>
            <w:r>
              <w:rPr>
                <w:rFonts w:ascii="Arial"/>
                <w:b/>
                <w:sz w:val="21"/>
                <w:vertAlign w:val="baseline"/>
              </w:rPr>
              <w:t>de</w:t>
            </w:r>
            <w:r>
              <w:rPr>
                <w:rFonts w:ascii="Arial"/>
                <w:b/>
                <w:spacing w:val="-6"/>
                <w:sz w:val="21"/>
                <w:vertAlign w:val="baseline"/>
              </w:rPr>
              <w:t> </w:t>
            </w:r>
            <w:r>
              <w:rPr>
                <w:rFonts w:ascii="Arial"/>
                <w:b/>
                <w:spacing w:val="-2"/>
                <w:sz w:val="21"/>
                <w:vertAlign w:val="baseline"/>
              </w:rPr>
              <w:t>Sismos</w:t>
            </w:r>
          </w:p>
        </w:tc>
        <w:tc>
          <w:tcPr>
            <w:tcW w:w="2612" w:type="dxa"/>
            <w:tcBorders>
              <w:top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7"/>
              <w:ind w:right="48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pacing w:val="-4"/>
                <w:sz w:val="21"/>
              </w:rPr>
              <w:t>Sismos</w:t>
            </w:r>
            <w:r>
              <w:rPr>
                <w:rFonts w:ascii="Arial" w:hAnsi="Arial"/>
                <w:b/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/</w:t>
            </w:r>
            <w:r>
              <w:rPr>
                <w:spacing w:val="-5"/>
                <w:sz w:val="21"/>
              </w:rPr>
              <w:t> </w:t>
            </w:r>
            <w:r>
              <w:rPr>
                <w:rFonts w:ascii="Arial" w:hAnsi="Arial"/>
                <w:b/>
                <w:spacing w:val="-5"/>
                <w:sz w:val="21"/>
              </w:rPr>
              <w:t>Año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7"/>
              <w:ind w:right="752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pacing w:val="-2"/>
                <w:sz w:val="21"/>
              </w:rPr>
              <w:t>Fuente</w:t>
            </w:r>
          </w:p>
        </w:tc>
      </w:tr>
      <w:tr>
        <w:trPr>
          <w:trHeight w:val="355" w:hRule="atLeast"/>
        </w:trPr>
        <w:tc>
          <w:tcPr>
            <w:tcW w:w="72" w:type="dxa"/>
            <w:tcBorders>
              <w:top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3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right="5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1530-</w:t>
            </w:r>
            <w:r>
              <w:rPr>
                <w:spacing w:val="-4"/>
                <w:sz w:val="18"/>
              </w:rPr>
              <w:t>1899</w:t>
            </w:r>
          </w:p>
        </w:tc>
        <w:tc>
          <w:tcPr>
            <w:tcW w:w="249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6" w:right="8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59</w:t>
            </w:r>
          </w:p>
        </w:tc>
        <w:tc>
          <w:tcPr>
            <w:tcW w:w="261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8"/>
              <w:ind w:left="12" w:right="48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323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16" w:right="752"/>
              <w:rPr>
                <w:sz w:val="18"/>
              </w:rPr>
            </w:pPr>
            <w:r>
              <w:rPr>
                <w:sz w:val="18"/>
              </w:rPr>
              <w:t>Grases, </w:t>
            </w:r>
            <w:r>
              <w:rPr>
                <w:spacing w:val="-4"/>
                <w:sz w:val="18"/>
              </w:rPr>
              <w:t>1983</w:t>
            </w:r>
          </w:p>
        </w:tc>
      </w:tr>
      <w:tr>
        <w:trPr>
          <w:trHeight w:val="328" w:hRule="atLeast"/>
        </w:trPr>
        <w:tc>
          <w:tcPr>
            <w:tcW w:w="7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34" w:type="dxa"/>
          </w:tcPr>
          <w:p>
            <w:pPr>
              <w:pStyle w:val="TableParagraph"/>
              <w:spacing w:before="63"/>
              <w:ind w:right="5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1530-</w:t>
            </w:r>
            <w:r>
              <w:rPr>
                <w:spacing w:val="-4"/>
                <w:sz w:val="18"/>
              </w:rPr>
              <w:t>1976</w:t>
            </w:r>
          </w:p>
        </w:tc>
        <w:tc>
          <w:tcPr>
            <w:tcW w:w="2490" w:type="dxa"/>
          </w:tcPr>
          <w:p>
            <w:pPr>
              <w:pStyle w:val="TableParagraph"/>
              <w:spacing w:before="63"/>
              <w:ind w:left="23" w:right="86"/>
              <w:rPr>
                <w:sz w:val="18"/>
              </w:rPr>
            </w:pPr>
            <w:r>
              <w:rPr>
                <w:spacing w:val="-5"/>
                <w:sz w:val="18"/>
              </w:rPr>
              <w:t>126</w:t>
            </w:r>
          </w:p>
        </w:tc>
        <w:tc>
          <w:tcPr>
            <w:tcW w:w="2612" w:type="dxa"/>
          </w:tcPr>
          <w:p>
            <w:pPr>
              <w:pStyle w:val="TableParagraph"/>
              <w:spacing w:before="59"/>
              <w:ind w:left="6" w:right="48"/>
              <w:rPr>
                <w:sz w:val="18"/>
              </w:rPr>
            </w:pPr>
            <w:r>
              <w:rPr>
                <w:spacing w:val="-4"/>
                <w:sz w:val="18"/>
              </w:rPr>
              <w:t>0,28</w:t>
            </w:r>
          </w:p>
        </w:tc>
        <w:tc>
          <w:tcPr>
            <w:tcW w:w="3235" w:type="dxa"/>
          </w:tcPr>
          <w:p>
            <w:pPr>
              <w:pStyle w:val="TableParagraph"/>
              <w:spacing w:before="63"/>
              <w:ind w:left="13" w:right="752"/>
              <w:rPr>
                <w:sz w:val="18"/>
              </w:rPr>
            </w:pPr>
            <w:r>
              <w:rPr>
                <w:sz w:val="18"/>
              </w:rPr>
              <w:t>Orases, </w:t>
            </w:r>
            <w:r>
              <w:rPr>
                <w:spacing w:val="-4"/>
                <w:sz w:val="18"/>
              </w:rPr>
              <w:t>1982</w:t>
            </w:r>
          </w:p>
        </w:tc>
      </w:tr>
      <w:tr>
        <w:trPr>
          <w:trHeight w:val="331" w:hRule="atLeast"/>
        </w:trPr>
        <w:tc>
          <w:tcPr>
            <w:tcW w:w="7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34" w:type="dxa"/>
          </w:tcPr>
          <w:p>
            <w:pPr>
              <w:pStyle w:val="TableParagraph"/>
              <w:spacing w:before="52"/>
              <w:ind w:right="5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1970-</w:t>
            </w:r>
            <w:r>
              <w:rPr>
                <w:spacing w:val="-4"/>
                <w:sz w:val="18"/>
              </w:rPr>
              <w:t>1990</w:t>
            </w:r>
          </w:p>
        </w:tc>
        <w:tc>
          <w:tcPr>
            <w:tcW w:w="2490" w:type="dxa"/>
          </w:tcPr>
          <w:p>
            <w:pPr>
              <w:pStyle w:val="TableParagraph"/>
              <w:spacing w:before="57"/>
              <w:ind w:left="21" w:right="86"/>
              <w:rPr>
                <w:sz w:val="18"/>
              </w:rPr>
            </w:pPr>
            <w:r>
              <w:rPr>
                <w:spacing w:val="-5"/>
                <w:sz w:val="18"/>
              </w:rPr>
              <w:t>43</w:t>
            </w:r>
          </w:p>
        </w:tc>
        <w:tc>
          <w:tcPr>
            <w:tcW w:w="2612" w:type="dxa"/>
          </w:tcPr>
          <w:p>
            <w:pPr>
              <w:pStyle w:val="TableParagraph"/>
              <w:spacing w:before="57"/>
              <w:ind w:left="8" w:right="48"/>
              <w:rPr>
                <w:sz w:val="18"/>
              </w:rPr>
            </w:pPr>
            <w:r>
              <w:rPr>
                <w:spacing w:val="-4"/>
                <w:sz w:val="18"/>
              </w:rPr>
              <w:t>2,05</w:t>
            </w:r>
          </w:p>
        </w:tc>
        <w:tc>
          <w:tcPr>
            <w:tcW w:w="3235" w:type="dxa"/>
          </w:tcPr>
          <w:p>
            <w:pPr>
              <w:pStyle w:val="TableParagraph"/>
              <w:spacing w:before="62"/>
              <w:ind w:left="6" w:right="752"/>
              <w:rPr>
                <w:sz w:val="18"/>
              </w:rPr>
            </w:pPr>
            <w:r>
              <w:rPr>
                <w:sz w:val="18"/>
              </w:rPr>
              <w:t>Este </w:t>
            </w:r>
            <w:r>
              <w:rPr>
                <w:spacing w:val="-2"/>
                <w:sz w:val="18"/>
              </w:rPr>
              <w:t>trabajo</w:t>
            </w:r>
          </w:p>
        </w:tc>
      </w:tr>
      <w:tr>
        <w:trPr>
          <w:trHeight w:val="330" w:hRule="atLeast"/>
        </w:trPr>
        <w:tc>
          <w:tcPr>
            <w:tcW w:w="7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34" w:type="dxa"/>
          </w:tcPr>
          <w:p>
            <w:pPr>
              <w:pStyle w:val="TableParagraph"/>
              <w:spacing w:before="56"/>
              <w:ind w:right="5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1900-</w:t>
            </w:r>
            <w:r>
              <w:rPr>
                <w:spacing w:val="-4"/>
                <w:sz w:val="18"/>
              </w:rPr>
              <w:t>1990</w:t>
            </w:r>
          </w:p>
        </w:tc>
        <w:tc>
          <w:tcPr>
            <w:tcW w:w="2490" w:type="dxa"/>
          </w:tcPr>
          <w:p>
            <w:pPr>
              <w:pStyle w:val="TableParagraph"/>
              <w:spacing w:before="56"/>
              <w:ind w:left="25" w:right="8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78</w:t>
            </w:r>
          </w:p>
        </w:tc>
        <w:tc>
          <w:tcPr>
            <w:tcW w:w="2612" w:type="dxa"/>
          </w:tcPr>
          <w:p>
            <w:pPr>
              <w:pStyle w:val="TableParagraph"/>
              <w:spacing w:before="56"/>
              <w:ind w:left="7" w:right="48"/>
              <w:rPr>
                <w:sz w:val="18"/>
              </w:rPr>
            </w:pPr>
            <w:r>
              <w:rPr>
                <w:spacing w:val="-4"/>
                <w:sz w:val="18"/>
              </w:rPr>
              <w:t>0,86</w:t>
            </w:r>
          </w:p>
        </w:tc>
        <w:tc>
          <w:tcPr>
            <w:tcW w:w="3235" w:type="dxa"/>
          </w:tcPr>
          <w:p>
            <w:pPr>
              <w:pStyle w:val="TableParagraph"/>
              <w:spacing w:before="61"/>
              <w:ind w:left="6" w:right="752"/>
              <w:rPr>
                <w:sz w:val="18"/>
              </w:rPr>
            </w:pPr>
            <w:r>
              <w:rPr>
                <w:sz w:val="18"/>
              </w:rPr>
              <w:t>Este </w:t>
            </w:r>
            <w:r>
              <w:rPr>
                <w:spacing w:val="-2"/>
                <w:sz w:val="18"/>
              </w:rPr>
              <w:t>trabajo</w:t>
            </w:r>
          </w:p>
        </w:tc>
      </w:tr>
      <w:tr>
        <w:trPr>
          <w:trHeight w:val="285" w:hRule="atLeast"/>
        </w:trPr>
        <w:tc>
          <w:tcPr>
            <w:tcW w:w="72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3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6"/>
              <w:ind w:right="5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1530-</w:t>
            </w:r>
            <w:r>
              <w:rPr>
                <w:spacing w:val="-4"/>
                <w:sz w:val="18"/>
              </w:rPr>
              <w:t>1990</w:t>
            </w:r>
          </w:p>
        </w:tc>
        <w:tc>
          <w:tcPr>
            <w:tcW w:w="249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6"/>
              <w:ind w:left="23" w:right="86"/>
              <w:rPr>
                <w:sz w:val="18"/>
              </w:rPr>
            </w:pPr>
            <w:r>
              <w:rPr>
                <w:spacing w:val="-5"/>
                <w:sz w:val="18"/>
              </w:rPr>
              <w:t>148</w:t>
            </w:r>
          </w:p>
        </w:tc>
        <w:tc>
          <w:tcPr>
            <w:tcW w:w="261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6"/>
              <w:ind w:left="8" w:right="48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  <w:tc>
          <w:tcPr>
            <w:tcW w:w="323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9" w:lineRule="exact" w:before="66"/>
              <w:ind w:left="6" w:right="752"/>
              <w:rPr>
                <w:sz w:val="18"/>
              </w:rPr>
            </w:pPr>
            <w:r>
              <w:rPr>
                <w:sz w:val="18"/>
              </w:rPr>
              <w:t>Este </w:t>
            </w:r>
            <w:r>
              <w:rPr>
                <w:spacing w:val="-2"/>
                <w:sz w:val="18"/>
              </w:rPr>
              <w:t>trabajo</w:t>
            </w:r>
          </w:p>
        </w:tc>
      </w:tr>
    </w:tbl>
    <w:p>
      <w:pPr>
        <w:pStyle w:val="BodyText"/>
        <w:spacing w:before="21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pgSz w:w="11900" w:h="15540"/>
          <w:pgMar w:top="940" w:bottom="280" w:left="640" w:right="320"/>
        </w:sectPr>
      </w:pPr>
    </w:p>
    <w:p>
      <w:pPr>
        <w:pStyle w:val="BodyText"/>
        <w:spacing w:line="261" w:lineRule="auto" w:before="94"/>
        <w:ind w:left="202" w:right="54" w:firstLine="393"/>
        <w:jc w:val="both"/>
      </w:pPr>
      <w:r>
        <w:rPr>
          <w:w w:val="90"/>
        </w:rPr>
        <w:t>De los resultados mostrados en dicha tabla, podemos </w:t>
      </w:r>
      <w:r>
        <w:rPr/>
        <w:t>derivar las siguientes observaciones:</w:t>
      </w:r>
    </w:p>
    <w:p>
      <w:pPr>
        <w:pStyle w:val="ListParagraph"/>
        <w:numPr>
          <w:ilvl w:val="0"/>
          <w:numId w:val="1"/>
        </w:numPr>
        <w:tabs>
          <w:tab w:pos="595" w:val="left" w:leader="none"/>
          <w:tab w:pos="599" w:val="left" w:leader="none"/>
        </w:tabs>
        <w:spacing w:line="266" w:lineRule="auto" w:before="93" w:after="0"/>
        <w:ind w:left="599" w:right="41" w:hanging="395"/>
        <w:jc w:val="both"/>
        <w:rPr>
          <w:sz w:val="21"/>
        </w:rPr>
      </w:pPr>
      <w:r>
        <w:rPr>
          <w:w w:val="105"/>
          <w:sz w:val="21"/>
        </w:rPr>
        <w:t>La tasa promedio más alta de sismos por año </w:t>
      </w:r>
      <w:r>
        <w:rPr>
          <w:spacing w:val="-6"/>
          <w:sz w:val="21"/>
        </w:rPr>
        <w:t>corresponde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al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período</w:t>
      </w:r>
      <w:r>
        <w:rPr>
          <w:spacing w:val="-8"/>
          <w:sz w:val="21"/>
        </w:rPr>
        <w:t> </w:t>
      </w:r>
      <w:r>
        <w:rPr>
          <w:spacing w:val="-6"/>
          <w:sz w:val="21"/>
        </w:rPr>
        <w:t>1970-1990,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lo</w:t>
      </w:r>
      <w:r>
        <w:rPr>
          <w:spacing w:val="-8"/>
          <w:sz w:val="21"/>
        </w:rPr>
        <w:t> </w:t>
      </w:r>
      <w:r>
        <w:rPr>
          <w:spacing w:val="-6"/>
          <w:sz w:val="21"/>
        </w:rPr>
        <w:t>cual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se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debe</w:t>
      </w:r>
      <w:r>
        <w:rPr>
          <w:spacing w:val="-8"/>
          <w:sz w:val="21"/>
        </w:rPr>
        <w:t> </w:t>
      </w:r>
      <w:r>
        <w:rPr>
          <w:spacing w:val="-6"/>
          <w:sz w:val="21"/>
        </w:rPr>
        <w:t>a </w:t>
      </w:r>
      <w:r>
        <w:rPr>
          <w:w w:val="105"/>
          <w:sz w:val="21"/>
        </w:rPr>
        <w:t>lo corto del período y al hecho de ser de fecha reciente. Adicionalmente, el desarrollo en la </w:t>
      </w:r>
      <w:r>
        <w:rPr>
          <w:w w:val="90"/>
          <w:sz w:val="21"/>
        </w:rPr>
        <w:t>infraestructura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del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país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en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los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últimos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años,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es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también </w:t>
      </w:r>
      <w:r>
        <w:rPr>
          <w:sz w:val="21"/>
        </w:rPr>
        <w:t>un</w:t>
      </w:r>
      <w:r>
        <w:rPr>
          <w:spacing w:val="-11"/>
          <w:sz w:val="21"/>
        </w:rPr>
        <w:t> </w:t>
      </w:r>
      <w:r>
        <w:rPr>
          <w:sz w:val="21"/>
        </w:rPr>
        <w:t>factor</w:t>
      </w:r>
      <w:r>
        <w:rPr>
          <w:spacing w:val="-11"/>
          <w:sz w:val="21"/>
        </w:rPr>
        <w:t> </w:t>
      </w:r>
      <w:r>
        <w:rPr>
          <w:sz w:val="21"/>
        </w:rPr>
        <w:t>que</w:t>
      </w:r>
      <w:r>
        <w:rPr>
          <w:spacing w:val="-11"/>
          <w:sz w:val="21"/>
        </w:rPr>
        <w:t> </w:t>
      </w:r>
      <w:r>
        <w:rPr>
          <w:sz w:val="21"/>
        </w:rPr>
        <w:t>contribuye</w:t>
      </w:r>
      <w:r>
        <w:rPr>
          <w:spacing w:val="-11"/>
          <w:sz w:val="21"/>
        </w:rPr>
        <w:t> </w:t>
      </w:r>
      <w:r>
        <w:rPr>
          <w:sz w:val="21"/>
        </w:rPr>
        <w:t>a</w:t>
      </w:r>
      <w:r>
        <w:rPr>
          <w:spacing w:val="-11"/>
          <w:sz w:val="21"/>
        </w:rPr>
        <w:t> </w:t>
      </w:r>
      <w:r>
        <w:rPr>
          <w:sz w:val="21"/>
        </w:rPr>
        <w:t>que</w:t>
      </w:r>
      <w:r>
        <w:rPr>
          <w:spacing w:val="-11"/>
          <w:sz w:val="21"/>
        </w:rPr>
        <w:t> </w:t>
      </w:r>
      <w:r>
        <w:rPr>
          <w:sz w:val="21"/>
        </w:rPr>
        <w:t>sismos</w:t>
      </w:r>
      <w:r>
        <w:rPr>
          <w:spacing w:val="-11"/>
          <w:sz w:val="21"/>
        </w:rPr>
        <w:t> </w:t>
      </w:r>
      <w:r>
        <w:rPr>
          <w:sz w:val="21"/>
        </w:rPr>
        <w:t>moderados </w:t>
      </w:r>
      <w:r>
        <w:rPr>
          <w:w w:val="105"/>
          <w:sz w:val="21"/>
        </w:rPr>
        <w:t>produzcan algún tipo de daños en localidades </w:t>
      </w:r>
      <w:r>
        <w:rPr>
          <w:spacing w:val="-2"/>
          <w:w w:val="105"/>
          <w:sz w:val="21"/>
        </w:rPr>
        <w:t>venezolanas.</w:t>
      </w:r>
    </w:p>
    <w:p>
      <w:pPr>
        <w:pStyle w:val="ListParagraph"/>
        <w:numPr>
          <w:ilvl w:val="0"/>
          <w:numId w:val="1"/>
        </w:numPr>
        <w:tabs>
          <w:tab w:pos="602" w:val="left" w:leader="none"/>
          <w:tab w:pos="604" w:val="left" w:leader="none"/>
        </w:tabs>
        <w:spacing w:line="264" w:lineRule="auto" w:before="88" w:after="0"/>
        <w:ind w:left="604" w:right="38" w:hanging="390"/>
        <w:jc w:val="both"/>
        <w:rPr>
          <w:sz w:val="21"/>
        </w:rPr>
      </w:pPr>
      <w:r>
        <w:rPr>
          <w:spacing w:val="-2"/>
          <w:sz w:val="21"/>
        </w:rPr>
        <w:t>La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tasa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promedio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más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baja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corresponde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al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período </w:t>
      </w:r>
      <w:r>
        <w:rPr>
          <w:sz w:val="21"/>
        </w:rPr>
        <w:t>1530-1899,</w:t>
      </w:r>
      <w:r>
        <w:rPr>
          <w:spacing w:val="-15"/>
          <w:sz w:val="21"/>
        </w:rPr>
        <w:t> </w:t>
      </w:r>
      <w:r>
        <w:rPr>
          <w:sz w:val="21"/>
        </w:rPr>
        <w:t>debido</w:t>
      </w:r>
      <w:r>
        <w:rPr>
          <w:spacing w:val="-15"/>
          <w:sz w:val="21"/>
        </w:rPr>
        <w:t> </w:t>
      </w:r>
      <w:r>
        <w:rPr>
          <w:sz w:val="21"/>
        </w:rPr>
        <w:t>fundamentalmente</w:t>
      </w:r>
      <w:r>
        <w:rPr>
          <w:spacing w:val="-14"/>
          <w:sz w:val="21"/>
        </w:rPr>
        <w:t> </w:t>
      </w:r>
      <w:r>
        <w:rPr>
          <w:sz w:val="21"/>
        </w:rPr>
        <w:t>a</w:t>
      </w:r>
      <w:r>
        <w:rPr>
          <w:spacing w:val="-15"/>
          <w:sz w:val="21"/>
        </w:rPr>
        <w:t> </w:t>
      </w:r>
      <w:r>
        <w:rPr>
          <w:sz w:val="21"/>
        </w:rPr>
        <w:t>la</w:t>
      </w:r>
      <w:r>
        <w:rPr>
          <w:spacing w:val="-14"/>
          <w:sz w:val="21"/>
        </w:rPr>
        <w:t> </w:t>
      </w:r>
      <w:r>
        <w:rPr>
          <w:sz w:val="21"/>
        </w:rPr>
        <w:t>falta</w:t>
      </w:r>
      <w:r>
        <w:rPr>
          <w:spacing w:val="-15"/>
          <w:sz w:val="21"/>
        </w:rPr>
        <w:t> </w:t>
      </w:r>
      <w:r>
        <w:rPr>
          <w:sz w:val="21"/>
        </w:rPr>
        <w:t>de datos</w:t>
      </w:r>
      <w:r>
        <w:rPr>
          <w:spacing w:val="-13"/>
          <w:sz w:val="21"/>
        </w:rPr>
        <w:t> </w:t>
      </w:r>
      <w:r>
        <w:rPr>
          <w:sz w:val="21"/>
        </w:rPr>
        <w:t>y</w:t>
      </w:r>
      <w:r>
        <w:rPr>
          <w:spacing w:val="-13"/>
          <w:sz w:val="21"/>
        </w:rPr>
        <w:t> </w:t>
      </w:r>
      <w:r>
        <w:rPr>
          <w:sz w:val="21"/>
        </w:rPr>
        <w:t>a</w:t>
      </w:r>
      <w:r>
        <w:rPr>
          <w:spacing w:val="-13"/>
          <w:sz w:val="21"/>
        </w:rPr>
        <w:t> </w:t>
      </w:r>
      <w:r>
        <w:rPr>
          <w:sz w:val="21"/>
        </w:rPr>
        <w:t>lo</w:t>
      </w:r>
      <w:r>
        <w:rPr>
          <w:spacing w:val="-13"/>
          <w:sz w:val="21"/>
        </w:rPr>
        <w:t> </w:t>
      </w:r>
      <w:r>
        <w:rPr>
          <w:sz w:val="21"/>
        </w:rPr>
        <w:t>poco</w:t>
      </w:r>
      <w:r>
        <w:rPr>
          <w:spacing w:val="-13"/>
          <w:sz w:val="21"/>
        </w:rPr>
        <w:t> </w:t>
      </w:r>
      <w:r>
        <w:rPr>
          <w:sz w:val="21"/>
        </w:rPr>
        <w:t>poblado</w:t>
      </w:r>
      <w:r>
        <w:rPr>
          <w:spacing w:val="-13"/>
          <w:sz w:val="21"/>
        </w:rPr>
        <w:t> </w:t>
      </w:r>
      <w:r>
        <w:rPr>
          <w:sz w:val="21"/>
        </w:rPr>
        <w:t>del</w:t>
      </w:r>
      <w:r>
        <w:rPr>
          <w:spacing w:val="-13"/>
          <w:sz w:val="21"/>
        </w:rPr>
        <w:t> </w:t>
      </w:r>
      <w:r>
        <w:rPr>
          <w:sz w:val="21"/>
        </w:rPr>
        <w:t>territorio</w:t>
      </w:r>
      <w:r>
        <w:rPr>
          <w:spacing w:val="-13"/>
          <w:sz w:val="21"/>
        </w:rPr>
        <w:t> </w:t>
      </w:r>
      <w:r>
        <w:rPr>
          <w:sz w:val="21"/>
        </w:rPr>
        <w:t>nacional</w:t>
      </w:r>
      <w:r>
        <w:rPr>
          <w:spacing w:val="-13"/>
          <w:sz w:val="21"/>
        </w:rPr>
        <w:t> </w:t>
      </w:r>
      <w:r>
        <w:rPr>
          <w:sz w:val="21"/>
        </w:rPr>
        <w:t>en esos años.</w:t>
      </w:r>
    </w:p>
    <w:p>
      <w:pPr>
        <w:pStyle w:val="ListParagraph"/>
        <w:numPr>
          <w:ilvl w:val="0"/>
          <w:numId w:val="1"/>
        </w:numPr>
        <w:tabs>
          <w:tab w:pos="598" w:val="left" w:leader="none"/>
          <w:tab w:pos="605" w:val="left" w:leader="none"/>
        </w:tabs>
        <w:spacing w:line="271" w:lineRule="auto" w:before="89" w:after="0"/>
        <w:ind w:left="605" w:right="42" w:hanging="401"/>
        <w:jc w:val="both"/>
        <w:rPr>
          <w:position w:val="1"/>
          <w:sz w:val="21"/>
        </w:rPr>
      </w:pPr>
      <w:r>
        <w:rPr>
          <w:spacing w:val="-4"/>
          <w:sz w:val="21"/>
        </w:rPr>
        <w:t>La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tasa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promedio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para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este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siglo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es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más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de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5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veces </w:t>
      </w:r>
      <w:r>
        <w:rPr>
          <w:spacing w:val="-6"/>
          <w:sz w:val="21"/>
        </w:rPr>
        <w:t>superior</w:t>
      </w:r>
      <w:r>
        <w:rPr>
          <w:spacing w:val="-8"/>
          <w:sz w:val="21"/>
        </w:rPr>
        <w:t> </w:t>
      </w:r>
      <w:r>
        <w:rPr>
          <w:spacing w:val="-6"/>
          <w:sz w:val="21"/>
        </w:rPr>
        <w:t>a</w:t>
      </w:r>
      <w:r>
        <w:rPr>
          <w:spacing w:val="-8"/>
          <w:sz w:val="21"/>
        </w:rPr>
        <w:t> </w:t>
      </w:r>
      <w:r>
        <w:rPr>
          <w:spacing w:val="-6"/>
          <w:sz w:val="21"/>
        </w:rPr>
        <w:t>la</w:t>
      </w:r>
      <w:r>
        <w:rPr>
          <w:spacing w:val="-8"/>
          <w:sz w:val="21"/>
        </w:rPr>
        <w:t> </w:t>
      </w:r>
      <w:r>
        <w:rPr>
          <w:spacing w:val="-6"/>
          <w:sz w:val="21"/>
        </w:rPr>
        <w:t>de</w:t>
      </w:r>
      <w:r>
        <w:rPr>
          <w:spacing w:val="-8"/>
          <w:sz w:val="21"/>
        </w:rPr>
        <w:t> </w:t>
      </w:r>
      <w:r>
        <w:rPr>
          <w:spacing w:val="-6"/>
          <w:sz w:val="21"/>
        </w:rPr>
        <w:t>siglos</w:t>
      </w:r>
      <w:r>
        <w:rPr>
          <w:spacing w:val="-8"/>
          <w:sz w:val="21"/>
        </w:rPr>
        <w:t> </w:t>
      </w:r>
      <w:r>
        <w:rPr>
          <w:spacing w:val="-6"/>
          <w:sz w:val="21"/>
        </w:rPr>
        <w:t>pasados,</w:t>
      </w:r>
      <w:r>
        <w:rPr>
          <w:spacing w:val="-8"/>
          <w:sz w:val="21"/>
        </w:rPr>
        <w:t> </w:t>
      </w:r>
      <w:r>
        <w:rPr>
          <w:spacing w:val="-6"/>
          <w:sz w:val="21"/>
        </w:rPr>
        <w:t>debido</w:t>
      </w:r>
      <w:r>
        <w:rPr>
          <w:spacing w:val="-8"/>
          <w:sz w:val="21"/>
        </w:rPr>
        <w:t> </w:t>
      </w:r>
      <w:r>
        <w:rPr>
          <w:spacing w:val="-6"/>
          <w:sz w:val="21"/>
        </w:rPr>
        <w:t>básicamente </w:t>
      </w:r>
      <w:r>
        <w:rPr>
          <w:spacing w:val="-4"/>
          <w:sz w:val="21"/>
        </w:rPr>
        <w:t>a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las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mejores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fuentes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de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información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que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existen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en </w:t>
      </w:r>
      <w:r>
        <w:rPr>
          <w:spacing w:val="-2"/>
          <w:sz w:val="21"/>
        </w:rPr>
        <w:t>este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siglo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y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a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lo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más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poblado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del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territorio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nacional.</w:t>
      </w:r>
    </w:p>
    <w:p>
      <w:pPr>
        <w:pStyle w:val="BodyText"/>
        <w:spacing w:line="268" w:lineRule="auto" w:before="75"/>
        <w:ind w:left="201" w:right="43" w:firstLine="411"/>
        <w:jc w:val="both"/>
      </w:pPr>
      <w:r>
        <w:rPr>
          <w:w w:val="90"/>
        </w:rPr>
        <w:t>Al analizarla energía liberada en el período analizado,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acuerdo</w:t>
      </w:r>
      <w:r>
        <w:rPr>
          <w:spacing w:val="-11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fórmula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Gutenberg</w:t>
      </w:r>
      <w:r>
        <w:rPr>
          <w:spacing w:val="-11"/>
        </w:rPr>
        <w:t> </w:t>
      </w:r>
      <w:r>
        <w:rPr>
          <w:spacing w:val="-2"/>
        </w:rPr>
        <w:t>y</w:t>
      </w:r>
      <w:r>
        <w:rPr>
          <w:spacing w:val="-11"/>
        </w:rPr>
        <w:t> </w:t>
      </w:r>
      <w:r>
        <w:rPr>
          <w:spacing w:val="-2"/>
        </w:rPr>
        <w:t>Richter</w:t>
      </w:r>
      <w:r>
        <w:rPr>
          <w:spacing w:val="-11"/>
        </w:rPr>
        <w:t> </w:t>
      </w:r>
      <w:r>
        <w:rPr>
          <w:spacing w:val="-2"/>
        </w:rPr>
        <w:t>(1956), </w:t>
      </w:r>
      <w:r>
        <w:rPr/>
        <w:t>nos</w:t>
      </w:r>
      <w:r>
        <w:rPr>
          <w:spacing w:val="-13"/>
        </w:rPr>
        <w:t> </w:t>
      </w:r>
      <w:r>
        <w:rPr/>
        <w:t>encontramos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más</w:t>
      </w:r>
      <w:r>
        <w:rPr>
          <w:spacing w:val="-13"/>
        </w:rPr>
        <w:t> </w:t>
      </w:r>
      <w:r>
        <w:rPr/>
        <w:t>alta</w:t>
      </w:r>
      <w:r>
        <w:rPr>
          <w:spacing w:val="-13"/>
        </w:rPr>
        <w:t> </w:t>
      </w:r>
      <w:r>
        <w:rPr/>
        <w:t>ocurrió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1986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las </w:t>
      </w:r>
      <w:r>
        <w:rPr>
          <w:spacing w:val="-6"/>
        </w:rPr>
        <w:t>más bajas en 1971 y 1987. Al evaluar la energía liberada por regiones geográficas, notamos que la misma es baja para la región central, pués sólo se registró en el período </w:t>
      </w:r>
      <w:r>
        <w:rPr>
          <w:spacing w:val="-8"/>
        </w:rPr>
        <w:t>un</w:t>
      </w:r>
      <w:r>
        <w:rPr>
          <w:spacing w:val="-5"/>
        </w:rPr>
        <w:t> </w:t>
      </w:r>
      <w:r>
        <w:rPr>
          <w:spacing w:val="-8"/>
        </w:rPr>
        <w:t>sismo</w:t>
      </w:r>
      <w:r>
        <w:rPr>
          <w:spacing w:val="-5"/>
        </w:rPr>
        <w:t> </w:t>
      </w:r>
      <w:r>
        <w:rPr>
          <w:spacing w:val="-8"/>
        </w:rPr>
        <w:t>con</w:t>
      </w:r>
      <w:r>
        <w:rPr>
          <w:spacing w:val="-5"/>
        </w:rPr>
        <w:t> </w:t>
      </w:r>
      <w:r>
        <w:rPr>
          <w:spacing w:val="-8"/>
        </w:rPr>
        <w:t>magnitud</w:t>
      </w:r>
      <w:r>
        <w:rPr>
          <w:spacing w:val="-5"/>
        </w:rPr>
        <w:t> </w:t>
      </w:r>
      <w:r>
        <w:rPr>
          <w:spacing w:val="-8"/>
        </w:rPr>
        <w:t>superiora</w:t>
      </w:r>
      <w:r>
        <w:rPr>
          <w:spacing w:val="-5"/>
        </w:rPr>
        <w:t> </w:t>
      </w:r>
      <w:r>
        <w:rPr>
          <w:spacing w:val="-8"/>
        </w:rPr>
        <w:t>5.</w:t>
      </w:r>
      <w:r>
        <w:rPr>
          <w:spacing w:val="-5"/>
        </w:rPr>
        <w:t> </w:t>
      </w:r>
      <w:r>
        <w:rPr>
          <w:spacing w:val="-8"/>
        </w:rPr>
        <w:t>Portanto,</w:t>
      </w:r>
      <w:r>
        <w:rPr>
          <w:spacing w:val="-5"/>
        </w:rPr>
        <w:t> </w:t>
      </w:r>
      <w:r>
        <w:rPr>
          <w:spacing w:val="-8"/>
        </w:rPr>
        <w:t>en</w:t>
      </w:r>
      <w:r>
        <w:rPr>
          <w:spacing w:val="-5"/>
        </w:rPr>
        <w:t> </w:t>
      </w:r>
      <w:r>
        <w:rPr>
          <w:spacing w:val="-8"/>
        </w:rPr>
        <w:t>la</w:t>
      </w:r>
      <w:r>
        <w:rPr>
          <w:spacing w:val="-5"/>
        </w:rPr>
        <w:t> </w:t>
      </w:r>
      <w:r>
        <w:rPr>
          <w:spacing w:val="-8"/>
        </w:rPr>
        <w:t>Figura </w:t>
      </w:r>
      <w:r>
        <w:rPr>
          <w:spacing w:val="-4"/>
        </w:rPr>
        <w:t>3</w:t>
      </w:r>
      <w:r>
        <w:rPr>
          <w:spacing w:val="-8"/>
        </w:rPr>
        <w:t> </w:t>
      </w:r>
      <w:r>
        <w:rPr>
          <w:spacing w:val="-4"/>
        </w:rPr>
        <w:t>se</w:t>
      </w:r>
      <w:r>
        <w:rPr>
          <w:spacing w:val="-8"/>
        </w:rPr>
        <w:t> </w:t>
      </w:r>
      <w:r>
        <w:rPr>
          <w:spacing w:val="-4"/>
        </w:rPr>
        <w:t>muestra</w:t>
      </w:r>
      <w:r>
        <w:rPr>
          <w:spacing w:val="-8"/>
        </w:rPr>
        <w:t> </w:t>
      </w:r>
      <w:r>
        <w:rPr>
          <w:spacing w:val="-4"/>
        </w:rPr>
        <w:t>una</w:t>
      </w:r>
      <w:r>
        <w:rPr>
          <w:spacing w:val="-8"/>
        </w:rPr>
        <w:t> </w:t>
      </w:r>
      <w:r>
        <w:rPr>
          <w:spacing w:val="-4"/>
        </w:rPr>
        <w:t>comparación</w:t>
      </w:r>
      <w:r>
        <w:rPr>
          <w:spacing w:val="-8"/>
        </w:rPr>
        <w:t> </w:t>
      </w:r>
      <w:r>
        <w:rPr>
          <w:spacing w:val="-4"/>
        </w:rPr>
        <w:t>entre</w:t>
      </w:r>
      <w:r>
        <w:rPr>
          <w:spacing w:val="-8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energía</w:t>
      </w:r>
      <w:r>
        <w:rPr>
          <w:spacing w:val="-8"/>
        </w:rPr>
        <w:t> </w:t>
      </w:r>
      <w:r>
        <w:rPr>
          <w:spacing w:val="-4"/>
        </w:rPr>
        <w:t>liberada </w:t>
      </w:r>
      <w:r>
        <w:rPr/>
        <w:t>en las regiones oriental y occidental; en dicha Figura </w:t>
      </w:r>
      <w:r>
        <w:rPr>
          <w:spacing w:val="-6"/>
        </w:rPr>
        <w:t>podemos</w:t>
      </w:r>
      <w:r>
        <w:rPr>
          <w:spacing w:val="-9"/>
        </w:rPr>
        <w:t> </w:t>
      </w:r>
      <w:r>
        <w:rPr>
          <w:spacing w:val="-6"/>
        </w:rPr>
        <w:t>observar</w:t>
      </w:r>
      <w:r>
        <w:rPr>
          <w:spacing w:val="-8"/>
        </w:rPr>
        <w:t> </w:t>
      </w:r>
      <w:r>
        <w:rPr>
          <w:spacing w:val="-6"/>
        </w:rPr>
        <w:t>lo</w:t>
      </w:r>
      <w:r>
        <w:rPr>
          <w:spacing w:val="-9"/>
        </w:rPr>
        <w:t> </w:t>
      </w:r>
      <w:r>
        <w:rPr>
          <w:spacing w:val="-6"/>
        </w:rPr>
        <w:t>siguiente:</w:t>
      </w:r>
      <w:r>
        <w:rPr>
          <w:spacing w:val="-8"/>
        </w:rPr>
        <w:t> </w:t>
      </w:r>
      <w:r>
        <w:rPr>
          <w:spacing w:val="-6"/>
        </w:rPr>
        <w:t>(i)</w:t>
      </w:r>
      <w:r>
        <w:rPr>
          <w:spacing w:val="-9"/>
        </w:rPr>
        <w:t> </w:t>
      </w:r>
      <w:r>
        <w:rPr>
          <w:spacing w:val="-6"/>
        </w:rPr>
        <w:t>en</w:t>
      </w:r>
      <w:r>
        <w:rPr>
          <w:spacing w:val="-8"/>
        </w:rPr>
        <w:t> </w:t>
      </w:r>
      <w:r>
        <w:rPr>
          <w:spacing w:val="-6"/>
        </w:rPr>
        <w:t>seis</w:t>
      </w:r>
      <w:r>
        <w:rPr>
          <w:spacing w:val="-9"/>
        </w:rPr>
        <w:t> </w:t>
      </w:r>
      <w:r>
        <w:rPr>
          <w:spacing w:val="-6"/>
        </w:rPr>
        <w:t>oportunidades, </w:t>
      </w:r>
      <w:r>
        <w:rPr/>
        <w:t>años</w:t>
      </w:r>
      <w:r>
        <w:rPr>
          <w:spacing w:val="-3"/>
        </w:rPr>
        <w:t> </w:t>
      </w:r>
      <w:r>
        <w:rPr/>
        <w:t>1970,</w:t>
      </w:r>
      <w:r>
        <w:rPr>
          <w:spacing w:val="-3"/>
        </w:rPr>
        <w:t> </w:t>
      </w:r>
      <w:r>
        <w:rPr/>
        <w:t>1973,</w:t>
      </w:r>
      <w:r>
        <w:rPr>
          <w:spacing w:val="-3"/>
        </w:rPr>
        <w:t> </w:t>
      </w:r>
      <w:r>
        <w:rPr/>
        <w:t>1974,</w:t>
      </w:r>
      <w:r>
        <w:rPr>
          <w:spacing w:val="-3"/>
        </w:rPr>
        <w:t> </w:t>
      </w:r>
      <w:r>
        <w:rPr/>
        <w:t>1983,</w:t>
      </w:r>
      <w:r>
        <w:rPr>
          <w:spacing w:val="-3"/>
        </w:rPr>
        <w:t> </w:t>
      </w:r>
      <w:r>
        <w:rPr/>
        <w:t>1986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1988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energía </w:t>
      </w:r>
      <w:r>
        <w:rPr>
          <w:spacing w:val="-4"/>
          <w:position w:val="2"/>
        </w:rPr>
        <w:t>li</w:t>
      </w:r>
      <w:r>
        <w:rPr>
          <w:spacing w:val="-4"/>
        </w:rPr>
        <w:t>berada</w:t>
      </w:r>
      <w:r>
        <w:rPr>
          <w:spacing w:val="-11"/>
        </w:rPr>
        <w:t> </w:t>
      </w:r>
      <w:r>
        <w:rPr>
          <w:spacing w:val="-4"/>
        </w:rPr>
        <w:t>fue</w:t>
      </w:r>
      <w:r>
        <w:rPr>
          <w:spacing w:val="-11"/>
        </w:rPr>
        <w:t> </w:t>
      </w:r>
      <w:r>
        <w:rPr>
          <w:spacing w:val="-4"/>
        </w:rPr>
        <w:t>superiora</w:t>
      </w:r>
      <w:r>
        <w:rPr>
          <w:spacing w:val="-10"/>
        </w:rPr>
        <w:t> </w:t>
      </w:r>
      <w:r>
        <w:rPr>
          <w:spacing w:val="-4"/>
        </w:rPr>
        <w:t>2,2</w:t>
      </w:r>
      <w:r>
        <w:rPr>
          <w:spacing w:val="-11"/>
        </w:rPr>
        <w:t> </w:t>
      </w:r>
      <w:r>
        <w:rPr>
          <w:spacing w:val="-4"/>
        </w:rPr>
        <w:t>x</w:t>
      </w:r>
      <w:r>
        <w:rPr>
          <w:spacing w:val="-10"/>
        </w:rPr>
        <w:t> </w:t>
      </w:r>
      <w:r>
        <w:rPr>
          <w:spacing w:val="-4"/>
        </w:rPr>
        <w:t>1020</w:t>
      </w:r>
      <w:r>
        <w:rPr>
          <w:spacing w:val="-11"/>
        </w:rPr>
        <w:t> </w:t>
      </w:r>
      <w:r>
        <w:rPr>
          <w:spacing w:val="-4"/>
        </w:rPr>
        <w:t>ergios</w:t>
      </w:r>
      <w:r>
        <w:rPr>
          <w:spacing w:val="-11"/>
        </w:rPr>
        <w:t> </w:t>
      </w:r>
      <w:r>
        <w:rPr>
          <w:spacing w:val="-4"/>
        </w:rPr>
        <w:t>(esto</w:t>
      </w:r>
      <w:r>
        <w:rPr>
          <w:spacing w:val="-10"/>
        </w:rPr>
        <w:t> </w:t>
      </w:r>
      <w:r>
        <w:rPr>
          <w:spacing w:val="-4"/>
        </w:rPr>
        <w:t>es,</w:t>
      </w:r>
      <w:r>
        <w:rPr>
          <w:spacing w:val="-11"/>
        </w:rPr>
        <w:t> </w:t>
      </w:r>
      <w:r>
        <w:rPr>
          <w:spacing w:val="-4"/>
        </w:rPr>
        <w:t>sismos </w:t>
      </w:r>
      <w:r>
        <w:rPr>
          <w:w w:val="90"/>
        </w:rPr>
        <w:t>con Ms &gt;_ 5,7) correspondiendo 3 veces ala región oriental </w:t>
      </w:r>
      <w:r>
        <w:rPr/>
        <w:t>y 3 veces a la región occidental; (ii) cuando en un </w:t>
      </w:r>
      <w:r>
        <w:rPr>
          <w:spacing w:val="-2"/>
        </w:rPr>
        <w:t>determinado</w:t>
      </w:r>
      <w:r>
        <w:rPr>
          <w:spacing w:val="-10"/>
        </w:rPr>
        <w:t> </w:t>
      </w:r>
      <w:r>
        <w:rPr>
          <w:spacing w:val="-2"/>
        </w:rPr>
        <w:t>año</w:t>
      </w:r>
      <w:r>
        <w:rPr>
          <w:spacing w:val="-10"/>
        </w:rPr>
        <w:t> </w:t>
      </w:r>
      <w:r>
        <w:rPr>
          <w:spacing w:val="-2"/>
        </w:rPr>
        <w:t>se</w:t>
      </w:r>
      <w:r>
        <w:rPr>
          <w:spacing w:val="-10"/>
        </w:rPr>
        <w:t> </w:t>
      </w:r>
      <w:r>
        <w:rPr>
          <w:spacing w:val="-2"/>
        </w:rPr>
        <w:t>registró</w:t>
      </w:r>
      <w:r>
        <w:rPr>
          <w:spacing w:val="-10"/>
        </w:rPr>
        <w:t> </w:t>
      </w:r>
      <w:r>
        <w:rPr>
          <w:spacing w:val="-2"/>
        </w:rPr>
        <w:t>en</w:t>
      </w:r>
      <w:r>
        <w:rPr>
          <w:spacing w:val="-10"/>
        </w:rPr>
        <w:t> </w:t>
      </w:r>
      <w:r>
        <w:rPr>
          <w:spacing w:val="-2"/>
        </w:rPr>
        <w:t>una</w:t>
      </w:r>
      <w:r>
        <w:rPr>
          <w:spacing w:val="-10"/>
        </w:rPr>
        <w:t> </w:t>
      </w:r>
      <w:r>
        <w:rPr>
          <w:spacing w:val="-2"/>
        </w:rPr>
        <w:t>región</w:t>
      </w:r>
      <w:r>
        <w:rPr>
          <w:spacing w:val="-10"/>
        </w:rPr>
        <w:t> </w:t>
      </w:r>
      <w:r>
        <w:rPr>
          <w:spacing w:val="-2"/>
        </w:rPr>
        <w:t>un</w:t>
      </w:r>
      <w:r>
        <w:rPr>
          <w:spacing w:val="-10"/>
        </w:rPr>
        <w:t> </w:t>
      </w:r>
      <w:r>
        <w:rPr>
          <w:spacing w:val="-2"/>
        </w:rPr>
        <w:t>sismo</w:t>
      </w:r>
      <w:r>
        <w:rPr>
          <w:spacing w:val="-10"/>
        </w:rPr>
        <w:t> </w:t>
      </w:r>
      <w:r>
        <w:rPr>
          <w:spacing w:val="-2"/>
        </w:rPr>
        <w:t>de </w:t>
      </w:r>
      <w:r>
        <w:rPr>
          <w:spacing w:val="-8"/>
        </w:rPr>
        <w:t>magnitud</w:t>
      </w:r>
      <w:r>
        <w:rPr>
          <w:spacing w:val="-2"/>
        </w:rPr>
        <w:t> </w:t>
      </w:r>
      <w:r>
        <w:rPr>
          <w:spacing w:val="-8"/>
        </w:rPr>
        <w:t>igualo</w:t>
      </w:r>
      <w:r>
        <w:rPr>
          <w:spacing w:val="-2"/>
        </w:rPr>
        <w:t> </w:t>
      </w:r>
      <w:r>
        <w:rPr>
          <w:spacing w:val="-8"/>
        </w:rPr>
        <w:t>superiora</w:t>
      </w:r>
      <w:r>
        <w:rPr>
          <w:spacing w:val="-2"/>
        </w:rPr>
        <w:t> </w:t>
      </w:r>
      <w:r>
        <w:rPr>
          <w:spacing w:val="-8"/>
        </w:rPr>
        <w:t>5,7,</w:t>
      </w:r>
      <w:r>
        <w:rPr>
          <w:spacing w:val="-2"/>
        </w:rPr>
        <w:t> </w:t>
      </w:r>
      <w:r>
        <w:rPr>
          <w:spacing w:val="-8"/>
        </w:rPr>
        <w:t>en</w:t>
      </w:r>
      <w:r>
        <w:rPr>
          <w:spacing w:val="-2"/>
        </w:rPr>
        <w:t> </w:t>
      </w:r>
      <w:r>
        <w:rPr>
          <w:spacing w:val="-8"/>
        </w:rPr>
        <w:t>la</w:t>
      </w:r>
      <w:r>
        <w:rPr>
          <w:spacing w:val="-2"/>
        </w:rPr>
        <w:t> </w:t>
      </w:r>
      <w:r>
        <w:rPr>
          <w:spacing w:val="-8"/>
        </w:rPr>
        <w:t>otra</w:t>
      </w:r>
      <w:r>
        <w:rPr>
          <w:spacing w:val="-2"/>
        </w:rPr>
        <w:t> </w:t>
      </w:r>
      <w:r>
        <w:rPr>
          <w:spacing w:val="-8"/>
        </w:rPr>
        <w:t>región</w:t>
      </w:r>
      <w:r>
        <w:rPr>
          <w:spacing w:val="-2"/>
        </w:rPr>
        <w:t> </w:t>
      </w:r>
      <w:r>
        <w:rPr>
          <w:spacing w:val="-8"/>
        </w:rPr>
        <w:t>la</w:t>
      </w:r>
      <w:r>
        <w:rPr>
          <w:spacing w:val="-2"/>
        </w:rPr>
        <w:t> </w:t>
      </w:r>
      <w:r>
        <w:rPr>
          <w:spacing w:val="-8"/>
        </w:rPr>
        <w:t>energía</w:t>
      </w:r>
    </w:p>
    <w:p>
      <w:pPr>
        <w:pStyle w:val="BodyText"/>
        <w:spacing w:line="266" w:lineRule="auto" w:before="94"/>
        <w:ind w:left="201" w:right="165" w:firstLine="3"/>
        <w:jc w:val="both"/>
      </w:pPr>
      <w:r>
        <w:rPr/>
        <w:br w:type="column"/>
      </w:r>
      <w:r>
        <w:rPr>
          <w:spacing w:val="-6"/>
          <w:position w:val="1"/>
        </w:rPr>
        <w:t>li</w:t>
      </w:r>
      <w:r>
        <w:rPr>
          <w:spacing w:val="-6"/>
        </w:rPr>
        <w:t>berada fue comparativamente baja; por tanto, podemos </w:t>
      </w:r>
      <w:r>
        <w:rPr/>
        <w:t>concluir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cuando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un</w:t>
      </w:r>
      <w:r>
        <w:rPr>
          <w:spacing w:val="-10"/>
        </w:rPr>
        <w:t> </w:t>
      </w:r>
      <w:r>
        <w:rPr/>
        <w:t>determinado</w:t>
      </w:r>
      <w:r>
        <w:rPr>
          <w:spacing w:val="-10"/>
        </w:rPr>
        <w:t> </w:t>
      </w:r>
      <w:r>
        <w:rPr/>
        <w:t>año</w:t>
      </w:r>
      <w:r>
        <w:rPr>
          <w:spacing w:val="-10"/>
        </w:rPr>
        <w:t> </w:t>
      </w:r>
      <w:r>
        <w:rPr/>
        <w:t>ocurra</w:t>
      </w:r>
      <w:r>
        <w:rPr>
          <w:spacing w:val="-10"/>
        </w:rPr>
        <w:t> </w:t>
      </w:r>
      <w:r>
        <w:rPr/>
        <w:t>un </w:t>
      </w:r>
      <w:r>
        <w:rPr>
          <w:spacing w:val="-6"/>
        </w:rPr>
        <w:t>sismo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esas</w:t>
      </w:r>
      <w:r>
        <w:rPr>
          <w:spacing w:val="-8"/>
        </w:rPr>
        <w:t> </w:t>
      </w:r>
      <w:r>
        <w:rPr>
          <w:spacing w:val="-6"/>
        </w:rPr>
        <w:t>características</w:t>
      </w:r>
      <w:r>
        <w:rPr>
          <w:spacing w:val="-9"/>
        </w:rPr>
        <w:t> </w:t>
      </w:r>
      <w:r>
        <w:rPr>
          <w:spacing w:val="-6"/>
        </w:rPr>
        <w:t>en</w:t>
      </w:r>
      <w:r>
        <w:rPr>
          <w:spacing w:val="-8"/>
        </w:rPr>
        <w:t> </w:t>
      </w:r>
      <w:r>
        <w:rPr>
          <w:spacing w:val="-6"/>
        </w:rPr>
        <w:t>una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las</w:t>
      </w:r>
      <w:r>
        <w:rPr>
          <w:spacing w:val="-8"/>
        </w:rPr>
        <w:t> </w:t>
      </w:r>
      <w:r>
        <w:rPr>
          <w:spacing w:val="-6"/>
        </w:rPr>
        <w:t>dos</w:t>
      </w:r>
      <w:r>
        <w:rPr>
          <w:spacing w:val="-9"/>
        </w:rPr>
        <w:t> </w:t>
      </w:r>
      <w:r>
        <w:rPr>
          <w:spacing w:val="-6"/>
        </w:rPr>
        <w:t>regiones consideradas,</w:t>
      </w:r>
      <w:r>
        <w:rPr>
          <w:spacing w:val="-9"/>
        </w:rPr>
        <w:t> </w:t>
      </w:r>
      <w:r>
        <w:rPr>
          <w:spacing w:val="-6"/>
        </w:rPr>
        <w:t>no</w:t>
      </w:r>
      <w:r>
        <w:rPr>
          <w:spacing w:val="-9"/>
        </w:rPr>
        <w:t> </w:t>
      </w:r>
      <w:r>
        <w:rPr>
          <w:spacing w:val="-6"/>
        </w:rPr>
        <w:t>se</w:t>
      </w:r>
      <w:r>
        <w:rPr>
          <w:spacing w:val="-8"/>
        </w:rPr>
        <w:t> </w:t>
      </w:r>
      <w:r>
        <w:rPr>
          <w:spacing w:val="-6"/>
        </w:rPr>
        <w:t>debe</w:t>
      </w:r>
      <w:r>
        <w:rPr>
          <w:spacing w:val="-9"/>
        </w:rPr>
        <w:t> </w:t>
      </w:r>
      <w:r>
        <w:rPr>
          <w:spacing w:val="-6"/>
        </w:rPr>
        <w:t>esperar</w:t>
      </w:r>
      <w:r>
        <w:rPr>
          <w:spacing w:val="-8"/>
        </w:rPr>
        <w:t> </w:t>
      </w:r>
      <w:r>
        <w:rPr>
          <w:spacing w:val="-6"/>
        </w:rPr>
        <w:t>un</w:t>
      </w:r>
      <w:r>
        <w:rPr>
          <w:spacing w:val="-9"/>
        </w:rPr>
        <w:t> </w:t>
      </w:r>
      <w:r>
        <w:rPr>
          <w:spacing w:val="-6"/>
        </w:rPr>
        <w:t>evento</w:t>
      </w:r>
      <w:r>
        <w:rPr>
          <w:spacing w:val="-9"/>
        </w:rPr>
        <w:t> </w:t>
      </w:r>
      <w:r>
        <w:rPr>
          <w:spacing w:val="-6"/>
        </w:rPr>
        <w:t>similar</w:t>
      </w:r>
      <w:r>
        <w:rPr>
          <w:spacing w:val="-8"/>
        </w:rPr>
        <w:t> </w:t>
      </w:r>
      <w:r>
        <w:rPr>
          <w:spacing w:val="-6"/>
        </w:rPr>
        <w:t>en</w:t>
      </w:r>
      <w:r>
        <w:rPr>
          <w:spacing w:val="-9"/>
        </w:rPr>
        <w:t> </w:t>
      </w:r>
      <w:r>
        <w:rPr>
          <w:spacing w:val="-6"/>
        </w:rPr>
        <w:t>la </w:t>
      </w:r>
      <w:r>
        <w:rPr>
          <w:spacing w:val="-8"/>
        </w:rPr>
        <w:t>otra</w:t>
      </w:r>
      <w:r>
        <w:rPr>
          <w:spacing w:val="-4"/>
        </w:rPr>
        <w:t> </w:t>
      </w:r>
      <w:r>
        <w:rPr>
          <w:spacing w:val="-8"/>
        </w:rPr>
        <w:t>región</w:t>
      </w:r>
      <w:r>
        <w:rPr>
          <w:spacing w:val="-4"/>
        </w:rPr>
        <w:t> </w:t>
      </w:r>
      <w:r>
        <w:rPr>
          <w:spacing w:val="-8"/>
        </w:rPr>
        <w:t>en</w:t>
      </w:r>
      <w:r>
        <w:rPr>
          <w:spacing w:val="-4"/>
        </w:rPr>
        <w:t> </w:t>
      </w:r>
      <w:r>
        <w:rPr>
          <w:spacing w:val="-8"/>
        </w:rPr>
        <w:t>un</w:t>
      </w:r>
      <w:r>
        <w:rPr>
          <w:spacing w:val="-4"/>
        </w:rPr>
        <w:t> </w:t>
      </w:r>
      <w:r>
        <w:rPr>
          <w:spacing w:val="-8"/>
        </w:rPr>
        <w:t>lapso</w:t>
      </w:r>
      <w:r>
        <w:rPr>
          <w:spacing w:val="-4"/>
        </w:rPr>
        <w:t> </w:t>
      </w:r>
      <w:r>
        <w:rPr>
          <w:spacing w:val="-8"/>
        </w:rPr>
        <w:t>de</w:t>
      </w:r>
      <w:r>
        <w:rPr>
          <w:spacing w:val="-4"/>
        </w:rPr>
        <w:t> </w:t>
      </w:r>
      <w:r>
        <w:rPr>
          <w:spacing w:val="-8"/>
        </w:rPr>
        <w:t>un</w:t>
      </w:r>
      <w:r>
        <w:rPr>
          <w:spacing w:val="-4"/>
        </w:rPr>
        <w:t> </w:t>
      </w:r>
      <w:r>
        <w:rPr>
          <w:spacing w:val="-8"/>
        </w:rPr>
        <w:t>año.</w:t>
      </w:r>
      <w:r>
        <w:rPr>
          <w:spacing w:val="-4"/>
        </w:rPr>
        <w:t> </w:t>
      </w:r>
      <w:r>
        <w:rPr>
          <w:spacing w:val="-8"/>
        </w:rPr>
        <w:t>Esta</w:t>
      </w:r>
      <w:r>
        <w:rPr>
          <w:spacing w:val="-4"/>
        </w:rPr>
        <w:t> </w:t>
      </w:r>
      <w:r>
        <w:rPr>
          <w:spacing w:val="-8"/>
        </w:rPr>
        <w:t>observación</w:t>
      </w:r>
      <w:r>
        <w:rPr>
          <w:spacing w:val="-4"/>
        </w:rPr>
        <w:t> </w:t>
      </w:r>
      <w:r>
        <w:rPr>
          <w:spacing w:val="-8"/>
        </w:rPr>
        <w:t>tiene </w:t>
      </w:r>
      <w:r>
        <w:rPr/>
        <w:t>la</w:t>
      </w:r>
      <w:r>
        <w:rPr>
          <w:spacing w:val="-5"/>
        </w:rPr>
        <w:t> </w:t>
      </w:r>
      <w:r>
        <w:rPr/>
        <w:t>limitación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ha</w:t>
      </w:r>
      <w:r>
        <w:rPr>
          <w:spacing w:val="-5"/>
        </w:rPr>
        <w:t> </w:t>
      </w:r>
      <w:r>
        <w:rPr/>
        <w:t>sido</w:t>
      </w:r>
      <w:r>
        <w:rPr>
          <w:spacing w:val="-5"/>
        </w:rPr>
        <w:t> </w:t>
      </w:r>
      <w:r>
        <w:rPr/>
        <w:t>derivada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un</w:t>
      </w:r>
      <w:r>
        <w:rPr>
          <w:spacing w:val="-5"/>
        </w:rPr>
        <w:t> </w:t>
      </w:r>
      <w:r>
        <w:rPr/>
        <w:t>lapso</w:t>
      </w:r>
      <w:r>
        <w:rPr>
          <w:spacing w:val="-5"/>
        </w:rPr>
        <w:t> </w:t>
      </w:r>
      <w:r>
        <w:rPr/>
        <w:t>de tiempo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21</w:t>
      </w:r>
      <w:r>
        <w:rPr>
          <w:spacing w:val="-7"/>
        </w:rPr>
        <w:t> </w:t>
      </w:r>
      <w:r>
        <w:rPr/>
        <w:t>años,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tanto</w:t>
      </w:r>
      <w:r>
        <w:rPr>
          <w:spacing w:val="-7"/>
        </w:rPr>
        <w:t> </w:t>
      </w:r>
      <w:r>
        <w:rPr/>
        <w:t>debe</w:t>
      </w:r>
      <w:r>
        <w:rPr>
          <w:spacing w:val="-7"/>
        </w:rPr>
        <w:t> </w:t>
      </w:r>
      <w:r>
        <w:rPr/>
        <w:t>ser</w:t>
      </w:r>
      <w:r>
        <w:rPr>
          <w:spacing w:val="-7"/>
        </w:rPr>
        <w:t> </w:t>
      </w:r>
      <w:r>
        <w:rPr/>
        <w:t>tomada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las reservas del caso.</w:t>
      </w:r>
    </w:p>
    <w:p>
      <w:pPr>
        <w:pStyle w:val="BodyText"/>
        <w:spacing w:before="162"/>
      </w:pPr>
    </w:p>
    <w:p>
      <w:pPr>
        <w:spacing w:line="295" w:lineRule="auto" w:before="0"/>
        <w:ind w:left="223" w:right="0" w:hanging="9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REGISTROS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ACELEROGRAFICOS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Y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LEYES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DE </w:t>
      </w:r>
      <w:r>
        <w:rPr>
          <w:rFonts w:ascii="Arial" w:hAnsi="Arial"/>
          <w:b/>
          <w:spacing w:val="-2"/>
          <w:sz w:val="18"/>
        </w:rPr>
        <w:t>ATENUACIÓN</w:t>
      </w:r>
    </w:p>
    <w:p>
      <w:pPr>
        <w:pStyle w:val="BodyText"/>
        <w:spacing w:before="72"/>
        <w:rPr>
          <w:rFonts w:ascii="Arial"/>
          <w:b/>
          <w:sz w:val="18"/>
        </w:rPr>
      </w:pPr>
    </w:p>
    <w:p>
      <w:pPr>
        <w:pStyle w:val="BodyText"/>
        <w:spacing w:line="268" w:lineRule="auto"/>
        <w:ind w:left="205" w:right="151" w:firstLine="410"/>
        <w:jc w:val="both"/>
      </w:pPr>
      <w:r>
        <w:rPr>
          <w:w w:val="90"/>
        </w:rPr>
        <w:t>Desde la instalación de Red Nacional deAcelerógrafos </w:t>
      </w:r>
      <w:r>
        <w:rPr/>
        <w:t>en 1979 y hasta 1990, se han obtenido 32 registros acelerográficos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15</w:t>
      </w:r>
      <w:r>
        <w:rPr>
          <w:spacing w:val="-3"/>
        </w:rPr>
        <w:t> </w:t>
      </w:r>
      <w:r>
        <w:rPr/>
        <w:t>eventos</w:t>
      </w:r>
      <w:r>
        <w:rPr>
          <w:spacing w:val="-3"/>
        </w:rPr>
        <w:t> </w:t>
      </w:r>
      <w:r>
        <w:rPr/>
        <w:t>sísmicos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magnitud </w:t>
      </w:r>
      <w:r>
        <w:rPr>
          <w:spacing w:val="-4"/>
        </w:rPr>
        <w:t>entre</w:t>
      </w:r>
      <w:r>
        <w:rPr>
          <w:spacing w:val="-9"/>
        </w:rPr>
        <w:t> </w:t>
      </w:r>
      <w:r>
        <w:rPr>
          <w:spacing w:val="-4"/>
        </w:rPr>
        <w:t>4,2</w:t>
      </w:r>
      <w:r>
        <w:rPr>
          <w:spacing w:val="-9"/>
        </w:rPr>
        <w:t> </w:t>
      </w:r>
      <w:r>
        <w:rPr>
          <w:spacing w:val="-4"/>
        </w:rPr>
        <w:t>y</w:t>
      </w:r>
      <w:r>
        <w:rPr>
          <w:spacing w:val="-9"/>
        </w:rPr>
        <w:t> </w:t>
      </w:r>
      <w:r>
        <w:rPr>
          <w:spacing w:val="-4"/>
        </w:rPr>
        <w:t>5,9.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esos</w:t>
      </w:r>
      <w:r>
        <w:rPr>
          <w:spacing w:val="-9"/>
        </w:rPr>
        <w:t> </w:t>
      </w:r>
      <w:r>
        <w:rPr>
          <w:spacing w:val="-4"/>
        </w:rPr>
        <w:t>32</w:t>
      </w:r>
      <w:r>
        <w:rPr>
          <w:spacing w:val="-9"/>
        </w:rPr>
        <w:t> </w:t>
      </w:r>
      <w:r>
        <w:rPr>
          <w:spacing w:val="-4"/>
        </w:rPr>
        <w:t>registros,</w:t>
      </w:r>
      <w:r>
        <w:rPr>
          <w:spacing w:val="-10"/>
        </w:rPr>
        <w:t> </w:t>
      </w:r>
      <w:r>
        <w:rPr>
          <w:spacing w:val="-4"/>
        </w:rPr>
        <w:t>15</w:t>
      </w:r>
      <w:r>
        <w:rPr>
          <w:spacing w:val="-9"/>
        </w:rPr>
        <w:t> </w:t>
      </w:r>
      <w:r>
        <w:rPr>
          <w:spacing w:val="-4"/>
        </w:rPr>
        <w:t>corresponden</w:t>
      </w:r>
      <w:r>
        <w:rPr>
          <w:spacing w:val="-9"/>
        </w:rPr>
        <w:t> </w:t>
      </w:r>
      <w:r>
        <w:rPr>
          <w:spacing w:val="-4"/>
        </w:rPr>
        <w:t>a </w:t>
      </w:r>
      <w:r>
        <w:rPr>
          <w:spacing w:val="-6"/>
        </w:rPr>
        <w:t>suelo</w:t>
      </w:r>
      <w:r>
        <w:rPr>
          <w:spacing w:val="-9"/>
        </w:rPr>
        <w:t> </w:t>
      </w:r>
      <w:r>
        <w:rPr>
          <w:spacing w:val="-6"/>
        </w:rPr>
        <w:t>tipo</w:t>
      </w:r>
      <w:r>
        <w:rPr>
          <w:spacing w:val="-9"/>
        </w:rPr>
        <w:t> </w:t>
      </w:r>
      <w:r>
        <w:rPr>
          <w:spacing w:val="-6"/>
        </w:rPr>
        <w:t>roca</w:t>
      </w:r>
      <w:r>
        <w:rPr>
          <w:spacing w:val="-8"/>
        </w:rPr>
        <w:t> </w:t>
      </w:r>
      <w:r>
        <w:rPr>
          <w:spacing w:val="-6"/>
        </w:rPr>
        <w:t>y</w:t>
      </w:r>
      <w:r>
        <w:rPr>
          <w:spacing w:val="-9"/>
        </w:rPr>
        <w:t> </w:t>
      </w:r>
      <w:r>
        <w:rPr>
          <w:spacing w:val="-6"/>
        </w:rPr>
        <w:t>17</w:t>
      </w:r>
      <w:r>
        <w:rPr>
          <w:spacing w:val="-8"/>
        </w:rPr>
        <w:t> </w:t>
      </w:r>
      <w:r>
        <w:rPr>
          <w:spacing w:val="-6"/>
        </w:rPr>
        <w:t>a</w:t>
      </w:r>
      <w:r>
        <w:rPr>
          <w:spacing w:val="-9"/>
        </w:rPr>
        <w:t> </w:t>
      </w:r>
      <w:r>
        <w:rPr>
          <w:spacing w:val="-6"/>
        </w:rPr>
        <w:t>otros</w:t>
      </w:r>
      <w:r>
        <w:rPr>
          <w:spacing w:val="-9"/>
        </w:rPr>
        <w:t> </w:t>
      </w:r>
      <w:r>
        <w:rPr>
          <w:spacing w:val="-6"/>
        </w:rPr>
        <w:t>tipo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suelo;</w:t>
      </w:r>
      <w:r>
        <w:rPr>
          <w:spacing w:val="-8"/>
        </w:rPr>
        <w:t> </w:t>
      </w:r>
      <w:r>
        <w:rPr>
          <w:spacing w:val="-6"/>
        </w:rPr>
        <w:t>en</w:t>
      </w:r>
      <w:r>
        <w:rPr>
          <w:spacing w:val="-9"/>
        </w:rPr>
        <w:t> </w:t>
      </w:r>
      <w:r>
        <w:rPr>
          <w:spacing w:val="-6"/>
        </w:rPr>
        <w:t>la</w:t>
      </w:r>
      <w:r>
        <w:rPr>
          <w:spacing w:val="-9"/>
        </w:rPr>
        <w:t> </w:t>
      </w:r>
      <w:r>
        <w:rPr>
          <w:spacing w:val="-6"/>
        </w:rPr>
        <w:t>Tabla</w:t>
      </w:r>
      <w:r>
        <w:rPr>
          <w:spacing w:val="-8"/>
        </w:rPr>
        <w:t> </w:t>
      </w:r>
      <w:r>
        <w:rPr>
          <w:spacing w:val="-6"/>
        </w:rPr>
        <w:t>3</w:t>
      </w:r>
      <w:r>
        <w:rPr>
          <w:spacing w:val="-9"/>
        </w:rPr>
        <w:t> </w:t>
      </w:r>
      <w:r>
        <w:rPr>
          <w:spacing w:val="-6"/>
        </w:rPr>
        <w:t>se </w:t>
      </w:r>
      <w:r>
        <w:rPr>
          <w:spacing w:val="-8"/>
        </w:rPr>
        <w:t>presenta</w:t>
      </w:r>
      <w:r>
        <w:rPr/>
        <w:t> </w:t>
      </w:r>
      <w:r>
        <w:rPr>
          <w:spacing w:val="-8"/>
        </w:rPr>
        <w:t>la</w:t>
      </w:r>
      <w:r>
        <w:rPr/>
        <w:t> </w:t>
      </w:r>
      <w:r>
        <w:rPr>
          <w:spacing w:val="-8"/>
        </w:rPr>
        <w:t>magnitud</w:t>
      </w:r>
      <w:r>
        <w:rPr>
          <w:spacing w:val="-1"/>
        </w:rPr>
        <w:t> </w:t>
      </w:r>
      <w:r>
        <w:rPr>
          <w:spacing w:val="-8"/>
        </w:rPr>
        <w:t>de</w:t>
      </w:r>
      <w:r>
        <w:rPr/>
        <w:t> </w:t>
      </w:r>
      <w:r>
        <w:rPr>
          <w:spacing w:val="-8"/>
        </w:rPr>
        <w:t>los</w:t>
      </w:r>
      <w:r>
        <w:rPr/>
        <w:t> </w:t>
      </w:r>
      <w:r>
        <w:rPr>
          <w:spacing w:val="-8"/>
        </w:rPr>
        <w:t>sismos,</w:t>
      </w:r>
      <w:r>
        <w:rPr>
          <w:spacing w:val="-1"/>
        </w:rPr>
        <w:t> </w:t>
      </w:r>
      <w:r>
        <w:rPr>
          <w:spacing w:val="-8"/>
        </w:rPr>
        <w:t>las</w:t>
      </w:r>
      <w:r>
        <w:rPr/>
        <w:t> </w:t>
      </w:r>
      <w:r>
        <w:rPr>
          <w:spacing w:val="-8"/>
        </w:rPr>
        <w:t>características</w:t>
      </w:r>
      <w:r>
        <w:rPr/>
        <w:t> </w:t>
      </w:r>
      <w:r>
        <w:rPr>
          <w:spacing w:val="-8"/>
        </w:rPr>
        <w:t>de </w:t>
      </w:r>
      <w:r>
        <w:rPr/>
        <w:t>las estaciones acelerográficas y las aceleraciones horizontales máximas registradas.</w:t>
      </w:r>
    </w:p>
    <w:p>
      <w:pPr>
        <w:pStyle w:val="BodyText"/>
        <w:spacing w:line="266" w:lineRule="auto" w:before="87"/>
        <w:ind w:left="205" w:right="157" w:firstLine="405"/>
        <w:jc w:val="both"/>
      </w:pP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referida</w:t>
      </w:r>
      <w:r>
        <w:rPr>
          <w:spacing w:val="-13"/>
        </w:rPr>
        <w:t> </w:t>
      </w:r>
      <w:r>
        <w:rPr/>
        <w:t>tabla</w:t>
      </w:r>
      <w:r>
        <w:rPr>
          <w:spacing w:val="-13"/>
        </w:rPr>
        <w:t> </w:t>
      </w:r>
      <w:r>
        <w:rPr/>
        <w:t>podemos</w:t>
      </w:r>
      <w:r>
        <w:rPr>
          <w:spacing w:val="-13"/>
        </w:rPr>
        <w:t> </w:t>
      </w:r>
      <w:r>
        <w:rPr/>
        <w:t>observar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el </w:t>
      </w:r>
      <w:r>
        <w:rPr>
          <w:spacing w:val="-8"/>
        </w:rPr>
        <w:t>sismo</w:t>
      </w:r>
      <w:r>
        <w:rPr>
          <w:spacing w:val="-2"/>
        </w:rPr>
        <w:t> </w:t>
      </w:r>
      <w:r>
        <w:rPr>
          <w:spacing w:val="-8"/>
        </w:rPr>
        <w:t>del</w:t>
      </w:r>
      <w:r>
        <w:rPr>
          <w:spacing w:val="-2"/>
        </w:rPr>
        <w:t> </w:t>
      </w:r>
      <w:r>
        <w:rPr>
          <w:spacing w:val="-8"/>
        </w:rPr>
        <w:t>Táchira</w:t>
      </w:r>
      <w:r>
        <w:rPr>
          <w:spacing w:val="-2"/>
        </w:rPr>
        <w:t> </w:t>
      </w:r>
      <w:r>
        <w:rPr>
          <w:spacing w:val="-8"/>
        </w:rPr>
        <w:t>la</w:t>
      </w:r>
      <w:r>
        <w:rPr>
          <w:spacing w:val="-2"/>
        </w:rPr>
        <w:t> </w:t>
      </w:r>
      <w:r>
        <w:rPr>
          <w:spacing w:val="-8"/>
        </w:rPr>
        <w:t>aceleración</w:t>
      </w:r>
      <w:r>
        <w:rPr>
          <w:spacing w:val="-2"/>
        </w:rPr>
        <w:t> </w:t>
      </w:r>
      <w:r>
        <w:rPr>
          <w:spacing w:val="-8"/>
        </w:rPr>
        <w:t>de</w:t>
      </w:r>
      <w:r>
        <w:rPr>
          <w:spacing w:val="-2"/>
        </w:rPr>
        <w:t> </w:t>
      </w:r>
      <w:r>
        <w:rPr>
          <w:spacing w:val="-8"/>
        </w:rPr>
        <w:t>0,15g</w:t>
      </w:r>
      <w:r>
        <w:rPr>
          <w:spacing w:val="-2"/>
        </w:rPr>
        <w:t> </w:t>
      </w:r>
      <w:r>
        <w:rPr>
          <w:spacing w:val="-8"/>
        </w:rPr>
        <w:t>registrada</w:t>
      </w:r>
      <w:r>
        <w:rPr>
          <w:spacing w:val="-2"/>
        </w:rPr>
        <w:t> </w:t>
      </w:r>
      <w:r>
        <w:rPr>
          <w:spacing w:val="-8"/>
        </w:rPr>
        <w:t>en</w:t>
      </w:r>
      <w:r>
        <w:rPr>
          <w:spacing w:val="-2"/>
        </w:rPr>
        <w:t> </w:t>
      </w:r>
      <w:r>
        <w:rPr>
          <w:spacing w:val="-8"/>
        </w:rPr>
        <w:t>la </w:t>
      </w:r>
      <w:r>
        <w:rPr>
          <w:spacing w:val="-4"/>
        </w:rPr>
        <w:t>estación</w:t>
      </w:r>
      <w:r>
        <w:rPr>
          <w:spacing w:val="-11"/>
        </w:rPr>
        <w:t> </w:t>
      </w:r>
      <w:r>
        <w:rPr>
          <w:spacing w:val="-4"/>
        </w:rPr>
        <w:t>114</w:t>
      </w:r>
      <w:r>
        <w:rPr>
          <w:spacing w:val="-11"/>
        </w:rPr>
        <w:t> </w:t>
      </w:r>
      <w:r>
        <w:rPr>
          <w:spacing w:val="-4"/>
        </w:rPr>
        <w:t>es</w:t>
      </w:r>
      <w:r>
        <w:rPr>
          <w:spacing w:val="-10"/>
        </w:rPr>
        <w:t> </w:t>
      </w:r>
      <w:r>
        <w:rPr>
          <w:spacing w:val="-4"/>
        </w:rPr>
        <w:t>muy</w:t>
      </w:r>
      <w:r>
        <w:rPr>
          <w:spacing w:val="-11"/>
        </w:rPr>
        <w:t> </w:t>
      </w:r>
      <w:r>
        <w:rPr>
          <w:spacing w:val="-4"/>
        </w:rPr>
        <w:t>alta</w:t>
      </w:r>
      <w:r>
        <w:rPr>
          <w:spacing w:val="-10"/>
        </w:rPr>
        <w:t> </w:t>
      </w:r>
      <w:r>
        <w:rPr>
          <w:spacing w:val="-4"/>
        </w:rPr>
        <w:t>para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magnitud</w:t>
      </w:r>
      <w:r>
        <w:rPr>
          <w:spacing w:val="-10"/>
        </w:rPr>
        <w:t> </w:t>
      </w:r>
      <w:r>
        <w:rPr>
          <w:spacing w:val="-4"/>
        </w:rPr>
        <w:t>del</w:t>
      </w:r>
      <w:r>
        <w:rPr>
          <w:spacing w:val="-11"/>
        </w:rPr>
        <w:t> </w:t>
      </w:r>
      <w:r>
        <w:rPr>
          <w:spacing w:val="-4"/>
        </w:rPr>
        <w:t>sismo</w:t>
      </w:r>
      <w:r>
        <w:rPr>
          <w:spacing w:val="-10"/>
        </w:rPr>
        <w:t> </w:t>
      </w:r>
      <w:r>
        <w:rPr>
          <w:spacing w:val="-4"/>
        </w:rPr>
        <w:t>y</w:t>
      </w:r>
      <w:r>
        <w:rPr>
          <w:spacing w:val="-11"/>
        </w:rPr>
        <w:t> </w:t>
      </w:r>
      <w:r>
        <w:rPr>
          <w:spacing w:val="-4"/>
        </w:rPr>
        <w:t>la </w:t>
      </w:r>
      <w:r>
        <w:rPr/>
        <w:t>distancia</w:t>
      </w:r>
      <w:r>
        <w:rPr>
          <w:spacing w:val="-15"/>
        </w:rPr>
        <w:t> </w:t>
      </w:r>
      <w:r>
        <w:rPr/>
        <w:t>hipocentral,</w:t>
      </w:r>
      <w:r>
        <w:rPr>
          <w:spacing w:val="-15"/>
        </w:rPr>
        <w:t> </w:t>
      </w:r>
      <w:r>
        <w:rPr/>
        <w:t>lo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pudiera</w:t>
      </w:r>
      <w:r>
        <w:rPr>
          <w:spacing w:val="-14"/>
        </w:rPr>
        <w:t> </w:t>
      </w:r>
      <w:r>
        <w:rPr/>
        <w:t>justificarse</w:t>
      </w:r>
      <w:r>
        <w:rPr>
          <w:spacing w:val="-15"/>
        </w:rPr>
        <w:t> </w:t>
      </w:r>
      <w:r>
        <w:rPr/>
        <w:t>por</w:t>
      </w:r>
      <w:r>
        <w:rPr>
          <w:spacing w:val="-15"/>
        </w:rPr>
        <w:t> </w:t>
      </w:r>
      <w:r>
        <w:rPr/>
        <w:t>los </w:t>
      </w:r>
      <w:r>
        <w:rPr>
          <w:spacing w:val="-2"/>
        </w:rPr>
        <w:t>efectos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direccionalidad</w:t>
      </w:r>
      <w:r>
        <w:rPr>
          <w:spacing w:val="-11"/>
        </w:rPr>
        <w:t> </w:t>
      </w:r>
      <w:r>
        <w:rPr>
          <w:spacing w:val="-2"/>
        </w:rPr>
        <w:t>y</w:t>
      </w:r>
      <w:r>
        <w:rPr>
          <w:spacing w:val="-11"/>
        </w:rPr>
        <w:t> </w:t>
      </w:r>
      <w:r>
        <w:rPr>
          <w:spacing w:val="-2"/>
        </w:rPr>
        <w:t>condiciones</w:t>
      </w:r>
      <w:r>
        <w:rPr>
          <w:spacing w:val="-11"/>
        </w:rPr>
        <w:t> </w:t>
      </w:r>
      <w:r>
        <w:rPr>
          <w:spacing w:val="-2"/>
        </w:rPr>
        <w:t>del</w:t>
      </w:r>
      <w:r>
        <w:rPr>
          <w:spacing w:val="-11"/>
        </w:rPr>
        <w:t> </w:t>
      </w:r>
      <w:r>
        <w:rPr>
          <w:spacing w:val="-2"/>
        </w:rPr>
        <w:t>suelo</w:t>
      </w:r>
      <w:r>
        <w:rPr>
          <w:spacing w:val="-11"/>
        </w:rPr>
        <w:t> </w:t>
      </w:r>
      <w:r>
        <w:rPr>
          <w:spacing w:val="-2"/>
        </w:rPr>
        <w:t>local </w:t>
      </w:r>
      <w:r>
        <w:rPr>
          <w:spacing w:val="-6"/>
          <w:position w:val="2"/>
        </w:rPr>
        <w:t>(Malaver,</w:t>
      </w:r>
      <w:r>
        <w:rPr>
          <w:spacing w:val="-8"/>
          <w:position w:val="2"/>
        </w:rPr>
        <w:t> </w:t>
      </w:r>
      <w:r>
        <w:rPr>
          <w:rFonts w:ascii="Arial" w:hAnsi="Arial"/>
          <w:i/>
          <w:spacing w:val="-6"/>
          <w:position w:val="1"/>
        </w:rPr>
        <w:t>et</w:t>
      </w:r>
      <w:r>
        <w:rPr>
          <w:rFonts w:ascii="Arial" w:hAnsi="Arial"/>
          <w:i/>
          <w:spacing w:val="-8"/>
          <w:position w:val="1"/>
        </w:rPr>
        <w:t> </w:t>
      </w:r>
      <w:r>
        <w:rPr>
          <w:rFonts w:ascii="Arial" w:hAnsi="Arial"/>
          <w:i/>
          <w:spacing w:val="-6"/>
          <w:position w:val="1"/>
        </w:rPr>
        <w:t>a1</w:t>
      </w:r>
      <w:r>
        <w:rPr>
          <w:spacing w:val="-6"/>
        </w:rPr>
        <w:t>1982); ese fenómeno de amplificación del </w:t>
      </w:r>
      <w:r>
        <w:rPr>
          <w:w w:val="90"/>
        </w:rPr>
        <w:t>movimiento en la misma estación 114 se vuelve a notar en </w:t>
      </w:r>
      <w:r>
        <w:rPr/>
        <w:t>el sismo de la Grita. La amplificación del movimiento fuerte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terreno</w:t>
      </w:r>
      <w:r>
        <w:rPr>
          <w:spacing w:val="-5"/>
        </w:rPr>
        <w:t> </w:t>
      </w:r>
      <w:r>
        <w:rPr/>
        <w:t>debido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condiciones</w:t>
      </w:r>
      <w:r>
        <w:rPr>
          <w:spacing w:val="-5"/>
        </w:rPr>
        <w:t> </w:t>
      </w:r>
      <w:r>
        <w:rPr/>
        <w:t>locales</w:t>
      </w:r>
      <w:r>
        <w:rPr>
          <w:spacing w:val="-5"/>
        </w:rPr>
        <w:t> </w:t>
      </w:r>
      <w:r>
        <w:rPr/>
        <w:t>del suelo también se observa en otras estaciones en los </w:t>
      </w:r>
      <w:r>
        <w:rPr>
          <w:spacing w:val="-2"/>
        </w:rPr>
        <w:t>sismos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2"/>
        </w:rPr>
        <w:t>fecha</w:t>
      </w:r>
      <w:r>
        <w:rPr>
          <w:spacing w:val="-12"/>
        </w:rPr>
        <w:t> </w:t>
      </w:r>
      <w:r>
        <w:rPr>
          <w:spacing w:val="-2"/>
        </w:rPr>
        <w:t>08-03-83,</w:t>
      </w:r>
      <w:r>
        <w:rPr>
          <w:spacing w:val="-13"/>
        </w:rPr>
        <w:t> </w:t>
      </w:r>
      <w:r>
        <w:rPr>
          <w:spacing w:val="-2"/>
        </w:rPr>
        <w:t>14-06-84,</w:t>
      </w:r>
      <w:r>
        <w:rPr>
          <w:spacing w:val="-12"/>
        </w:rPr>
        <w:t> </w:t>
      </w:r>
      <w:r>
        <w:rPr>
          <w:spacing w:val="-2"/>
        </w:rPr>
        <w:t>11-06-86</w:t>
      </w:r>
      <w:r>
        <w:rPr>
          <w:spacing w:val="-13"/>
        </w:rPr>
        <w:t> </w:t>
      </w:r>
      <w:r>
        <w:rPr>
          <w:spacing w:val="-2"/>
        </w:rPr>
        <w:t>y</w:t>
      </w:r>
      <w:r>
        <w:rPr>
          <w:spacing w:val="-13"/>
        </w:rPr>
        <w:t> </w:t>
      </w:r>
      <w:r>
        <w:rPr>
          <w:spacing w:val="-2"/>
        </w:rPr>
        <w:t>25-08-</w:t>
      </w:r>
    </w:p>
    <w:p>
      <w:pPr>
        <w:pStyle w:val="BodyText"/>
        <w:spacing w:line="261" w:lineRule="auto" w:before="23"/>
        <w:ind w:left="207" w:right="163" w:firstLine="3"/>
        <w:jc w:val="both"/>
      </w:pPr>
      <w:r>
        <w:rPr/>
        <w:t>86. En esos casos la aceleración es mayor en suelos </w:t>
      </w:r>
      <w:r>
        <w:rPr>
          <w:spacing w:val="-6"/>
        </w:rPr>
        <w:t>aluvionales</w:t>
      </w:r>
      <w:r>
        <w:rPr>
          <w:spacing w:val="-5"/>
        </w:rPr>
        <w:t> </w:t>
      </w:r>
      <w:r>
        <w:rPr>
          <w:spacing w:val="-6"/>
        </w:rPr>
        <w:t>a</w:t>
      </w:r>
      <w:r>
        <w:rPr>
          <w:spacing w:val="-5"/>
        </w:rPr>
        <w:t> </w:t>
      </w:r>
      <w:r>
        <w:rPr>
          <w:spacing w:val="-6"/>
        </w:rPr>
        <w:t>pesar</w:t>
      </w:r>
      <w:r>
        <w:rPr>
          <w:spacing w:val="-5"/>
        </w:rPr>
        <w:t> </w:t>
      </w:r>
      <w:r>
        <w:rPr>
          <w:spacing w:val="-6"/>
        </w:rPr>
        <w:t>de</w:t>
      </w:r>
      <w:r>
        <w:rPr>
          <w:spacing w:val="-4"/>
        </w:rPr>
        <w:t> </w:t>
      </w:r>
      <w:r>
        <w:rPr>
          <w:spacing w:val="-6"/>
        </w:rPr>
        <w:t>estar</w:t>
      </w:r>
      <w:r>
        <w:rPr>
          <w:spacing w:val="-5"/>
        </w:rPr>
        <w:t> </w:t>
      </w:r>
      <w:r>
        <w:rPr>
          <w:spacing w:val="-6"/>
        </w:rPr>
        <w:t>esas</w:t>
      </w:r>
      <w:r>
        <w:rPr>
          <w:spacing w:val="-5"/>
        </w:rPr>
        <w:t> </w:t>
      </w:r>
      <w:r>
        <w:rPr>
          <w:spacing w:val="-6"/>
        </w:rPr>
        <w:t>estaciones</w:t>
      </w:r>
      <w:r>
        <w:rPr>
          <w:spacing w:val="-5"/>
        </w:rPr>
        <w:t> </w:t>
      </w:r>
      <w:r>
        <w:rPr>
          <w:spacing w:val="-6"/>
        </w:rPr>
        <w:t>ubicadas</w:t>
      </w:r>
      <w:r>
        <w:rPr>
          <w:spacing w:val="-4"/>
        </w:rPr>
        <w:t> </w:t>
      </w:r>
      <w:r>
        <w:rPr>
          <w:spacing w:val="-10"/>
        </w:rPr>
        <w:t>a</w:t>
      </w:r>
    </w:p>
    <w:p>
      <w:pPr>
        <w:pStyle w:val="BodyText"/>
        <w:spacing w:line="252" w:lineRule="auto" w:before="39"/>
        <w:ind w:left="212" w:right="163" w:hanging="1"/>
        <w:jc w:val="both"/>
      </w:pPr>
      <w:r>
        <w:rPr>
          <w:spacing w:val="-4"/>
        </w:rPr>
        <w:t>distancias</w:t>
      </w:r>
      <w:r>
        <w:rPr>
          <w:spacing w:val="-7"/>
        </w:rPr>
        <w:t> </w:t>
      </w:r>
      <w:r>
        <w:rPr>
          <w:spacing w:val="-4"/>
        </w:rPr>
        <w:t>similares</w:t>
      </w:r>
      <w:r>
        <w:rPr>
          <w:spacing w:val="-7"/>
        </w:rPr>
        <w:t> </w:t>
      </w:r>
      <w:r>
        <w:rPr>
          <w:spacing w:val="-4"/>
        </w:rPr>
        <w:t>o</w:t>
      </w:r>
      <w:r>
        <w:rPr>
          <w:spacing w:val="-7"/>
        </w:rPr>
        <w:t> </w:t>
      </w:r>
      <w:r>
        <w:rPr>
          <w:spacing w:val="-4"/>
        </w:rPr>
        <w:t>mayores</w:t>
      </w:r>
      <w:r>
        <w:rPr>
          <w:spacing w:val="-7"/>
        </w:rPr>
        <w:t> </w:t>
      </w:r>
      <w:r>
        <w:rPr>
          <w:spacing w:val="-4"/>
        </w:rPr>
        <w:t>que</w:t>
      </w:r>
      <w:r>
        <w:rPr>
          <w:spacing w:val="-7"/>
        </w:rPr>
        <w:t> </w:t>
      </w:r>
      <w:r>
        <w:rPr>
          <w:spacing w:val="-4"/>
        </w:rPr>
        <w:t>las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otros</w:t>
      </w:r>
      <w:r>
        <w:rPr>
          <w:spacing w:val="-7"/>
        </w:rPr>
        <w:t> </w:t>
      </w:r>
      <w:r>
        <w:rPr>
          <w:spacing w:val="-4"/>
        </w:rPr>
        <w:t>tipos</w:t>
      </w:r>
      <w:r>
        <w:rPr>
          <w:spacing w:val="-7"/>
        </w:rPr>
        <w:t> </w:t>
      </w:r>
      <w:r>
        <w:rPr>
          <w:spacing w:val="-4"/>
        </w:rPr>
        <w:t>de </w:t>
      </w:r>
      <w:r>
        <w:rPr>
          <w:spacing w:val="-2"/>
        </w:rPr>
        <w:t>suelos.</w:t>
      </w:r>
    </w:p>
    <w:p>
      <w:pPr>
        <w:spacing w:after="0" w:line="252" w:lineRule="auto"/>
        <w:jc w:val="both"/>
        <w:sectPr>
          <w:type w:val="continuous"/>
          <w:pgSz w:w="11900" w:h="15540"/>
          <w:pgMar w:top="1780" w:bottom="280" w:left="640" w:right="320"/>
          <w:cols w:num="2" w:equalWidth="0">
            <w:col w:w="5261" w:space="302"/>
            <w:col w:w="5377"/>
          </w:cols>
        </w:sectPr>
      </w:pPr>
    </w:p>
    <w:p>
      <w:pPr>
        <w:spacing w:before="96"/>
        <w:ind w:left="107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335407</wp:posOffset>
                </wp:positionH>
                <wp:positionV relativeFrom="paragraph">
                  <wp:posOffset>263366</wp:posOffset>
                </wp:positionV>
                <wp:extent cx="6772909" cy="140335"/>
                <wp:effectExtent l="0" t="0" r="0" b="0"/>
                <wp:wrapNone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6772909" cy="140335"/>
                          <a:chExt cx="6772909" cy="140335"/>
                        </a:xfrm>
                      </wpg:grpSpPr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724" cy="2129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94322" y="54768"/>
                            <a:ext cx="378459" cy="850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6.410063pt;margin-top:20.737499pt;width:533.3pt;height:11.05pt;mso-position-horizontal-relative:page;mso-position-vertical-relative:paragraph;z-index:15733760" id="docshapegroup7" coordorigin="528,415" coordsize="10666,221">
                <v:shape style="position:absolute;left:528;top:414;width:10561;height:34" type="#_x0000_t75" id="docshape8" stroked="false">
                  <v:imagedata r:id="rId14" o:title=""/>
                </v:shape>
                <v:shape style="position:absolute;left:10598;top:501;width:596;height:134" type="#_x0000_t75" id="docshape9" stroked="false">
                  <v:imagedata r:id="rId15" o:title=""/>
                </v:shape>
                <w10:wrap type="none"/>
              </v:group>
            </w:pict>
          </mc:Fallback>
        </mc:AlternateContent>
      </w:r>
      <w:bookmarkStart w:name="Page 4" w:id="5"/>
      <w:bookmarkEnd w:id="5"/>
      <w:r>
        <w:rPr/>
      </w:r>
      <w:r>
        <w:rPr>
          <w:rFonts w:ascii="Arial" w:hAnsi="Arial"/>
          <w:i/>
          <w:sz w:val="16"/>
        </w:rPr>
        <w:t>Tekhne</w:t>
      </w:r>
      <w:r>
        <w:rPr>
          <w:rFonts w:ascii="Arial" w:hAnsi="Arial"/>
          <w:i/>
          <w:spacing w:val="2"/>
          <w:sz w:val="16"/>
        </w:rPr>
        <w:t> </w:t>
      </w:r>
      <w:r>
        <w:rPr>
          <w:rFonts w:ascii="Arial" w:hAnsi="Arial"/>
          <w:i/>
          <w:sz w:val="16"/>
        </w:rPr>
        <w:t>-</w:t>
      </w:r>
      <w:r>
        <w:rPr>
          <w:rFonts w:ascii="Arial" w:hAnsi="Arial"/>
          <w:i/>
          <w:spacing w:val="11"/>
          <w:sz w:val="16"/>
        </w:rPr>
        <w:t> </w:t>
      </w:r>
      <w:r>
        <w:rPr>
          <w:sz w:val="16"/>
        </w:rPr>
        <w:t>Revista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Ingeniería /</w:t>
      </w:r>
      <w:r>
        <w:rPr>
          <w:spacing w:val="1"/>
          <w:sz w:val="16"/>
        </w:rPr>
        <w:t> </w:t>
      </w:r>
      <w:r>
        <w:rPr>
          <w:sz w:val="16"/>
        </w:rPr>
        <w:t>Año</w:t>
      </w:r>
      <w:r>
        <w:rPr>
          <w:spacing w:val="1"/>
          <w:sz w:val="16"/>
        </w:rPr>
        <w:t> </w:t>
      </w:r>
      <w:r>
        <w:rPr>
          <w:sz w:val="16"/>
        </w:rPr>
        <w:t>1</w:t>
      </w:r>
      <w:r>
        <w:rPr>
          <w:spacing w:val="1"/>
          <w:sz w:val="16"/>
        </w:rPr>
        <w:t> </w:t>
      </w:r>
      <w:r>
        <w:rPr>
          <w:sz w:val="16"/>
        </w:rPr>
        <w:t>N</w:t>
      </w:r>
      <w:r>
        <w:rPr>
          <w:sz w:val="16"/>
          <w:vertAlign w:val="superscript"/>
        </w:rPr>
        <w:t>9</w:t>
      </w:r>
      <w:r>
        <w:rPr>
          <w:spacing w:val="-2"/>
          <w:sz w:val="16"/>
          <w:vertAlign w:val="baseline"/>
        </w:rPr>
        <w:t> </w:t>
      </w:r>
      <w:r>
        <w:rPr>
          <w:spacing w:val="-10"/>
          <w:position w:val="1"/>
          <w:sz w:val="16"/>
          <w:vertAlign w:val="baseline"/>
        </w:rPr>
        <w:t>1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81"/>
        <w:rPr>
          <w:sz w:val="16"/>
        </w:rPr>
      </w:pPr>
    </w:p>
    <w:p>
      <w:pPr>
        <w:spacing w:line="297" w:lineRule="auto" w:before="1"/>
        <w:ind w:left="106" w:right="38" w:firstLine="395"/>
        <w:jc w:val="both"/>
        <w:rPr>
          <w:sz w:val="19"/>
        </w:rPr>
      </w:pPr>
      <w:r>
        <w:rPr>
          <w:w w:val="105"/>
          <w:sz w:val="19"/>
        </w:rPr>
        <w:t>Debido a la ausencia de un número significativo de registros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acelerográficos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permitan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derivar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una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ley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de atenuación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aceleraciones,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han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usado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relaciones de atenuación, bien derivadas de intensidades locales, </w:t>
      </w:r>
      <w:r>
        <w:rPr>
          <w:sz w:val="19"/>
        </w:rPr>
        <w:t>obtenidas usando registros acelerográficos a nivel mundial </w:t>
      </w:r>
      <w:r>
        <w:rPr>
          <w:w w:val="105"/>
          <w:sz w:val="19"/>
        </w:rPr>
        <w:t>y/o tomadas de otros países. En este trabajo vamos a comparar las aceleraciones horizontales registradas en Venezuela (Ar ) con las que obtendríamos usando las leyes de atenuación (Ap) de INTEVEP (Quijada, 1993),</w:t>
      </w:r>
    </w:p>
    <w:p>
      <w:pPr>
        <w:spacing w:line="240" w:lineRule="auto"/>
        <w:ind w:left="4671" w:right="0" w:firstLine="0"/>
        <w:rPr>
          <w:sz w:val="20"/>
        </w:rPr>
      </w:pPr>
      <w:r>
        <w:rPr/>
        <w:br w:type="column"/>
      </w:r>
      <w:r>
        <w:rPr>
          <w:sz w:val="20"/>
        </w:rPr>
        <w:drawing>
          <wp:inline distT="0" distB="0" distL="0" distR="0">
            <wp:extent cx="287419" cy="182879"/>
            <wp:effectExtent l="0" t="0" r="0" b="0"/>
            <wp:docPr id="17" name="Image 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" name="Image 17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419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75"/>
        <w:rPr>
          <w:sz w:val="19"/>
        </w:rPr>
      </w:pPr>
    </w:p>
    <w:p>
      <w:pPr>
        <w:spacing w:line="297" w:lineRule="auto" w:before="0"/>
        <w:ind w:left="106" w:right="803" w:hanging="1"/>
        <w:jc w:val="both"/>
        <w:rPr>
          <w:sz w:val="19"/>
        </w:rPr>
      </w:pPr>
      <w:r>
        <w:rPr>
          <w:w w:val="105"/>
          <w:sz w:val="19"/>
        </w:rPr>
        <w:t>FUNVISIS (Dragone, et al, 1984) CORAL 83 (Coral 83, 1991),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WDC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(Cascante,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1988),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J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&amp;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B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(Joyner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Boore, 1988) y McGuire (1976). Las 4 primeras leyes fueron elaboradas en Venezuela, teniendo las 2 primeras su origen en intensidades locales y las otras 2 en registros acelerográficos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nivel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mundial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roca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suelo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firme.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En </w:t>
      </w:r>
      <w:r>
        <w:rPr>
          <w:sz w:val="19"/>
        </w:rPr>
        <w:t>la</w:t>
      </w:r>
      <w:r>
        <w:rPr>
          <w:spacing w:val="-2"/>
          <w:sz w:val="19"/>
        </w:rPr>
        <w:t> </w:t>
      </w:r>
      <w:r>
        <w:rPr>
          <w:sz w:val="19"/>
        </w:rPr>
        <w:t>Tabla</w:t>
      </w:r>
      <w:r>
        <w:rPr>
          <w:spacing w:val="-2"/>
          <w:sz w:val="19"/>
        </w:rPr>
        <w:t> </w:t>
      </w:r>
      <w:r>
        <w:rPr>
          <w:sz w:val="19"/>
        </w:rPr>
        <w:t>4</w:t>
      </w:r>
      <w:r>
        <w:rPr>
          <w:spacing w:val="-2"/>
          <w:sz w:val="19"/>
        </w:rPr>
        <w:t> </w:t>
      </w:r>
      <w:r>
        <w:rPr>
          <w:sz w:val="19"/>
        </w:rPr>
        <w:t>se</w:t>
      </w:r>
      <w:r>
        <w:rPr>
          <w:spacing w:val="-2"/>
          <w:sz w:val="19"/>
        </w:rPr>
        <w:t> </w:t>
      </w:r>
      <w:r>
        <w:rPr>
          <w:sz w:val="19"/>
        </w:rPr>
        <w:t>presentan</w:t>
      </w:r>
      <w:r>
        <w:rPr>
          <w:spacing w:val="-2"/>
          <w:sz w:val="19"/>
        </w:rPr>
        <w:t> </w:t>
      </w:r>
      <w:r>
        <w:rPr>
          <w:sz w:val="19"/>
        </w:rPr>
        <w:t>los</w:t>
      </w:r>
      <w:r>
        <w:rPr>
          <w:spacing w:val="-2"/>
          <w:sz w:val="19"/>
        </w:rPr>
        <w:t> </w:t>
      </w:r>
      <w:r>
        <w:rPr>
          <w:sz w:val="19"/>
        </w:rPr>
        <w:t>coeficientes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cada</w:t>
      </w:r>
      <w:r>
        <w:rPr>
          <w:spacing w:val="-2"/>
          <w:sz w:val="19"/>
        </w:rPr>
        <w:t> </w:t>
      </w:r>
      <w:r>
        <w:rPr>
          <w:sz w:val="19"/>
        </w:rPr>
        <w:t>una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las </w:t>
      </w:r>
      <w:r>
        <w:rPr>
          <w:spacing w:val="-2"/>
          <w:w w:val="105"/>
          <w:sz w:val="19"/>
        </w:rPr>
        <w:t>leyes</w:t>
      </w:r>
      <w:r>
        <w:rPr>
          <w:spacing w:val="-5"/>
          <w:w w:val="105"/>
          <w:sz w:val="19"/>
        </w:rPr>
        <w:t> </w:t>
      </w:r>
      <w:r>
        <w:rPr>
          <w:spacing w:val="-2"/>
          <w:w w:val="105"/>
          <w:sz w:val="19"/>
        </w:rPr>
        <w:t>antes</w:t>
      </w:r>
      <w:r>
        <w:rPr>
          <w:spacing w:val="-5"/>
          <w:w w:val="105"/>
          <w:sz w:val="19"/>
        </w:rPr>
        <w:t> </w:t>
      </w:r>
      <w:r>
        <w:rPr>
          <w:spacing w:val="-2"/>
          <w:w w:val="105"/>
          <w:sz w:val="19"/>
        </w:rPr>
        <w:t>señaladas</w:t>
      </w:r>
      <w:r>
        <w:rPr>
          <w:spacing w:val="-5"/>
          <w:w w:val="105"/>
          <w:sz w:val="19"/>
        </w:rPr>
        <w:t> </w:t>
      </w:r>
      <w:r>
        <w:rPr>
          <w:spacing w:val="-2"/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spacing w:val="-2"/>
          <w:w w:val="105"/>
          <w:sz w:val="19"/>
        </w:rPr>
        <w:t>acuerdo</w:t>
      </w:r>
      <w:r>
        <w:rPr>
          <w:spacing w:val="-5"/>
          <w:w w:val="105"/>
          <w:sz w:val="19"/>
        </w:rPr>
        <w:t> </w:t>
      </w:r>
      <w:r>
        <w:rPr>
          <w:spacing w:val="-2"/>
          <w:w w:val="105"/>
          <w:sz w:val="19"/>
        </w:rPr>
        <w:t>ala</w:t>
      </w:r>
      <w:r>
        <w:rPr>
          <w:spacing w:val="-5"/>
          <w:w w:val="105"/>
          <w:sz w:val="19"/>
        </w:rPr>
        <w:t> </w:t>
      </w:r>
      <w:r>
        <w:rPr>
          <w:spacing w:val="-2"/>
          <w:w w:val="105"/>
          <w:sz w:val="19"/>
        </w:rPr>
        <w:t>siguiente</w:t>
      </w:r>
      <w:r>
        <w:rPr>
          <w:spacing w:val="-5"/>
          <w:w w:val="105"/>
          <w:sz w:val="19"/>
        </w:rPr>
        <w:t> </w:t>
      </w:r>
      <w:r>
        <w:rPr>
          <w:spacing w:val="-2"/>
          <w:w w:val="105"/>
          <w:sz w:val="19"/>
        </w:rPr>
        <w:t>ecuación:</w:t>
      </w:r>
    </w:p>
    <w:p>
      <w:pPr>
        <w:tabs>
          <w:tab w:pos="4133" w:val="left" w:leader="none"/>
        </w:tabs>
        <w:spacing w:before="84"/>
        <w:ind w:left="512" w:right="0" w:firstLine="0"/>
        <w:jc w:val="left"/>
        <w:rPr>
          <w:sz w:val="19"/>
        </w:rPr>
      </w:pPr>
      <w:r>
        <w:rPr>
          <w:w w:val="130"/>
          <w:sz w:val="19"/>
        </w:rPr>
        <w:t>In</w:t>
      </w:r>
      <w:r>
        <w:rPr>
          <w:spacing w:val="19"/>
          <w:w w:val="130"/>
          <w:sz w:val="19"/>
        </w:rPr>
        <w:t> </w:t>
      </w:r>
      <w:r>
        <w:rPr>
          <w:spacing w:val="-2"/>
          <w:w w:val="130"/>
          <w:sz w:val="19"/>
        </w:rPr>
        <w:t>a=A+BMs+CIn(R+D)</w:t>
      </w:r>
      <w:r>
        <w:rPr>
          <w:sz w:val="19"/>
        </w:rPr>
        <w:tab/>
      </w:r>
      <w:r>
        <w:rPr>
          <w:spacing w:val="-5"/>
          <w:w w:val="130"/>
          <w:sz w:val="19"/>
        </w:rPr>
        <w:t>(a)</w:t>
      </w:r>
    </w:p>
    <w:p>
      <w:pPr>
        <w:spacing w:after="0"/>
        <w:jc w:val="left"/>
        <w:rPr>
          <w:sz w:val="19"/>
        </w:rPr>
        <w:sectPr>
          <w:pgSz w:w="11900" w:h="15560"/>
          <w:pgMar w:top="920" w:bottom="280" w:left="420" w:right="0"/>
          <w:cols w:num="2" w:equalWidth="0">
            <w:col w:w="5143" w:space="406"/>
            <w:col w:w="5931"/>
          </w:cols>
        </w:sectPr>
      </w:pPr>
    </w:p>
    <w:p>
      <w:pPr>
        <w:pStyle w:val="BodyText"/>
        <w:spacing w:before="211"/>
        <w:rPr>
          <w:sz w:val="19"/>
        </w:rPr>
      </w:pPr>
    </w:p>
    <w:p>
      <w:pPr>
        <w:spacing w:before="0"/>
        <w:ind w:left="0" w:right="704" w:firstLine="0"/>
        <w:jc w:val="center"/>
        <w:rPr>
          <w:rFonts w:ascii="Arial"/>
          <w:b/>
          <w:sz w:val="19"/>
        </w:rPr>
      </w:pPr>
      <w:r>
        <w:rPr>
          <w:rFonts w:ascii="Arial"/>
          <w:b/>
          <w:w w:val="115"/>
          <w:sz w:val="19"/>
        </w:rPr>
        <w:t>Tabla</w:t>
      </w:r>
      <w:r>
        <w:rPr>
          <w:rFonts w:ascii="Arial"/>
          <w:b/>
          <w:spacing w:val="1"/>
          <w:w w:val="115"/>
          <w:sz w:val="19"/>
        </w:rPr>
        <w:t> </w:t>
      </w:r>
      <w:r>
        <w:rPr>
          <w:rFonts w:ascii="Arial"/>
          <w:b/>
          <w:spacing w:val="-10"/>
          <w:w w:val="115"/>
          <w:sz w:val="19"/>
        </w:rPr>
        <w:t>4</w:t>
      </w:r>
    </w:p>
    <w:p>
      <w:pPr>
        <w:spacing w:before="55"/>
        <w:ind w:left="11" w:right="704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w w:val="105"/>
          <w:sz w:val="19"/>
        </w:rPr>
        <w:t>Leyes</w:t>
      </w:r>
      <w:r>
        <w:rPr>
          <w:rFonts w:ascii="Arial" w:hAnsi="Arial"/>
          <w:b/>
          <w:spacing w:val="-5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de</w:t>
      </w:r>
      <w:r>
        <w:rPr>
          <w:rFonts w:ascii="Arial" w:hAnsi="Arial"/>
          <w:b/>
          <w:spacing w:val="-5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atenuación</w:t>
      </w:r>
      <w:r>
        <w:rPr>
          <w:rFonts w:ascii="Arial" w:hAnsi="Arial"/>
          <w:b/>
          <w:spacing w:val="-4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usadas</w:t>
      </w:r>
      <w:r>
        <w:rPr>
          <w:rFonts w:ascii="Arial" w:hAnsi="Arial"/>
          <w:b/>
          <w:spacing w:val="-5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en</w:t>
      </w:r>
      <w:r>
        <w:rPr>
          <w:rFonts w:ascii="Arial" w:hAnsi="Arial"/>
          <w:b/>
          <w:spacing w:val="-5"/>
          <w:w w:val="105"/>
          <w:sz w:val="19"/>
        </w:rPr>
        <w:t> </w:t>
      </w:r>
      <w:r>
        <w:rPr>
          <w:rFonts w:ascii="Arial" w:hAnsi="Arial"/>
          <w:b/>
          <w:spacing w:val="-2"/>
          <w:w w:val="105"/>
          <w:sz w:val="19"/>
        </w:rPr>
        <w:t>Venezuela</w:t>
      </w:r>
    </w:p>
    <w:p>
      <w:pPr>
        <w:pStyle w:val="BodyText"/>
        <w:spacing w:before="37"/>
        <w:rPr>
          <w:rFonts w:ascii="Arial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592448">
            <wp:simplePos x="0" y="0"/>
            <wp:positionH relativeFrom="page">
              <wp:posOffset>2048034</wp:posOffset>
            </wp:positionH>
            <wp:positionV relativeFrom="paragraph">
              <wp:posOffset>185098</wp:posOffset>
            </wp:positionV>
            <wp:extent cx="2682290" cy="3048"/>
            <wp:effectExtent l="0" t="0" r="0" b="0"/>
            <wp:wrapTopAndBottom/>
            <wp:docPr id="18" name="Image 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" name="Image 18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9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5"/>
        <w:gridCol w:w="1272"/>
        <w:gridCol w:w="1417"/>
        <w:gridCol w:w="1474"/>
        <w:gridCol w:w="1412"/>
        <w:gridCol w:w="2670"/>
      </w:tblGrid>
      <w:tr>
        <w:trPr>
          <w:trHeight w:val="299" w:hRule="atLeast"/>
        </w:trPr>
        <w:tc>
          <w:tcPr>
            <w:tcW w:w="2365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 w:before="65"/>
              <w:ind w:left="833" w:right="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5"/>
                <w:w w:val="105"/>
                <w:sz w:val="19"/>
              </w:rPr>
              <w:t>Ley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5"/>
              <w:ind w:right="15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10"/>
                <w:sz w:val="19"/>
              </w:rPr>
              <w:t>A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5"/>
              <w:ind w:left="100" w:right="8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10"/>
                <w:w w:val="105"/>
                <w:sz w:val="19"/>
              </w:rPr>
              <w:t>B</w:t>
            </w:r>
          </w:p>
        </w:tc>
        <w:tc>
          <w:tcPr>
            <w:tcW w:w="1474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5"/>
              <w:ind w:left="77" w:right="9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10"/>
                <w:w w:val="110"/>
                <w:sz w:val="19"/>
              </w:rPr>
              <w:t>C</w:t>
            </w:r>
          </w:p>
        </w:tc>
        <w:tc>
          <w:tcPr>
            <w:tcW w:w="1412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5"/>
              <w:ind w:left="54" w:right="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10"/>
                <w:w w:val="120"/>
                <w:sz w:val="19"/>
              </w:rPr>
              <w:t>D</w:t>
            </w:r>
          </w:p>
        </w:tc>
        <w:tc>
          <w:tcPr>
            <w:tcW w:w="2670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0"/>
              <w:ind w:left="627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4"/>
                <w:sz w:val="19"/>
              </w:rPr>
              <w:t>alna</w:t>
            </w:r>
          </w:p>
        </w:tc>
      </w:tr>
      <w:tr>
        <w:trPr>
          <w:trHeight w:val="353" w:hRule="atLeast"/>
        </w:trPr>
        <w:tc>
          <w:tcPr>
            <w:tcW w:w="23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7"/>
              <w:ind w:left="833" w:right="15"/>
              <w:rPr>
                <w:sz w:val="19"/>
              </w:rPr>
            </w:pPr>
            <w:r>
              <w:rPr>
                <w:spacing w:val="-2"/>
                <w:sz w:val="19"/>
              </w:rPr>
              <w:t>INTEVEP</w:t>
            </w:r>
          </w:p>
        </w:tc>
        <w:tc>
          <w:tcPr>
            <w:tcW w:w="12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7"/>
              <w:ind w:right="491"/>
              <w:jc w:val="right"/>
              <w:rPr>
                <w:sz w:val="19"/>
              </w:rPr>
            </w:pPr>
            <w:r>
              <w:rPr>
                <w:spacing w:val="-4"/>
                <w:sz w:val="19"/>
              </w:rPr>
              <w:t>5,40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7"/>
              <w:ind w:left="100"/>
              <w:rPr>
                <w:sz w:val="19"/>
              </w:rPr>
            </w:pPr>
            <w:r>
              <w:rPr>
                <w:spacing w:val="-4"/>
                <w:sz w:val="19"/>
              </w:rPr>
              <w:t>0,36</w:t>
            </w:r>
          </w:p>
        </w:tc>
        <w:tc>
          <w:tcPr>
            <w:tcW w:w="14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7"/>
              <w:ind w:right="99"/>
              <w:rPr>
                <w:sz w:val="19"/>
              </w:rPr>
            </w:pPr>
            <w:r>
              <w:rPr>
                <w:spacing w:val="-6"/>
                <w:sz w:val="19"/>
              </w:rPr>
              <w:t>-</w:t>
            </w:r>
            <w:r>
              <w:rPr>
                <w:spacing w:val="-4"/>
                <w:sz w:val="19"/>
              </w:rPr>
              <w:t>0,86</w:t>
            </w:r>
          </w:p>
        </w:tc>
        <w:tc>
          <w:tcPr>
            <w:tcW w:w="14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7"/>
              <w:ind w:left="54" w:right="106"/>
              <w:rPr>
                <w:sz w:val="19"/>
              </w:rPr>
            </w:pPr>
            <w:r>
              <w:rPr>
                <w:spacing w:val="-5"/>
                <w:sz w:val="19"/>
              </w:rPr>
              <w:t>10</w:t>
            </w:r>
          </w:p>
        </w:tc>
        <w:tc>
          <w:tcPr>
            <w:tcW w:w="26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7"/>
              <w:ind w:left="630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0,66</w:t>
            </w:r>
          </w:p>
        </w:tc>
      </w:tr>
      <w:tr>
        <w:trPr>
          <w:trHeight w:val="331" w:hRule="atLeast"/>
        </w:trPr>
        <w:tc>
          <w:tcPr>
            <w:tcW w:w="2365" w:type="dxa"/>
          </w:tcPr>
          <w:p>
            <w:pPr>
              <w:pStyle w:val="TableParagraph"/>
              <w:spacing w:before="65"/>
              <w:ind w:left="833" w:right="8"/>
              <w:rPr>
                <w:sz w:val="19"/>
              </w:rPr>
            </w:pPr>
            <w:r>
              <w:rPr>
                <w:spacing w:val="-2"/>
                <w:sz w:val="19"/>
              </w:rPr>
              <w:t>FUNVISIS</w:t>
            </w:r>
          </w:p>
        </w:tc>
        <w:tc>
          <w:tcPr>
            <w:tcW w:w="1272" w:type="dxa"/>
          </w:tcPr>
          <w:p>
            <w:pPr>
              <w:pStyle w:val="TableParagraph"/>
              <w:spacing w:before="51"/>
              <w:ind w:right="491"/>
              <w:jc w:val="right"/>
              <w:rPr>
                <w:sz w:val="19"/>
              </w:rPr>
            </w:pPr>
            <w:r>
              <w:rPr>
                <w:spacing w:val="-4"/>
                <w:sz w:val="19"/>
              </w:rPr>
              <w:t>4,87</w:t>
            </w:r>
          </w:p>
        </w:tc>
        <w:tc>
          <w:tcPr>
            <w:tcW w:w="1417" w:type="dxa"/>
          </w:tcPr>
          <w:p>
            <w:pPr>
              <w:pStyle w:val="TableParagraph"/>
              <w:spacing w:before="55"/>
              <w:ind w:left="100"/>
              <w:rPr>
                <w:sz w:val="19"/>
              </w:rPr>
            </w:pPr>
            <w:r>
              <w:rPr>
                <w:spacing w:val="-4"/>
                <w:sz w:val="19"/>
              </w:rPr>
              <w:t>0,96</w:t>
            </w:r>
          </w:p>
        </w:tc>
        <w:tc>
          <w:tcPr>
            <w:tcW w:w="1474" w:type="dxa"/>
          </w:tcPr>
          <w:p>
            <w:pPr>
              <w:pStyle w:val="TableParagraph"/>
              <w:spacing w:before="55"/>
              <w:ind w:right="99"/>
              <w:rPr>
                <w:sz w:val="19"/>
              </w:rPr>
            </w:pPr>
            <w:r>
              <w:rPr>
                <w:spacing w:val="-6"/>
                <w:sz w:val="19"/>
              </w:rPr>
              <w:t>-</w:t>
            </w:r>
            <w:r>
              <w:rPr>
                <w:spacing w:val="-4"/>
                <w:sz w:val="19"/>
              </w:rPr>
              <w:t>1,56</w:t>
            </w:r>
          </w:p>
        </w:tc>
        <w:tc>
          <w:tcPr>
            <w:tcW w:w="1412" w:type="dxa"/>
          </w:tcPr>
          <w:p>
            <w:pPr>
              <w:pStyle w:val="TableParagraph"/>
              <w:spacing w:before="51"/>
              <w:ind w:left="54" w:right="110"/>
              <w:rPr>
                <w:sz w:val="19"/>
              </w:rPr>
            </w:pPr>
            <w:r>
              <w:rPr>
                <w:spacing w:val="-5"/>
                <w:sz w:val="19"/>
              </w:rPr>
              <w:t>25</w:t>
            </w:r>
          </w:p>
        </w:tc>
        <w:tc>
          <w:tcPr>
            <w:tcW w:w="2670" w:type="dxa"/>
          </w:tcPr>
          <w:p>
            <w:pPr>
              <w:pStyle w:val="TableParagraph"/>
              <w:spacing w:before="60"/>
              <w:ind w:left="626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0,66</w:t>
            </w:r>
          </w:p>
        </w:tc>
      </w:tr>
      <w:tr>
        <w:trPr>
          <w:trHeight w:val="333" w:hRule="atLeast"/>
        </w:trPr>
        <w:tc>
          <w:tcPr>
            <w:tcW w:w="2365" w:type="dxa"/>
          </w:tcPr>
          <w:p>
            <w:pPr>
              <w:pStyle w:val="TableParagraph"/>
              <w:spacing w:before="65"/>
              <w:ind w:left="833" w:right="5"/>
              <w:rPr>
                <w:sz w:val="19"/>
              </w:rPr>
            </w:pPr>
            <w:r>
              <w:rPr>
                <w:spacing w:val="-5"/>
                <w:sz w:val="19"/>
              </w:rPr>
              <w:t>WDC</w:t>
            </w:r>
          </w:p>
        </w:tc>
        <w:tc>
          <w:tcPr>
            <w:tcW w:w="1272" w:type="dxa"/>
          </w:tcPr>
          <w:p>
            <w:pPr>
              <w:pStyle w:val="TableParagraph"/>
              <w:spacing w:before="56"/>
              <w:ind w:right="490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4,402</w:t>
            </w:r>
          </w:p>
        </w:tc>
        <w:tc>
          <w:tcPr>
            <w:tcW w:w="1417" w:type="dxa"/>
          </w:tcPr>
          <w:p>
            <w:pPr>
              <w:pStyle w:val="TableParagraph"/>
              <w:spacing w:before="56"/>
              <w:ind w:left="100" w:right="6"/>
              <w:rPr>
                <w:sz w:val="19"/>
              </w:rPr>
            </w:pPr>
            <w:r>
              <w:rPr>
                <w:spacing w:val="-4"/>
                <w:sz w:val="19"/>
              </w:rPr>
              <w:t>0,48</w:t>
            </w:r>
          </w:p>
        </w:tc>
        <w:tc>
          <w:tcPr>
            <w:tcW w:w="1474" w:type="dxa"/>
          </w:tcPr>
          <w:p>
            <w:pPr>
              <w:pStyle w:val="TableParagraph"/>
              <w:spacing w:before="56"/>
              <w:ind w:right="99"/>
              <w:rPr>
                <w:sz w:val="19"/>
              </w:rPr>
            </w:pPr>
            <w:r>
              <w:rPr>
                <w:spacing w:val="-6"/>
                <w:sz w:val="19"/>
              </w:rPr>
              <w:t>-</w:t>
            </w:r>
            <w:r>
              <w:rPr>
                <w:spacing w:val="-4"/>
                <w:sz w:val="19"/>
              </w:rPr>
              <w:t>0,74</w:t>
            </w:r>
          </w:p>
        </w:tc>
        <w:tc>
          <w:tcPr>
            <w:tcW w:w="1412" w:type="dxa"/>
          </w:tcPr>
          <w:p>
            <w:pPr>
              <w:pStyle w:val="TableParagraph"/>
              <w:spacing w:before="51"/>
              <w:ind w:left="101" w:right="56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0</w:t>
            </w:r>
          </w:p>
        </w:tc>
        <w:tc>
          <w:tcPr>
            <w:tcW w:w="2670" w:type="dxa"/>
          </w:tcPr>
          <w:p>
            <w:pPr>
              <w:pStyle w:val="TableParagraph"/>
              <w:spacing w:before="60"/>
              <w:ind w:left="626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0,65</w:t>
            </w:r>
          </w:p>
        </w:tc>
      </w:tr>
      <w:tr>
        <w:trPr>
          <w:trHeight w:val="319" w:hRule="atLeast"/>
        </w:trPr>
        <w:tc>
          <w:tcPr>
            <w:tcW w:w="2365" w:type="dxa"/>
          </w:tcPr>
          <w:p>
            <w:pPr>
              <w:pStyle w:val="TableParagraph"/>
              <w:spacing w:before="58"/>
              <w:ind w:left="833" w:right="7"/>
              <w:rPr>
                <w:sz w:val="19"/>
              </w:rPr>
            </w:pPr>
            <w:r>
              <w:rPr>
                <w:spacing w:val="-9"/>
                <w:sz w:val="19"/>
              </w:rPr>
              <w:t>CORAL</w:t>
            </w:r>
            <w:r>
              <w:rPr>
                <w:spacing w:val="3"/>
                <w:sz w:val="19"/>
              </w:rPr>
              <w:t> </w:t>
            </w:r>
            <w:r>
              <w:rPr>
                <w:spacing w:val="-5"/>
                <w:sz w:val="19"/>
              </w:rPr>
              <w:t>83</w:t>
            </w:r>
          </w:p>
        </w:tc>
        <w:tc>
          <w:tcPr>
            <w:tcW w:w="1272" w:type="dxa"/>
          </w:tcPr>
          <w:p>
            <w:pPr>
              <w:pStyle w:val="TableParagraph"/>
              <w:spacing w:before="48"/>
              <w:ind w:right="491"/>
              <w:jc w:val="right"/>
              <w:rPr>
                <w:sz w:val="19"/>
              </w:rPr>
            </w:pPr>
            <w:r>
              <w:rPr>
                <w:spacing w:val="-4"/>
                <w:sz w:val="19"/>
              </w:rPr>
              <w:t>4,86</w:t>
            </w:r>
          </w:p>
        </w:tc>
        <w:tc>
          <w:tcPr>
            <w:tcW w:w="1417" w:type="dxa"/>
          </w:tcPr>
          <w:p>
            <w:pPr>
              <w:pStyle w:val="TableParagraph"/>
              <w:spacing w:before="48"/>
              <w:ind w:left="100" w:right="4"/>
              <w:rPr>
                <w:sz w:val="19"/>
              </w:rPr>
            </w:pPr>
            <w:r>
              <w:rPr>
                <w:spacing w:val="-4"/>
                <w:sz w:val="19"/>
              </w:rPr>
              <w:t>0,51</w:t>
            </w:r>
          </w:p>
        </w:tc>
        <w:tc>
          <w:tcPr>
            <w:tcW w:w="1474" w:type="dxa"/>
          </w:tcPr>
          <w:p>
            <w:pPr>
              <w:pStyle w:val="TableParagraph"/>
              <w:spacing w:before="48"/>
              <w:ind w:right="99"/>
              <w:rPr>
                <w:sz w:val="19"/>
              </w:rPr>
            </w:pPr>
            <w:r>
              <w:rPr>
                <w:spacing w:val="-6"/>
                <w:sz w:val="19"/>
              </w:rPr>
              <w:t>-</w:t>
            </w:r>
            <w:r>
              <w:rPr>
                <w:spacing w:val="-4"/>
                <w:sz w:val="19"/>
              </w:rPr>
              <w:t>1,00</w:t>
            </w:r>
          </w:p>
        </w:tc>
        <w:tc>
          <w:tcPr>
            <w:tcW w:w="1412" w:type="dxa"/>
          </w:tcPr>
          <w:p>
            <w:pPr>
              <w:pStyle w:val="TableParagraph"/>
              <w:spacing w:before="48"/>
              <w:ind w:left="100" w:right="56"/>
              <w:rPr>
                <w:sz w:val="19"/>
              </w:rPr>
            </w:pPr>
            <w:r>
              <w:rPr>
                <w:spacing w:val="-10"/>
                <w:sz w:val="19"/>
              </w:rPr>
              <w:t>5</w:t>
            </w:r>
          </w:p>
        </w:tc>
        <w:tc>
          <w:tcPr>
            <w:tcW w:w="2670" w:type="dxa"/>
          </w:tcPr>
          <w:p>
            <w:pPr>
              <w:pStyle w:val="TableParagraph"/>
              <w:spacing w:before="53"/>
              <w:ind w:left="626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0,68</w:t>
            </w:r>
          </w:p>
        </w:tc>
      </w:tr>
      <w:tr>
        <w:trPr>
          <w:trHeight w:val="335" w:hRule="atLeast"/>
        </w:trPr>
        <w:tc>
          <w:tcPr>
            <w:tcW w:w="2365" w:type="dxa"/>
          </w:tcPr>
          <w:p>
            <w:pPr>
              <w:pStyle w:val="TableParagraph"/>
              <w:spacing w:before="70"/>
              <w:ind w:left="833"/>
              <w:rPr>
                <w:sz w:val="19"/>
              </w:rPr>
            </w:pPr>
            <w:r>
              <w:rPr>
                <w:sz w:val="19"/>
              </w:rPr>
              <w:t>J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&amp;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5"/>
                <w:sz w:val="19"/>
              </w:rPr>
              <w:t>B</w:t>
            </w:r>
            <w:r>
              <w:rPr>
                <w:spacing w:val="-5"/>
                <w:sz w:val="19"/>
                <w:vertAlign w:val="superscript"/>
              </w:rPr>
              <w:t>1</w:t>
            </w:r>
          </w:p>
        </w:tc>
        <w:tc>
          <w:tcPr>
            <w:tcW w:w="1272" w:type="dxa"/>
          </w:tcPr>
          <w:p>
            <w:pPr>
              <w:pStyle w:val="TableParagraph"/>
              <w:spacing w:before="65"/>
              <w:ind w:right="482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5,998</w:t>
            </w:r>
          </w:p>
        </w:tc>
        <w:tc>
          <w:tcPr>
            <w:tcW w:w="1417" w:type="dxa"/>
          </w:tcPr>
          <w:p>
            <w:pPr>
              <w:pStyle w:val="TableParagraph"/>
              <w:spacing w:before="60"/>
              <w:ind w:left="100" w:right="97"/>
              <w:rPr>
                <w:sz w:val="19"/>
              </w:rPr>
            </w:pPr>
            <w:r>
              <w:rPr>
                <w:spacing w:val="-2"/>
                <w:sz w:val="19"/>
              </w:rPr>
              <w:t>0,398</w:t>
            </w:r>
          </w:p>
        </w:tc>
        <w:tc>
          <w:tcPr>
            <w:tcW w:w="1474" w:type="dxa"/>
          </w:tcPr>
          <w:p>
            <w:pPr>
              <w:pStyle w:val="TableParagraph"/>
              <w:spacing w:before="60"/>
              <w:ind w:left="10" w:right="99"/>
              <w:rPr>
                <w:sz w:val="19"/>
              </w:rPr>
            </w:pPr>
            <w:r>
              <w:rPr>
                <w:spacing w:val="-6"/>
                <w:sz w:val="19"/>
              </w:rPr>
              <w:t>-</w:t>
            </w:r>
            <w:r>
              <w:rPr>
                <w:spacing w:val="-4"/>
                <w:sz w:val="19"/>
              </w:rPr>
              <w:t>1,23</w:t>
            </w:r>
          </w:p>
        </w:tc>
        <w:tc>
          <w:tcPr>
            <w:tcW w:w="1412" w:type="dxa"/>
          </w:tcPr>
          <w:p>
            <w:pPr>
              <w:pStyle w:val="TableParagraph"/>
              <w:spacing w:before="55"/>
              <w:ind w:left="110" w:right="56"/>
              <w:rPr>
                <w:sz w:val="19"/>
              </w:rPr>
            </w:pPr>
            <w:r>
              <w:rPr>
                <w:spacing w:val="-10"/>
                <w:sz w:val="19"/>
              </w:rPr>
              <w:t>0</w:t>
            </w:r>
          </w:p>
        </w:tc>
        <w:tc>
          <w:tcPr>
            <w:tcW w:w="2670" w:type="dxa"/>
          </w:tcPr>
          <w:p>
            <w:pPr>
              <w:pStyle w:val="TableParagraph"/>
              <w:spacing w:before="65"/>
              <w:ind w:left="635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0,65</w:t>
            </w:r>
          </w:p>
        </w:tc>
      </w:tr>
      <w:tr>
        <w:trPr>
          <w:trHeight w:val="341" w:hRule="atLeast"/>
        </w:trPr>
        <w:tc>
          <w:tcPr>
            <w:tcW w:w="23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5"/>
              <w:ind w:left="833" w:right="1"/>
              <w:rPr>
                <w:sz w:val="19"/>
              </w:rPr>
            </w:pPr>
            <w:r>
              <w:rPr>
                <w:sz w:val="19"/>
              </w:rPr>
              <w:t>Mc</w:t>
            </w:r>
            <w:r>
              <w:rPr>
                <w:spacing w:val="-14"/>
                <w:sz w:val="19"/>
              </w:rPr>
              <w:t> </w:t>
            </w:r>
            <w:r>
              <w:rPr>
                <w:spacing w:val="-2"/>
                <w:sz w:val="19"/>
              </w:rPr>
              <w:t>GUIRE</w:t>
            </w:r>
          </w:p>
        </w:tc>
        <w:tc>
          <w:tcPr>
            <w:tcW w:w="12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6"/>
              <w:ind w:right="482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7,089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6"/>
              <w:ind w:left="100" w:right="92"/>
              <w:rPr>
                <w:sz w:val="19"/>
              </w:rPr>
            </w:pPr>
            <w:r>
              <w:rPr>
                <w:spacing w:val="-2"/>
                <w:sz w:val="19"/>
              </w:rPr>
              <w:t>0,484</w:t>
            </w:r>
          </w:p>
        </w:tc>
        <w:tc>
          <w:tcPr>
            <w:tcW w:w="14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1"/>
              <w:ind w:left="15" w:right="99"/>
              <w:rPr>
                <w:sz w:val="19"/>
              </w:rPr>
            </w:pPr>
            <w:r>
              <w:rPr>
                <w:spacing w:val="-5"/>
                <w:sz w:val="19"/>
              </w:rPr>
              <w:t>-</w:t>
            </w:r>
            <w:r>
              <w:rPr>
                <w:spacing w:val="-4"/>
                <w:sz w:val="19"/>
              </w:rPr>
              <w:t>1,30</w:t>
            </w:r>
          </w:p>
        </w:tc>
        <w:tc>
          <w:tcPr>
            <w:tcW w:w="14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6"/>
              <w:ind w:left="54" w:right="98"/>
              <w:rPr>
                <w:sz w:val="19"/>
              </w:rPr>
            </w:pPr>
            <w:r>
              <w:rPr>
                <w:spacing w:val="-5"/>
                <w:sz w:val="19"/>
              </w:rPr>
              <w:t>25</w:t>
            </w:r>
          </w:p>
        </w:tc>
        <w:tc>
          <w:tcPr>
            <w:tcW w:w="26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6"/>
              <w:ind w:left="635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0,51</w:t>
            </w:r>
          </w:p>
        </w:tc>
      </w:tr>
    </w:tbl>
    <w:p>
      <w:pPr>
        <w:spacing w:before="157"/>
        <w:ind w:left="119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pacing w:val="2"/>
          <w:sz w:val="16"/>
        </w:rPr>
        <w:t> </w:t>
      </w:r>
      <w:r>
        <w:rPr>
          <w:sz w:val="16"/>
        </w:rPr>
        <w:t>Aproximada</w:t>
      </w:r>
      <w:r>
        <w:rPr>
          <w:spacing w:val="-5"/>
          <w:sz w:val="16"/>
        </w:rPr>
        <w:t> </w:t>
      </w:r>
      <w:r>
        <w:rPr>
          <w:sz w:val="16"/>
        </w:rPr>
        <w:t>a la forma de la</w:t>
      </w:r>
      <w:r>
        <w:rPr>
          <w:spacing w:val="-7"/>
          <w:sz w:val="16"/>
        </w:rPr>
        <w:t> </w:t>
      </w:r>
      <w:r>
        <w:rPr>
          <w:position w:val="1"/>
          <w:sz w:val="16"/>
        </w:rPr>
        <w:t>Ecuación</w:t>
      </w:r>
      <w:r>
        <w:rPr>
          <w:spacing w:val="-7"/>
          <w:position w:val="1"/>
          <w:sz w:val="16"/>
        </w:rPr>
        <w:t> </w:t>
      </w:r>
      <w:r>
        <w:rPr>
          <w:spacing w:val="-4"/>
          <w:position w:val="1"/>
          <w:sz w:val="16"/>
        </w:rPr>
        <w:t>"a".</w:t>
      </w:r>
    </w:p>
    <w:p>
      <w:pPr>
        <w:pStyle w:val="BodyText"/>
        <w:spacing w:before="78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5560"/>
          <w:pgMar w:top="1780" w:bottom="280" w:left="420" w:right="0"/>
        </w:sectPr>
      </w:pPr>
    </w:p>
    <w:p>
      <w:pPr>
        <w:spacing w:line="295" w:lineRule="auto" w:before="94"/>
        <w:ind w:left="120" w:right="38" w:firstLine="398"/>
        <w:jc w:val="left"/>
        <w:rPr>
          <w:sz w:val="19"/>
        </w:rPr>
      </w:pPr>
      <w:r>
        <w:rPr>
          <w:w w:val="105"/>
          <w:sz w:val="19"/>
        </w:rPr>
        <w:t>(La muestra analizada corresponde a 15 registros </w:t>
      </w:r>
      <w:r>
        <w:rPr>
          <w:sz w:val="19"/>
        </w:rPr>
        <w:t>acelerográficos</w:t>
      </w:r>
      <w:r>
        <w:rPr>
          <w:spacing w:val="9"/>
          <w:sz w:val="19"/>
        </w:rPr>
        <w:t> </w:t>
      </w:r>
      <w:r>
        <w:rPr>
          <w:sz w:val="19"/>
        </w:rPr>
        <w:t>en</w:t>
      </w:r>
      <w:r>
        <w:rPr>
          <w:spacing w:val="10"/>
          <w:sz w:val="19"/>
        </w:rPr>
        <w:t> </w:t>
      </w:r>
      <w:r>
        <w:rPr>
          <w:sz w:val="19"/>
        </w:rPr>
        <w:t>roca</w:t>
      </w:r>
      <w:r>
        <w:rPr>
          <w:spacing w:val="10"/>
          <w:sz w:val="19"/>
        </w:rPr>
        <w:t> </w:t>
      </w:r>
      <w:r>
        <w:rPr>
          <w:sz w:val="19"/>
        </w:rPr>
        <w:t>para</w:t>
      </w:r>
      <w:r>
        <w:rPr>
          <w:spacing w:val="9"/>
          <w:sz w:val="19"/>
        </w:rPr>
        <w:t> </w:t>
      </w:r>
      <w:r>
        <w:rPr>
          <w:sz w:val="19"/>
        </w:rPr>
        <w:t>magnitudes</w:t>
      </w:r>
      <w:r>
        <w:rPr>
          <w:spacing w:val="10"/>
          <w:sz w:val="19"/>
        </w:rPr>
        <w:t> </w:t>
      </w:r>
      <w:r>
        <w:rPr>
          <w:sz w:val="19"/>
        </w:rPr>
        <w:t>desde</w:t>
      </w:r>
      <w:r>
        <w:rPr>
          <w:spacing w:val="10"/>
          <w:sz w:val="19"/>
        </w:rPr>
        <w:t> </w:t>
      </w:r>
      <w:r>
        <w:rPr>
          <w:sz w:val="19"/>
        </w:rPr>
        <w:t>4,2</w:t>
      </w:r>
      <w:r>
        <w:rPr>
          <w:spacing w:val="9"/>
          <w:sz w:val="19"/>
        </w:rPr>
        <w:t> </w:t>
      </w:r>
      <w:r>
        <w:rPr>
          <w:sz w:val="19"/>
        </w:rPr>
        <w:t>a</w:t>
      </w:r>
      <w:r>
        <w:rPr>
          <w:spacing w:val="10"/>
          <w:sz w:val="19"/>
        </w:rPr>
        <w:t> </w:t>
      </w:r>
      <w:r>
        <w:rPr>
          <w:spacing w:val="-4"/>
          <w:sz w:val="19"/>
        </w:rPr>
        <w:t>5,9,</w:t>
      </w:r>
    </w:p>
    <w:p>
      <w:pPr>
        <w:spacing w:line="254" w:lineRule="auto" w:before="94"/>
        <w:ind w:left="120" w:right="783" w:firstLine="1"/>
        <w:jc w:val="left"/>
        <w:rPr>
          <w:sz w:val="23"/>
        </w:rPr>
      </w:pPr>
      <w:r>
        <w:rPr/>
        <w:br w:type="column"/>
      </w:r>
      <w:r>
        <w:rPr>
          <w:w w:val="115"/>
          <w:sz w:val="19"/>
        </w:rPr>
        <w:t>aceleraciones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entre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0,015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y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0,109g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y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distancias </w:t>
      </w:r>
      <w:r>
        <w:rPr>
          <w:w w:val="110"/>
          <w:sz w:val="19"/>
        </w:rPr>
        <w:t>hipocentrales</w:t>
      </w:r>
      <w:r>
        <w:rPr>
          <w:spacing w:val="-5"/>
          <w:w w:val="110"/>
          <w:sz w:val="19"/>
        </w:rPr>
        <w:t> </w:t>
      </w:r>
      <w:r>
        <w:rPr>
          <w:w w:val="110"/>
          <w:sz w:val="19"/>
        </w:rPr>
        <w:t>de</w:t>
      </w:r>
      <w:r>
        <w:rPr>
          <w:spacing w:val="-5"/>
          <w:w w:val="110"/>
          <w:sz w:val="19"/>
        </w:rPr>
        <w:t> </w:t>
      </w:r>
      <w:r>
        <w:rPr>
          <w:w w:val="110"/>
          <w:sz w:val="19"/>
        </w:rPr>
        <w:t>11</w:t>
      </w:r>
      <w:r>
        <w:rPr>
          <w:spacing w:val="-5"/>
          <w:w w:val="110"/>
          <w:sz w:val="19"/>
        </w:rPr>
        <w:t> </w:t>
      </w:r>
      <w:r>
        <w:rPr>
          <w:w w:val="110"/>
          <w:sz w:val="19"/>
        </w:rPr>
        <w:t>a</w:t>
      </w:r>
      <w:r>
        <w:rPr>
          <w:spacing w:val="-5"/>
          <w:w w:val="110"/>
          <w:sz w:val="19"/>
        </w:rPr>
        <w:t> </w:t>
      </w:r>
      <w:r>
        <w:rPr>
          <w:w w:val="110"/>
          <w:sz w:val="19"/>
        </w:rPr>
        <w:t>104</w:t>
      </w:r>
      <w:r>
        <w:rPr>
          <w:spacing w:val="-5"/>
          <w:w w:val="110"/>
          <w:sz w:val="19"/>
        </w:rPr>
        <w:t> </w:t>
      </w:r>
      <w:r>
        <w:rPr>
          <w:w w:val="110"/>
          <w:sz w:val="19"/>
        </w:rPr>
        <w:t>km</w:t>
      </w:r>
      <w:r>
        <w:rPr>
          <w:spacing w:val="-5"/>
          <w:w w:val="110"/>
          <w:sz w:val="19"/>
        </w:rPr>
        <w:t> </w:t>
      </w:r>
      <w:r>
        <w:rPr>
          <w:w w:val="110"/>
          <w:sz w:val="19"/>
        </w:rPr>
        <w:t>(véase</w:t>
      </w:r>
      <w:r>
        <w:rPr>
          <w:spacing w:val="-5"/>
          <w:w w:val="110"/>
          <w:sz w:val="19"/>
        </w:rPr>
        <w:t> </w:t>
      </w:r>
      <w:r>
        <w:rPr>
          <w:w w:val="110"/>
          <w:sz w:val="19"/>
        </w:rPr>
        <w:t>Tabla</w:t>
      </w:r>
      <w:r>
        <w:rPr>
          <w:spacing w:val="-13"/>
          <w:w w:val="110"/>
          <w:sz w:val="19"/>
        </w:rPr>
        <w:t> </w:t>
      </w:r>
      <w:r>
        <w:rPr>
          <w:w w:val="110"/>
          <w:sz w:val="23"/>
        </w:rPr>
        <w:t>3).</w:t>
      </w:r>
    </w:p>
    <w:p>
      <w:pPr>
        <w:spacing w:after="0" w:line="254" w:lineRule="auto"/>
        <w:jc w:val="left"/>
        <w:rPr>
          <w:sz w:val="23"/>
        </w:rPr>
        <w:sectPr>
          <w:type w:val="continuous"/>
          <w:pgSz w:w="11900" w:h="15560"/>
          <w:pgMar w:top="1780" w:bottom="280" w:left="420" w:right="0"/>
          <w:cols w:num="2" w:equalWidth="0">
            <w:col w:w="5155" w:space="403"/>
            <w:col w:w="5922"/>
          </w:cols>
        </w:sectPr>
      </w:pPr>
    </w:p>
    <w:p>
      <w:pPr>
        <w:pStyle w:val="BodyText"/>
        <w:spacing w:before="208"/>
        <w:rPr>
          <w:sz w:val="19"/>
        </w:rPr>
      </w:pPr>
    </w:p>
    <w:p>
      <w:pPr>
        <w:spacing w:before="1"/>
        <w:ind w:left="18" w:right="704" w:firstLine="0"/>
        <w:jc w:val="center"/>
        <w:rPr>
          <w:rFonts w:ascii="Arial"/>
          <w:b/>
          <w:sz w:val="19"/>
        </w:rPr>
      </w:pPr>
      <w:r>
        <w:rPr>
          <w:rFonts w:ascii="Arial"/>
          <w:b/>
          <w:w w:val="115"/>
          <w:sz w:val="19"/>
        </w:rPr>
        <w:t>Tabla</w:t>
      </w:r>
      <w:r>
        <w:rPr>
          <w:rFonts w:ascii="Arial"/>
          <w:b/>
          <w:spacing w:val="1"/>
          <w:w w:val="115"/>
          <w:sz w:val="19"/>
        </w:rPr>
        <w:t> </w:t>
      </w:r>
      <w:r>
        <w:rPr>
          <w:rFonts w:ascii="Arial"/>
          <w:b/>
          <w:spacing w:val="-10"/>
          <w:w w:val="115"/>
          <w:sz w:val="19"/>
        </w:rPr>
        <w:t>3</w:t>
      </w:r>
    </w:p>
    <w:p>
      <w:pPr>
        <w:spacing w:before="50"/>
        <w:ind w:left="37" w:right="704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w w:val="105"/>
          <w:sz w:val="19"/>
        </w:rPr>
        <w:t>Aceleración</w:t>
      </w:r>
      <w:r>
        <w:rPr>
          <w:rFonts w:ascii="Arial" w:hAnsi="Arial"/>
          <w:b/>
          <w:spacing w:val="-10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horizontales</w:t>
      </w:r>
      <w:r>
        <w:rPr>
          <w:rFonts w:ascii="Arial" w:hAnsi="Arial"/>
          <w:b/>
          <w:spacing w:val="-10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máximas</w:t>
      </w:r>
      <w:r>
        <w:rPr>
          <w:rFonts w:ascii="Arial" w:hAnsi="Arial"/>
          <w:b/>
          <w:spacing w:val="-9"/>
          <w:w w:val="105"/>
          <w:sz w:val="19"/>
        </w:rPr>
        <w:t> </w:t>
      </w:r>
      <w:r>
        <w:rPr>
          <w:rFonts w:ascii="Arial" w:hAnsi="Arial"/>
          <w:b/>
          <w:spacing w:val="-2"/>
          <w:w w:val="105"/>
          <w:sz w:val="19"/>
        </w:rPr>
        <w:t>registradas</w:t>
      </w:r>
    </w:p>
    <w:p>
      <w:pPr>
        <w:pStyle w:val="BodyText"/>
        <w:spacing w:before="68"/>
        <w:rPr>
          <w:rFonts w:ascii="Arial"/>
          <w:b/>
          <w:sz w:val="20"/>
        </w:rPr>
      </w:pPr>
    </w:p>
    <w:tbl>
      <w:tblPr>
        <w:tblW w:w="0" w:type="auto"/>
        <w:jc w:val="left"/>
        <w:tblInd w:w="1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5"/>
        <w:gridCol w:w="797"/>
        <w:gridCol w:w="974"/>
        <w:gridCol w:w="1819"/>
        <w:gridCol w:w="1935"/>
        <w:gridCol w:w="2669"/>
      </w:tblGrid>
      <w:tr>
        <w:trPr>
          <w:trHeight w:val="368" w:hRule="atLeast"/>
        </w:trPr>
        <w:tc>
          <w:tcPr>
            <w:tcW w:w="2415" w:type="dxa"/>
            <w:vMerge w:val="restart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79" w:lineRule="auto" w:before="120"/>
              <w:ind w:left="613" w:right="68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4"/>
                <w:w w:val="105"/>
                <w:sz w:val="19"/>
              </w:rPr>
              <w:t>Sismo </w:t>
            </w:r>
            <w:r>
              <w:rPr>
                <w:rFonts w:ascii="Arial"/>
                <w:b/>
                <w:spacing w:val="-2"/>
                <w:w w:val="105"/>
                <w:sz w:val="19"/>
              </w:rPr>
              <w:t>Fecha</w:t>
            </w:r>
          </w:p>
        </w:tc>
        <w:tc>
          <w:tcPr>
            <w:tcW w:w="79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74" w:lineRule="auto" w:before="115"/>
              <w:ind w:left="150" w:firstLine="6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4"/>
                <w:sz w:val="19"/>
              </w:rPr>
              <w:t>Mag. </w:t>
            </w:r>
            <w:r>
              <w:rPr>
                <w:rFonts w:ascii="Arial"/>
                <w:b/>
                <w:spacing w:val="-4"/>
                <w:w w:val="110"/>
                <w:sz w:val="19"/>
              </w:rPr>
              <w:t>(Ms)</w:t>
            </w:r>
          </w:p>
        </w:tc>
        <w:tc>
          <w:tcPr>
            <w:tcW w:w="472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357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2"/>
                <w:w w:val="105"/>
                <w:sz w:val="19"/>
              </w:rPr>
              <w:t>Estación</w:t>
            </w:r>
          </w:p>
        </w:tc>
        <w:tc>
          <w:tcPr>
            <w:tcW w:w="2669" w:type="dxa"/>
            <w:vMerge w:val="restart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379" w:lineRule="auto" w:before="115"/>
              <w:ind w:left="920" w:right="1251" w:firstLine="8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2"/>
                <w:w w:val="105"/>
                <w:sz w:val="19"/>
              </w:rPr>
              <w:t>Acel. </w:t>
            </w:r>
            <w:r>
              <w:rPr>
                <w:rFonts w:ascii="Arial" w:hAnsi="Arial"/>
                <w:b/>
                <w:spacing w:val="-4"/>
                <w:w w:val="105"/>
                <w:sz w:val="19"/>
              </w:rPr>
              <w:t>Máx.</w:t>
            </w:r>
          </w:p>
          <w:p>
            <w:pPr>
              <w:pStyle w:val="TableParagraph"/>
              <w:spacing w:line="218" w:lineRule="exact" w:before="50"/>
              <w:ind w:right="31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5"/>
                <w:w w:val="115"/>
                <w:sz w:val="19"/>
              </w:rPr>
              <w:t>(g)</w:t>
            </w:r>
          </w:p>
        </w:tc>
      </w:tr>
      <w:tr>
        <w:trPr>
          <w:trHeight w:val="710" w:hRule="atLeast"/>
        </w:trPr>
        <w:tc>
          <w:tcPr>
            <w:tcW w:w="241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33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5"/>
                <w:w w:val="120"/>
                <w:position w:val="-7"/>
                <w:sz w:val="19"/>
              </w:rPr>
              <w:t>N</w:t>
            </w:r>
            <w:r>
              <w:rPr>
                <w:rFonts w:ascii="Arial"/>
                <w:b/>
                <w:spacing w:val="-5"/>
                <w:w w:val="120"/>
                <w:sz w:val="12"/>
              </w:rPr>
              <w:t>2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45" w:right="1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Tipo</w:t>
            </w:r>
            <w:r>
              <w:rPr>
                <w:rFonts w:ascii="Arial"/>
                <w:b/>
                <w:spacing w:val="-2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de </w:t>
            </w:r>
            <w:r>
              <w:rPr>
                <w:rFonts w:ascii="Arial"/>
                <w:b/>
                <w:spacing w:val="-4"/>
                <w:w w:val="105"/>
                <w:sz w:val="19"/>
              </w:rPr>
              <w:t>suelo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97" w:right="2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Dist.</w:t>
            </w:r>
            <w:r>
              <w:rPr>
                <w:rFonts w:ascii="Arial"/>
                <w:b/>
                <w:spacing w:val="4"/>
                <w:w w:val="105"/>
                <w:sz w:val="19"/>
              </w:rPr>
              <w:t> </w:t>
            </w:r>
            <w:r>
              <w:rPr>
                <w:rFonts w:ascii="Arial"/>
                <w:b/>
                <w:spacing w:val="-4"/>
                <w:w w:val="105"/>
                <w:sz w:val="19"/>
              </w:rPr>
              <w:t>Hip.</w:t>
            </w:r>
          </w:p>
          <w:p>
            <w:pPr>
              <w:pStyle w:val="TableParagraph"/>
              <w:spacing w:line="218" w:lineRule="exact" w:before="186"/>
              <w:ind w:left="73" w:right="9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4"/>
                <w:w w:val="110"/>
                <w:sz w:val="19"/>
              </w:rPr>
              <w:t>(km)</w:t>
            </w:r>
          </w:p>
        </w:tc>
        <w:tc>
          <w:tcPr>
            <w:tcW w:w="26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241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64" w:lineRule="auto" w:before="49"/>
              <w:ind w:left="858" w:right="816" w:firstLine="2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Táchira </w:t>
            </w:r>
            <w:r>
              <w:rPr>
                <w:spacing w:val="-6"/>
                <w:sz w:val="19"/>
              </w:rPr>
              <w:t>18-10-81</w:t>
            </w:r>
          </w:p>
        </w:tc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6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267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5,4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375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113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32" w:right="41"/>
              <w:rPr>
                <w:sz w:val="19"/>
              </w:rPr>
            </w:pPr>
            <w:r>
              <w:rPr>
                <w:spacing w:val="-4"/>
                <w:sz w:val="19"/>
              </w:rPr>
              <w:t>Roca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73" w:right="73"/>
              <w:rPr>
                <w:sz w:val="19"/>
              </w:rPr>
            </w:pPr>
            <w:r>
              <w:rPr>
                <w:spacing w:val="-5"/>
                <w:sz w:val="19"/>
              </w:rPr>
              <w:t>98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9"/>
              <w:ind w:left="920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0,04</w:t>
            </w:r>
          </w:p>
        </w:tc>
      </w:tr>
      <w:tr>
        <w:trPr>
          <w:trHeight w:val="316" w:hRule="atLeast"/>
        </w:trPr>
        <w:tc>
          <w:tcPr>
            <w:tcW w:w="241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"/>
              <w:ind w:right="375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114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"/>
              <w:ind w:left="32" w:right="45"/>
              <w:rPr>
                <w:sz w:val="19"/>
              </w:rPr>
            </w:pPr>
            <w:r>
              <w:rPr>
                <w:spacing w:val="-5"/>
                <w:sz w:val="19"/>
              </w:rPr>
              <w:t>Suelo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2"/>
                <w:sz w:val="19"/>
              </w:rPr>
              <w:t>residual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"/>
              <w:ind w:left="73" w:right="73"/>
              <w:rPr>
                <w:sz w:val="19"/>
              </w:rPr>
            </w:pPr>
            <w:r>
              <w:rPr>
                <w:spacing w:val="-5"/>
                <w:sz w:val="19"/>
              </w:rPr>
              <w:t>98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5"/>
              <w:ind w:left="920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0,15</w:t>
            </w:r>
          </w:p>
        </w:tc>
      </w:tr>
      <w:tr>
        <w:trPr>
          <w:trHeight w:val="276" w:hRule="atLeast"/>
        </w:trPr>
        <w:tc>
          <w:tcPr>
            <w:tcW w:w="241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377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115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32" w:right="33"/>
              <w:rPr>
                <w:sz w:val="19"/>
              </w:rPr>
            </w:pPr>
            <w:r>
              <w:rPr>
                <w:spacing w:val="-4"/>
                <w:sz w:val="19"/>
              </w:rPr>
              <w:t>Roca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73" w:right="66"/>
              <w:rPr>
                <w:sz w:val="19"/>
              </w:rPr>
            </w:pPr>
            <w:r>
              <w:rPr>
                <w:spacing w:val="-5"/>
                <w:sz w:val="19"/>
              </w:rPr>
              <w:t>101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4"/>
              <w:ind w:left="925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0,09</w:t>
            </w:r>
          </w:p>
        </w:tc>
      </w:tr>
      <w:tr>
        <w:trPr>
          <w:trHeight w:val="326" w:hRule="atLeast"/>
        </w:trPr>
        <w:tc>
          <w:tcPr>
            <w:tcW w:w="241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864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P.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2"/>
                <w:sz w:val="19"/>
              </w:rPr>
              <w:t>de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2"/>
                <w:sz w:val="19"/>
              </w:rPr>
              <w:t>Paria</w:t>
            </w:r>
          </w:p>
          <w:p>
            <w:pPr>
              <w:pStyle w:val="TableParagraph"/>
              <w:spacing w:before="118"/>
              <w:ind w:left="735" w:right="688"/>
              <w:rPr>
                <w:sz w:val="19"/>
              </w:rPr>
            </w:pPr>
            <w:r>
              <w:rPr>
                <w:spacing w:val="-6"/>
                <w:sz w:val="19"/>
              </w:rPr>
              <w:t>09-05-82</w:t>
            </w:r>
          </w:p>
        </w:tc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72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5,0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375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306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2" w:right="28"/>
              <w:rPr>
                <w:sz w:val="19"/>
              </w:rPr>
            </w:pPr>
            <w:r>
              <w:rPr>
                <w:spacing w:val="-6"/>
                <w:sz w:val="19"/>
              </w:rPr>
              <w:t>Aluvión </w:t>
            </w:r>
            <w:r>
              <w:rPr>
                <w:spacing w:val="-2"/>
                <w:sz w:val="19"/>
              </w:rPr>
              <w:t>superficial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73" w:right="56"/>
              <w:rPr>
                <w:sz w:val="19"/>
              </w:rPr>
            </w:pPr>
            <w:r>
              <w:rPr>
                <w:spacing w:val="-5"/>
                <w:sz w:val="19"/>
              </w:rPr>
              <w:t>106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64"/>
              <w:ind w:left="925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0,03</w:t>
            </w:r>
          </w:p>
        </w:tc>
      </w:tr>
      <w:tr>
        <w:trPr>
          <w:trHeight w:val="325" w:hRule="atLeast"/>
        </w:trPr>
        <w:tc>
          <w:tcPr>
            <w:tcW w:w="241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right="375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307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2" w:right="33"/>
              <w:rPr>
                <w:sz w:val="19"/>
              </w:rPr>
            </w:pPr>
            <w:r>
              <w:rPr>
                <w:spacing w:val="-4"/>
                <w:sz w:val="19"/>
              </w:rPr>
              <w:t>Roca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73" w:right="61"/>
              <w:rPr>
                <w:sz w:val="19"/>
              </w:rPr>
            </w:pPr>
            <w:r>
              <w:rPr>
                <w:spacing w:val="-5"/>
                <w:sz w:val="19"/>
              </w:rPr>
              <w:t>104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4"/>
              <w:ind w:left="925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0,02</w:t>
            </w:r>
          </w:p>
        </w:tc>
      </w:tr>
      <w:tr>
        <w:trPr>
          <w:trHeight w:val="315" w:hRule="atLeast"/>
        </w:trPr>
        <w:tc>
          <w:tcPr>
            <w:tcW w:w="241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865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Táriba</w:t>
            </w:r>
          </w:p>
          <w:p>
            <w:pPr>
              <w:pStyle w:val="TableParagraph"/>
              <w:spacing w:before="109"/>
              <w:ind w:left="862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04-07-82</w:t>
            </w:r>
          </w:p>
        </w:tc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272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5,4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70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114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32" w:right="35"/>
              <w:rPr>
                <w:sz w:val="19"/>
              </w:rPr>
            </w:pPr>
            <w:r>
              <w:rPr>
                <w:spacing w:val="-5"/>
                <w:sz w:val="19"/>
              </w:rPr>
              <w:t>Suelo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residual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73" w:right="61"/>
              <w:rPr>
                <w:sz w:val="19"/>
              </w:rPr>
            </w:pPr>
            <w:r>
              <w:rPr>
                <w:spacing w:val="-5"/>
                <w:sz w:val="19"/>
              </w:rPr>
              <w:t>64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9"/>
              <w:ind w:left="925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0,023</w:t>
            </w:r>
          </w:p>
        </w:tc>
      </w:tr>
      <w:tr>
        <w:trPr>
          <w:trHeight w:val="283" w:hRule="atLeast"/>
        </w:trPr>
        <w:tc>
          <w:tcPr>
            <w:tcW w:w="241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375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116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32" w:right="33"/>
              <w:rPr>
                <w:sz w:val="19"/>
              </w:rPr>
            </w:pPr>
            <w:r>
              <w:rPr>
                <w:spacing w:val="-4"/>
                <w:sz w:val="19"/>
              </w:rPr>
              <w:t>Roca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73" w:right="68"/>
              <w:rPr>
                <w:sz w:val="19"/>
              </w:rPr>
            </w:pPr>
            <w:r>
              <w:rPr>
                <w:spacing w:val="-5"/>
                <w:sz w:val="19"/>
              </w:rPr>
              <w:t>59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5"/>
              <w:ind w:left="925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0,025</w:t>
            </w:r>
          </w:p>
        </w:tc>
      </w:tr>
      <w:tr>
        <w:trPr>
          <w:trHeight w:val="310" w:hRule="atLeast"/>
        </w:trPr>
        <w:tc>
          <w:tcPr>
            <w:tcW w:w="241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864"/>
              <w:jc w:val="left"/>
              <w:rPr>
                <w:sz w:val="19"/>
              </w:rPr>
            </w:pPr>
            <w:r>
              <w:rPr>
                <w:sz w:val="19"/>
              </w:rPr>
              <w:t>P.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13"/>
                <w:sz w:val="19"/>
              </w:rPr>
              <w:t> </w:t>
            </w:r>
            <w:r>
              <w:rPr>
                <w:spacing w:val="-2"/>
                <w:sz w:val="19"/>
              </w:rPr>
              <w:t>Paria</w:t>
            </w:r>
          </w:p>
          <w:p>
            <w:pPr>
              <w:pStyle w:val="TableParagraph"/>
              <w:spacing w:before="123"/>
              <w:ind w:left="739" w:right="688"/>
              <w:rPr>
                <w:sz w:val="19"/>
              </w:rPr>
            </w:pPr>
            <w:r>
              <w:rPr>
                <w:spacing w:val="-6"/>
                <w:sz w:val="19"/>
              </w:rPr>
              <w:t>08-03-83</w:t>
            </w:r>
          </w:p>
        </w:tc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77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5,7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375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306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2" w:right="28"/>
              <w:rPr>
                <w:sz w:val="19"/>
              </w:rPr>
            </w:pPr>
            <w:r>
              <w:rPr>
                <w:spacing w:val="-6"/>
                <w:sz w:val="19"/>
              </w:rPr>
              <w:t>Aluvión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superficial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73" w:right="61"/>
              <w:rPr>
                <w:sz w:val="19"/>
              </w:rPr>
            </w:pPr>
            <w:r>
              <w:rPr>
                <w:spacing w:val="-5"/>
                <w:sz w:val="19"/>
              </w:rPr>
              <w:t>107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68"/>
              <w:ind w:left="925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0,09</w:t>
            </w:r>
          </w:p>
        </w:tc>
      </w:tr>
      <w:tr>
        <w:trPr>
          <w:trHeight w:val="350" w:hRule="atLeast"/>
        </w:trPr>
        <w:tc>
          <w:tcPr>
            <w:tcW w:w="241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right="370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307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32" w:right="24"/>
              <w:rPr>
                <w:sz w:val="19"/>
              </w:rPr>
            </w:pPr>
            <w:r>
              <w:rPr>
                <w:spacing w:val="-4"/>
                <w:sz w:val="19"/>
              </w:rPr>
              <w:t>Roca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73" w:right="58"/>
              <w:rPr>
                <w:sz w:val="19"/>
              </w:rPr>
            </w:pPr>
            <w:r>
              <w:rPr>
                <w:spacing w:val="-5"/>
                <w:sz w:val="19"/>
              </w:rPr>
              <w:t>98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68"/>
              <w:ind w:left="920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0,065</w:t>
            </w:r>
          </w:p>
        </w:tc>
      </w:tr>
    </w:tbl>
    <w:p>
      <w:pPr>
        <w:spacing w:after="0"/>
        <w:jc w:val="left"/>
        <w:rPr>
          <w:sz w:val="19"/>
        </w:rPr>
        <w:sectPr>
          <w:type w:val="continuous"/>
          <w:pgSz w:w="11900" w:h="15560"/>
          <w:pgMar w:top="1780" w:bottom="280" w:left="420" w:right="0"/>
        </w:sectPr>
      </w:pPr>
    </w:p>
    <w:p>
      <w:pPr>
        <w:pStyle w:val="BodyText"/>
        <w:ind w:left="118"/>
        <w:rPr>
          <w:rFonts w:ascii="Arial"/>
          <w:sz w:val="20"/>
        </w:rPr>
      </w:pPr>
      <w:r>
        <w:rPr>
          <w:rFonts w:ascii="Arial"/>
          <w:sz w:val="20"/>
        </w:rPr>
        <mc:AlternateContent>
          <mc:Choice Requires="wps">
            <w:drawing>
              <wp:inline distT="0" distB="0" distL="0" distR="0">
                <wp:extent cx="7144384" cy="475615"/>
                <wp:effectExtent l="0" t="0" r="0" b="634"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7144384" cy="475615"/>
                          <a:chExt cx="7144384" cy="475615"/>
                        </a:xfrm>
                      </wpg:grpSpPr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4384" cy="35369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259" y="353695"/>
                            <a:ext cx="463550" cy="12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Textbox 22"/>
                        <wps:cNvSpPr txBox="1"/>
                        <wps:spPr>
                          <a:xfrm>
                            <a:off x="0" y="0"/>
                            <a:ext cx="7144384" cy="4756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57"/>
                                <w:ind w:left="5158" w:right="0" w:firstLine="0"/>
                                <w:jc w:val="left"/>
                                <w:rPr>
                                  <w:rFonts w:ascii="Arial" w:hAnsi="Arial"/>
                                  <w:i/>
                                  <w:sz w:val="17"/>
                                </w:rPr>
                              </w:pPr>
                              <w:bookmarkStart w:name="Page 5" w:id="6"/>
                              <w:bookmarkEnd w:id="6"/>
                              <w:r>
                                <w:rPr/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6"/>
                                  <w:sz w:val="17"/>
                                </w:rPr>
                                <w:t>Actividad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2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6"/>
                                  <w:sz w:val="17"/>
                                </w:rPr>
                                <w:t>sismológica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6"/>
                                  <w:sz w:val="17"/>
                                </w:rPr>
                                <w:t>y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2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6"/>
                                  <w:sz w:val="17"/>
                                </w:rPr>
                                <w:t>acelerográfica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6"/>
                                  <w:sz w:val="17"/>
                                </w:rPr>
                                <w:t>en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6"/>
                                  <w:sz w:val="17"/>
                                </w:rPr>
                                <w:t>Venezuela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2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6"/>
                                  <w:sz w:val="17"/>
                                </w:rPr>
                                <w:t>en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6"/>
                                  <w:sz w:val="17"/>
                                </w:rPr>
                                <w:t>el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2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6"/>
                                  <w:sz w:val="17"/>
                                </w:rPr>
                                <w:t>período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6"/>
                                  <w:sz w:val="17"/>
                                </w:rPr>
                                <w:t>1970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6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2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6"/>
                                  <w:sz w:val="17"/>
                                </w:rPr>
                                <w:t>1990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62.550pt;height:37.450pt;mso-position-horizontal-relative:char;mso-position-vertical-relative:line" id="docshapegroup10" coordorigin="0,0" coordsize="11251,749">
                <v:shape style="position:absolute;left:0;top:0;width:11251;height:557" type="#_x0000_t75" id="docshape11" stroked="false">
                  <v:imagedata r:id="rId18" o:title=""/>
                </v:shape>
                <v:shape style="position:absolute;left:76;top:557;width:730;height:192" type="#_x0000_t75" id="docshape12" stroked="false">
                  <v:imagedata r:id="rId19" o:title=""/>
                </v:shape>
                <v:shape style="position:absolute;left:0;top:0;width:11251;height:749" type="#_x0000_t202" id="docshape13" filled="false" stroked="false">
                  <v:textbox inset="0,0,0,0">
                    <w:txbxContent>
                      <w:p>
                        <w:pPr>
                          <w:spacing w:before="157"/>
                          <w:ind w:left="5158" w:right="0" w:firstLine="0"/>
                          <w:jc w:val="left"/>
                          <w:rPr>
                            <w:rFonts w:ascii="Arial" w:hAnsi="Arial"/>
                            <w:i/>
                            <w:sz w:val="17"/>
                          </w:rPr>
                        </w:pPr>
                        <w:bookmarkStart w:name="Page 5" w:id="7"/>
                        <w:bookmarkEnd w:id="7"/>
                        <w:r>
                          <w:rPr/>
                        </w:r>
                        <w:r>
                          <w:rPr>
                            <w:rFonts w:ascii="Arial" w:hAnsi="Arial"/>
                            <w:i/>
                            <w:spacing w:val="-6"/>
                            <w:sz w:val="17"/>
                          </w:rPr>
                          <w:t>Actividad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pacing w:val="-6"/>
                            <w:sz w:val="17"/>
                          </w:rPr>
                          <w:t>sismológica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pacing w:val="-6"/>
                            <w:sz w:val="17"/>
                          </w:rPr>
                          <w:t>y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pacing w:val="-6"/>
                            <w:sz w:val="17"/>
                          </w:rPr>
                          <w:t>acelerográfica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pacing w:val="-6"/>
                            <w:sz w:val="17"/>
                          </w:rPr>
                          <w:t>en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pacing w:val="-6"/>
                            <w:sz w:val="17"/>
                          </w:rPr>
                          <w:t>Venezuela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pacing w:val="-6"/>
                            <w:sz w:val="17"/>
                          </w:rPr>
                          <w:t>en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pacing w:val="-6"/>
                            <w:sz w:val="17"/>
                          </w:rPr>
                          <w:t>el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pacing w:val="-6"/>
                            <w:sz w:val="17"/>
                          </w:rPr>
                          <w:t>período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pacing w:val="-6"/>
                            <w:sz w:val="17"/>
                          </w:rPr>
                          <w:t>1970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pacing w:val="-6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pacing w:val="-6"/>
                            <w:sz w:val="17"/>
                          </w:rPr>
                          <w:t>1990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Arial"/>
          <w:sz w:val="20"/>
        </w:rPr>
      </w:r>
    </w:p>
    <w:p>
      <w:pPr>
        <w:pStyle w:val="BodyText"/>
        <w:spacing w:before="59"/>
        <w:rPr>
          <w:rFonts w:ascii="Arial"/>
          <w:b/>
          <w:sz w:val="20"/>
        </w:rPr>
      </w:pPr>
    </w:p>
    <w:tbl>
      <w:tblPr>
        <w:tblW w:w="0" w:type="auto"/>
        <w:jc w:val="left"/>
        <w:tblInd w:w="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4"/>
        <w:gridCol w:w="754"/>
        <w:gridCol w:w="1032"/>
        <w:gridCol w:w="1824"/>
        <w:gridCol w:w="1934"/>
        <w:gridCol w:w="2641"/>
      </w:tblGrid>
      <w:tr>
        <w:trPr>
          <w:trHeight w:val="340" w:hRule="atLeast"/>
        </w:trPr>
        <w:tc>
          <w:tcPr>
            <w:tcW w:w="2424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374" w:lineRule="auto" w:before="97"/>
              <w:ind w:left="863" w:right="620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G.</w:t>
            </w:r>
            <w:r>
              <w:rPr>
                <w:spacing w:val="-12"/>
                <w:sz w:val="19"/>
              </w:rPr>
              <w:t> </w:t>
            </w:r>
            <w:r>
              <w:rPr>
                <w:spacing w:val="-2"/>
                <w:sz w:val="19"/>
              </w:rPr>
              <w:t>de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2"/>
                <w:sz w:val="19"/>
              </w:rPr>
              <w:t>Paria 11-04-83</w:t>
            </w:r>
          </w:p>
        </w:tc>
        <w:tc>
          <w:tcPr>
            <w:tcW w:w="754" w:type="dxa"/>
            <w:vMerge w:val="restart"/>
          </w:tcPr>
          <w:p>
            <w:pPr>
              <w:pStyle w:val="TableParagraph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274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4,9</w:t>
            </w:r>
          </w:p>
        </w:tc>
        <w:tc>
          <w:tcPr>
            <w:tcW w:w="1032" w:type="dxa"/>
          </w:tcPr>
          <w:p>
            <w:pPr>
              <w:pStyle w:val="TableParagraph"/>
              <w:spacing w:before="93"/>
              <w:ind w:right="75"/>
              <w:rPr>
                <w:sz w:val="19"/>
              </w:rPr>
            </w:pPr>
            <w:r>
              <w:rPr>
                <w:spacing w:val="-5"/>
                <w:sz w:val="19"/>
              </w:rPr>
              <w:t>305</w:t>
            </w:r>
          </w:p>
        </w:tc>
        <w:tc>
          <w:tcPr>
            <w:tcW w:w="1824" w:type="dxa"/>
          </w:tcPr>
          <w:p>
            <w:pPr>
              <w:pStyle w:val="TableParagraph"/>
              <w:spacing w:before="88"/>
              <w:ind w:left="12" w:right="41"/>
              <w:rPr>
                <w:sz w:val="19"/>
              </w:rPr>
            </w:pPr>
            <w:r>
              <w:rPr>
                <w:spacing w:val="-4"/>
                <w:sz w:val="19"/>
              </w:rPr>
              <w:t>Roca</w:t>
            </w:r>
          </w:p>
        </w:tc>
        <w:tc>
          <w:tcPr>
            <w:tcW w:w="1934" w:type="dxa"/>
          </w:tcPr>
          <w:p>
            <w:pPr>
              <w:pStyle w:val="TableParagraph"/>
              <w:spacing w:before="78"/>
              <w:ind w:left="13" w:right="42"/>
              <w:rPr>
                <w:sz w:val="19"/>
              </w:rPr>
            </w:pPr>
            <w:r>
              <w:rPr>
                <w:spacing w:val="-5"/>
                <w:sz w:val="19"/>
              </w:rPr>
              <w:t>74</w:t>
            </w:r>
          </w:p>
        </w:tc>
        <w:tc>
          <w:tcPr>
            <w:tcW w:w="2641" w:type="dxa"/>
            <w:tcBorders>
              <w:right w:val="nil"/>
            </w:tcBorders>
          </w:tcPr>
          <w:p>
            <w:pPr>
              <w:pStyle w:val="TableParagraph"/>
              <w:spacing w:before="78"/>
              <w:ind w:left="892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0,015</w:t>
            </w:r>
          </w:p>
        </w:tc>
      </w:tr>
      <w:tr>
        <w:trPr>
          <w:trHeight w:val="325" w:hRule="atLeast"/>
        </w:trPr>
        <w:tc>
          <w:tcPr>
            <w:tcW w:w="242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before="78"/>
              <w:ind w:left="1" w:right="75"/>
              <w:rPr>
                <w:sz w:val="19"/>
              </w:rPr>
            </w:pPr>
            <w:r>
              <w:rPr>
                <w:spacing w:val="-5"/>
                <w:sz w:val="19"/>
              </w:rPr>
              <w:t>306</w:t>
            </w:r>
          </w:p>
        </w:tc>
        <w:tc>
          <w:tcPr>
            <w:tcW w:w="1824" w:type="dxa"/>
          </w:tcPr>
          <w:p>
            <w:pPr>
              <w:pStyle w:val="TableParagraph"/>
              <w:spacing w:before="74"/>
              <w:ind w:left="12" w:right="34"/>
              <w:rPr>
                <w:sz w:val="19"/>
              </w:rPr>
            </w:pPr>
            <w:r>
              <w:rPr>
                <w:spacing w:val="-5"/>
                <w:sz w:val="19"/>
              </w:rPr>
              <w:t>Aluvión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superficial</w:t>
            </w:r>
          </w:p>
        </w:tc>
        <w:tc>
          <w:tcPr>
            <w:tcW w:w="1934" w:type="dxa"/>
          </w:tcPr>
          <w:p>
            <w:pPr>
              <w:pStyle w:val="TableParagraph"/>
              <w:spacing w:before="69"/>
              <w:ind w:left="13" w:right="33"/>
              <w:rPr>
                <w:sz w:val="19"/>
              </w:rPr>
            </w:pPr>
            <w:r>
              <w:rPr>
                <w:spacing w:val="-5"/>
                <w:sz w:val="19"/>
              </w:rPr>
              <w:t>50</w:t>
            </w:r>
          </w:p>
        </w:tc>
        <w:tc>
          <w:tcPr>
            <w:tcW w:w="2641" w:type="dxa"/>
            <w:tcBorders>
              <w:right w:val="nil"/>
            </w:tcBorders>
          </w:tcPr>
          <w:p>
            <w:pPr>
              <w:pStyle w:val="TableParagraph"/>
              <w:spacing w:before="64"/>
              <w:ind w:left="901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0,085</w:t>
            </w:r>
          </w:p>
        </w:tc>
      </w:tr>
      <w:tr>
        <w:trPr>
          <w:trHeight w:val="321" w:hRule="atLeast"/>
        </w:trPr>
        <w:tc>
          <w:tcPr>
            <w:tcW w:w="242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before="59"/>
              <w:ind w:left="11" w:right="75"/>
              <w:rPr>
                <w:sz w:val="19"/>
              </w:rPr>
            </w:pPr>
            <w:r>
              <w:rPr>
                <w:spacing w:val="-5"/>
                <w:sz w:val="19"/>
              </w:rPr>
              <w:t>307</w:t>
            </w:r>
          </w:p>
        </w:tc>
        <w:tc>
          <w:tcPr>
            <w:tcW w:w="1824" w:type="dxa"/>
          </w:tcPr>
          <w:p>
            <w:pPr>
              <w:pStyle w:val="TableParagraph"/>
              <w:spacing w:before="54"/>
              <w:ind w:left="12" w:right="36"/>
              <w:rPr>
                <w:sz w:val="19"/>
              </w:rPr>
            </w:pPr>
            <w:r>
              <w:rPr>
                <w:spacing w:val="-4"/>
                <w:sz w:val="19"/>
              </w:rPr>
              <w:t>Roca</w:t>
            </w:r>
          </w:p>
        </w:tc>
        <w:tc>
          <w:tcPr>
            <w:tcW w:w="1934" w:type="dxa"/>
          </w:tcPr>
          <w:p>
            <w:pPr>
              <w:pStyle w:val="TableParagraph"/>
              <w:spacing w:before="49"/>
              <w:ind w:left="13" w:right="33"/>
              <w:rPr>
                <w:sz w:val="19"/>
              </w:rPr>
            </w:pPr>
            <w:r>
              <w:rPr>
                <w:spacing w:val="-5"/>
                <w:sz w:val="19"/>
              </w:rPr>
              <w:t>63</w:t>
            </w:r>
          </w:p>
        </w:tc>
        <w:tc>
          <w:tcPr>
            <w:tcW w:w="2641" w:type="dxa"/>
            <w:tcBorders>
              <w:right w:val="nil"/>
            </w:tcBorders>
          </w:tcPr>
          <w:p>
            <w:pPr>
              <w:pStyle w:val="TableParagraph"/>
              <w:spacing w:before="49"/>
              <w:ind w:left="897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0,106</w:t>
            </w:r>
          </w:p>
        </w:tc>
      </w:tr>
      <w:tr>
        <w:trPr>
          <w:trHeight w:val="277" w:hRule="atLeast"/>
        </w:trPr>
        <w:tc>
          <w:tcPr>
            <w:tcW w:w="2424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59"/>
              <w:ind w:left="139" w:right="167"/>
              <w:rPr>
                <w:sz w:val="19"/>
              </w:rPr>
            </w:pPr>
            <w:r>
              <w:rPr>
                <w:sz w:val="19"/>
              </w:rPr>
              <w:t>La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4"/>
                <w:sz w:val="19"/>
              </w:rPr>
              <w:t>Grita</w:t>
            </w:r>
          </w:p>
          <w:p>
            <w:pPr>
              <w:pStyle w:val="TableParagraph"/>
              <w:spacing w:line="204" w:lineRule="exact" w:before="113"/>
              <w:ind w:left="139" w:right="91"/>
              <w:rPr>
                <w:sz w:val="19"/>
              </w:rPr>
            </w:pPr>
            <w:r>
              <w:rPr>
                <w:spacing w:val="-6"/>
                <w:sz w:val="19"/>
              </w:rPr>
              <w:t>15-06-83</w:t>
            </w:r>
          </w:p>
        </w:tc>
        <w:tc>
          <w:tcPr>
            <w:tcW w:w="754" w:type="dxa"/>
            <w:vMerge w:val="restart"/>
          </w:tcPr>
          <w:p>
            <w:pPr>
              <w:pStyle w:val="TableParagraph"/>
              <w:spacing w:before="59"/>
              <w:ind w:left="279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4,7</w:t>
            </w:r>
          </w:p>
        </w:tc>
        <w:tc>
          <w:tcPr>
            <w:tcW w:w="1032" w:type="dxa"/>
          </w:tcPr>
          <w:p>
            <w:pPr>
              <w:pStyle w:val="TableParagraph"/>
              <w:spacing w:line="199" w:lineRule="exact" w:before="59"/>
              <w:ind w:left="8" w:right="75"/>
              <w:rPr>
                <w:sz w:val="19"/>
              </w:rPr>
            </w:pPr>
            <w:r>
              <w:rPr>
                <w:spacing w:val="-5"/>
                <w:sz w:val="19"/>
              </w:rPr>
              <w:t>113</w:t>
            </w:r>
          </w:p>
        </w:tc>
        <w:tc>
          <w:tcPr>
            <w:tcW w:w="1824" w:type="dxa"/>
          </w:tcPr>
          <w:p>
            <w:pPr>
              <w:pStyle w:val="TableParagraph"/>
              <w:spacing w:line="204" w:lineRule="exact" w:before="54"/>
              <w:ind w:left="12" w:right="36"/>
              <w:rPr>
                <w:sz w:val="19"/>
              </w:rPr>
            </w:pPr>
            <w:r>
              <w:rPr>
                <w:spacing w:val="-4"/>
                <w:sz w:val="19"/>
              </w:rPr>
              <w:t>Roca</w:t>
            </w:r>
          </w:p>
        </w:tc>
        <w:tc>
          <w:tcPr>
            <w:tcW w:w="1934" w:type="dxa"/>
          </w:tcPr>
          <w:p>
            <w:pPr>
              <w:pStyle w:val="TableParagraph"/>
              <w:spacing w:line="209" w:lineRule="exact" w:before="49"/>
              <w:ind w:left="13" w:right="38"/>
              <w:rPr>
                <w:sz w:val="19"/>
              </w:rPr>
            </w:pPr>
            <w:r>
              <w:rPr>
                <w:spacing w:val="-5"/>
                <w:sz w:val="19"/>
              </w:rPr>
              <w:t>68</w:t>
            </w:r>
          </w:p>
        </w:tc>
        <w:tc>
          <w:tcPr>
            <w:tcW w:w="2641" w:type="dxa"/>
            <w:tcBorders>
              <w:right w:val="nil"/>
            </w:tcBorders>
          </w:tcPr>
          <w:p>
            <w:pPr>
              <w:pStyle w:val="TableParagraph"/>
              <w:spacing w:line="209" w:lineRule="exact" w:before="49"/>
              <w:ind w:left="897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0,027</w:t>
            </w:r>
          </w:p>
        </w:tc>
      </w:tr>
      <w:tr>
        <w:trPr>
          <w:trHeight w:val="320" w:hRule="atLeast"/>
        </w:trPr>
        <w:tc>
          <w:tcPr>
            <w:tcW w:w="242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09" w:lineRule="exact" w:before="92"/>
              <w:ind w:left="19" w:right="75"/>
              <w:rPr>
                <w:sz w:val="19"/>
              </w:rPr>
            </w:pPr>
            <w:r>
              <w:rPr>
                <w:spacing w:val="-5"/>
                <w:sz w:val="19"/>
              </w:rPr>
              <w:t>114</w:t>
            </w:r>
          </w:p>
        </w:tc>
        <w:tc>
          <w:tcPr>
            <w:tcW w:w="1824" w:type="dxa"/>
          </w:tcPr>
          <w:p>
            <w:pPr>
              <w:pStyle w:val="TableParagraph"/>
              <w:spacing w:line="213" w:lineRule="exact" w:before="88"/>
              <w:ind w:left="12" w:right="34"/>
              <w:rPr>
                <w:sz w:val="19"/>
              </w:rPr>
            </w:pPr>
            <w:r>
              <w:rPr>
                <w:spacing w:val="-5"/>
                <w:sz w:val="19"/>
              </w:rPr>
              <w:t>Suelo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residual</w:t>
            </w:r>
          </w:p>
        </w:tc>
        <w:tc>
          <w:tcPr>
            <w:tcW w:w="1934" w:type="dxa"/>
          </w:tcPr>
          <w:p>
            <w:pPr>
              <w:pStyle w:val="TableParagraph"/>
              <w:spacing w:line="218" w:lineRule="exact" w:before="83"/>
              <w:ind w:left="13" w:right="33"/>
              <w:rPr>
                <w:sz w:val="19"/>
              </w:rPr>
            </w:pPr>
            <w:r>
              <w:rPr>
                <w:spacing w:val="-5"/>
                <w:sz w:val="19"/>
              </w:rPr>
              <w:t>67</w:t>
            </w:r>
          </w:p>
        </w:tc>
        <w:tc>
          <w:tcPr>
            <w:tcW w:w="2641" w:type="dxa"/>
            <w:tcBorders>
              <w:right w:val="nil"/>
            </w:tcBorders>
          </w:tcPr>
          <w:p>
            <w:pPr>
              <w:pStyle w:val="TableParagraph"/>
              <w:spacing w:line="218" w:lineRule="exact" w:before="83"/>
              <w:ind w:left="901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0,166</w:t>
            </w:r>
          </w:p>
        </w:tc>
      </w:tr>
      <w:tr>
        <w:trPr>
          <w:trHeight w:val="330" w:hRule="atLeast"/>
        </w:trPr>
        <w:tc>
          <w:tcPr>
            <w:tcW w:w="2424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326" w:lineRule="exact"/>
              <w:ind w:left="868" w:right="806" w:firstLine="1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Caparo </w:t>
            </w:r>
            <w:r>
              <w:rPr>
                <w:spacing w:val="-4"/>
                <w:sz w:val="19"/>
              </w:rPr>
              <w:t>12.06-84</w:t>
            </w:r>
          </w:p>
        </w:tc>
        <w:tc>
          <w:tcPr>
            <w:tcW w:w="754" w:type="dxa"/>
            <w:vMerge w:val="restart"/>
          </w:tcPr>
          <w:p>
            <w:pPr>
              <w:pStyle w:val="TableParagraph"/>
              <w:spacing w:before="88"/>
              <w:ind w:left="279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4,3</w:t>
            </w:r>
          </w:p>
        </w:tc>
        <w:tc>
          <w:tcPr>
            <w:tcW w:w="1032" w:type="dxa"/>
          </w:tcPr>
          <w:p>
            <w:pPr>
              <w:pStyle w:val="TableParagraph"/>
              <w:spacing w:before="83"/>
              <w:ind w:left="13" w:right="75"/>
              <w:rPr>
                <w:sz w:val="19"/>
              </w:rPr>
            </w:pPr>
            <w:r>
              <w:rPr>
                <w:spacing w:val="-5"/>
                <w:sz w:val="19"/>
              </w:rPr>
              <w:t>113</w:t>
            </w:r>
          </w:p>
        </w:tc>
        <w:tc>
          <w:tcPr>
            <w:tcW w:w="1824" w:type="dxa"/>
          </w:tcPr>
          <w:p>
            <w:pPr>
              <w:pStyle w:val="TableParagraph"/>
              <w:spacing w:before="78"/>
              <w:ind w:left="12" w:right="36"/>
              <w:rPr>
                <w:sz w:val="19"/>
              </w:rPr>
            </w:pPr>
            <w:r>
              <w:rPr>
                <w:spacing w:val="-4"/>
                <w:sz w:val="19"/>
              </w:rPr>
              <w:t>Roca</w:t>
            </w:r>
          </w:p>
        </w:tc>
        <w:tc>
          <w:tcPr>
            <w:tcW w:w="1934" w:type="dxa"/>
          </w:tcPr>
          <w:p>
            <w:pPr>
              <w:pStyle w:val="TableParagraph"/>
              <w:spacing w:before="78"/>
              <w:ind w:left="13" w:right="34"/>
              <w:rPr>
                <w:sz w:val="19"/>
              </w:rPr>
            </w:pPr>
            <w:r>
              <w:rPr>
                <w:spacing w:val="-5"/>
                <w:sz w:val="19"/>
              </w:rPr>
              <w:t>65</w:t>
            </w:r>
          </w:p>
        </w:tc>
        <w:tc>
          <w:tcPr>
            <w:tcW w:w="2641" w:type="dxa"/>
            <w:tcBorders>
              <w:right w:val="nil"/>
            </w:tcBorders>
          </w:tcPr>
          <w:p>
            <w:pPr>
              <w:pStyle w:val="TableParagraph"/>
              <w:spacing w:before="78"/>
              <w:ind w:left="901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0,02</w:t>
            </w:r>
          </w:p>
        </w:tc>
      </w:tr>
      <w:tr>
        <w:trPr>
          <w:trHeight w:val="321" w:hRule="atLeast"/>
        </w:trPr>
        <w:tc>
          <w:tcPr>
            <w:tcW w:w="242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before="69"/>
              <w:ind w:left="27" w:right="75"/>
              <w:rPr>
                <w:sz w:val="19"/>
              </w:rPr>
            </w:pPr>
            <w:r>
              <w:rPr>
                <w:spacing w:val="-5"/>
                <w:sz w:val="19"/>
              </w:rPr>
              <w:t>128</w:t>
            </w:r>
          </w:p>
        </w:tc>
        <w:tc>
          <w:tcPr>
            <w:tcW w:w="1824" w:type="dxa"/>
          </w:tcPr>
          <w:p>
            <w:pPr>
              <w:pStyle w:val="TableParagraph"/>
              <w:spacing w:before="69"/>
              <w:ind w:left="16" w:right="29"/>
              <w:rPr>
                <w:sz w:val="19"/>
              </w:rPr>
            </w:pPr>
            <w:r>
              <w:rPr>
                <w:spacing w:val="-2"/>
                <w:sz w:val="19"/>
              </w:rPr>
              <w:t>Aluvión</w:t>
            </w:r>
          </w:p>
        </w:tc>
        <w:tc>
          <w:tcPr>
            <w:tcW w:w="1934" w:type="dxa"/>
          </w:tcPr>
          <w:p>
            <w:pPr>
              <w:pStyle w:val="TableParagraph"/>
              <w:spacing w:before="64"/>
              <w:ind w:left="23" w:right="29"/>
              <w:rPr>
                <w:sz w:val="19"/>
              </w:rPr>
            </w:pPr>
            <w:r>
              <w:rPr>
                <w:spacing w:val="-5"/>
                <w:sz w:val="19"/>
              </w:rPr>
              <w:t>49</w:t>
            </w:r>
          </w:p>
        </w:tc>
        <w:tc>
          <w:tcPr>
            <w:tcW w:w="2641" w:type="dxa"/>
            <w:tcBorders>
              <w:right w:val="nil"/>
            </w:tcBorders>
          </w:tcPr>
          <w:p>
            <w:pPr>
              <w:pStyle w:val="TableParagraph"/>
              <w:spacing w:before="64"/>
              <w:ind w:left="906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0,045</w:t>
            </w:r>
          </w:p>
        </w:tc>
      </w:tr>
      <w:tr>
        <w:trPr>
          <w:trHeight w:val="325" w:hRule="atLeast"/>
        </w:trPr>
        <w:tc>
          <w:tcPr>
            <w:tcW w:w="2424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64"/>
              <w:ind w:left="167" w:right="28"/>
              <w:rPr>
                <w:sz w:val="19"/>
              </w:rPr>
            </w:pPr>
            <w:r>
              <w:rPr>
                <w:sz w:val="19"/>
              </w:rPr>
              <w:t>El</w:t>
            </w:r>
            <w:r>
              <w:rPr>
                <w:spacing w:val="-13"/>
                <w:sz w:val="19"/>
              </w:rPr>
              <w:t> </w:t>
            </w:r>
            <w:r>
              <w:rPr>
                <w:spacing w:val="-2"/>
                <w:sz w:val="19"/>
              </w:rPr>
              <w:t>Tocuyo</w:t>
            </w:r>
          </w:p>
          <w:p>
            <w:pPr>
              <w:pStyle w:val="TableParagraph"/>
              <w:spacing w:line="204" w:lineRule="exact" w:before="123"/>
              <w:ind w:left="139" w:right="74"/>
              <w:rPr>
                <w:sz w:val="19"/>
              </w:rPr>
            </w:pPr>
            <w:r>
              <w:rPr>
                <w:spacing w:val="-2"/>
                <w:sz w:val="19"/>
              </w:rPr>
              <w:t>1</w:t>
            </w:r>
            <w:r>
              <w:rPr>
                <w:spacing w:val="-2"/>
                <w:sz w:val="17"/>
              </w:rPr>
              <w:t>4-</w:t>
            </w:r>
            <w:r>
              <w:rPr>
                <w:spacing w:val="-2"/>
                <w:sz w:val="19"/>
              </w:rPr>
              <w:t>06-</w:t>
            </w:r>
            <w:r>
              <w:rPr>
                <w:spacing w:val="-5"/>
                <w:sz w:val="19"/>
              </w:rPr>
              <w:t>84</w:t>
            </w:r>
          </w:p>
        </w:tc>
        <w:tc>
          <w:tcPr>
            <w:tcW w:w="754" w:type="dxa"/>
            <w:vMerge w:val="restart"/>
          </w:tcPr>
          <w:p>
            <w:pPr>
              <w:pStyle w:val="TableParagraph"/>
              <w:spacing w:before="64"/>
              <w:ind w:left="277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5,0</w:t>
            </w:r>
          </w:p>
        </w:tc>
        <w:tc>
          <w:tcPr>
            <w:tcW w:w="1032" w:type="dxa"/>
          </w:tcPr>
          <w:p>
            <w:pPr>
              <w:pStyle w:val="TableParagraph"/>
              <w:spacing w:before="64"/>
              <w:ind w:left="18" w:right="75"/>
              <w:rPr>
                <w:sz w:val="19"/>
              </w:rPr>
            </w:pPr>
            <w:r>
              <w:rPr>
                <w:spacing w:val="-5"/>
                <w:sz w:val="19"/>
              </w:rPr>
              <w:t>132</w:t>
            </w:r>
          </w:p>
        </w:tc>
        <w:tc>
          <w:tcPr>
            <w:tcW w:w="1824" w:type="dxa"/>
          </w:tcPr>
          <w:p>
            <w:pPr>
              <w:pStyle w:val="TableParagraph"/>
              <w:spacing w:before="59"/>
              <w:ind w:left="16" w:right="29"/>
              <w:rPr>
                <w:sz w:val="19"/>
              </w:rPr>
            </w:pPr>
            <w:r>
              <w:rPr>
                <w:spacing w:val="-2"/>
                <w:sz w:val="19"/>
              </w:rPr>
              <w:t>Aluvión</w:t>
            </w:r>
          </w:p>
        </w:tc>
        <w:tc>
          <w:tcPr>
            <w:tcW w:w="1934" w:type="dxa"/>
          </w:tcPr>
          <w:p>
            <w:pPr>
              <w:pStyle w:val="TableParagraph"/>
              <w:spacing w:before="55"/>
              <w:ind w:left="15" w:right="29"/>
              <w:rPr>
                <w:sz w:val="19"/>
              </w:rPr>
            </w:pPr>
            <w:r>
              <w:rPr>
                <w:spacing w:val="-5"/>
                <w:sz w:val="19"/>
              </w:rPr>
              <w:t>41</w:t>
            </w:r>
          </w:p>
        </w:tc>
        <w:tc>
          <w:tcPr>
            <w:tcW w:w="2641" w:type="dxa"/>
            <w:tcBorders>
              <w:right w:val="nil"/>
            </w:tcBorders>
          </w:tcPr>
          <w:p>
            <w:pPr>
              <w:pStyle w:val="TableParagraph"/>
              <w:spacing w:before="59"/>
              <w:ind w:left="901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0,273</w:t>
            </w:r>
          </w:p>
        </w:tc>
      </w:tr>
      <w:tr>
        <w:trPr>
          <w:trHeight w:val="287" w:hRule="atLeast"/>
        </w:trPr>
        <w:tc>
          <w:tcPr>
            <w:tcW w:w="242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09" w:lineRule="exact" w:before="59"/>
              <w:ind w:left="29" w:right="75"/>
              <w:rPr>
                <w:sz w:val="19"/>
              </w:rPr>
            </w:pPr>
            <w:r>
              <w:rPr>
                <w:spacing w:val="-5"/>
                <w:sz w:val="19"/>
              </w:rPr>
              <w:t>102</w:t>
            </w:r>
          </w:p>
        </w:tc>
        <w:tc>
          <w:tcPr>
            <w:tcW w:w="1824" w:type="dxa"/>
          </w:tcPr>
          <w:p>
            <w:pPr>
              <w:pStyle w:val="TableParagraph"/>
              <w:spacing w:line="209" w:lineRule="exact" w:before="59"/>
              <w:ind w:left="25" w:right="29"/>
              <w:rPr>
                <w:sz w:val="19"/>
              </w:rPr>
            </w:pPr>
            <w:r>
              <w:rPr>
                <w:spacing w:val="-4"/>
                <w:sz w:val="19"/>
              </w:rPr>
              <w:t>Roca</w:t>
            </w:r>
          </w:p>
        </w:tc>
        <w:tc>
          <w:tcPr>
            <w:tcW w:w="1934" w:type="dxa"/>
          </w:tcPr>
          <w:p>
            <w:pPr>
              <w:pStyle w:val="TableParagraph"/>
              <w:spacing w:line="209" w:lineRule="exact" w:before="59"/>
              <w:ind w:left="29" w:right="29"/>
              <w:rPr>
                <w:sz w:val="19"/>
              </w:rPr>
            </w:pPr>
            <w:r>
              <w:rPr>
                <w:spacing w:val="-5"/>
                <w:sz w:val="19"/>
              </w:rPr>
              <w:t>40</w:t>
            </w:r>
          </w:p>
        </w:tc>
        <w:tc>
          <w:tcPr>
            <w:tcW w:w="2641" w:type="dxa"/>
            <w:tcBorders>
              <w:right w:val="nil"/>
            </w:tcBorders>
          </w:tcPr>
          <w:p>
            <w:pPr>
              <w:pStyle w:val="TableParagraph"/>
              <w:spacing w:line="214" w:lineRule="exact" w:before="54"/>
              <w:ind w:left="906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0,109</w:t>
            </w:r>
          </w:p>
        </w:tc>
      </w:tr>
      <w:tr>
        <w:trPr>
          <w:trHeight w:val="311" w:hRule="atLeast"/>
        </w:trPr>
        <w:tc>
          <w:tcPr>
            <w:tcW w:w="2424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369" w:lineRule="auto" w:before="83"/>
              <w:ind w:left="877" w:right="808" w:hanging="4"/>
              <w:jc w:val="left"/>
              <w:rPr>
                <w:sz w:val="19"/>
              </w:rPr>
            </w:pPr>
            <w:r>
              <w:rPr>
                <w:sz w:val="19"/>
              </w:rPr>
              <w:t>El Pilar </w:t>
            </w:r>
            <w:r>
              <w:rPr>
                <w:spacing w:val="-6"/>
                <w:sz w:val="19"/>
              </w:rPr>
              <w:t>11-06-86</w:t>
            </w:r>
          </w:p>
        </w:tc>
        <w:tc>
          <w:tcPr>
            <w:tcW w:w="754" w:type="dxa"/>
            <w:vMerge w:val="restart"/>
          </w:tcPr>
          <w:p>
            <w:pPr>
              <w:pStyle w:val="TableParagraph"/>
              <w:spacing w:before="200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282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5,9</w:t>
            </w:r>
          </w:p>
        </w:tc>
        <w:tc>
          <w:tcPr>
            <w:tcW w:w="1032" w:type="dxa"/>
          </w:tcPr>
          <w:p>
            <w:pPr>
              <w:pStyle w:val="TableParagraph"/>
              <w:spacing w:line="204" w:lineRule="exact" w:before="87"/>
              <w:ind w:left="25" w:right="75"/>
              <w:rPr>
                <w:sz w:val="19"/>
              </w:rPr>
            </w:pPr>
            <w:r>
              <w:rPr>
                <w:spacing w:val="-5"/>
                <w:sz w:val="19"/>
              </w:rPr>
              <w:t>305</w:t>
            </w:r>
          </w:p>
        </w:tc>
        <w:tc>
          <w:tcPr>
            <w:tcW w:w="1824" w:type="dxa"/>
          </w:tcPr>
          <w:p>
            <w:pPr>
              <w:pStyle w:val="TableParagraph"/>
              <w:spacing w:line="208" w:lineRule="exact" w:before="83"/>
              <w:ind w:left="25" w:right="29"/>
              <w:rPr>
                <w:sz w:val="19"/>
              </w:rPr>
            </w:pPr>
            <w:r>
              <w:rPr>
                <w:spacing w:val="-4"/>
                <w:sz w:val="19"/>
              </w:rPr>
              <w:t>Roca</w:t>
            </w:r>
          </w:p>
        </w:tc>
        <w:tc>
          <w:tcPr>
            <w:tcW w:w="1934" w:type="dxa"/>
          </w:tcPr>
          <w:p>
            <w:pPr>
              <w:pStyle w:val="TableParagraph"/>
              <w:spacing w:line="208" w:lineRule="exact" w:before="83"/>
              <w:ind w:left="28" w:right="29"/>
              <w:rPr>
                <w:sz w:val="19"/>
              </w:rPr>
            </w:pPr>
            <w:r>
              <w:rPr>
                <w:spacing w:val="-5"/>
                <w:sz w:val="19"/>
              </w:rPr>
              <w:t>48</w:t>
            </w:r>
          </w:p>
        </w:tc>
        <w:tc>
          <w:tcPr>
            <w:tcW w:w="2641" w:type="dxa"/>
            <w:tcBorders>
              <w:right w:val="nil"/>
            </w:tcBorders>
          </w:tcPr>
          <w:p>
            <w:pPr>
              <w:pStyle w:val="TableParagraph"/>
              <w:spacing w:line="208" w:lineRule="exact" w:before="83"/>
              <w:ind w:left="906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0,05</w:t>
            </w:r>
          </w:p>
        </w:tc>
      </w:tr>
      <w:tr>
        <w:trPr>
          <w:trHeight w:val="340" w:hRule="atLeast"/>
        </w:trPr>
        <w:tc>
          <w:tcPr>
            <w:tcW w:w="242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before="93"/>
              <w:ind w:left="35" w:right="75"/>
              <w:rPr>
                <w:sz w:val="19"/>
              </w:rPr>
            </w:pPr>
            <w:r>
              <w:rPr>
                <w:spacing w:val="-5"/>
                <w:sz w:val="19"/>
              </w:rPr>
              <w:t>306</w:t>
            </w:r>
          </w:p>
        </w:tc>
        <w:tc>
          <w:tcPr>
            <w:tcW w:w="1824" w:type="dxa"/>
          </w:tcPr>
          <w:p>
            <w:pPr>
              <w:pStyle w:val="TableParagraph"/>
              <w:spacing w:before="93"/>
              <w:ind w:left="37" w:right="29"/>
              <w:rPr>
                <w:sz w:val="19"/>
              </w:rPr>
            </w:pPr>
            <w:r>
              <w:rPr>
                <w:spacing w:val="-5"/>
                <w:sz w:val="19"/>
              </w:rPr>
              <w:t>Aluvión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superficial</w:t>
            </w:r>
          </w:p>
        </w:tc>
        <w:tc>
          <w:tcPr>
            <w:tcW w:w="1934" w:type="dxa"/>
          </w:tcPr>
          <w:p>
            <w:pPr>
              <w:pStyle w:val="TableParagraph"/>
              <w:spacing w:before="88"/>
              <w:ind w:left="28" w:right="29"/>
              <w:rPr>
                <w:sz w:val="19"/>
              </w:rPr>
            </w:pPr>
            <w:r>
              <w:rPr>
                <w:spacing w:val="-5"/>
                <w:sz w:val="19"/>
              </w:rPr>
              <w:t>37</w:t>
            </w:r>
          </w:p>
        </w:tc>
        <w:tc>
          <w:tcPr>
            <w:tcW w:w="2641" w:type="dxa"/>
            <w:tcBorders>
              <w:right w:val="nil"/>
            </w:tcBorders>
          </w:tcPr>
          <w:p>
            <w:pPr>
              <w:pStyle w:val="TableParagraph"/>
              <w:spacing w:before="88"/>
              <w:ind w:left="911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0,07</w:t>
            </w:r>
          </w:p>
        </w:tc>
      </w:tr>
      <w:tr>
        <w:trPr>
          <w:trHeight w:val="315" w:hRule="atLeast"/>
        </w:trPr>
        <w:tc>
          <w:tcPr>
            <w:tcW w:w="242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before="64"/>
              <w:ind w:left="32" w:right="75"/>
              <w:rPr>
                <w:sz w:val="19"/>
              </w:rPr>
            </w:pPr>
            <w:r>
              <w:rPr>
                <w:spacing w:val="-5"/>
                <w:sz w:val="19"/>
              </w:rPr>
              <w:t>312</w:t>
            </w:r>
          </w:p>
        </w:tc>
        <w:tc>
          <w:tcPr>
            <w:tcW w:w="1824" w:type="dxa"/>
          </w:tcPr>
          <w:p>
            <w:pPr>
              <w:pStyle w:val="TableParagraph"/>
              <w:spacing w:before="64"/>
              <w:ind w:left="25" w:right="29"/>
              <w:rPr>
                <w:sz w:val="19"/>
              </w:rPr>
            </w:pPr>
            <w:r>
              <w:rPr>
                <w:spacing w:val="-5"/>
                <w:sz w:val="19"/>
              </w:rPr>
              <w:t>Aluvión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profundo</w:t>
            </w:r>
          </w:p>
        </w:tc>
        <w:tc>
          <w:tcPr>
            <w:tcW w:w="1934" w:type="dxa"/>
          </w:tcPr>
          <w:p>
            <w:pPr>
              <w:pStyle w:val="TableParagraph"/>
              <w:spacing w:before="64"/>
              <w:ind w:left="28" w:right="29"/>
              <w:rPr>
                <w:sz w:val="19"/>
              </w:rPr>
            </w:pPr>
            <w:r>
              <w:rPr>
                <w:spacing w:val="-5"/>
                <w:sz w:val="19"/>
              </w:rPr>
              <w:t>56</w:t>
            </w:r>
          </w:p>
        </w:tc>
        <w:tc>
          <w:tcPr>
            <w:tcW w:w="2641" w:type="dxa"/>
            <w:tcBorders>
              <w:right w:val="nil"/>
            </w:tcBorders>
          </w:tcPr>
          <w:p>
            <w:pPr>
              <w:pStyle w:val="TableParagraph"/>
              <w:spacing w:before="64"/>
              <w:ind w:left="906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0,16</w:t>
            </w:r>
          </w:p>
        </w:tc>
      </w:tr>
      <w:tr>
        <w:trPr>
          <w:trHeight w:val="331" w:hRule="atLeast"/>
        </w:trPr>
        <w:tc>
          <w:tcPr>
            <w:tcW w:w="2424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67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357" w:lineRule="auto" w:before="1"/>
              <w:ind w:left="872" w:right="807" w:firstLine="2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Tácata </w:t>
            </w:r>
            <w:r>
              <w:rPr>
                <w:spacing w:val="-6"/>
                <w:sz w:val="19"/>
              </w:rPr>
              <w:t>18-08-86</w:t>
            </w:r>
          </w:p>
        </w:tc>
        <w:tc>
          <w:tcPr>
            <w:tcW w:w="754" w:type="dxa"/>
            <w:vMerge w:val="restart"/>
          </w:tcPr>
          <w:p>
            <w:pPr>
              <w:pStyle w:val="TableParagraph"/>
              <w:spacing w:before="167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288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4,2</w:t>
            </w:r>
          </w:p>
        </w:tc>
        <w:tc>
          <w:tcPr>
            <w:tcW w:w="1032" w:type="dxa"/>
          </w:tcPr>
          <w:p>
            <w:pPr>
              <w:pStyle w:val="TableParagraph"/>
              <w:spacing w:before="59"/>
              <w:ind w:left="39" w:right="75"/>
              <w:rPr>
                <w:sz w:val="19"/>
              </w:rPr>
            </w:pPr>
            <w:r>
              <w:rPr>
                <w:spacing w:val="-5"/>
                <w:sz w:val="19"/>
              </w:rPr>
              <w:t>201</w:t>
            </w:r>
          </w:p>
        </w:tc>
        <w:tc>
          <w:tcPr>
            <w:tcW w:w="1824" w:type="dxa"/>
          </w:tcPr>
          <w:p>
            <w:pPr>
              <w:pStyle w:val="TableParagraph"/>
              <w:spacing w:before="64"/>
              <w:ind w:left="31" w:right="29"/>
              <w:rPr>
                <w:sz w:val="19"/>
              </w:rPr>
            </w:pPr>
            <w:r>
              <w:rPr>
                <w:spacing w:val="-5"/>
                <w:sz w:val="19"/>
              </w:rPr>
              <w:t>Aluvión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profundo</w:t>
            </w:r>
          </w:p>
        </w:tc>
        <w:tc>
          <w:tcPr>
            <w:tcW w:w="1934" w:type="dxa"/>
          </w:tcPr>
          <w:p>
            <w:pPr>
              <w:pStyle w:val="TableParagraph"/>
              <w:spacing w:before="59"/>
              <w:ind w:left="33" w:right="29"/>
              <w:rPr>
                <w:sz w:val="19"/>
              </w:rPr>
            </w:pPr>
            <w:r>
              <w:rPr>
                <w:spacing w:val="-5"/>
                <w:sz w:val="19"/>
              </w:rPr>
              <w:t>24</w:t>
            </w:r>
          </w:p>
        </w:tc>
        <w:tc>
          <w:tcPr>
            <w:tcW w:w="2641" w:type="dxa"/>
            <w:tcBorders>
              <w:right w:val="nil"/>
            </w:tcBorders>
          </w:tcPr>
          <w:p>
            <w:pPr>
              <w:pStyle w:val="TableParagraph"/>
              <w:spacing w:before="64"/>
              <w:ind w:left="911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0,013</w:t>
            </w:r>
          </w:p>
        </w:tc>
      </w:tr>
      <w:tr>
        <w:trPr>
          <w:trHeight w:val="326" w:hRule="atLeast"/>
        </w:trPr>
        <w:tc>
          <w:tcPr>
            <w:tcW w:w="242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before="40"/>
              <w:ind w:left="33" w:right="75"/>
              <w:rPr>
                <w:sz w:val="19"/>
              </w:rPr>
            </w:pPr>
            <w:r>
              <w:rPr>
                <w:spacing w:val="-5"/>
                <w:sz w:val="19"/>
              </w:rPr>
              <w:t>217</w:t>
            </w:r>
          </w:p>
        </w:tc>
        <w:tc>
          <w:tcPr>
            <w:tcW w:w="1824" w:type="dxa"/>
          </w:tcPr>
          <w:p>
            <w:pPr>
              <w:pStyle w:val="TableParagraph"/>
              <w:spacing w:before="40"/>
              <w:ind w:left="28" w:right="29"/>
              <w:rPr>
                <w:sz w:val="19"/>
              </w:rPr>
            </w:pPr>
            <w:r>
              <w:rPr>
                <w:spacing w:val="-6"/>
                <w:sz w:val="19"/>
              </w:rPr>
              <w:t>Aluvión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profundo</w:t>
            </w:r>
          </w:p>
        </w:tc>
        <w:tc>
          <w:tcPr>
            <w:tcW w:w="1934" w:type="dxa"/>
          </w:tcPr>
          <w:p>
            <w:pPr>
              <w:pStyle w:val="TableParagraph"/>
              <w:spacing w:before="40"/>
              <w:ind w:left="28" w:right="29"/>
              <w:rPr>
                <w:sz w:val="19"/>
              </w:rPr>
            </w:pPr>
            <w:r>
              <w:rPr>
                <w:spacing w:val="-5"/>
                <w:sz w:val="19"/>
              </w:rPr>
              <w:t>26</w:t>
            </w:r>
          </w:p>
        </w:tc>
        <w:tc>
          <w:tcPr>
            <w:tcW w:w="2641" w:type="dxa"/>
            <w:tcBorders>
              <w:right w:val="nil"/>
            </w:tcBorders>
          </w:tcPr>
          <w:p>
            <w:pPr>
              <w:pStyle w:val="TableParagraph"/>
              <w:spacing w:before="40"/>
              <w:ind w:left="911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0,011</w:t>
            </w:r>
          </w:p>
        </w:tc>
      </w:tr>
      <w:tr>
        <w:trPr>
          <w:trHeight w:val="353" w:hRule="atLeast"/>
        </w:trPr>
        <w:tc>
          <w:tcPr>
            <w:tcW w:w="242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before="30"/>
              <w:ind w:left="32" w:right="75"/>
              <w:rPr>
                <w:sz w:val="19"/>
              </w:rPr>
            </w:pPr>
            <w:r>
              <w:rPr>
                <w:spacing w:val="-5"/>
                <w:sz w:val="19"/>
              </w:rPr>
              <w:t>225</w:t>
            </w:r>
          </w:p>
        </w:tc>
        <w:tc>
          <w:tcPr>
            <w:tcW w:w="1824" w:type="dxa"/>
          </w:tcPr>
          <w:p>
            <w:pPr>
              <w:pStyle w:val="TableParagraph"/>
              <w:spacing w:before="30"/>
              <w:ind w:left="29" w:right="29"/>
              <w:rPr>
                <w:sz w:val="19"/>
              </w:rPr>
            </w:pPr>
            <w:r>
              <w:rPr>
                <w:spacing w:val="-4"/>
                <w:sz w:val="19"/>
              </w:rPr>
              <w:t>Roca</w:t>
            </w:r>
          </w:p>
        </w:tc>
        <w:tc>
          <w:tcPr>
            <w:tcW w:w="1934" w:type="dxa"/>
          </w:tcPr>
          <w:p>
            <w:pPr>
              <w:pStyle w:val="TableParagraph"/>
              <w:spacing w:before="30"/>
              <w:ind w:left="29" w:right="29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2641" w:type="dxa"/>
            <w:tcBorders>
              <w:right w:val="nil"/>
            </w:tcBorders>
          </w:tcPr>
          <w:p>
            <w:pPr>
              <w:pStyle w:val="TableParagraph"/>
              <w:spacing w:before="35"/>
              <w:ind w:left="916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0,058</w:t>
            </w:r>
          </w:p>
        </w:tc>
      </w:tr>
      <w:tr>
        <w:trPr>
          <w:trHeight w:val="240" w:hRule="atLeast"/>
        </w:trPr>
        <w:tc>
          <w:tcPr>
            <w:tcW w:w="242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06" w:lineRule="exact"/>
              <w:ind w:left="42" w:right="75"/>
              <w:rPr>
                <w:sz w:val="19"/>
              </w:rPr>
            </w:pPr>
            <w:r>
              <w:rPr>
                <w:spacing w:val="-5"/>
                <w:sz w:val="19"/>
              </w:rPr>
              <w:t>226</w:t>
            </w:r>
          </w:p>
        </w:tc>
        <w:tc>
          <w:tcPr>
            <w:tcW w:w="1824" w:type="dxa"/>
          </w:tcPr>
          <w:p>
            <w:pPr>
              <w:pStyle w:val="TableParagraph"/>
              <w:spacing w:line="206" w:lineRule="exact"/>
              <w:ind w:left="31" w:right="29"/>
              <w:rPr>
                <w:sz w:val="19"/>
              </w:rPr>
            </w:pPr>
            <w:r>
              <w:rPr>
                <w:spacing w:val="-4"/>
                <w:sz w:val="19"/>
              </w:rPr>
              <w:t>Roca</w:t>
            </w:r>
          </w:p>
        </w:tc>
        <w:tc>
          <w:tcPr>
            <w:tcW w:w="1934" w:type="dxa"/>
          </w:tcPr>
          <w:p>
            <w:pPr>
              <w:pStyle w:val="TableParagraph"/>
              <w:spacing w:line="206" w:lineRule="exact"/>
              <w:ind w:left="29" w:right="29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2641" w:type="dxa"/>
            <w:tcBorders>
              <w:right w:val="nil"/>
            </w:tcBorders>
          </w:tcPr>
          <w:p>
            <w:pPr>
              <w:pStyle w:val="TableParagraph"/>
              <w:spacing w:line="211" w:lineRule="exact"/>
              <w:ind w:left="911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0,033</w:t>
            </w:r>
          </w:p>
        </w:tc>
      </w:tr>
      <w:tr>
        <w:trPr>
          <w:trHeight w:val="321" w:hRule="atLeast"/>
        </w:trPr>
        <w:tc>
          <w:tcPr>
            <w:tcW w:w="2424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357" w:lineRule="auto" w:before="59"/>
              <w:ind w:left="883" w:right="582" w:hanging="5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Los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6"/>
                <w:sz w:val="19"/>
              </w:rPr>
              <w:t>Teques </w:t>
            </w:r>
            <w:r>
              <w:rPr>
                <w:spacing w:val="-2"/>
                <w:sz w:val="19"/>
              </w:rPr>
              <w:t>25-08-86</w:t>
            </w:r>
          </w:p>
        </w:tc>
        <w:tc>
          <w:tcPr>
            <w:tcW w:w="754" w:type="dxa"/>
            <w:vMerge w:val="restart"/>
          </w:tcPr>
          <w:p>
            <w:pPr>
              <w:pStyle w:val="TableParagraph"/>
              <w:spacing w:before="171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293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4,3</w:t>
            </w:r>
          </w:p>
        </w:tc>
        <w:tc>
          <w:tcPr>
            <w:tcW w:w="1032" w:type="dxa"/>
          </w:tcPr>
          <w:p>
            <w:pPr>
              <w:pStyle w:val="TableParagraph"/>
              <w:spacing w:before="64"/>
              <w:ind w:left="29" w:right="75"/>
              <w:rPr>
                <w:sz w:val="19"/>
              </w:rPr>
            </w:pPr>
            <w:r>
              <w:rPr>
                <w:spacing w:val="-5"/>
                <w:sz w:val="19"/>
              </w:rPr>
              <w:t>201</w:t>
            </w:r>
          </w:p>
        </w:tc>
        <w:tc>
          <w:tcPr>
            <w:tcW w:w="1824" w:type="dxa"/>
          </w:tcPr>
          <w:p>
            <w:pPr>
              <w:pStyle w:val="TableParagraph"/>
              <w:spacing w:before="64"/>
              <w:ind w:left="31" w:right="29"/>
              <w:rPr>
                <w:sz w:val="19"/>
              </w:rPr>
            </w:pPr>
            <w:r>
              <w:rPr>
                <w:spacing w:val="-5"/>
                <w:sz w:val="19"/>
              </w:rPr>
              <w:t>Aluvión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profundo</w:t>
            </w:r>
          </w:p>
        </w:tc>
        <w:tc>
          <w:tcPr>
            <w:tcW w:w="1934" w:type="dxa"/>
          </w:tcPr>
          <w:p>
            <w:pPr>
              <w:pStyle w:val="TableParagraph"/>
              <w:spacing w:before="68"/>
              <w:ind w:left="30" w:right="29"/>
              <w:rPr>
                <w:sz w:val="19"/>
              </w:rPr>
            </w:pPr>
            <w:r>
              <w:rPr>
                <w:spacing w:val="-5"/>
                <w:sz w:val="19"/>
              </w:rPr>
              <w:t>39</w:t>
            </w:r>
          </w:p>
        </w:tc>
        <w:tc>
          <w:tcPr>
            <w:tcW w:w="2641" w:type="dxa"/>
            <w:tcBorders>
              <w:right w:val="nil"/>
            </w:tcBorders>
          </w:tcPr>
          <w:p>
            <w:pPr>
              <w:pStyle w:val="TableParagraph"/>
              <w:spacing w:before="68"/>
              <w:ind w:left="911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0,088</w:t>
            </w:r>
          </w:p>
        </w:tc>
      </w:tr>
      <w:tr>
        <w:trPr>
          <w:trHeight w:val="321" w:hRule="atLeast"/>
        </w:trPr>
        <w:tc>
          <w:tcPr>
            <w:tcW w:w="242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before="54"/>
              <w:ind w:left="41" w:right="75"/>
              <w:rPr>
                <w:sz w:val="19"/>
              </w:rPr>
            </w:pPr>
            <w:r>
              <w:rPr>
                <w:spacing w:val="-5"/>
                <w:sz w:val="19"/>
              </w:rPr>
              <w:t>225</w:t>
            </w:r>
          </w:p>
        </w:tc>
        <w:tc>
          <w:tcPr>
            <w:tcW w:w="1824" w:type="dxa"/>
          </w:tcPr>
          <w:p>
            <w:pPr>
              <w:pStyle w:val="TableParagraph"/>
              <w:spacing w:before="54"/>
              <w:ind w:left="35" w:right="29"/>
              <w:rPr>
                <w:sz w:val="19"/>
              </w:rPr>
            </w:pPr>
            <w:r>
              <w:rPr>
                <w:spacing w:val="-4"/>
                <w:sz w:val="19"/>
              </w:rPr>
              <w:t>Roca</w:t>
            </w:r>
          </w:p>
        </w:tc>
        <w:tc>
          <w:tcPr>
            <w:tcW w:w="1934" w:type="dxa"/>
          </w:tcPr>
          <w:p>
            <w:pPr>
              <w:pStyle w:val="TableParagraph"/>
              <w:spacing w:before="59"/>
              <w:ind w:left="36" w:right="29"/>
              <w:rPr>
                <w:sz w:val="19"/>
              </w:rPr>
            </w:pPr>
            <w:r>
              <w:rPr>
                <w:spacing w:val="-5"/>
                <w:sz w:val="19"/>
              </w:rPr>
              <w:t>17</w:t>
            </w:r>
          </w:p>
        </w:tc>
        <w:tc>
          <w:tcPr>
            <w:tcW w:w="2641" w:type="dxa"/>
            <w:tcBorders>
              <w:right w:val="nil"/>
            </w:tcBorders>
          </w:tcPr>
          <w:p>
            <w:pPr>
              <w:pStyle w:val="TableParagraph"/>
              <w:spacing w:before="64"/>
              <w:ind w:left="916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0,048</w:t>
            </w:r>
          </w:p>
        </w:tc>
      </w:tr>
      <w:tr>
        <w:trPr>
          <w:trHeight w:val="321" w:hRule="atLeast"/>
        </w:trPr>
        <w:tc>
          <w:tcPr>
            <w:tcW w:w="242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before="44"/>
              <w:ind w:left="42" w:right="75"/>
              <w:rPr>
                <w:sz w:val="19"/>
              </w:rPr>
            </w:pPr>
            <w:r>
              <w:rPr>
                <w:spacing w:val="-5"/>
                <w:sz w:val="19"/>
              </w:rPr>
              <w:t>226</w:t>
            </w:r>
          </w:p>
        </w:tc>
        <w:tc>
          <w:tcPr>
            <w:tcW w:w="1824" w:type="dxa"/>
          </w:tcPr>
          <w:p>
            <w:pPr>
              <w:pStyle w:val="TableParagraph"/>
              <w:spacing w:before="49"/>
              <w:ind w:left="31" w:right="29"/>
              <w:rPr>
                <w:sz w:val="19"/>
              </w:rPr>
            </w:pPr>
            <w:r>
              <w:rPr>
                <w:spacing w:val="-4"/>
                <w:sz w:val="19"/>
              </w:rPr>
              <w:t>Roca</w:t>
            </w:r>
          </w:p>
        </w:tc>
        <w:tc>
          <w:tcPr>
            <w:tcW w:w="1934" w:type="dxa"/>
          </w:tcPr>
          <w:p>
            <w:pPr>
              <w:pStyle w:val="TableParagraph"/>
              <w:spacing w:before="49"/>
              <w:ind w:left="32" w:right="29"/>
              <w:rPr>
                <w:sz w:val="19"/>
              </w:rPr>
            </w:pPr>
            <w:r>
              <w:rPr>
                <w:spacing w:val="-5"/>
                <w:sz w:val="19"/>
              </w:rPr>
              <w:t>17</w:t>
            </w:r>
          </w:p>
        </w:tc>
        <w:tc>
          <w:tcPr>
            <w:tcW w:w="2641" w:type="dxa"/>
            <w:tcBorders>
              <w:right w:val="nil"/>
            </w:tcBorders>
          </w:tcPr>
          <w:p>
            <w:pPr>
              <w:pStyle w:val="TableParagraph"/>
              <w:spacing w:before="59"/>
              <w:ind w:left="911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0,016</w:t>
            </w:r>
          </w:p>
        </w:tc>
      </w:tr>
      <w:tr>
        <w:trPr>
          <w:trHeight w:val="617" w:hRule="atLeast"/>
        </w:trPr>
        <w:tc>
          <w:tcPr>
            <w:tcW w:w="2424" w:type="dxa"/>
            <w:tcBorders>
              <w:left w:val="nil"/>
            </w:tcBorders>
          </w:tcPr>
          <w:p>
            <w:pPr>
              <w:pStyle w:val="TableParagraph"/>
              <w:spacing w:before="30"/>
              <w:ind w:left="883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Pregonero</w:t>
            </w:r>
          </w:p>
          <w:p>
            <w:pPr>
              <w:pStyle w:val="TableParagraph"/>
              <w:spacing w:before="108"/>
              <w:ind w:left="883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21-02-88</w:t>
            </w:r>
          </w:p>
        </w:tc>
        <w:tc>
          <w:tcPr>
            <w:tcW w:w="754" w:type="dxa"/>
          </w:tcPr>
          <w:p>
            <w:pPr>
              <w:pStyle w:val="TableParagraph"/>
              <w:spacing w:before="35"/>
              <w:ind w:left="107" w:right="8"/>
              <w:rPr>
                <w:sz w:val="19"/>
              </w:rPr>
            </w:pPr>
            <w:r>
              <w:rPr>
                <w:spacing w:val="-5"/>
                <w:sz w:val="19"/>
              </w:rPr>
              <w:t>4,1</w:t>
            </w:r>
          </w:p>
        </w:tc>
        <w:tc>
          <w:tcPr>
            <w:tcW w:w="1032" w:type="dxa"/>
          </w:tcPr>
          <w:p>
            <w:pPr>
              <w:pStyle w:val="TableParagraph"/>
              <w:spacing w:before="35"/>
              <w:ind w:left="47" w:right="75"/>
              <w:rPr>
                <w:sz w:val="19"/>
              </w:rPr>
            </w:pPr>
            <w:r>
              <w:rPr>
                <w:spacing w:val="-5"/>
                <w:sz w:val="19"/>
              </w:rPr>
              <w:t>114</w:t>
            </w:r>
          </w:p>
        </w:tc>
        <w:tc>
          <w:tcPr>
            <w:tcW w:w="1824" w:type="dxa"/>
          </w:tcPr>
          <w:p>
            <w:pPr>
              <w:pStyle w:val="TableParagraph"/>
              <w:spacing w:before="40"/>
              <w:ind w:left="39" w:right="29"/>
              <w:rPr>
                <w:sz w:val="19"/>
              </w:rPr>
            </w:pPr>
            <w:r>
              <w:rPr>
                <w:spacing w:val="-5"/>
                <w:sz w:val="19"/>
              </w:rPr>
              <w:t>Suelo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residual</w:t>
            </w:r>
          </w:p>
        </w:tc>
        <w:tc>
          <w:tcPr>
            <w:tcW w:w="1934" w:type="dxa"/>
          </w:tcPr>
          <w:p>
            <w:pPr>
              <w:pStyle w:val="TableParagraph"/>
              <w:spacing w:before="44"/>
              <w:ind w:left="41" w:right="29"/>
              <w:rPr>
                <w:sz w:val="19"/>
              </w:rPr>
            </w:pPr>
            <w:r>
              <w:rPr>
                <w:spacing w:val="-5"/>
                <w:sz w:val="19"/>
              </w:rPr>
              <w:t>36</w:t>
            </w:r>
          </w:p>
        </w:tc>
        <w:tc>
          <w:tcPr>
            <w:tcW w:w="2641" w:type="dxa"/>
            <w:tcBorders>
              <w:right w:val="nil"/>
            </w:tcBorders>
          </w:tcPr>
          <w:p>
            <w:pPr>
              <w:pStyle w:val="TableParagraph"/>
              <w:spacing w:before="44"/>
              <w:ind w:left="916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0,024</w:t>
            </w:r>
          </w:p>
        </w:tc>
      </w:tr>
      <w:tr>
        <w:trPr>
          <w:trHeight w:val="672" w:hRule="atLeast"/>
        </w:trPr>
        <w:tc>
          <w:tcPr>
            <w:tcW w:w="2424" w:type="dxa"/>
            <w:tcBorders>
              <w:left w:val="nil"/>
            </w:tcBorders>
          </w:tcPr>
          <w:p>
            <w:pPr>
              <w:pStyle w:val="TableParagraph"/>
              <w:spacing w:before="55"/>
              <w:ind w:left="883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Pregonero</w:t>
            </w:r>
          </w:p>
          <w:p>
            <w:pPr>
              <w:pStyle w:val="TableParagraph"/>
              <w:spacing w:before="113"/>
              <w:ind w:left="883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25-02-88</w:t>
            </w:r>
          </w:p>
        </w:tc>
        <w:tc>
          <w:tcPr>
            <w:tcW w:w="754" w:type="dxa"/>
          </w:tcPr>
          <w:p>
            <w:pPr>
              <w:pStyle w:val="TableParagraph"/>
              <w:spacing w:before="59"/>
              <w:ind w:left="107" w:right="3"/>
              <w:rPr>
                <w:sz w:val="19"/>
              </w:rPr>
            </w:pPr>
            <w:r>
              <w:rPr>
                <w:spacing w:val="-5"/>
                <w:sz w:val="19"/>
              </w:rPr>
              <w:t>4,2</w:t>
            </w:r>
          </w:p>
        </w:tc>
        <w:tc>
          <w:tcPr>
            <w:tcW w:w="1032" w:type="dxa"/>
          </w:tcPr>
          <w:p>
            <w:pPr>
              <w:pStyle w:val="TableParagraph"/>
              <w:spacing w:before="59"/>
              <w:ind w:left="51" w:right="75"/>
              <w:rPr>
                <w:sz w:val="19"/>
              </w:rPr>
            </w:pPr>
            <w:r>
              <w:rPr>
                <w:spacing w:val="-5"/>
                <w:sz w:val="19"/>
              </w:rPr>
              <w:t>114</w:t>
            </w:r>
          </w:p>
        </w:tc>
        <w:tc>
          <w:tcPr>
            <w:tcW w:w="1824" w:type="dxa"/>
          </w:tcPr>
          <w:p>
            <w:pPr>
              <w:pStyle w:val="TableParagraph"/>
              <w:spacing w:before="69"/>
              <w:ind w:left="39" w:right="29"/>
              <w:rPr>
                <w:sz w:val="19"/>
              </w:rPr>
            </w:pPr>
            <w:r>
              <w:rPr>
                <w:spacing w:val="-5"/>
                <w:sz w:val="19"/>
              </w:rPr>
              <w:t>Suelo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residual</w:t>
            </w:r>
          </w:p>
        </w:tc>
        <w:tc>
          <w:tcPr>
            <w:tcW w:w="1934" w:type="dxa"/>
          </w:tcPr>
          <w:p>
            <w:pPr>
              <w:pStyle w:val="TableParagraph"/>
              <w:spacing w:before="69"/>
              <w:ind w:left="42" w:right="29"/>
              <w:rPr>
                <w:sz w:val="19"/>
              </w:rPr>
            </w:pPr>
            <w:r>
              <w:rPr>
                <w:spacing w:val="-5"/>
                <w:sz w:val="19"/>
              </w:rPr>
              <w:t>42</w:t>
            </w:r>
          </w:p>
        </w:tc>
        <w:tc>
          <w:tcPr>
            <w:tcW w:w="2641" w:type="dxa"/>
            <w:tcBorders>
              <w:right w:val="nil"/>
            </w:tcBorders>
          </w:tcPr>
          <w:p>
            <w:pPr>
              <w:pStyle w:val="TableParagraph"/>
              <w:spacing w:before="74"/>
              <w:ind w:left="916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0,041</w:t>
            </w:r>
          </w:p>
        </w:tc>
      </w:tr>
      <w:tr>
        <w:trPr>
          <w:trHeight w:val="593" w:hRule="atLeast"/>
        </w:trPr>
        <w:tc>
          <w:tcPr>
            <w:tcW w:w="2424" w:type="dxa"/>
            <w:tcBorders>
              <w:left w:val="nil"/>
            </w:tcBorders>
          </w:tcPr>
          <w:p>
            <w:pPr>
              <w:pStyle w:val="TableParagraph"/>
              <w:spacing w:before="30"/>
              <w:ind w:left="879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Táriba</w:t>
            </w:r>
          </w:p>
          <w:p>
            <w:pPr>
              <w:pStyle w:val="TableParagraph"/>
              <w:spacing w:line="218" w:lineRule="exact" w:before="108"/>
              <w:ind w:left="881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30-01-89</w:t>
            </w:r>
          </w:p>
        </w:tc>
        <w:tc>
          <w:tcPr>
            <w:tcW w:w="754" w:type="dxa"/>
          </w:tcPr>
          <w:p>
            <w:pPr>
              <w:pStyle w:val="TableParagraph"/>
              <w:spacing w:before="35"/>
              <w:ind w:left="107" w:right="10"/>
              <w:rPr>
                <w:sz w:val="19"/>
              </w:rPr>
            </w:pPr>
            <w:r>
              <w:rPr>
                <w:spacing w:val="-5"/>
                <w:sz w:val="19"/>
              </w:rPr>
              <w:t>3,9</w:t>
            </w:r>
          </w:p>
        </w:tc>
        <w:tc>
          <w:tcPr>
            <w:tcW w:w="1032" w:type="dxa"/>
          </w:tcPr>
          <w:p>
            <w:pPr>
              <w:pStyle w:val="TableParagraph"/>
              <w:spacing w:before="35"/>
              <w:ind w:left="41" w:right="75"/>
              <w:rPr>
                <w:sz w:val="19"/>
              </w:rPr>
            </w:pPr>
            <w:r>
              <w:rPr>
                <w:spacing w:val="-5"/>
                <w:sz w:val="19"/>
              </w:rPr>
              <w:t>137</w:t>
            </w:r>
          </w:p>
        </w:tc>
        <w:tc>
          <w:tcPr>
            <w:tcW w:w="1824" w:type="dxa"/>
          </w:tcPr>
          <w:p>
            <w:pPr>
              <w:pStyle w:val="TableParagraph"/>
              <w:spacing w:before="40"/>
              <w:ind w:left="41" w:right="29"/>
              <w:rPr>
                <w:sz w:val="19"/>
              </w:rPr>
            </w:pPr>
            <w:r>
              <w:rPr>
                <w:spacing w:val="-5"/>
                <w:sz w:val="19"/>
              </w:rPr>
              <w:t>Aluvión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profundo</w:t>
            </w:r>
          </w:p>
        </w:tc>
        <w:tc>
          <w:tcPr>
            <w:tcW w:w="1934" w:type="dxa"/>
          </w:tcPr>
          <w:p>
            <w:pPr>
              <w:pStyle w:val="TableParagraph"/>
              <w:spacing w:before="44"/>
              <w:ind w:left="38" w:right="29"/>
              <w:rPr>
                <w:sz w:val="19"/>
              </w:rPr>
            </w:pPr>
            <w:r>
              <w:rPr>
                <w:spacing w:val="-5"/>
                <w:sz w:val="19"/>
              </w:rPr>
              <w:t>12</w:t>
            </w:r>
          </w:p>
        </w:tc>
        <w:tc>
          <w:tcPr>
            <w:tcW w:w="2641" w:type="dxa"/>
            <w:tcBorders>
              <w:right w:val="nil"/>
            </w:tcBorders>
          </w:tcPr>
          <w:p>
            <w:pPr>
              <w:pStyle w:val="TableParagraph"/>
              <w:spacing w:before="49"/>
              <w:ind w:left="916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0,081</w:t>
            </w:r>
          </w:p>
        </w:tc>
      </w:tr>
      <w:tr>
        <w:trPr>
          <w:trHeight w:val="696" w:hRule="atLeast"/>
        </w:trPr>
        <w:tc>
          <w:tcPr>
            <w:tcW w:w="242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79"/>
              <w:ind w:left="884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Táriba</w:t>
            </w:r>
          </w:p>
          <w:p>
            <w:pPr>
              <w:pStyle w:val="TableParagraph"/>
              <w:spacing w:before="108"/>
              <w:ind w:left="881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04-02-89</w:t>
            </w:r>
          </w:p>
        </w:tc>
        <w:tc>
          <w:tcPr>
            <w:tcW w:w="754" w:type="dxa"/>
            <w:tcBorders>
              <w:bottom w:val="nil"/>
            </w:tcBorders>
          </w:tcPr>
          <w:p>
            <w:pPr>
              <w:pStyle w:val="TableParagraph"/>
              <w:spacing w:before="88"/>
              <w:ind w:left="107"/>
              <w:rPr>
                <w:sz w:val="19"/>
              </w:rPr>
            </w:pPr>
            <w:r>
              <w:rPr>
                <w:spacing w:val="-5"/>
                <w:sz w:val="19"/>
              </w:rPr>
              <w:t>3,8</w:t>
            </w:r>
          </w:p>
        </w:tc>
        <w:tc>
          <w:tcPr>
            <w:tcW w:w="1032" w:type="dxa"/>
            <w:tcBorders>
              <w:bottom w:val="nil"/>
            </w:tcBorders>
          </w:tcPr>
          <w:p>
            <w:pPr>
              <w:pStyle w:val="TableParagraph"/>
              <w:spacing w:before="88"/>
              <w:ind w:left="51" w:right="75"/>
              <w:rPr>
                <w:sz w:val="19"/>
              </w:rPr>
            </w:pPr>
            <w:r>
              <w:rPr>
                <w:spacing w:val="-5"/>
                <w:sz w:val="19"/>
              </w:rPr>
              <w:t>137</w:t>
            </w:r>
          </w:p>
        </w:tc>
        <w:tc>
          <w:tcPr>
            <w:tcW w:w="1824" w:type="dxa"/>
            <w:tcBorders>
              <w:bottom w:val="nil"/>
            </w:tcBorders>
          </w:tcPr>
          <w:p>
            <w:pPr>
              <w:pStyle w:val="TableParagraph"/>
              <w:spacing w:before="93"/>
              <w:ind w:left="41" w:right="29"/>
              <w:rPr>
                <w:sz w:val="19"/>
              </w:rPr>
            </w:pPr>
            <w:r>
              <w:rPr>
                <w:spacing w:val="-5"/>
                <w:sz w:val="19"/>
              </w:rPr>
              <w:t>Aluvión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profundo</w:t>
            </w:r>
          </w:p>
        </w:tc>
        <w:tc>
          <w:tcPr>
            <w:tcW w:w="1934" w:type="dxa"/>
            <w:tcBorders>
              <w:bottom w:val="nil"/>
            </w:tcBorders>
          </w:tcPr>
          <w:p>
            <w:pPr>
              <w:pStyle w:val="TableParagraph"/>
              <w:spacing w:before="98"/>
              <w:ind w:left="41" w:right="29"/>
              <w:rPr>
                <w:sz w:val="19"/>
              </w:rPr>
            </w:pPr>
            <w:r>
              <w:rPr>
                <w:spacing w:val="-5"/>
                <w:sz w:val="19"/>
              </w:rPr>
              <w:t>25</w:t>
            </w:r>
          </w:p>
        </w:tc>
        <w:tc>
          <w:tcPr>
            <w:tcW w:w="264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07"/>
              <w:ind w:left="921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0,019</w:t>
            </w:r>
          </w:p>
        </w:tc>
      </w:tr>
    </w:tbl>
    <w:p>
      <w:pPr>
        <w:pStyle w:val="BodyText"/>
        <w:spacing w:before="124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pgSz w:w="11900" w:h="15560"/>
          <w:pgMar w:top="860" w:bottom="280" w:left="420" w:right="0"/>
        </w:sectPr>
      </w:pPr>
    </w:p>
    <w:p>
      <w:pPr>
        <w:spacing w:line="295" w:lineRule="auto" w:before="94"/>
        <w:ind w:left="354" w:right="38" w:firstLine="400"/>
        <w:jc w:val="both"/>
        <w:rPr>
          <w:sz w:val="19"/>
        </w:rPr>
      </w:pPr>
      <w:r>
        <w:rPr>
          <w:w w:val="105"/>
          <w:sz w:val="19"/>
        </w:rPr>
        <w:t>Para evaluar cual ley de atenuación se ajustaba mejor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las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aceleraciones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registradas,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hizo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un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análisis </w:t>
      </w:r>
      <w:r>
        <w:rPr>
          <w:position w:val="1"/>
          <w:sz w:val="19"/>
        </w:rPr>
        <w:t>de</w:t>
      </w:r>
      <w:r>
        <w:rPr>
          <w:spacing w:val="16"/>
          <w:position w:val="1"/>
          <w:sz w:val="19"/>
        </w:rPr>
        <w:t> </w:t>
      </w:r>
      <w:r>
        <w:rPr>
          <w:position w:val="1"/>
          <w:sz w:val="19"/>
        </w:rPr>
        <w:t>regresión,</w:t>
      </w:r>
      <w:r>
        <w:rPr>
          <w:spacing w:val="16"/>
          <w:position w:val="1"/>
          <w:sz w:val="19"/>
        </w:rPr>
        <w:t> </w:t>
      </w:r>
      <w:r>
        <w:rPr>
          <w:position w:val="1"/>
          <w:sz w:val="19"/>
        </w:rPr>
        <w:t>calculándose</w:t>
      </w:r>
      <w:r>
        <w:rPr>
          <w:spacing w:val="16"/>
          <w:position w:val="1"/>
          <w:sz w:val="19"/>
        </w:rPr>
        <w:t> </w:t>
      </w:r>
      <w:r>
        <w:rPr>
          <w:position w:val="1"/>
          <w:sz w:val="19"/>
        </w:rPr>
        <w:t>el</w:t>
      </w:r>
      <w:r>
        <w:rPr>
          <w:spacing w:val="16"/>
          <w:position w:val="1"/>
          <w:sz w:val="19"/>
        </w:rPr>
        <w:t> </w:t>
      </w:r>
      <w:r>
        <w:rPr>
          <w:position w:val="1"/>
          <w:sz w:val="19"/>
        </w:rPr>
        <w:t>términos</w:t>
      </w:r>
      <w:r>
        <w:rPr>
          <w:spacing w:val="17"/>
          <w:position w:val="1"/>
          <w:sz w:val="19"/>
        </w:rPr>
        <w:t> </w:t>
      </w:r>
      <w:r>
        <w:rPr>
          <w:position w:val="1"/>
          <w:sz w:val="19"/>
        </w:rPr>
        <w:t>(Ar-Ap)</w:t>
      </w:r>
      <w:r>
        <w:rPr>
          <w:position w:val="1"/>
          <w:sz w:val="19"/>
          <w:vertAlign w:val="superscript"/>
        </w:rPr>
        <w:t>2</w:t>
      </w:r>
      <w:r>
        <w:rPr>
          <w:spacing w:val="4"/>
          <w:position w:val="1"/>
          <w:sz w:val="19"/>
          <w:vertAlign w:val="baseline"/>
        </w:rPr>
        <w:t> </w:t>
      </w:r>
      <w:r>
        <w:rPr>
          <w:sz w:val="19"/>
          <w:vertAlign w:val="baseline"/>
        </w:rPr>
        <w:t>para</w:t>
      </w:r>
      <w:r>
        <w:rPr>
          <w:spacing w:val="15"/>
          <w:sz w:val="19"/>
          <w:vertAlign w:val="baseline"/>
        </w:rPr>
        <w:t> </w:t>
      </w:r>
      <w:r>
        <w:rPr>
          <w:spacing w:val="-4"/>
          <w:sz w:val="19"/>
          <w:vertAlign w:val="baseline"/>
        </w:rPr>
        <w:t>cada</w:t>
      </w:r>
    </w:p>
    <w:p>
      <w:pPr>
        <w:spacing w:line="297" w:lineRule="auto" w:before="118"/>
        <w:ind w:left="354" w:right="541" w:firstLine="7"/>
        <w:jc w:val="both"/>
        <w:rPr>
          <w:sz w:val="19"/>
        </w:rPr>
      </w:pPr>
      <w:r>
        <w:rPr/>
        <w:br w:type="column"/>
      </w:r>
      <w:r>
        <w:rPr>
          <w:w w:val="105"/>
          <w:sz w:val="19"/>
        </w:rPr>
        <w:t>ley, obteniéndose los resultados que se muestran en la Tabla 5, en donde podemos notar que el mejor ajuste corresponde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ley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INTEVEP,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peor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J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&amp;</w:t>
      </w:r>
      <w:r>
        <w:rPr>
          <w:spacing w:val="-9"/>
          <w:w w:val="105"/>
          <w:sz w:val="19"/>
        </w:rPr>
        <w:t> </w:t>
      </w:r>
      <w:r>
        <w:rPr>
          <w:spacing w:val="-5"/>
          <w:w w:val="105"/>
          <w:sz w:val="19"/>
        </w:rPr>
        <w:t>B.</w:t>
      </w:r>
    </w:p>
    <w:p>
      <w:pPr>
        <w:spacing w:after="0" w:line="297" w:lineRule="auto"/>
        <w:jc w:val="both"/>
        <w:rPr>
          <w:sz w:val="19"/>
        </w:rPr>
        <w:sectPr>
          <w:type w:val="continuous"/>
          <w:pgSz w:w="11900" w:h="15560"/>
          <w:pgMar w:top="1780" w:bottom="280" w:left="420" w:right="0"/>
          <w:cols w:num="2" w:equalWidth="0">
            <w:col w:w="5416" w:space="155"/>
            <w:col w:w="5909"/>
          </w:cols>
        </w:sectPr>
      </w:pPr>
    </w:p>
    <w:p>
      <w:pPr>
        <w:pStyle w:val="BodyText"/>
        <w:spacing w:before="100"/>
        <w:rPr>
          <w:sz w:val="22"/>
        </w:rPr>
      </w:pPr>
    </w:p>
    <w:p>
      <w:pPr>
        <w:spacing w:before="1"/>
        <w:ind w:left="494" w:right="70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Tabla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0"/>
          <w:sz w:val="22"/>
        </w:rPr>
        <w:t>5</w:t>
      </w:r>
    </w:p>
    <w:p>
      <w:pPr>
        <w:pStyle w:val="BodyText"/>
        <w:spacing w:before="10"/>
        <w:rPr>
          <w:rFonts w:ascii="Arial"/>
          <w:b/>
          <w:sz w:val="19"/>
        </w:rPr>
      </w:pPr>
    </w:p>
    <w:tbl>
      <w:tblPr>
        <w:tblW w:w="0" w:type="auto"/>
        <w:jc w:val="left"/>
        <w:tblInd w:w="3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8"/>
        <w:gridCol w:w="1498"/>
        <w:gridCol w:w="1603"/>
        <w:gridCol w:w="1363"/>
        <w:gridCol w:w="1373"/>
        <w:gridCol w:w="1147"/>
        <w:gridCol w:w="1997"/>
      </w:tblGrid>
      <w:tr>
        <w:trPr>
          <w:trHeight w:val="505" w:hRule="atLeast"/>
        </w:trPr>
        <w:tc>
          <w:tcPr>
            <w:tcW w:w="16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4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568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2"/>
                <w:sz w:val="19"/>
              </w:rPr>
              <w:t>Término</w:t>
            </w:r>
          </w:p>
        </w:tc>
        <w:tc>
          <w:tcPr>
            <w:tcW w:w="898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2983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7"/>
              </w:rPr>
              <w:t>Ley</w:t>
            </w:r>
            <w:r>
              <w:rPr>
                <w:rFonts w:ascii="Arial" w:hAnsi="Arial"/>
                <w:b/>
                <w:spacing w:val="14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20"/>
                <w:sz w:val="17"/>
              </w:rPr>
              <w:t> </w:t>
            </w:r>
            <w:r>
              <w:rPr>
                <w:rFonts w:ascii="Arial" w:hAnsi="Arial"/>
                <w:b/>
                <w:spacing w:val="-2"/>
                <w:sz w:val="19"/>
              </w:rPr>
              <w:t>Atenuación</w:t>
            </w:r>
          </w:p>
        </w:tc>
      </w:tr>
      <w:tr>
        <w:trPr>
          <w:trHeight w:val="499" w:hRule="atLeast"/>
        </w:trPr>
        <w:tc>
          <w:tcPr>
            <w:tcW w:w="16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jc w:val="left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9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w w:val="105"/>
                <w:sz w:val="17"/>
              </w:rPr>
              <w:t>INTEVEP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/>
              <w:jc w:val="left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37" w:right="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w w:val="105"/>
                <w:sz w:val="17"/>
              </w:rPr>
              <w:t>FINVISIS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jc w:val="left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518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5"/>
                <w:w w:val="105"/>
                <w:sz w:val="17"/>
              </w:rPr>
              <w:t>WDC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jc w:val="left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77" w:lineRule="exact"/>
              <w:ind w:right="25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w w:val="105"/>
                <w:sz w:val="17"/>
              </w:rPr>
              <w:t>CORAL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jc w:val="left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68" w:lineRule="exact"/>
              <w:ind w:left="1" w:right="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J &amp; </w:t>
            </w:r>
            <w:r>
              <w:rPr>
                <w:rFonts w:ascii="Arial"/>
                <w:b/>
                <w:spacing w:val="-10"/>
                <w:sz w:val="17"/>
              </w:rPr>
              <w:t>B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jc w:val="left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58" w:lineRule="exact"/>
              <w:ind w:right="2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2"/>
                <w:w w:val="105"/>
                <w:sz w:val="17"/>
              </w:rPr>
              <w:t>McGÜIRE</w:t>
            </w:r>
          </w:p>
        </w:tc>
      </w:tr>
      <w:tr>
        <w:trPr>
          <w:trHeight w:val="561" w:hRule="atLeast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4"/>
              <w:ind w:left="561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E(AR-</w:t>
            </w:r>
            <w:r>
              <w:rPr>
                <w:spacing w:val="-4"/>
                <w:sz w:val="19"/>
              </w:rPr>
              <w:t>AP)</w:t>
            </w:r>
            <w:r>
              <w:rPr>
                <w:spacing w:val="-4"/>
                <w:sz w:val="19"/>
                <w:vertAlign w:val="superscript"/>
              </w:rPr>
              <w:t>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98" w:right="91"/>
              <w:rPr>
                <w:sz w:val="19"/>
              </w:rPr>
            </w:pPr>
            <w:r>
              <w:rPr>
                <w:spacing w:val="-2"/>
                <w:sz w:val="19"/>
              </w:rPr>
              <w:t>0,0194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37"/>
              <w:rPr>
                <w:sz w:val="19"/>
              </w:rPr>
            </w:pPr>
            <w:r>
              <w:rPr>
                <w:spacing w:val="-2"/>
                <w:sz w:val="19"/>
              </w:rPr>
              <w:t>0,0272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3"/>
              <w:ind w:left="453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0,0255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/>
              <w:ind w:right="286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0,0223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1"/>
              <w:rPr>
                <w:sz w:val="19"/>
              </w:rPr>
            </w:pPr>
            <w:r>
              <w:rPr>
                <w:spacing w:val="-2"/>
                <w:sz w:val="19"/>
              </w:rPr>
              <w:t>0,0368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4" w:right="274"/>
              <w:rPr>
                <w:sz w:val="19"/>
              </w:rPr>
            </w:pPr>
            <w:r>
              <w:rPr>
                <w:spacing w:val="-2"/>
                <w:sz w:val="19"/>
              </w:rPr>
              <w:t>0,0219</w:t>
            </w:r>
          </w:p>
        </w:tc>
      </w:tr>
    </w:tbl>
    <w:p>
      <w:pPr>
        <w:spacing w:after="0"/>
        <w:rPr>
          <w:sz w:val="19"/>
        </w:rPr>
        <w:sectPr>
          <w:type w:val="continuous"/>
          <w:pgSz w:w="11900" w:h="15560"/>
          <w:pgMar w:top="1780" w:bottom="280" w:left="420" w:right="0"/>
        </w:sectPr>
      </w:pPr>
    </w:p>
    <w:p>
      <w:pPr>
        <w:spacing w:before="81"/>
        <w:ind w:left="110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371983</wp:posOffset>
            </wp:positionH>
            <wp:positionV relativeFrom="paragraph">
              <wp:posOffset>259334</wp:posOffset>
            </wp:positionV>
            <wp:extent cx="6714744" cy="24383"/>
            <wp:effectExtent l="0" t="0" r="0" b="0"/>
            <wp:wrapNone/>
            <wp:docPr id="23" name="Image 2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" name="Image 23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4744" cy="24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Page 6" w:id="8"/>
      <w:bookmarkEnd w:id="8"/>
      <w:r>
        <w:rPr/>
      </w:r>
      <w:r>
        <w:rPr>
          <w:rFonts w:ascii="Arial" w:hAnsi="Arial"/>
          <w:i/>
          <w:sz w:val="16"/>
        </w:rPr>
        <w:t>Tekhne</w:t>
      </w:r>
      <w:r>
        <w:rPr>
          <w:rFonts w:ascii="Arial" w:hAnsi="Arial"/>
          <w:i/>
          <w:spacing w:val="2"/>
          <w:sz w:val="16"/>
        </w:rPr>
        <w:t> </w:t>
      </w:r>
      <w:r>
        <w:rPr>
          <w:rFonts w:ascii="Arial" w:hAnsi="Arial"/>
          <w:i/>
          <w:sz w:val="16"/>
        </w:rPr>
        <w:t>-</w:t>
      </w:r>
      <w:r>
        <w:rPr>
          <w:rFonts w:ascii="Arial" w:hAnsi="Arial"/>
          <w:i/>
          <w:spacing w:val="10"/>
          <w:sz w:val="16"/>
        </w:rPr>
        <w:t> </w:t>
      </w:r>
      <w:r>
        <w:rPr>
          <w:position w:val="1"/>
          <w:sz w:val="16"/>
        </w:rPr>
        <w:t>Revista de</w:t>
      </w:r>
      <w:r>
        <w:rPr>
          <w:spacing w:val="1"/>
          <w:position w:val="1"/>
          <w:sz w:val="16"/>
        </w:rPr>
        <w:t> </w:t>
      </w:r>
      <w:r>
        <w:rPr>
          <w:position w:val="1"/>
          <w:sz w:val="16"/>
        </w:rPr>
        <w:t>Ingeniería</w:t>
      </w:r>
      <w:r>
        <w:rPr>
          <w:spacing w:val="1"/>
          <w:position w:val="1"/>
          <w:sz w:val="16"/>
        </w:rPr>
        <w:t> </w:t>
      </w:r>
      <w:r>
        <w:rPr>
          <w:position w:val="1"/>
          <w:sz w:val="16"/>
        </w:rPr>
        <w:t>/ Año</w:t>
      </w:r>
      <w:r>
        <w:rPr>
          <w:spacing w:val="1"/>
          <w:position w:val="1"/>
          <w:sz w:val="16"/>
        </w:rPr>
        <w:t> </w:t>
      </w:r>
      <w:r>
        <w:rPr>
          <w:position w:val="1"/>
          <w:sz w:val="16"/>
        </w:rPr>
        <w:t>1 N°</w:t>
      </w:r>
      <w:r>
        <w:rPr>
          <w:spacing w:val="1"/>
          <w:position w:val="1"/>
          <w:sz w:val="16"/>
        </w:rPr>
        <w:t> </w:t>
      </w:r>
      <w:r>
        <w:rPr>
          <w:spacing w:val="-10"/>
          <w:position w:val="1"/>
          <w:sz w:val="16"/>
        </w:rPr>
        <w:t>1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76"/>
        <w:rPr>
          <w:sz w:val="16"/>
        </w:rPr>
      </w:pPr>
    </w:p>
    <w:p>
      <w:pPr>
        <w:spacing w:line="285" w:lineRule="auto" w:before="0"/>
        <w:ind w:left="102" w:right="55" w:firstLine="405"/>
        <w:jc w:val="both"/>
        <w:rPr>
          <w:sz w:val="20"/>
        </w:rPr>
      </w:pPr>
      <w:r>
        <w:rPr>
          <w:spacing w:val="-6"/>
          <w:sz w:val="20"/>
        </w:rPr>
        <w:t>En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la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Figura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4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se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ha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graficado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la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aceleración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registrada </w:t>
      </w:r>
      <w:r>
        <w:rPr>
          <w:w w:val="105"/>
          <w:sz w:val="20"/>
        </w:rPr>
        <w:t>versus la aceleración predicha para las 6 leyes </w:t>
      </w:r>
      <w:r>
        <w:rPr>
          <w:sz w:val="20"/>
        </w:rPr>
        <w:t>consideradas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ella</w:t>
      </w:r>
      <w:r>
        <w:rPr>
          <w:spacing w:val="-1"/>
          <w:sz w:val="20"/>
        </w:rPr>
        <w:t> </w:t>
      </w:r>
      <w:r>
        <w:rPr>
          <w:sz w:val="20"/>
        </w:rPr>
        <w:t>podemos</w:t>
      </w:r>
      <w:r>
        <w:rPr>
          <w:spacing w:val="-1"/>
          <w:sz w:val="20"/>
        </w:rPr>
        <w:t> </w:t>
      </w:r>
      <w:r>
        <w:rPr>
          <w:sz w:val="20"/>
        </w:rPr>
        <w:t>observar,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pesar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</w:t>
      </w:r>
      <w:r>
        <w:rPr>
          <w:w w:val="105"/>
          <w:sz w:val="20"/>
        </w:rPr>
        <w:t>gran dispersión, la coincidencia con los resultados mostrados en la Tabla 4.</w:t>
      </w:r>
    </w:p>
    <w:p>
      <w:pPr>
        <w:pStyle w:val="BodyText"/>
        <w:spacing w:before="148"/>
        <w:rPr>
          <w:sz w:val="20"/>
        </w:rPr>
      </w:pPr>
    </w:p>
    <w:p>
      <w:pPr>
        <w:spacing w:before="1"/>
        <w:ind w:left="11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RELACIÓN</w:t>
      </w:r>
      <w:r>
        <w:rPr>
          <w:rFonts w:ascii="Arial" w:hAnsi="Arial"/>
          <w:b/>
          <w:spacing w:val="-10"/>
          <w:sz w:val="18"/>
        </w:rPr>
        <w:t> </w:t>
      </w:r>
      <w:r>
        <w:rPr>
          <w:rFonts w:ascii="Arial" w:hAnsi="Arial"/>
          <w:b/>
          <w:sz w:val="18"/>
        </w:rPr>
        <w:t>ENTRE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LAS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ACELERACIONES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pacing w:val="-2"/>
          <w:sz w:val="18"/>
        </w:rPr>
        <w:t>HORIZONTAL</w:t>
      </w:r>
    </w:p>
    <w:p>
      <w:pPr>
        <w:spacing w:before="62"/>
        <w:ind w:left="114" w:right="0" w:firstLine="0"/>
        <w:jc w:val="left"/>
        <w:rPr>
          <w:rFonts w:ascii="Arial"/>
          <w:b/>
          <w:sz w:val="18"/>
        </w:rPr>
      </w:pPr>
      <w:r>
        <w:rPr>
          <w:sz w:val="18"/>
        </w:rPr>
        <w:t>Y</w:t>
      </w:r>
      <w:r>
        <w:rPr>
          <w:spacing w:val="6"/>
          <w:sz w:val="18"/>
        </w:rPr>
        <w:t> </w:t>
      </w:r>
      <w:r>
        <w:rPr>
          <w:rFonts w:ascii="Arial"/>
          <w:b/>
          <w:spacing w:val="-2"/>
          <w:sz w:val="18"/>
        </w:rPr>
        <w:t>VERTICAL</w:t>
      </w:r>
    </w:p>
    <w:p>
      <w:pPr>
        <w:pStyle w:val="BodyText"/>
        <w:spacing w:before="114"/>
        <w:rPr>
          <w:rFonts w:ascii="Arial"/>
          <w:b/>
          <w:sz w:val="18"/>
        </w:rPr>
      </w:pPr>
    </w:p>
    <w:p>
      <w:pPr>
        <w:spacing w:line="283" w:lineRule="auto" w:before="0"/>
        <w:ind w:left="112" w:right="48" w:firstLine="395"/>
        <w:jc w:val="both"/>
        <w:rPr>
          <w:sz w:val="20"/>
        </w:rPr>
      </w:pPr>
      <w:r>
        <w:rPr>
          <w:w w:val="105"/>
          <w:sz w:val="20"/>
        </w:rPr>
        <w:t>El estudio de los movimientos fuertes del terreno siempre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ha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orientado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analizar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principalmente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las </w:t>
      </w:r>
      <w:r>
        <w:rPr>
          <w:sz w:val="20"/>
        </w:rPr>
        <w:t>componentes</w:t>
      </w:r>
      <w:r>
        <w:rPr>
          <w:spacing w:val="-8"/>
          <w:sz w:val="20"/>
        </w:rPr>
        <w:t> </w:t>
      </w:r>
      <w:r>
        <w:rPr>
          <w:sz w:val="20"/>
        </w:rPr>
        <w:t>horizontales,</w:t>
      </w:r>
      <w:r>
        <w:rPr>
          <w:spacing w:val="-9"/>
          <w:sz w:val="20"/>
        </w:rPr>
        <w:t> </w:t>
      </w:r>
      <w:r>
        <w:rPr>
          <w:sz w:val="20"/>
        </w:rPr>
        <w:t>sin</w:t>
      </w:r>
      <w:r>
        <w:rPr>
          <w:spacing w:val="-8"/>
          <w:sz w:val="20"/>
        </w:rPr>
        <w:t> </w:t>
      </w:r>
      <w:r>
        <w:rPr>
          <w:sz w:val="20"/>
        </w:rPr>
        <w:t>prestarle</w:t>
      </w:r>
      <w:r>
        <w:rPr>
          <w:spacing w:val="-9"/>
          <w:sz w:val="20"/>
        </w:rPr>
        <w:t> </w:t>
      </w:r>
      <w:r>
        <w:rPr>
          <w:sz w:val="20"/>
        </w:rPr>
        <w:t>mucha</w:t>
      </w:r>
      <w:r>
        <w:rPr>
          <w:spacing w:val="-8"/>
          <w:sz w:val="20"/>
        </w:rPr>
        <w:t> </w:t>
      </w:r>
      <w:r>
        <w:rPr>
          <w:sz w:val="20"/>
        </w:rPr>
        <w:t>atención al</w:t>
      </w:r>
      <w:r>
        <w:rPr>
          <w:spacing w:val="-14"/>
          <w:sz w:val="20"/>
        </w:rPr>
        <w:t> </w:t>
      </w:r>
      <w:r>
        <w:rPr>
          <w:sz w:val="20"/>
        </w:rPr>
        <w:t>componente</w:t>
      </w:r>
      <w:r>
        <w:rPr>
          <w:spacing w:val="-14"/>
          <w:sz w:val="20"/>
        </w:rPr>
        <w:t> </w:t>
      </w:r>
      <w:r>
        <w:rPr>
          <w:sz w:val="20"/>
        </w:rPr>
        <w:t>vertical.</w:t>
      </w:r>
      <w:r>
        <w:rPr>
          <w:spacing w:val="-14"/>
          <w:sz w:val="20"/>
        </w:rPr>
        <w:t> </w:t>
      </w:r>
      <w:r>
        <w:rPr>
          <w:sz w:val="20"/>
        </w:rPr>
        <w:t>Sin</w:t>
      </w:r>
      <w:r>
        <w:rPr>
          <w:spacing w:val="-14"/>
          <w:sz w:val="20"/>
        </w:rPr>
        <w:t> </w:t>
      </w:r>
      <w:r>
        <w:rPr>
          <w:sz w:val="20"/>
        </w:rPr>
        <w:t>embargo,</w:t>
      </w:r>
      <w:r>
        <w:rPr>
          <w:spacing w:val="-14"/>
          <w:sz w:val="20"/>
        </w:rPr>
        <w:t> </w:t>
      </w:r>
      <w:r>
        <w:rPr>
          <w:sz w:val="20"/>
        </w:rPr>
        <w:t>registros</w:t>
      </w:r>
      <w:r>
        <w:rPr>
          <w:spacing w:val="-14"/>
          <w:sz w:val="20"/>
        </w:rPr>
        <w:t> </w:t>
      </w:r>
      <w:r>
        <w:rPr>
          <w:sz w:val="20"/>
        </w:rPr>
        <w:t>obtenidos en los últimos sismos en diversas partes del mundo nos </w:t>
      </w:r>
      <w:r>
        <w:rPr>
          <w:w w:val="105"/>
          <w:sz w:val="20"/>
        </w:rPr>
        <w:t>muestran que en muchos casos las aceleraciones verticales superan a las horizontales.</w:t>
      </w:r>
    </w:p>
    <w:p>
      <w:pPr>
        <w:spacing w:line="283" w:lineRule="auto" w:before="83"/>
        <w:ind w:left="116" w:right="38" w:firstLine="395"/>
        <w:jc w:val="both"/>
        <w:rPr>
          <w:sz w:val="20"/>
        </w:rPr>
      </w:pPr>
      <w:r>
        <w:rPr>
          <w:spacing w:val="-2"/>
          <w:sz w:val="20"/>
        </w:rPr>
        <w:t>En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caso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Venezuela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han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obtenido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32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registros </w:t>
      </w:r>
      <w:r>
        <w:rPr>
          <w:sz w:val="20"/>
        </w:rPr>
        <w:t>acelerográficos en el terreno libre en diferentes tipos de suelos durante 15 sismos en el período 1981-1990. Las magnitudes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esos</w:t>
      </w:r>
      <w:r>
        <w:rPr>
          <w:spacing w:val="-8"/>
          <w:sz w:val="20"/>
        </w:rPr>
        <w:t> </w:t>
      </w:r>
      <w:r>
        <w:rPr>
          <w:sz w:val="20"/>
        </w:rPr>
        <w:t>sismos</w:t>
      </w:r>
      <w:r>
        <w:rPr>
          <w:spacing w:val="-8"/>
          <w:sz w:val="20"/>
        </w:rPr>
        <w:t> </w:t>
      </w:r>
      <w:r>
        <w:rPr>
          <w:sz w:val="20"/>
        </w:rPr>
        <w:t>varían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4,2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5,9</w:t>
      </w:r>
      <w:r>
        <w:rPr>
          <w:spacing w:val="-8"/>
          <w:sz w:val="20"/>
        </w:rPr>
        <w:t> </w:t>
      </w:r>
      <w:r>
        <w:rPr>
          <w:sz w:val="20"/>
        </w:rPr>
        <w:t>(Tabla</w:t>
      </w:r>
      <w:r>
        <w:rPr>
          <w:spacing w:val="-8"/>
          <w:sz w:val="20"/>
        </w:rPr>
        <w:t> </w:t>
      </w:r>
      <w:r>
        <w:rPr>
          <w:sz w:val="20"/>
        </w:rPr>
        <w:t>2) y las aceleraciones máximas horizontal y vertical registradas fueron de 0,166g y 0,108g respectivamente. En la Figura 5 se han graficado la relación aceleración vertical/aceleración horizontal promedio vs distancia epicentral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todos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32</w:t>
      </w:r>
      <w:r>
        <w:rPr>
          <w:spacing w:val="-3"/>
          <w:sz w:val="20"/>
        </w:rPr>
        <w:t> </w:t>
      </w:r>
      <w:r>
        <w:rPr>
          <w:sz w:val="20"/>
        </w:rPr>
        <w:t>registros.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dicha</w:t>
      </w:r>
      <w:r>
        <w:rPr>
          <w:spacing w:val="-3"/>
          <w:sz w:val="20"/>
        </w:rPr>
        <w:t> </w:t>
      </w:r>
      <w:r>
        <w:rPr>
          <w:sz w:val="20"/>
        </w:rPr>
        <w:t>figura</w:t>
      </w:r>
      <w:r>
        <w:rPr>
          <w:spacing w:val="-3"/>
          <w:sz w:val="20"/>
        </w:rPr>
        <w:t> </w:t>
      </w:r>
      <w:r>
        <w:rPr>
          <w:sz w:val="20"/>
        </w:rPr>
        <w:t>se </w:t>
      </w:r>
      <w:r>
        <w:rPr>
          <w:spacing w:val="-4"/>
          <w:sz w:val="20"/>
        </w:rPr>
        <w:t>puede observar que generalmente la relación av/ah mayor </w:t>
      </w:r>
      <w:r>
        <w:rPr>
          <w:spacing w:val="-2"/>
          <w:sz w:val="20"/>
        </w:rPr>
        <w:t>ocurre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cerca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del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área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epicentral,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esto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menos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20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km. </w:t>
      </w:r>
      <w:r>
        <w:rPr>
          <w:sz w:val="20"/>
        </w:rPr>
        <w:t>Esta</w:t>
      </w:r>
      <w:r>
        <w:rPr>
          <w:spacing w:val="-7"/>
          <w:sz w:val="20"/>
        </w:rPr>
        <w:t> </w:t>
      </w:r>
      <w:r>
        <w:rPr>
          <w:sz w:val="20"/>
        </w:rPr>
        <w:t>misma</w:t>
      </w:r>
      <w:r>
        <w:rPr>
          <w:spacing w:val="-7"/>
          <w:sz w:val="20"/>
        </w:rPr>
        <w:t> </w:t>
      </w:r>
      <w:r>
        <w:rPr>
          <w:sz w:val="20"/>
        </w:rPr>
        <w:t>conclusión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alcanzó</w:t>
      </w:r>
      <w:r>
        <w:rPr>
          <w:spacing w:val="-7"/>
          <w:sz w:val="20"/>
        </w:rPr>
        <w:t> </w:t>
      </w:r>
      <w:r>
        <w:rPr>
          <w:sz w:val="20"/>
        </w:rPr>
        <w:t>Lew</w:t>
      </w:r>
      <w:r>
        <w:rPr>
          <w:spacing w:val="-7"/>
          <w:sz w:val="20"/>
        </w:rPr>
        <w:t> </w:t>
      </w:r>
      <w:r>
        <w:rPr>
          <w:sz w:val="20"/>
        </w:rPr>
        <w:t>(1992)</w:t>
      </w:r>
      <w:r>
        <w:rPr>
          <w:spacing w:val="-7"/>
          <w:sz w:val="20"/>
        </w:rPr>
        <w:t> </w:t>
      </w:r>
      <w:r>
        <w:rPr>
          <w:sz w:val="20"/>
        </w:rPr>
        <w:t>al</w:t>
      </w:r>
      <w:r>
        <w:rPr>
          <w:spacing w:val="-7"/>
          <w:sz w:val="20"/>
        </w:rPr>
        <w:t> </w:t>
      </w:r>
      <w:r>
        <w:rPr>
          <w:sz w:val="20"/>
        </w:rPr>
        <w:t>analizar los registros acelerográficos del terremoto del Imperial </w:t>
      </w:r>
      <w:r>
        <w:rPr>
          <w:spacing w:val="-2"/>
          <w:sz w:val="20"/>
        </w:rPr>
        <w:t>Valley</w:t>
      </w:r>
    </w:p>
    <w:p>
      <w:pPr>
        <w:spacing w:line="283" w:lineRule="auto" w:before="79"/>
        <w:ind w:left="121" w:right="40" w:firstLine="397"/>
        <w:jc w:val="both"/>
        <w:rPr>
          <w:sz w:val="20"/>
        </w:rPr>
      </w:pPr>
      <w:r>
        <w:rPr>
          <w:spacing w:val="-2"/>
          <w:sz w:val="20"/>
        </w:rPr>
        <w:t>Si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promediamos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los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valores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Av/Ah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los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primeros </w:t>
      </w:r>
      <w:r>
        <w:rPr>
          <w:spacing w:val="-4"/>
          <w:sz w:val="20"/>
        </w:rPr>
        <w:t>20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km,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notamos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que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esa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relación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es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1,01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aunque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existe </w:t>
      </w:r>
      <w:r>
        <w:rPr>
          <w:sz w:val="20"/>
        </w:rPr>
        <w:t>una</w:t>
      </w:r>
      <w:r>
        <w:rPr>
          <w:spacing w:val="-14"/>
          <w:sz w:val="20"/>
        </w:rPr>
        <w:t> </w:t>
      </w:r>
      <w:r>
        <w:rPr>
          <w:sz w:val="20"/>
        </w:rPr>
        <w:t>gran</w:t>
      </w:r>
      <w:r>
        <w:rPr>
          <w:spacing w:val="-14"/>
          <w:sz w:val="20"/>
        </w:rPr>
        <w:t> </w:t>
      </w:r>
      <w:r>
        <w:rPr>
          <w:sz w:val="20"/>
        </w:rPr>
        <w:t>dispersión;</w:t>
      </w:r>
      <w:r>
        <w:rPr>
          <w:spacing w:val="-14"/>
          <w:sz w:val="20"/>
        </w:rPr>
        <w:t> </w:t>
      </w:r>
      <w:r>
        <w:rPr>
          <w:sz w:val="20"/>
        </w:rPr>
        <w:t>si</w:t>
      </w:r>
      <w:r>
        <w:rPr>
          <w:spacing w:val="-14"/>
          <w:sz w:val="20"/>
        </w:rPr>
        <w:t> </w:t>
      </w:r>
      <w:r>
        <w:rPr>
          <w:sz w:val="20"/>
        </w:rPr>
        <w:t>hacemos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14"/>
          <w:sz w:val="20"/>
        </w:rPr>
        <w:t> </w:t>
      </w:r>
      <w:r>
        <w:rPr>
          <w:sz w:val="20"/>
        </w:rPr>
        <w:t>mismo</w:t>
      </w:r>
      <w:r>
        <w:rPr>
          <w:spacing w:val="-14"/>
          <w:sz w:val="20"/>
        </w:rPr>
        <w:t> </w:t>
      </w:r>
      <w:r>
        <w:rPr>
          <w:sz w:val="20"/>
        </w:rPr>
        <w:t>promedio</w:t>
      </w:r>
      <w:r>
        <w:rPr>
          <w:spacing w:val="-14"/>
          <w:sz w:val="20"/>
        </w:rPr>
        <w:t> </w:t>
      </w:r>
      <w:r>
        <w:rPr>
          <w:sz w:val="20"/>
        </w:rPr>
        <w:t>para </w:t>
      </w:r>
      <w:r>
        <w:rPr>
          <w:spacing w:val="-2"/>
          <w:sz w:val="20"/>
        </w:rPr>
        <w:t>distancias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entre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20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85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km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observamos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que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relación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es </w:t>
      </w:r>
      <w:r>
        <w:rPr>
          <w:sz w:val="20"/>
        </w:rPr>
        <w:t>de 0,70, aunque con una menor dispersión.</w:t>
      </w:r>
    </w:p>
    <w:p>
      <w:pPr>
        <w:pStyle w:val="BodyText"/>
        <w:spacing w:before="150"/>
        <w:rPr>
          <w:sz w:val="20"/>
        </w:rPr>
      </w:pPr>
    </w:p>
    <w:p>
      <w:pPr>
        <w:spacing w:before="0"/>
        <w:ind w:left="125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CONCLUSIONES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z w:val="18"/>
        </w:rPr>
        <w:t>Y</w:t>
      </w:r>
      <w:r>
        <w:rPr>
          <w:rFonts w:ascii="Arial"/>
          <w:b/>
          <w:spacing w:val="-6"/>
          <w:sz w:val="18"/>
        </w:rPr>
        <w:t> </w:t>
      </w:r>
      <w:r>
        <w:rPr>
          <w:rFonts w:ascii="Arial"/>
          <w:b/>
          <w:spacing w:val="-2"/>
          <w:sz w:val="18"/>
        </w:rPr>
        <w:t>RECOMENDACIONES</w:t>
      </w:r>
    </w:p>
    <w:p>
      <w:pPr>
        <w:pStyle w:val="BodyText"/>
        <w:spacing w:before="124"/>
        <w:rPr>
          <w:rFonts w:ascii="Arial"/>
          <w:b/>
          <w:sz w:val="18"/>
        </w:rPr>
      </w:pPr>
    </w:p>
    <w:p>
      <w:pPr>
        <w:spacing w:line="285" w:lineRule="auto" w:before="0"/>
        <w:ind w:left="121" w:right="38" w:firstLine="401"/>
        <w:jc w:val="both"/>
        <w:rPr>
          <w:sz w:val="20"/>
        </w:rPr>
      </w:pPr>
      <w:r>
        <w:rPr>
          <w:sz w:val="20"/>
        </w:rPr>
        <w:t>Como resultado de este trabajo, se pueden derivar las siguientes conclusiones:</w:t>
      </w:r>
    </w:p>
    <w:p>
      <w:pPr>
        <w:spacing w:line="240" w:lineRule="auto"/>
        <w:ind w:left="4287" w:right="0" w:firstLine="0"/>
        <w:rPr>
          <w:sz w:val="20"/>
        </w:rPr>
      </w:pPr>
      <w:r>
        <w:rPr/>
        <w:br w:type="column"/>
      </w:r>
      <w:r>
        <w:rPr>
          <w:sz w:val="20"/>
        </w:rPr>
        <w:drawing>
          <wp:inline distT="0" distB="0" distL="0" distR="0">
            <wp:extent cx="271504" cy="182879"/>
            <wp:effectExtent l="0" t="0" r="0" b="0"/>
            <wp:docPr id="24" name="Image 2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4" name="Image 24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504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5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383" w:val="left" w:leader="none"/>
        </w:tabs>
        <w:spacing w:line="240" w:lineRule="auto" w:before="0" w:after="0"/>
        <w:ind w:left="383" w:right="0" w:hanging="281"/>
        <w:jc w:val="both"/>
        <w:rPr>
          <w:sz w:val="20"/>
        </w:rPr>
      </w:pPr>
      <w:r>
        <w:rPr>
          <w:spacing w:val="-4"/>
          <w:sz w:val="20"/>
        </w:rPr>
        <w:t>La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actividad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sísmica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para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eventos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con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mb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&gt;_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4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por</w:t>
      </w:r>
    </w:p>
    <w:p>
      <w:pPr>
        <w:spacing w:line="283" w:lineRule="auto" w:before="44"/>
        <w:ind w:left="381" w:right="128" w:hanging="4"/>
        <w:jc w:val="both"/>
        <w:rPr>
          <w:sz w:val="20"/>
        </w:rPr>
      </w:pPr>
      <w:r>
        <w:rPr>
          <w:spacing w:val="-2"/>
          <w:sz w:val="20"/>
        </w:rPr>
        <w:t>10.000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km2,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tanto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región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geográfica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como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por </w:t>
      </w:r>
      <w:r>
        <w:rPr>
          <w:sz w:val="20"/>
        </w:rPr>
        <w:t>provincia sísmica, en el período 1970-1990, muestra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zona</w:t>
      </w:r>
      <w:r>
        <w:rPr>
          <w:spacing w:val="-4"/>
          <w:sz w:val="20"/>
        </w:rPr>
        <w:t> </w:t>
      </w:r>
      <w:r>
        <w:rPr>
          <w:sz w:val="20"/>
        </w:rPr>
        <w:t>oriental</w:t>
      </w:r>
      <w:r>
        <w:rPr>
          <w:spacing w:val="-4"/>
          <w:sz w:val="20"/>
        </w:rPr>
        <w:t> </w:t>
      </w:r>
      <w:r>
        <w:rPr>
          <w:sz w:val="20"/>
        </w:rPr>
        <w:t>es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más</w:t>
      </w:r>
      <w:r>
        <w:rPr>
          <w:spacing w:val="-4"/>
          <w:sz w:val="20"/>
        </w:rPr>
        <w:t> </w:t>
      </w:r>
      <w:r>
        <w:rPr>
          <w:sz w:val="20"/>
        </w:rPr>
        <w:t>activa</w:t>
      </w:r>
      <w:r>
        <w:rPr>
          <w:spacing w:val="-4"/>
          <w:sz w:val="20"/>
        </w:rPr>
        <w:t> </w:t>
      </w:r>
      <w:r>
        <w:rPr>
          <w:sz w:val="20"/>
        </w:rPr>
        <w:t>del </w:t>
      </w:r>
      <w:r>
        <w:rPr>
          <w:spacing w:val="-2"/>
          <w:sz w:val="20"/>
        </w:rPr>
        <w:t>país.</w:t>
      </w:r>
    </w:p>
    <w:p>
      <w:pPr>
        <w:pStyle w:val="ListParagraph"/>
        <w:numPr>
          <w:ilvl w:val="0"/>
          <w:numId w:val="2"/>
        </w:numPr>
        <w:tabs>
          <w:tab w:pos="383" w:val="left" w:leader="none"/>
          <w:tab w:pos="386" w:val="left" w:leader="none"/>
        </w:tabs>
        <w:spacing w:line="283" w:lineRule="auto" w:before="86" w:after="0"/>
        <w:ind w:left="386" w:right="124" w:hanging="285"/>
        <w:jc w:val="both"/>
        <w:rPr>
          <w:sz w:val="20"/>
        </w:rPr>
      </w:pPr>
      <w:r>
        <w:rPr>
          <w:sz w:val="20"/>
        </w:rPr>
        <w:t>En el período 1970-1990 ocurrieron 2,05 sismos destructores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año,</w:t>
      </w:r>
      <w:r>
        <w:rPr>
          <w:spacing w:val="-8"/>
          <w:sz w:val="20"/>
        </w:rPr>
        <w:t> </w:t>
      </w:r>
      <w:r>
        <w:rPr>
          <w:sz w:val="20"/>
        </w:rPr>
        <w:t>lo</w:t>
      </w:r>
      <w:r>
        <w:rPr>
          <w:spacing w:val="-8"/>
          <w:sz w:val="20"/>
        </w:rPr>
        <w:t> </w:t>
      </w:r>
      <w:r>
        <w:rPr>
          <w:sz w:val="20"/>
        </w:rPr>
        <w:t>cual</w:t>
      </w:r>
      <w:r>
        <w:rPr>
          <w:spacing w:val="-8"/>
          <w:sz w:val="20"/>
        </w:rPr>
        <w:t> </w:t>
      </w:r>
      <w:r>
        <w:rPr>
          <w:sz w:val="20"/>
        </w:rPr>
        <w:t>es</w:t>
      </w:r>
      <w:r>
        <w:rPr>
          <w:spacing w:val="-8"/>
          <w:sz w:val="20"/>
        </w:rPr>
        <w:t> </w:t>
      </w:r>
      <w:r>
        <w:rPr>
          <w:sz w:val="20"/>
        </w:rPr>
        <w:t>más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doble</w:t>
      </w:r>
      <w:r>
        <w:rPr>
          <w:spacing w:val="-8"/>
          <w:sz w:val="20"/>
        </w:rPr>
        <w:t> </w:t>
      </w:r>
      <w:r>
        <w:rPr>
          <w:sz w:val="20"/>
        </w:rPr>
        <w:t>de los</w:t>
      </w:r>
      <w:r>
        <w:rPr>
          <w:spacing w:val="-14"/>
          <w:sz w:val="20"/>
        </w:rPr>
        <w:t> </w:t>
      </w:r>
      <w:r>
        <w:rPr>
          <w:sz w:val="20"/>
        </w:rPr>
        <w:t>reportados</w:t>
      </w:r>
      <w:r>
        <w:rPr>
          <w:spacing w:val="-14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este</w:t>
      </w:r>
      <w:r>
        <w:rPr>
          <w:spacing w:val="-14"/>
          <w:sz w:val="20"/>
        </w:rPr>
        <w:t> </w:t>
      </w:r>
      <w:r>
        <w:rPr>
          <w:sz w:val="20"/>
        </w:rPr>
        <w:t>siglo</w:t>
      </w:r>
      <w:r>
        <w:rPr>
          <w:spacing w:val="-14"/>
          <w:sz w:val="20"/>
        </w:rPr>
        <w:t> </w:t>
      </w:r>
      <w:r>
        <w:rPr>
          <w:sz w:val="20"/>
        </w:rPr>
        <w:t>y</w:t>
      </w:r>
      <w:r>
        <w:rPr>
          <w:spacing w:val="-14"/>
          <w:sz w:val="20"/>
        </w:rPr>
        <w:t> </w:t>
      </w:r>
      <w:r>
        <w:rPr>
          <w:sz w:val="20"/>
        </w:rPr>
        <w:t>más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12</w:t>
      </w:r>
      <w:r>
        <w:rPr>
          <w:spacing w:val="-14"/>
          <w:sz w:val="20"/>
        </w:rPr>
        <w:t> </w:t>
      </w:r>
      <w:r>
        <w:rPr>
          <w:sz w:val="20"/>
        </w:rPr>
        <w:t>veces</w:t>
      </w:r>
      <w:r>
        <w:rPr>
          <w:spacing w:val="-13"/>
          <w:sz w:val="20"/>
        </w:rPr>
        <w:t> </w:t>
      </w:r>
      <w:r>
        <w:rPr>
          <w:sz w:val="20"/>
        </w:rPr>
        <w:t>de los ocurridos en siglos anteriores, debido fundamentalmente a lo corto y reciente de dicho </w:t>
      </w:r>
      <w:r>
        <w:rPr>
          <w:spacing w:val="-2"/>
          <w:sz w:val="20"/>
        </w:rPr>
        <w:t>período.</w:t>
      </w:r>
    </w:p>
    <w:p>
      <w:pPr>
        <w:pStyle w:val="ListParagraph"/>
        <w:numPr>
          <w:ilvl w:val="0"/>
          <w:numId w:val="2"/>
        </w:numPr>
        <w:tabs>
          <w:tab w:pos="388" w:val="left" w:leader="none"/>
          <w:tab w:pos="390" w:val="left" w:leader="none"/>
        </w:tabs>
        <w:spacing w:line="283" w:lineRule="auto" w:before="94" w:after="0"/>
        <w:ind w:left="388" w:right="117" w:hanging="287"/>
        <w:jc w:val="both"/>
        <w:rPr>
          <w:sz w:val="20"/>
        </w:rPr>
      </w:pPr>
      <w:r>
        <w:rPr>
          <w:sz w:val="20"/>
        </w:rPr>
        <w:tab/>
        <w:t>Al</w:t>
      </w:r>
      <w:r>
        <w:rPr>
          <w:spacing w:val="-9"/>
          <w:sz w:val="20"/>
        </w:rPr>
        <w:t> </w:t>
      </w:r>
      <w:r>
        <w:rPr>
          <w:sz w:val="20"/>
        </w:rPr>
        <w:t>compararla</w:t>
      </w:r>
      <w:r>
        <w:rPr>
          <w:spacing w:val="-9"/>
          <w:sz w:val="20"/>
        </w:rPr>
        <w:t> </w:t>
      </w:r>
      <w:r>
        <w:rPr>
          <w:sz w:val="20"/>
        </w:rPr>
        <w:t>energía</w:t>
      </w:r>
      <w:r>
        <w:rPr>
          <w:spacing w:val="-9"/>
          <w:sz w:val="20"/>
        </w:rPr>
        <w:t> </w:t>
      </w:r>
      <w:r>
        <w:rPr>
          <w:sz w:val="20"/>
        </w:rPr>
        <w:t>liberada</w:t>
      </w:r>
      <w:r>
        <w:rPr>
          <w:spacing w:val="-9"/>
          <w:sz w:val="20"/>
        </w:rPr>
        <w:t> </w:t>
      </w:r>
      <w:r>
        <w:rPr>
          <w:sz w:val="20"/>
        </w:rPr>
        <w:t>anualmente</w:t>
      </w:r>
      <w:r>
        <w:rPr>
          <w:spacing w:val="-9"/>
          <w:sz w:val="20"/>
        </w:rPr>
        <w:t> </w:t>
      </w:r>
      <w:r>
        <w:rPr>
          <w:sz w:val="20"/>
        </w:rPr>
        <w:t>entre las</w:t>
      </w:r>
      <w:r>
        <w:rPr>
          <w:spacing w:val="-14"/>
          <w:sz w:val="20"/>
        </w:rPr>
        <w:t> </w:t>
      </w:r>
      <w:r>
        <w:rPr>
          <w:sz w:val="20"/>
        </w:rPr>
        <w:t>regiones</w:t>
      </w:r>
      <w:r>
        <w:rPr>
          <w:spacing w:val="-14"/>
          <w:sz w:val="20"/>
        </w:rPr>
        <w:t> </w:t>
      </w:r>
      <w:r>
        <w:rPr>
          <w:sz w:val="20"/>
        </w:rPr>
        <w:t>oriental</w:t>
      </w:r>
      <w:r>
        <w:rPr>
          <w:spacing w:val="-14"/>
          <w:sz w:val="20"/>
        </w:rPr>
        <w:t> </w:t>
      </w:r>
      <w:r>
        <w:rPr>
          <w:sz w:val="20"/>
        </w:rPr>
        <w:t>y</w:t>
      </w:r>
      <w:r>
        <w:rPr>
          <w:spacing w:val="-14"/>
          <w:sz w:val="20"/>
        </w:rPr>
        <w:t> </w:t>
      </w:r>
      <w:r>
        <w:rPr>
          <w:sz w:val="20"/>
        </w:rPr>
        <w:t>occidental,</w:t>
      </w:r>
      <w:r>
        <w:rPr>
          <w:spacing w:val="-14"/>
          <w:sz w:val="20"/>
        </w:rPr>
        <w:t> </w:t>
      </w:r>
      <w:r>
        <w:rPr>
          <w:sz w:val="20"/>
        </w:rPr>
        <w:t>para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14"/>
          <w:sz w:val="20"/>
        </w:rPr>
        <w:t> </w:t>
      </w:r>
      <w:r>
        <w:rPr>
          <w:sz w:val="20"/>
        </w:rPr>
        <w:t>lapso</w:t>
      </w:r>
      <w:r>
        <w:rPr>
          <w:spacing w:val="-14"/>
          <w:sz w:val="20"/>
        </w:rPr>
        <w:t> </w:t>
      </w:r>
      <w:r>
        <w:rPr>
          <w:sz w:val="20"/>
        </w:rPr>
        <w:t>de 21</w:t>
      </w:r>
      <w:r>
        <w:rPr>
          <w:spacing w:val="-14"/>
          <w:sz w:val="20"/>
        </w:rPr>
        <w:t> </w:t>
      </w:r>
      <w:r>
        <w:rPr>
          <w:sz w:val="20"/>
        </w:rPr>
        <w:t>años</w:t>
      </w:r>
      <w:r>
        <w:rPr>
          <w:spacing w:val="-14"/>
          <w:sz w:val="20"/>
        </w:rPr>
        <w:t> </w:t>
      </w:r>
      <w:r>
        <w:rPr>
          <w:sz w:val="20"/>
        </w:rPr>
        <w:t>analizado,</w:t>
      </w:r>
      <w:r>
        <w:rPr>
          <w:spacing w:val="-14"/>
          <w:sz w:val="20"/>
        </w:rPr>
        <w:t> </w:t>
      </w:r>
      <w:r>
        <w:rPr>
          <w:sz w:val="20"/>
        </w:rPr>
        <w:t>podemos</w:t>
      </w:r>
      <w:r>
        <w:rPr>
          <w:spacing w:val="-14"/>
          <w:sz w:val="20"/>
        </w:rPr>
        <w:t> </w:t>
      </w:r>
      <w:r>
        <w:rPr>
          <w:sz w:val="20"/>
        </w:rPr>
        <w:t>concluir</w:t>
      </w:r>
      <w:r>
        <w:rPr>
          <w:spacing w:val="-14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cuando en un determinado año ocurra un sismo de magnitud</w:t>
      </w:r>
      <w:r>
        <w:rPr>
          <w:spacing w:val="-8"/>
          <w:sz w:val="20"/>
        </w:rPr>
        <w:t> </w:t>
      </w:r>
      <w:r>
        <w:rPr>
          <w:sz w:val="20"/>
        </w:rPr>
        <w:t>mayor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igual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5,7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una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esas</w:t>
      </w:r>
      <w:r>
        <w:rPr>
          <w:spacing w:val="-8"/>
          <w:sz w:val="20"/>
        </w:rPr>
        <w:t> </w:t>
      </w:r>
      <w:r>
        <w:rPr>
          <w:sz w:val="20"/>
        </w:rPr>
        <w:t>dos </w:t>
      </w:r>
      <w:r>
        <w:rPr>
          <w:spacing w:val="-2"/>
          <w:sz w:val="20"/>
        </w:rPr>
        <w:t>regiones,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debe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esperar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un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evento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similar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en </w:t>
      </w:r>
      <w:r>
        <w:rPr>
          <w:sz w:val="20"/>
        </w:rPr>
        <w:t>la otra región en el lapso de un año.</w:t>
      </w:r>
    </w:p>
    <w:p>
      <w:pPr>
        <w:pStyle w:val="ListParagraph"/>
        <w:numPr>
          <w:ilvl w:val="0"/>
          <w:numId w:val="2"/>
        </w:numPr>
        <w:tabs>
          <w:tab w:pos="385" w:val="left" w:leader="none"/>
          <w:tab w:pos="396" w:val="left" w:leader="none"/>
        </w:tabs>
        <w:spacing w:line="280" w:lineRule="auto" w:before="84" w:after="0"/>
        <w:ind w:left="396" w:right="115" w:hanging="290"/>
        <w:jc w:val="both"/>
        <w:rPr>
          <w:sz w:val="20"/>
        </w:rPr>
      </w:pPr>
      <w:r>
        <w:rPr>
          <w:w w:val="105"/>
          <w:sz w:val="20"/>
        </w:rPr>
        <w:t>La distribución de los 43 sismos destructores reportados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período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estudiado,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nos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indica que en la región occidental ocurrieron 3 veces más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eventos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oriental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10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veces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más que en la central.</w:t>
      </w:r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240" w:lineRule="auto" w:before="84" w:after="0"/>
        <w:ind w:left="392" w:right="0" w:hanging="279"/>
        <w:jc w:val="both"/>
        <w:rPr>
          <w:sz w:val="20"/>
        </w:rPr>
      </w:pPr>
      <w:r>
        <w:rPr>
          <w:w w:val="105"/>
          <w:sz w:val="20"/>
        </w:rPr>
        <w:t>La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distribución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sismos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destructores</w:t>
      </w:r>
      <w:r>
        <w:rPr>
          <w:spacing w:val="4"/>
          <w:w w:val="105"/>
          <w:sz w:val="20"/>
        </w:rPr>
        <w:t> </w:t>
      </w:r>
      <w:r>
        <w:rPr>
          <w:spacing w:val="-5"/>
          <w:w w:val="105"/>
          <w:sz w:val="20"/>
        </w:rPr>
        <w:t>por</w:t>
      </w:r>
    </w:p>
    <w:p>
      <w:pPr>
        <w:spacing w:line="278" w:lineRule="auto" w:before="38"/>
        <w:ind w:left="400" w:right="109" w:hanging="4"/>
        <w:jc w:val="both"/>
        <w:rPr>
          <w:sz w:val="20"/>
        </w:rPr>
      </w:pPr>
      <w:r>
        <w:rPr>
          <w:position w:val="1"/>
          <w:sz w:val="20"/>
        </w:rPr>
        <w:t>10.000</w:t>
      </w:r>
      <w:r>
        <w:rPr>
          <w:spacing w:val="-13"/>
          <w:position w:val="1"/>
          <w:sz w:val="20"/>
        </w:rPr>
        <w:t> </w:t>
      </w:r>
      <w:r>
        <w:rPr>
          <w:position w:val="1"/>
          <w:sz w:val="20"/>
        </w:rPr>
        <w:t>km</w:t>
      </w:r>
      <w:r>
        <w:rPr>
          <w:position w:val="1"/>
          <w:sz w:val="20"/>
          <w:vertAlign w:val="superscript"/>
        </w:rPr>
        <w:t>2</w:t>
      </w:r>
      <w:r>
        <w:rPr>
          <w:sz w:val="20"/>
          <w:vertAlign w:val="baseline"/>
        </w:rPr>
        <w:t>,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tanto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por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región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geográfica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como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por provincia sísmica, nos indica que en la zona occidental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del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país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fue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donde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más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se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reportó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este tipo de eventos para el período estudiado.</w:t>
      </w: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280" w:lineRule="auto" w:before="85" w:after="0"/>
        <w:ind w:left="401" w:right="109" w:hanging="284"/>
        <w:jc w:val="both"/>
        <w:rPr>
          <w:position w:val="1"/>
          <w:sz w:val="20"/>
        </w:rPr>
      </w:pPr>
      <w:r>
        <w:rPr>
          <w:w w:val="105"/>
          <w:sz w:val="20"/>
        </w:rPr>
        <w:t>Del análisis de la muestra de registros </w:t>
      </w:r>
      <w:r>
        <w:rPr>
          <w:spacing w:val="-2"/>
          <w:w w:val="105"/>
          <w:sz w:val="20"/>
        </w:rPr>
        <w:t>acelerográficos,</w:t>
      </w:r>
      <w:r>
        <w:rPr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podemos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concluir</w:t>
      </w:r>
      <w:r>
        <w:rPr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que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la</w:t>
      </w:r>
      <w:r>
        <w:rPr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ley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de </w:t>
      </w:r>
      <w:r>
        <w:rPr>
          <w:spacing w:val="-2"/>
          <w:sz w:val="20"/>
        </w:rPr>
        <w:t>atenuación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que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mejorse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ajusta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alas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aceleraciones </w:t>
      </w:r>
      <w:r>
        <w:rPr>
          <w:w w:val="105"/>
          <w:sz w:val="20"/>
        </w:rPr>
        <w:t>registradas en Venezuela es la propuesta por </w:t>
      </w:r>
      <w:r>
        <w:rPr>
          <w:spacing w:val="-2"/>
          <w:w w:val="105"/>
          <w:sz w:val="20"/>
        </w:rPr>
        <w:t>INTEVEP.</w:t>
      </w:r>
    </w:p>
    <w:p>
      <w:pPr>
        <w:pStyle w:val="ListParagraph"/>
        <w:numPr>
          <w:ilvl w:val="0"/>
          <w:numId w:val="2"/>
        </w:numPr>
        <w:tabs>
          <w:tab w:pos="398" w:val="left" w:leader="none"/>
          <w:tab w:pos="405" w:val="left" w:leader="none"/>
        </w:tabs>
        <w:spacing w:line="283" w:lineRule="auto" w:before="90" w:after="0"/>
        <w:ind w:left="405" w:right="106" w:hanging="288"/>
        <w:jc w:val="both"/>
        <w:rPr>
          <w:position w:val="1"/>
          <w:sz w:val="20"/>
        </w:rPr>
      </w:pP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análisis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relación</w:t>
      </w:r>
      <w:r>
        <w:rPr>
          <w:spacing w:val="-11"/>
          <w:sz w:val="20"/>
        </w:rPr>
        <w:t> </w:t>
      </w:r>
      <w:r>
        <w:rPr>
          <w:sz w:val="20"/>
        </w:rPr>
        <w:t>entre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aceleraciones vertical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horizontal</w:t>
      </w:r>
      <w:r>
        <w:rPr>
          <w:spacing w:val="-10"/>
          <w:sz w:val="20"/>
        </w:rPr>
        <w:t> </w:t>
      </w:r>
      <w:r>
        <w:rPr>
          <w:sz w:val="20"/>
        </w:rPr>
        <w:t>registradas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Venezuela,</w:t>
      </w:r>
      <w:r>
        <w:rPr>
          <w:spacing w:val="-10"/>
          <w:sz w:val="20"/>
        </w:rPr>
        <w:t> </w:t>
      </w:r>
      <w:r>
        <w:rPr>
          <w:sz w:val="20"/>
        </w:rPr>
        <w:t>se </w:t>
      </w:r>
      <w:r>
        <w:rPr>
          <w:spacing w:val="-4"/>
          <w:sz w:val="20"/>
        </w:rPr>
        <w:t>puede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concluir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que: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(a)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en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el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análisis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estructuras </w:t>
      </w:r>
      <w:r>
        <w:rPr>
          <w:spacing w:val="-2"/>
          <w:sz w:val="20"/>
        </w:rPr>
        <w:t>ubicadas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cerca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fallas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activas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debe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prestar </w:t>
      </w:r>
      <w:r>
        <w:rPr>
          <w:sz w:val="20"/>
        </w:rPr>
        <w:t>especial</w:t>
      </w:r>
      <w:r>
        <w:rPr>
          <w:spacing w:val="-12"/>
          <w:sz w:val="20"/>
        </w:rPr>
        <w:t> </w:t>
      </w:r>
      <w:r>
        <w:rPr>
          <w:sz w:val="20"/>
        </w:rPr>
        <w:t>atención</w:t>
      </w:r>
      <w:r>
        <w:rPr>
          <w:spacing w:val="-12"/>
          <w:sz w:val="20"/>
        </w:rPr>
        <w:t> </w:t>
      </w:r>
      <w:r>
        <w:rPr>
          <w:sz w:val="20"/>
        </w:rPr>
        <w:t>al</w:t>
      </w:r>
      <w:r>
        <w:rPr>
          <w:spacing w:val="-12"/>
          <w:sz w:val="20"/>
        </w:rPr>
        <w:t> </w:t>
      </w:r>
      <w:r>
        <w:rPr>
          <w:sz w:val="20"/>
        </w:rPr>
        <w:t>componente</w:t>
      </w:r>
      <w:r>
        <w:rPr>
          <w:spacing w:val="-12"/>
          <w:sz w:val="20"/>
        </w:rPr>
        <w:t> </w:t>
      </w:r>
      <w:r>
        <w:rPr>
          <w:sz w:val="20"/>
        </w:rPr>
        <w:t>vertical,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(b)</w:t>
      </w:r>
      <w:r>
        <w:rPr>
          <w:spacing w:val="-12"/>
          <w:sz w:val="20"/>
        </w:rPr>
        <w:t> </w:t>
      </w:r>
      <w:r>
        <w:rPr>
          <w:sz w:val="20"/>
        </w:rPr>
        <w:t>se </w:t>
      </w:r>
      <w:r>
        <w:rPr>
          <w:spacing w:val="-6"/>
          <w:sz w:val="20"/>
        </w:rPr>
        <w:t>debe revisar esta relación en el Código Venezolano </w:t>
      </w:r>
      <w:r>
        <w:rPr>
          <w:sz w:val="20"/>
        </w:rPr>
        <w:t>y llevarla a, por lo menos, 0,70.</w:t>
      </w:r>
    </w:p>
    <w:p>
      <w:pPr>
        <w:spacing w:after="0" w:line="283" w:lineRule="auto"/>
        <w:jc w:val="both"/>
        <w:rPr>
          <w:sz w:val="20"/>
        </w:rPr>
        <w:sectPr>
          <w:pgSz w:w="11900" w:h="15580"/>
          <w:pgMar w:top="940" w:bottom="280" w:left="480" w:right="600"/>
          <w:cols w:num="2" w:equalWidth="0">
            <w:col w:w="5163" w:space="807"/>
            <w:col w:w="4850"/>
          </w:cols>
        </w:sectPr>
      </w:pPr>
    </w:p>
    <w:p>
      <w:pPr>
        <w:pStyle w:val="BodyText"/>
        <w:ind w:left="-107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846570" cy="344170"/>
                <wp:effectExtent l="9525" t="0" r="0" b="8254"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6846570" cy="344170"/>
                          <a:chExt cx="6846570" cy="344170"/>
                        </a:xfrm>
                      </wpg:grpSpPr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615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7" name="Image 27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8020" y="152400"/>
                            <a:ext cx="6718041" cy="1798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Graphic 28"/>
                        <wps:cNvSpPr/>
                        <wps:spPr>
                          <a:xfrm>
                            <a:off x="0" y="339725"/>
                            <a:ext cx="4756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5615" h="0">
                                <a:moveTo>
                                  <a:pt x="0" y="0"/>
                                </a:moveTo>
                                <a:lnTo>
                                  <a:pt x="475615" y="0"/>
                                </a:lnTo>
                              </a:path>
                            </a:pathLst>
                          </a:custGeom>
                          <a:ln w="8890">
                            <a:solidFill>
                              <a:srgbClr val="FEFEF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39.1pt;height:27.1pt;mso-position-horizontal-relative:char;mso-position-vertical-relative:line" id="docshapegroup14" coordorigin="0,0" coordsize="10782,542">
                <v:shape style="position:absolute;left:0;top:0;width:749;height:240" type="#_x0000_t75" id="docshape15" stroked="false">
                  <v:imagedata r:id="rId22" o:title=""/>
                </v:shape>
                <v:shape style="position:absolute;left:201;top:240;width:10580;height:284" type="#_x0000_t75" id="docshape16" stroked="false">
                  <v:imagedata r:id="rId23" o:title=""/>
                </v:shape>
                <v:line style="position:absolute" from="0,535" to="749,535" stroked="true" strokeweight=".7pt" strokecolor="#fefefe">
                  <v:stroke dashstyle="solid"/>
                </v:lin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5"/>
        <w:rPr>
          <w:sz w:val="4"/>
        </w:rPr>
      </w:pPr>
    </w:p>
    <w:p>
      <w:pPr>
        <w:pStyle w:val="BodyText"/>
        <w:spacing w:line="20" w:lineRule="exact"/>
        <w:ind w:left="115" w:right="-72"/>
        <w:rPr>
          <w:sz w:val="2"/>
        </w:rPr>
      </w:pPr>
      <w:r>
        <w:rPr>
          <w:sz w:val="2"/>
        </w:rPr>
        <w:drawing>
          <wp:inline distT="0" distB="0" distL="0" distR="0">
            <wp:extent cx="6801912" cy="12192"/>
            <wp:effectExtent l="0" t="0" r="0" b="0"/>
            <wp:docPr id="29" name="Image 2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9" name="Image 29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1912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after="0"/>
        <w:rPr>
          <w:sz w:val="20"/>
        </w:rPr>
        <w:sectPr>
          <w:pgSz w:w="11900" w:h="15560"/>
          <w:pgMar w:top="720" w:bottom="280" w:left="700" w:right="400"/>
        </w:sectPr>
      </w:pPr>
    </w:p>
    <w:p>
      <w:pPr>
        <w:spacing w:before="103"/>
        <w:ind w:left="107" w:right="0" w:firstLine="0"/>
        <w:jc w:val="left"/>
        <w:rPr>
          <w:rFonts w:ascii="Arial"/>
          <w:b/>
          <w:sz w:val="18"/>
        </w:rPr>
      </w:pPr>
      <w:bookmarkStart w:name="Page 7" w:id="9"/>
      <w:bookmarkEnd w:id="9"/>
      <w:r>
        <w:rPr/>
      </w:r>
      <w:r>
        <w:rPr>
          <w:rFonts w:ascii="Arial"/>
          <w:b/>
          <w:spacing w:val="-2"/>
          <w:sz w:val="18"/>
        </w:rPr>
        <w:t>REFERENCIAS</w:t>
      </w:r>
    </w:p>
    <w:p>
      <w:pPr>
        <w:pStyle w:val="BodyText"/>
        <w:spacing w:before="129"/>
        <w:rPr>
          <w:rFonts w:ascii="Arial"/>
          <w:b/>
          <w:sz w:val="18"/>
        </w:rPr>
      </w:pPr>
    </w:p>
    <w:p>
      <w:pPr>
        <w:spacing w:line="278" w:lineRule="auto" w:before="0"/>
        <w:ind w:left="107" w:right="51" w:hanging="2"/>
        <w:jc w:val="both"/>
        <w:rPr>
          <w:sz w:val="20"/>
        </w:rPr>
      </w:pPr>
      <w:r>
        <w:rPr>
          <w:sz w:val="20"/>
        </w:rPr>
        <w:t>CASCANTE, G. (1988). "Atenuación de aceleraciones máximas</w:t>
      </w:r>
      <w:r>
        <w:rPr>
          <w:spacing w:val="-14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roca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terreno</w:t>
      </w:r>
      <w:r>
        <w:rPr>
          <w:spacing w:val="-14"/>
          <w:sz w:val="20"/>
        </w:rPr>
        <w:t> </w:t>
      </w:r>
      <w:r>
        <w:rPr>
          <w:sz w:val="20"/>
        </w:rPr>
        <w:t>firme</w:t>
      </w:r>
      <w:r>
        <w:rPr>
          <w:spacing w:val="-14"/>
          <w:sz w:val="20"/>
        </w:rPr>
        <w:t> </w:t>
      </w:r>
      <w:r>
        <w:rPr>
          <w:sz w:val="20"/>
        </w:rPr>
        <w:t>obtenida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registros</w:t>
      </w:r>
      <w:r>
        <w:rPr>
          <w:spacing w:val="-14"/>
          <w:sz w:val="20"/>
        </w:rPr>
        <w:t> </w:t>
      </w:r>
      <w:r>
        <w:rPr>
          <w:sz w:val="20"/>
        </w:rPr>
        <w:t>del World Data Center (WDC)". Informe Interno de CORAL 83, Caracas,</w:t>
      </w:r>
    </w:p>
    <w:p>
      <w:pPr>
        <w:spacing w:line="280" w:lineRule="auto" w:before="90"/>
        <w:ind w:left="108" w:right="51" w:firstLine="2"/>
        <w:jc w:val="both"/>
        <w:rPr>
          <w:sz w:val="20"/>
        </w:rPr>
      </w:pPr>
      <w:r>
        <w:rPr>
          <w:spacing w:val="-4"/>
          <w:sz w:val="20"/>
        </w:rPr>
        <w:t>CORAL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83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(1991).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"Atenuación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aceleraciones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máximas </w:t>
      </w:r>
      <w:r>
        <w:rPr>
          <w:w w:val="105"/>
          <w:sz w:val="20"/>
        </w:rPr>
        <w:t>en roca obtenidas por regresión de registros </w:t>
      </w:r>
      <w:r>
        <w:rPr>
          <w:spacing w:val="-2"/>
          <w:sz w:val="20"/>
        </w:rPr>
        <w:t>acelerográficos".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Informe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Interno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CORAL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83,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Caracas, </w:t>
      </w:r>
      <w:r>
        <w:rPr>
          <w:spacing w:val="-2"/>
          <w:w w:val="105"/>
          <w:sz w:val="20"/>
        </w:rPr>
        <w:t>Venezuela.</w:t>
      </w:r>
    </w:p>
    <w:p>
      <w:pPr>
        <w:spacing w:line="273" w:lineRule="auto" w:before="85"/>
        <w:ind w:left="111" w:right="48" w:firstLine="0"/>
        <w:jc w:val="both"/>
        <w:rPr>
          <w:sz w:val="20"/>
        </w:rPr>
      </w:pPr>
      <w:r>
        <w:rPr>
          <w:spacing w:val="-2"/>
          <w:position w:val="1"/>
          <w:sz w:val="20"/>
        </w:rPr>
        <w:t>COVENIN</w:t>
      </w:r>
      <w:r>
        <w:rPr>
          <w:spacing w:val="5"/>
          <w:position w:val="1"/>
          <w:sz w:val="20"/>
        </w:rPr>
        <w:t> </w:t>
      </w:r>
      <w:r>
        <w:rPr>
          <w:spacing w:val="-2"/>
          <w:position w:val="1"/>
          <w:sz w:val="20"/>
        </w:rPr>
        <w:t>(1987).</w:t>
      </w:r>
      <w:r>
        <w:rPr>
          <w:spacing w:val="-11"/>
          <w:position w:val="1"/>
          <w:sz w:val="20"/>
        </w:rPr>
        <w:t> </w:t>
      </w:r>
      <w:r>
        <w:rPr>
          <w:rFonts w:ascii="Arial" w:hAnsi="Arial"/>
          <w:i/>
          <w:spacing w:val="-2"/>
          <w:sz w:val="20"/>
        </w:rPr>
        <w:t>Norma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pacing w:val="-2"/>
          <w:sz w:val="20"/>
        </w:rPr>
        <w:t>para</w:t>
      </w:r>
      <w:r>
        <w:rPr>
          <w:rFonts w:ascii="Arial" w:hAnsi="Arial"/>
          <w:i/>
          <w:spacing w:val="16"/>
          <w:sz w:val="20"/>
        </w:rPr>
        <w:t> </w:t>
      </w:r>
      <w:r>
        <w:rPr>
          <w:rFonts w:ascii="Arial" w:hAnsi="Arial"/>
          <w:i/>
          <w:spacing w:val="-2"/>
          <w:sz w:val="20"/>
        </w:rPr>
        <w:t>edificaciones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pacing w:val="-2"/>
          <w:sz w:val="20"/>
        </w:rPr>
        <w:t>antisísmicas </w:t>
      </w:r>
      <w:r>
        <w:rPr>
          <w:position w:val="1"/>
          <w:sz w:val="20"/>
        </w:rPr>
        <w:t>COVENIN 1756. Fondonorma, </w:t>
      </w:r>
      <w:r>
        <w:rPr>
          <w:sz w:val="20"/>
        </w:rPr>
        <w:t>Ministerio de Fomento, </w:t>
      </w:r>
      <w:r>
        <w:rPr>
          <w:spacing w:val="-2"/>
          <w:sz w:val="20"/>
        </w:rPr>
        <w:t>Caracas.</w:t>
      </w:r>
    </w:p>
    <w:p>
      <w:pPr>
        <w:spacing w:before="96"/>
        <w:ind w:left="114" w:right="0" w:firstLine="0"/>
        <w:jc w:val="both"/>
        <w:rPr>
          <w:sz w:val="20"/>
        </w:rPr>
      </w:pPr>
      <w:r>
        <w:rPr>
          <w:w w:val="105"/>
          <w:sz w:val="20"/>
        </w:rPr>
        <w:t>DRAGONE,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S.;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FERREBUS,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C.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YIBIRIN,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R.</w:t>
      </w:r>
      <w:r>
        <w:rPr>
          <w:spacing w:val="-5"/>
          <w:w w:val="105"/>
          <w:sz w:val="20"/>
        </w:rPr>
        <w:t> </w:t>
      </w:r>
      <w:r>
        <w:rPr>
          <w:spacing w:val="-2"/>
          <w:w w:val="105"/>
          <w:sz w:val="20"/>
        </w:rPr>
        <w:t>(1984).</w:t>
      </w:r>
    </w:p>
    <w:p>
      <w:pPr>
        <w:spacing w:line="278" w:lineRule="auto" w:before="34"/>
        <w:ind w:left="110" w:right="41" w:firstLine="1"/>
        <w:jc w:val="both"/>
        <w:rPr>
          <w:sz w:val="20"/>
        </w:rPr>
      </w:pPr>
      <w:r>
        <w:rPr>
          <w:w w:val="105"/>
          <w:sz w:val="20"/>
        </w:rPr>
        <w:t>"Ley de Atenuación para la Aceleración de la Región </w:t>
      </w:r>
      <w:r>
        <w:rPr>
          <w:w w:val="105"/>
          <w:position w:val="1"/>
          <w:sz w:val="20"/>
        </w:rPr>
        <w:t>Norcentral</w:t>
      </w:r>
      <w:r>
        <w:rPr>
          <w:spacing w:val="-9"/>
          <w:w w:val="105"/>
          <w:position w:val="1"/>
          <w:sz w:val="20"/>
        </w:rPr>
        <w:t> </w:t>
      </w:r>
      <w:r>
        <w:rPr>
          <w:w w:val="105"/>
          <w:position w:val="1"/>
          <w:sz w:val="20"/>
        </w:rPr>
        <w:t>de</w:t>
      </w:r>
      <w:r>
        <w:rPr>
          <w:spacing w:val="-9"/>
          <w:w w:val="105"/>
          <w:position w:val="1"/>
          <w:sz w:val="20"/>
        </w:rPr>
        <w:t> </w:t>
      </w:r>
      <w:r>
        <w:rPr>
          <w:w w:val="105"/>
          <w:position w:val="1"/>
          <w:sz w:val="20"/>
        </w:rPr>
        <w:t>Venezuela".</w:t>
      </w:r>
      <w:r>
        <w:rPr>
          <w:spacing w:val="-10"/>
          <w:w w:val="105"/>
          <w:position w:val="1"/>
          <w:sz w:val="20"/>
        </w:rPr>
        <w:t> </w:t>
      </w:r>
      <w:r>
        <w:rPr>
          <w:w w:val="105"/>
          <w:position w:val="1"/>
          <w:sz w:val="20"/>
        </w:rPr>
        <w:t>En:</w:t>
      </w:r>
      <w:r>
        <w:rPr>
          <w:spacing w:val="17"/>
          <w:w w:val="105"/>
          <w:position w:val="1"/>
          <w:sz w:val="20"/>
        </w:rPr>
        <w:t> </w:t>
      </w:r>
      <w:r>
        <w:rPr>
          <w:rFonts w:ascii="Arial" w:hAnsi="Arial"/>
          <w:i/>
          <w:w w:val="105"/>
          <w:sz w:val="20"/>
        </w:rPr>
        <w:t>Memorias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del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IV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Cong. Venezolano de Sismología e Ingeniería Sísmica, </w:t>
      </w:r>
      <w:r>
        <w:rPr>
          <w:w w:val="105"/>
          <w:sz w:val="20"/>
        </w:rPr>
        <w:t>Barquisimeto, Venezuela.</w:t>
      </w:r>
    </w:p>
    <w:p>
      <w:pPr>
        <w:spacing w:line="264" w:lineRule="auto" w:before="94"/>
        <w:ind w:left="116" w:right="38" w:hanging="3"/>
        <w:jc w:val="both"/>
        <w:rPr>
          <w:sz w:val="20"/>
        </w:rPr>
      </w:pPr>
      <w:r>
        <w:rPr>
          <w:w w:val="105"/>
          <w:position w:val="1"/>
          <w:sz w:val="20"/>
        </w:rPr>
        <w:t>FUNVISIS (1995).</w:t>
      </w:r>
      <w:r>
        <w:rPr>
          <w:spacing w:val="40"/>
          <w:w w:val="105"/>
          <w:position w:val="1"/>
          <w:sz w:val="20"/>
        </w:rPr>
        <w:t> </w:t>
      </w:r>
      <w:r>
        <w:rPr>
          <w:rFonts w:ascii="Arial" w:hAnsi="Arial"/>
          <w:i/>
          <w:w w:val="105"/>
          <w:sz w:val="20"/>
        </w:rPr>
        <w:t>Catálogo Sísmico Instrumental de </w:t>
      </w:r>
      <w:r>
        <w:rPr>
          <w:rFonts w:ascii="Arial" w:hAnsi="Arial"/>
          <w:i/>
          <w:w w:val="105"/>
          <w:position w:val="1"/>
          <w:sz w:val="20"/>
        </w:rPr>
        <w:t>Venezuela,</w:t>
      </w:r>
      <w:r>
        <w:rPr>
          <w:rFonts w:ascii="Arial" w:hAnsi="Arial"/>
          <w:i/>
          <w:spacing w:val="-4"/>
          <w:w w:val="105"/>
          <w:position w:val="1"/>
          <w:sz w:val="20"/>
        </w:rPr>
        <w:t> </w:t>
      </w:r>
      <w:r>
        <w:rPr>
          <w:rFonts w:ascii="Arial" w:hAnsi="Arial"/>
          <w:i/>
          <w:w w:val="105"/>
          <w:position w:val="1"/>
          <w:sz w:val="20"/>
        </w:rPr>
        <w:t>período</w:t>
      </w:r>
      <w:r>
        <w:rPr>
          <w:rFonts w:ascii="Arial" w:hAnsi="Arial"/>
          <w:i/>
          <w:spacing w:val="-4"/>
          <w:w w:val="105"/>
          <w:position w:val="1"/>
          <w:sz w:val="20"/>
        </w:rPr>
        <w:t> </w:t>
      </w:r>
      <w:r>
        <w:rPr>
          <w:rFonts w:ascii="Arial" w:hAnsi="Arial"/>
          <w:i/>
          <w:w w:val="105"/>
          <w:position w:val="1"/>
          <w:sz w:val="20"/>
        </w:rPr>
        <w:t>1970-1990.</w:t>
      </w:r>
      <w:r>
        <w:rPr>
          <w:rFonts w:ascii="Arial" w:hAnsi="Arial"/>
          <w:i/>
          <w:spacing w:val="36"/>
          <w:w w:val="105"/>
          <w:position w:val="1"/>
          <w:sz w:val="20"/>
        </w:rPr>
        <w:t> </w:t>
      </w:r>
      <w:r>
        <w:rPr>
          <w:w w:val="105"/>
          <w:sz w:val="20"/>
        </w:rPr>
        <w:t>Dpto.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Sismología, </w:t>
      </w:r>
      <w:r>
        <w:rPr>
          <w:spacing w:val="-2"/>
          <w:w w:val="105"/>
          <w:sz w:val="20"/>
        </w:rPr>
        <w:t>Caracas.</w:t>
      </w:r>
    </w:p>
    <w:p>
      <w:pPr>
        <w:spacing w:line="271" w:lineRule="auto" w:before="109"/>
        <w:ind w:left="115" w:right="49" w:firstLine="0"/>
        <w:jc w:val="both"/>
        <w:rPr>
          <w:sz w:val="20"/>
        </w:rPr>
      </w:pPr>
      <w:r>
        <w:rPr>
          <w:w w:val="105"/>
          <w:position w:val="1"/>
          <w:sz w:val="20"/>
        </w:rPr>
        <w:t>GIRALDO, C. (1993).</w:t>
      </w:r>
      <w:r>
        <w:rPr>
          <w:spacing w:val="40"/>
          <w:w w:val="105"/>
          <w:position w:val="1"/>
          <w:sz w:val="20"/>
        </w:rPr>
        <w:t> </w:t>
      </w:r>
      <w:r>
        <w:rPr>
          <w:w w:val="105"/>
          <w:sz w:val="20"/>
        </w:rPr>
        <w:t>"Principales fallas activas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en </w:t>
      </w:r>
      <w:r>
        <w:rPr>
          <w:spacing w:val="-2"/>
          <w:w w:val="105"/>
          <w:position w:val="1"/>
          <w:sz w:val="20"/>
        </w:rPr>
        <w:t>Venezuela".</w:t>
      </w:r>
      <w:r>
        <w:rPr>
          <w:spacing w:val="-3"/>
          <w:w w:val="105"/>
          <w:position w:val="1"/>
          <w:sz w:val="20"/>
        </w:rPr>
        <w:t> </w:t>
      </w:r>
      <w:r>
        <w:rPr>
          <w:spacing w:val="-2"/>
          <w:w w:val="105"/>
          <w:sz w:val="20"/>
        </w:rPr>
        <w:t>Informe</w:t>
      </w:r>
      <w:r>
        <w:rPr>
          <w:spacing w:val="-13"/>
          <w:w w:val="105"/>
          <w:sz w:val="20"/>
        </w:rPr>
        <w:t> </w:t>
      </w:r>
      <w:r>
        <w:rPr>
          <w:spacing w:val="-2"/>
          <w:w w:val="105"/>
          <w:sz w:val="20"/>
        </w:rPr>
        <w:t>Interno</w:t>
      </w:r>
      <w:r>
        <w:rPr>
          <w:spacing w:val="-13"/>
          <w:w w:val="105"/>
          <w:sz w:val="20"/>
        </w:rPr>
        <w:t> </w:t>
      </w:r>
      <w:r>
        <w:rPr>
          <w:spacing w:val="-2"/>
          <w:w w:val="105"/>
          <w:sz w:val="20"/>
        </w:rPr>
        <w:t>para</w:t>
      </w:r>
      <w:r>
        <w:rPr>
          <w:spacing w:val="-8"/>
          <w:w w:val="105"/>
          <w:sz w:val="20"/>
        </w:rPr>
        <w:t> </w:t>
      </w:r>
      <w:r>
        <w:rPr>
          <w:spacing w:val="-2"/>
          <w:w w:val="105"/>
          <w:sz w:val="20"/>
        </w:rPr>
        <w:t>CORAL</w:t>
      </w:r>
      <w:r>
        <w:rPr>
          <w:spacing w:val="-13"/>
          <w:w w:val="105"/>
          <w:sz w:val="20"/>
        </w:rPr>
        <w:t> </w:t>
      </w:r>
      <w:r>
        <w:rPr>
          <w:spacing w:val="-2"/>
          <w:w w:val="105"/>
          <w:sz w:val="20"/>
        </w:rPr>
        <w:t>83,</w:t>
      </w:r>
      <w:r>
        <w:rPr>
          <w:spacing w:val="-13"/>
          <w:w w:val="105"/>
          <w:sz w:val="20"/>
        </w:rPr>
        <w:t> </w:t>
      </w:r>
      <w:r>
        <w:rPr>
          <w:spacing w:val="-2"/>
          <w:w w:val="105"/>
          <w:sz w:val="20"/>
        </w:rPr>
        <w:t>Caracas, Venezuela.</w:t>
      </w:r>
    </w:p>
    <w:p>
      <w:pPr>
        <w:spacing w:line="264" w:lineRule="auto" w:before="103"/>
        <w:ind w:left="106" w:right="47" w:firstLine="3"/>
        <w:jc w:val="both"/>
        <w:rPr>
          <w:sz w:val="20"/>
        </w:rPr>
      </w:pPr>
      <w:r>
        <w:rPr>
          <w:spacing w:val="-4"/>
          <w:sz w:val="20"/>
        </w:rPr>
        <w:t>GRASES,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J.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(1982).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"Notas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para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la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historia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la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Ingeniería </w:t>
      </w:r>
      <w:r>
        <w:rPr>
          <w:spacing w:val="-4"/>
          <w:position w:val="2"/>
          <w:sz w:val="20"/>
        </w:rPr>
        <w:t>Sísmica</w:t>
      </w:r>
      <w:r>
        <w:rPr>
          <w:spacing w:val="-10"/>
          <w:position w:val="2"/>
          <w:sz w:val="20"/>
        </w:rPr>
        <w:t> </w:t>
      </w:r>
      <w:r>
        <w:rPr>
          <w:spacing w:val="-4"/>
          <w:position w:val="2"/>
          <w:sz w:val="20"/>
        </w:rPr>
        <w:t>en</w:t>
      </w:r>
      <w:r>
        <w:rPr>
          <w:spacing w:val="-10"/>
          <w:position w:val="2"/>
          <w:sz w:val="20"/>
        </w:rPr>
        <w:t> </w:t>
      </w:r>
      <w:r>
        <w:rPr>
          <w:spacing w:val="-4"/>
          <w:position w:val="2"/>
          <w:sz w:val="20"/>
        </w:rPr>
        <w:t>Venezuela".</w:t>
      </w:r>
      <w:r>
        <w:rPr>
          <w:spacing w:val="-10"/>
          <w:position w:val="2"/>
          <w:sz w:val="20"/>
        </w:rPr>
        <w:t> </w:t>
      </w:r>
      <w:r>
        <w:rPr>
          <w:spacing w:val="-4"/>
          <w:position w:val="2"/>
          <w:sz w:val="20"/>
        </w:rPr>
        <w:t>En:</w:t>
      </w:r>
      <w:r>
        <w:rPr>
          <w:spacing w:val="-10"/>
          <w:position w:val="2"/>
          <w:sz w:val="20"/>
        </w:rPr>
        <w:t> </w:t>
      </w:r>
      <w:r>
        <w:rPr>
          <w:rFonts w:ascii="Arial" w:hAnsi="Arial"/>
          <w:i/>
          <w:spacing w:val="-4"/>
          <w:position w:val="1"/>
          <w:sz w:val="20"/>
        </w:rPr>
        <w:t>Boletín</w:t>
      </w:r>
      <w:r>
        <w:rPr>
          <w:rFonts w:ascii="Arial" w:hAnsi="Arial"/>
          <w:i/>
          <w:spacing w:val="-10"/>
          <w:position w:val="1"/>
          <w:sz w:val="20"/>
        </w:rPr>
        <w:t> </w:t>
      </w:r>
      <w:r>
        <w:rPr>
          <w:rFonts w:ascii="Arial" w:hAnsi="Arial"/>
          <w:i/>
          <w:spacing w:val="-4"/>
          <w:position w:val="1"/>
          <w:sz w:val="20"/>
        </w:rPr>
        <w:t>Técnico</w:t>
      </w:r>
      <w:r>
        <w:rPr>
          <w:rFonts w:ascii="Arial" w:hAnsi="Arial"/>
          <w:i/>
          <w:spacing w:val="-10"/>
          <w:position w:val="1"/>
          <w:sz w:val="20"/>
        </w:rPr>
        <w:t> </w:t>
      </w:r>
      <w:r>
        <w:rPr>
          <w:rFonts w:ascii="Arial" w:hAnsi="Arial"/>
          <w:i/>
          <w:spacing w:val="-4"/>
          <w:position w:val="1"/>
          <w:sz w:val="20"/>
        </w:rPr>
        <w:t>IMME,</w:t>
      </w:r>
      <w:r>
        <w:rPr>
          <w:rFonts w:ascii="Arial" w:hAnsi="Arial"/>
          <w:i/>
          <w:spacing w:val="-10"/>
          <w:position w:val="1"/>
          <w:sz w:val="20"/>
        </w:rPr>
        <w:t> </w:t>
      </w:r>
      <w:r>
        <w:rPr>
          <w:spacing w:val="-4"/>
          <w:sz w:val="20"/>
        </w:rPr>
        <w:t>No.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70- </w:t>
      </w:r>
      <w:r>
        <w:rPr>
          <w:sz w:val="20"/>
        </w:rPr>
        <w:t>71, Caracas, Venezuela.</w:t>
      </w:r>
    </w:p>
    <w:p>
      <w:pPr>
        <w:spacing w:before="94"/>
        <w:ind w:left="106" w:right="0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GUTENBERG,</w:t>
      </w:r>
      <w:r>
        <w:rPr>
          <w:spacing w:val="7"/>
          <w:sz w:val="20"/>
        </w:rPr>
        <w:t> </w:t>
      </w:r>
      <w:r>
        <w:rPr>
          <w:sz w:val="20"/>
        </w:rPr>
        <w:t>B.</w:t>
      </w:r>
      <w:r>
        <w:rPr>
          <w:spacing w:val="7"/>
          <w:sz w:val="20"/>
        </w:rPr>
        <w:t> </w:t>
      </w:r>
      <w:r>
        <w:rPr>
          <w:sz w:val="20"/>
        </w:rPr>
        <w:t>&amp;</w:t>
      </w:r>
      <w:r>
        <w:rPr>
          <w:spacing w:val="8"/>
          <w:sz w:val="20"/>
        </w:rPr>
        <w:t> </w:t>
      </w:r>
      <w:r>
        <w:rPr>
          <w:sz w:val="20"/>
        </w:rPr>
        <w:t>RICHTER,</w:t>
      </w:r>
      <w:r>
        <w:rPr>
          <w:spacing w:val="7"/>
          <w:sz w:val="20"/>
        </w:rPr>
        <w:t> </w:t>
      </w:r>
      <w:r>
        <w:rPr>
          <w:sz w:val="20"/>
        </w:rPr>
        <w:t>C.</w:t>
      </w:r>
      <w:r>
        <w:rPr>
          <w:spacing w:val="8"/>
          <w:sz w:val="20"/>
        </w:rPr>
        <w:t> </w:t>
      </w:r>
      <w:r>
        <w:rPr>
          <w:sz w:val="20"/>
        </w:rPr>
        <w:t>(1956).</w:t>
      </w:r>
      <w:r>
        <w:rPr>
          <w:spacing w:val="7"/>
          <w:sz w:val="20"/>
        </w:rPr>
        <w:t> </w:t>
      </w:r>
      <w:r>
        <w:rPr>
          <w:spacing w:val="-2"/>
          <w:sz w:val="20"/>
        </w:rPr>
        <w:t>"Earthquake,</w:t>
      </w:r>
    </w:p>
    <w:p>
      <w:pPr>
        <w:spacing w:line="285" w:lineRule="auto" w:before="48"/>
        <w:ind w:left="112" w:right="115" w:hanging="4"/>
        <w:jc w:val="both"/>
        <w:rPr>
          <w:sz w:val="20"/>
        </w:rPr>
      </w:pPr>
      <w:r>
        <w:rPr>
          <w:sz w:val="20"/>
        </w:rPr>
        <w:t>magnitude, intensity, energy and aceleration".</w:t>
      </w:r>
      <w:r>
        <w:rPr>
          <w:spacing w:val="40"/>
          <w:sz w:val="20"/>
        </w:rPr>
        <w:t> </w:t>
      </w:r>
      <w:r>
        <w:rPr>
          <w:rFonts w:ascii="Arial" w:hAnsi="Arial"/>
          <w:i/>
          <w:sz w:val="20"/>
        </w:rPr>
        <w:t>Bulletin Seismological Society of América, </w:t>
      </w:r>
      <w:r>
        <w:rPr>
          <w:sz w:val="20"/>
        </w:rPr>
        <w:t>46, 105-145.</w:t>
      </w:r>
    </w:p>
    <w:p>
      <w:pPr>
        <w:spacing w:line="283" w:lineRule="auto" w:before="73"/>
        <w:ind w:left="108" w:right="116" w:firstLine="2"/>
        <w:jc w:val="both"/>
        <w:rPr>
          <w:rFonts w:ascii="Arial"/>
          <w:i/>
          <w:sz w:val="20"/>
        </w:rPr>
      </w:pPr>
      <w:r>
        <w:rPr>
          <w:sz w:val="20"/>
        </w:rPr>
        <w:t>JOYNER, W. and BOORE, D. (1988). "Measurement, characterization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prediction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strong</w:t>
      </w:r>
      <w:r>
        <w:rPr>
          <w:spacing w:val="-9"/>
          <w:sz w:val="20"/>
        </w:rPr>
        <w:t> </w:t>
      </w:r>
      <w:r>
        <w:rPr>
          <w:sz w:val="20"/>
        </w:rPr>
        <w:t>ground</w:t>
      </w:r>
      <w:r>
        <w:rPr>
          <w:spacing w:val="-9"/>
          <w:sz w:val="20"/>
        </w:rPr>
        <w:t> </w:t>
      </w:r>
      <w:r>
        <w:rPr>
          <w:sz w:val="20"/>
        </w:rPr>
        <w:t>motion". </w:t>
      </w:r>
      <w:r>
        <w:rPr>
          <w:rFonts w:ascii="Arial"/>
          <w:i/>
          <w:spacing w:val="-2"/>
          <w:sz w:val="20"/>
        </w:rPr>
        <w:t>Proceedings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pacing w:val="-2"/>
          <w:sz w:val="20"/>
        </w:rPr>
        <w:t>of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pacing w:val="-2"/>
          <w:sz w:val="20"/>
        </w:rPr>
        <w:t>Earthquake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pacing w:val="-2"/>
          <w:sz w:val="20"/>
        </w:rPr>
        <w:t>Engineering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pacing w:val="-2"/>
          <w:sz w:val="20"/>
        </w:rPr>
        <w:t>&amp;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pacing w:val="-2"/>
          <w:sz w:val="20"/>
        </w:rPr>
        <w:t>Soil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pacing w:val="-2"/>
          <w:sz w:val="20"/>
        </w:rPr>
        <w:t>Dynamics, </w:t>
      </w:r>
      <w:r>
        <w:rPr>
          <w:rFonts w:ascii="Arial"/>
          <w:i/>
          <w:sz w:val="20"/>
        </w:rPr>
        <w:t>Park City,U.S.A.</w:t>
      </w:r>
    </w:p>
    <w:p>
      <w:pPr>
        <w:spacing w:line="280" w:lineRule="auto" w:before="90"/>
        <w:ind w:left="117" w:right="111" w:hanging="6"/>
        <w:jc w:val="both"/>
        <w:rPr>
          <w:sz w:val="20"/>
        </w:rPr>
      </w:pPr>
      <w:r>
        <w:rPr>
          <w:sz w:val="20"/>
        </w:rPr>
        <w:t>LEW,</w:t>
      </w:r>
      <w:r>
        <w:rPr>
          <w:spacing w:val="-12"/>
          <w:sz w:val="20"/>
        </w:rPr>
        <w:t> </w:t>
      </w:r>
      <w:r>
        <w:rPr>
          <w:sz w:val="20"/>
        </w:rPr>
        <w:t>M.</w:t>
      </w:r>
      <w:r>
        <w:rPr>
          <w:spacing w:val="-12"/>
          <w:sz w:val="20"/>
        </w:rPr>
        <w:t> </w:t>
      </w:r>
      <w:r>
        <w:rPr>
          <w:sz w:val="20"/>
        </w:rPr>
        <w:t>(1992).</w:t>
      </w:r>
      <w:r>
        <w:rPr>
          <w:spacing w:val="-12"/>
          <w:sz w:val="20"/>
        </w:rPr>
        <w:t> </w:t>
      </w:r>
      <w:r>
        <w:rPr>
          <w:sz w:val="20"/>
        </w:rPr>
        <w:t>"Characteristic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12"/>
          <w:sz w:val="20"/>
        </w:rPr>
        <w:t> </w:t>
      </w:r>
      <w:r>
        <w:rPr>
          <w:sz w:val="20"/>
        </w:rPr>
        <w:t>vertical</w:t>
      </w:r>
      <w:r>
        <w:rPr>
          <w:spacing w:val="-12"/>
          <w:sz w:val="20"/>
        </w:rPr>
        <w:t> </w:t>
      </w:r>
      <w:r>
        <w:rPr>
          <w:sz w:val="20"/>
        </w:rPr>
        <w:t>ground</w:t>
      </w:r>
      <w:r>
        <w:rPr>
          <w:spacing w:val="-12"/>
          <w:sz w:val="20"/>
        </w:rPr>
        <w:t> </w:t>
      </w:r>
      <w:r>
        <w:rPr>
          <w:sz w:val="20"/>
        </w:rPr>
        <w:t>motion recorded during recient California earthquakes". En: </w:t>
      </w:r>
      <w:r>
        <w:rPr>
          <w:rFonts w:ascii="Arial" w:hAnsi="Arial"/>
          <w:i/>
          <w:spacing w:val="-6"/>
          <w:sz w:val="20"/>
        </w:rPr>
        <w:t>Proceedings of the Tenth World Conference on Earthquake </w:t>
      </w:r>
      <w:r>
        <w:rPr>
          <w:rFonts w:ascii="Arial" w:hAnsi="Arial"/>
          <w:i/>
          <w:position w:val="1"/>
          <w:sz w:val="20"/>
        </w:rPr>
        <w:t>Engineering, </w:t>
      </w:r>
      <w:r>
        <w:rPr>
          <w:sz w:val="20"/>
        </w:rPr>
        <w:t>Madrid, España, V. 2.</w:t>
      </w:r>
    </w:p>
    <w:p>
      <w:pPr>
        <w:spacing w:line="271" w:lineRule="auto" w:before="80"/>
        <w:ind w:left="112" w:right="112" w:hanging="1"/>
        <w:jc w:val="both"/>
        <w:rPr>
          <w:sz w:val="20"/>
        </w:rPr>
      </w:pPr>
      <w:r>
        <w:rPr>
          <w:position w:val="1"/>
          <w:sz w:val="20"/>
        </w:rPr>
        <w:t>MALAVER,</w:t>
      </w:r>
      <w:r>
        <w:rPr>
          <w:spacing w:val="-14"/>
          <w:position w:val="1"/>
          <w:sz w:val="20"/>
        </w:rPr>
        <w:t> </w:t>
      </w:r>
      <w:r>
        <w:rPr>
          <w:position w:val="1"/>
          <w:sz w:val="20"/>
        </w:rPr>
        <w:t>A.</w:t>
      </w:r>
      <w:r>
        <w:rPr>
          <w:spacing w:val="-14"/>
          <w:position w:val="1"/>
          <w:sz w:val="20"/>
        </w:rPr>
        <w:t> </w:t>
      </w:r>
      <w:r>
        <w:rPr>
          <w:position w:val="1"/>
          <w:sz w:val="20"/>
        </w:rPr>
        <w:t>et</w:t>
      </w:r>
      <w:r>
        <w:rPr>
          <w:spacing w:val="-14"/>
          <w:position w:val="1"/>
          <w:sz w:val="20"/>
        </w:rPr>
        <w:t> </w:t>
      </w:r>
      <w:r>
        <w:rPr>
          <w:position w:val="1"/>
          <w:sz w:val="20"/>
        </w:rPr>
        <w:t>al</w:t>
      </w:r>
      <w:r>
        <w:rPr>
          <w:spacing w:val="-14"/>
          <w:position w:val="1"/>
          <w:sz w:val="20"/>
        </w:rPr>
        <w:t> </w:t>
      </w:r>
      <w:r>
        <w:rPr>
          <w:position w:val="1"/>
          <w:sz w:val="20"/>
        </w:rPr>
        <w:t>(1982).</w:t>
      </w:r>
      <w:r>
        <w:rPr>
          <w:spacing w:val="-14"/>
          <w:position w:val="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Arial" w:hAnsi="Arial"/>
          <w:i/>
          <w:sz w:val="20"/>
        </w:rPr>
        <w:t>sismo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Arial" w:hAnsi="Arial"/>
          <w:i/>
          <w:sz w:val="20"/>
        </w:rPr>
        <w:t>Táchíra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18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Arial" w:hAnsi="Arial"/>
          <w:i/>
          <w:sz w:val="20"/>
        </w:rPr>
        <w:t>de </w:t>
      </w:r>
      <w:r>
        <w:rPr>
          <w:rFonts w:ascii="Arial" w:hAnsi="Arial"/>
          <w:i/>
          <w:w w:val="105"/>
          <w:position w:val="1"/>
          <w:sz w:val="20"/>
        </w:rPr>
        <w:t>Octubre</w:t>
      </w:r>
      <w:r>
        <w:rPr>
          <w:rFonts w:ascii="Arial" w:hAnsi="Arial"/>
          <w:i/>
          <w:w w:val="105"/>
          <w:position w:val="1"/>
          <w:sz w:val="20"/>
        </w:rPr>
        <w:t> de 1981.</w:t>
      </w:r>
      <w:r>
        <w:rPr>
          <w:rFonts w:ascii="Arial" w:hAnsi="Arial"/>
          <w:i/>
          <w:w w:val="105"/>
          <w:position w:val="1"/>
          <w:sz w:val="20"/>
        </w:rPr>
        <w:t> </w:t>
      </w:r>
      <w:r>
        <w:rPr>
          <w:w w:val="105"/>
          <w:sz w:val="20"/>
        </w:rPr>
        <w:t>FUNVISIS,</w:t>
      </w:r>
      <w:r>
        <w:rPr>
          <w:w w:val="105"/>
          <w:sz w:val="20"/>
        </w:rPr>
        <w:t> Serie Técnica</w:t>
      </w:r>
      <w:r>
        <w:rPr>
          <w:w w:val="105"/>
          <w:sz w:val="20"/>
        </w:rPr>
        <w:t> 01-82, </w:t>
      </w:r>
      <w:r>
        <w:rPr>
          <w:spacing w:val="-2"/>
          <w:w w:val="105"/>
          <w:sz w:val="20"/>
        </w:rPr>
        <w:t>Caracas.</w:t>
      </w:r>
    </w:p>
    <w:p>
      <w:pPr>
        <w:spacing w:line="276" w:lineRule="auto" w:before="92"/>
        <w:ind w:left="115" w:right="107" w:hanging="4"/>
        <w:jc w:val="both"/>
        <w:rPr>
          <w:sz w:val="20"/>
        </w:rPr>
      </w:pPr>
      <w:r>
        <w:rPr>
          <w:spacing w:val="-4"/>
          <w:position w:val="1"/>
          <w:sz w:val="20"/>
        </w:rPr>
        <w:t>McGU</w:t>
      </w:r>
      <w:r>
        <w:rPr>
          <w:spacing w:val="-10"/>
          <w:position w:val="1"/>
          <w:sz w:val="20"/>
        </w:rPr>
        <w:t> </w:t>
      </w:r>
      <w:r>
        <w:rPr>
          <w:spacing w:val="-4"/>
          <w:position w:val="1"/>
          <w:sz w:val="20"/>
        </w:rPr>
        <w:t>IRE,</w:t>
      </w:r>
      <w:r>
        <w:rPr>
          <w:spacing w:val="-10"/>
          <w:position w:val="1"/>
          <w:sz w:val="20"/>
        </w:rPr>
        <w:t> </w:t>
      </w:r>
      <w:r>
        <w:rPr>
          <w:spacing w:val="-4"/>
          <w:position w:val="1"/>
          <w:sz w:val="20"/>
        </w:rPr>
        <w:t>R.</w:t>
      </w:r>
      <w:r>
        <w:rPr>
          <w:spacing w:val="-10"/>
          <w:position w:val="1"/>
          <w:sz w:val="20"/>
        </w:rPr>
        <w:t> </w:t>
      </w:r>
      <w:r>
        <w:rPr>
          <w:spacing w:val="-4"/>
          <w:position w:val="1"/>
          <w:sz w:val="20"/>
        </w:rPr>
        <w:t>(1976).</w:t>
      </w:r>
      <w:r>
        <w:rPr>
          <w:spacing w:val="-10"/>
          <w:position w:val="1"/>
          <w:sz w:val="20"/>
        </w:rPr>
        <w:t> </w:t>
      </w:r>
      <w:r>
        <w:rPr>
          <w:rFonts w:ascii="Arial"/>
          <w:i/>
          <w:spacing w:val="-4"/>
          <w:sz w:val="20"/>
        </w:rPr>
        <w:t>EQRISK,</w:t>
      </w:r>
      <w:r>
        <w:rPr>
          <w:rFonts w:ascii="Arial"/>
          <w:i/>
          <w:spacing w:val="-10"/>
          <w:sz w:val="20"/>
        </w:rPr>
        <w:t> </w:t>
      </w:r>
      <w:r>
        <w:rPr>
          <w:rFonts w:ascii="Arial"/>
          <w:i/>
          <w:spacing w:val="-4"/>
          <w:sz w:val="20"/>
        </w:rPr>
        <w:t>Fortran</w:t>
      </w:r>
      <w:r>
        <w:rPr>
          <w:rFonts w:ascii="Arial"/>
          <w:i/>
          <w:spacing w:val="-10"/>
          <w:sz w:val="20"/>
        </w:rPr>
        <w:t> </w:t>
      </w:r>
      <w:r>
        <w:rPr>
          <w:rFonts w:ascii="Arial"/>
          <w:i/>
          <w:spacing w:val="-4"/>
          <w:sz w:val="20"/>
        </w:rPr>
        <w:t>ComputerProgram </w:t>
      </w:r>
      <w:r>
        <w:rPr>
          <w:rFonts w:ascii="Arial"/>
          <w:i/>
          <w:spacing w:val="-2"/>
          <w:position w:val="1"/>
          <w:sz w:val="20"/>
        </w:rPr>
        <w:t>Seismic</w:t>
      </w:r>
      <w:r>
        <w:rPr>
          <w:rFonts w:ascii="Arial"/>
          <w:i/>
          <w:spacing w:val="-12"/>
          <w:position w:val="1"/>
          <w:sz w:val="20"/>
        </w:rPr>
        <w:t> </w:t>
      </w:r>
      <w:r>
        <w:rPr>
          <w:rFonts w:ascii="Arial"/>
          <w:i/>
          <w:spacing w:val="-2"/>
          <w:position w:val="1"/>
          <w:sz w:val="20"/>
        </w:rPr>
        <w:t>Risk</w:t>
      </w:r>
      <w:r>
        <w:rPr>
          <w:rFonts w:ascii="Arial"/>
          <w:i/>
          <w:spacing w:val="-7"/>
          <w:position w:val="1"/>
          <w:sz w:val="20"/>
        </w:rPr>
        <w:t> </w:t>
      </w:r>
      <w:r>
        <w:rPr>
          <w:rFonts w:ascii="Arial"/>
          <w:i/>
          <w:spacing w:val="-2"/>
          <w:position w:val="1"/>
          <w:sz w:val="20"/>
        </w:rPr>
        <w:t>Analysis. U.S.</w:t>
      </w:r>
      <w:r>
        <w:rPr>
          <w:rFonts w:ascii="Arial"/>
          <w:i/>
          <w:spacing w:val="-12"/>
          <w:position w:val="1"/>
          <w:sz w:val="20"/>
        </w:rPr>
        <w:t> </w:t>
      </w:r>
      <w:r>
        <w:rPr>
          <w:spacing w:val="-2"/>
          <w:sz w:val="20"/>
        </w:rPr>
        <w:t>Geological Survey, Open File </w:t>
      </w:r>
      <w:r>
        <w:rPr>
          <w:sz w:val="20"/>
        </w:rPr>
        <w:t>Report 76-67, U.S.A.</w:t>
      </w:r>
    </w:p>
    <w:p>
      <w:pPr>
        <w:spacing w:line="259" w:lineRule="auto" w:before="89"/>
        <w:ind w:left="115" w:right="108" w:hanging="2"/>
        <w:jc w:val="both"/>
        <w:rPr>
          <w:sz w:val="20"/>
        </w:rPr>
      </w:pPr>
      <w:r>
        <w:rPr>
          <w:position w:val="2"/>
          <w:sz w:val="20"/>
        </w:rPr>
        <w:t>QUIJADA,</w:t>
      </w:r>
      <w:r>
        <w:rPr>
          <w:spacing w:val="-14"/>
          <w:position w:val="2"/>
          <w:sz w:val="20"/>
        </w:rPr>
        <w:t> </w:t>
      </w:r>
      <w:r>
        <w:rPr>
          <w:position w:val="1"/>
          <w:sz w:val="20"/>
        </w:rPr>
        <w:t>P.</w:t>
      </w:r>
      <w:r>
        <w:rPr>
          <w:spacing w:val="-12"/>
          <w:position w:val="1"/>
          <w:sz w:val="20"/>
        </w:rPr>
        <w:t> </w:t>
      </w:r>
      <w:r>
        <w:rPr>
          <w:position w:val="1"/>
          <w:sz w:val="20"/>
        </w:rPr>
        <w:t>et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al</w:t>
      </w:r>
      <w:r>
        <w:rPr>
          <w:spacing w:val="-6"/>
          <w:position w:val="1"/>
          <w:sz w:val="20"/>
        </w:rPr>
        <w:t> </w:t>
      </w:r>
      <w:r>
        <w:rPr>
          <w:position w:val="1"/>
          <w:sz w:val="20"/>
        </w:rPr>
        <w:t>(1993).</w:t>
      </w:r>
      <w:r>
        <w:rPr>
          <w:spacing w:val="-14"/>
          <w:position w:val="1"/>
          <w:sz w:val="20"/>
        </w:rPr>
        <w:t> </w:t>
      </w:r>
      <w:r>
        <w:rPr>
          <w:sz w:val="20"/>
        </w:rPr>
        <w:t>"Análisis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Amenaza</w:t>
      </w:r>
      <w:r>
        <w:rPr>
          <w:spacing w:val="-5"/>
          <w:sz w:val="20"/>
        </w:rPr>
        <w:t> </w:t>
      </w:r>
      <w:r>
        <w:rPr>
          <w:sz w:val="20"/>
        </w:rPr>
        <w:t>Sísmica </w:t>
      </w:r>
      <w:r>
        <w:rPr>
          <w:position w:val="2"/>
          <w:sz w:val="20"/>
        </w:rPr>
        <w:t>de Venezuela </w:t>
      </w:r>
      <w:r>
        <w:rPr>
          <w:position w:val="1"/>
          <w:sz w:val="20"/>
        </w:rPr>
        <w:t>para el nuevo mapa </w:t>
      </w:r>
      <w:r>
        <w:rPr>
          <w:sz w:val="20"/>
        </w:rPr>
        <w:t>de Zonificación con </w:t>
      </w:r>
      <w:r>
        <w:rPr>
          <w:position w:val="2"/>
          <w:sz w:val="20"/>
        </w:rPr>
        <w:t>fines de </w:t>
      </w:r>
      <w:r>
        <w:rPr>
          <w:position w:val="1"/>
          <w:sz w:val="20"/>
        </w:rPr>
        <w:t>Ingeniería". En: </w:t>
      </w:r>
      <w:r>
        <w:rPr>
          <w:rFonts w:ascii="Arial" w:hAnsi="Arial"/>
          <w:i/>
          <w:sz w:val="20"/>
        </w:rPr>
        <w:t>Memorias del VIII Seminario </w:t>
      </w:r>
      <w:r>
        <w:rPr>
          <w:rFonts w:ascii="Arial" w:hAnsi="Arial"/>
          <w:i/>
          <w:spacing w:val="-2"/>
          <w:position w:val="2"/>
          <w:sz w:val="20"/>
        </w:rPr>
        <w:t>Latinoamericano</w:t>
      </w:r>
      <w:r>
        <w:rPr>
          <w:rFonts w:ascii="Arial" w:hAnsi="Arial"/>
          <w:i/>
          <w:spacing w:val="-5"/>
          <w:position w:val="2"/>
          <w:sz w:val="20"/>
        </w:rPr>
        <w:t> </w:t>
      </w:r>
      <w:r>
        <w:rPr>
          <w:rFonts w:ascii="Arial" w:hAnsi="Arial"/>
          <w:i/>
          <w:spacing w:val="-2"/>
          <w:position w:val="1"/>
          <w:sz w:val="20"/>
        </w:rPr>
        <w:t>de</w:t>
      </w:r>
      <w:r>
        <w:rPr>
          <w:rFonts w:ascii="Arial" w:hAnsi="Arial"/>
          <w:i/>
          <w:spacing w:val="-10"/>
          <w:position w:val="1"/>
          <w:sz w:val="20"/>
        </w:rPr>
        <w:t> </w:t>
      </w:r>
      <w:r>
        <w:rPr>
          <w:rFonts w:ascii="Arial" w:hAnsi="Arial"/>
          <w:i/>
          <w:spacing w:val="-2"/>
          <w:position w:val="1"/>
          <w:sz w:val="20"/>
        </w:rPr>
        <w:t>Ingeniería</w:t>
      </w:r>
      <w:r>
        <w:rPr>
          <w:rFonts w:ascii="Arial" w:hAnsi="Arial"/>
          <w:i/>
          <w:spacing w:val="-9"/>
          <w:position w:val="1"/>
          <w:sz w:val="20"/>
        </w:rPr>
        <w:t> </w:t>
      </w:r>
      <w:r>
        <w:rPr>
          <w:rFonts w:ascii="Arial" w:hAnsi="Arial"/>
          <w:i/>
          <w:spacing w:val="-2"/>
          <w:sz w:val="20"/>
        </w:rPr>
        <w:t>Sismo-Resistente,</w:t>
      </w:r>
      <w:r>
        <w:rPr>
          <w:rFonts w:ascii="Arial" w:hAnsi="Arial"/>
          <w:i/>
          <w:spacing w:val="-9"/>
          <w:sz w:val="20"/>
        </w:rPr>
        <w:t> </w:t>
      </w:r>
      <w:r>
        <w:rPr>
          <w:spacing w:val="-2"/>
          <w:sz w:val="20"/>
        </w:rPr>
        <w:t>Mérida, Venezuela.</w:t>
      </w:r>
    </w:p>
    <w:p>
      <w:pPr>
        <w:spacing w:line="276" w:lineRule="auto" w:before="124"/>
        <w:ind w:left="114" w:right="115" w:hanging="2"/>
        <w:jc w:val="both"/>
        <w:rPr>
          <w:sz w:val="20"/>
        </w:rPr>
      </w:pPr>
      <w:r>
        <w:rPr>
          <w:sz w:val="20"/>
        </w:rPr>
        <w:t>SOULAS,</w:t>
      </w:r>
      <w:r>
        <w:rPr>
          <w:spacing w:val="-4"/>
          <w:sz w:val="20"/>
        </w:rPr>
        <w:t> </w:t>
      </w:r>
      <w:r>
        <w:rPr>
          <w:sz w:val="20"/>
        </w:rPr>
        <w:t>J.</w:t>
      </w:r>
      <w:r>
        <w:rPr>
          <w:spacing w:val="-4"/>
          <w:sz w:val="20"/>
        </w:rPr>
        <w:t> </w:t>
      </w:r>
      <w:r>
        <w:rPr>
          <w:sz w:val="20"/>
        </w:rPr>
        <w:t>P.</w:t>
      </w:r>
      <w:r>
        <w:rPr>
          <w:spacing w:val="-4"/>
          <w:sz w:val="20"/>
        </w:rPr>
        <w:t> </w:t>
      </w:r>
      <w:r>
        <w:rPr>
          <w:sz w:val="20"/>
        </w:rPr>
        <w:t>(1986).</w:t>
      </w:r>
      <w:r>
        <w:rPr>
          <w:spacing w:val="-4"/>
          <w:sz w:val="20"/>
        </w:rPr>
        <w:t> </w:t>
      </w:r>
      <w:r>
        <w:rPr>
          <w:sz w:val="20"/>
        </w:rPr>
        <w:t>"Neotectónica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Tectónica</w:t>
      </w:r>
      <w:r>
        <w:rPr>
          <w:spacing w:val="-3"/>
          <w:sz w:val="20"/>
        </w:rPr>
        <w:t> </w:t>
      </w:r>
      <w:r>
        <w:rPr>
          <w:sz w:val="20"/>
        </w:rPr>
        <w:t>Activa </w:t>
      </w:r>
      <w:r>
        <w:rPr>
          <w:position w:val="1"/>
          <w:sz w:val="20"/>
        </w:rPr>
        <w:t>en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Venezuela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y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Regiones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Vecinas".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En:</w:t>
      </w:r>
      <w:r>
        <w:rPr>
          <w:spacing w:val="-12"/>
          <w:position w:val="1"/>
          <w:sz w:val="20"/>
        </w:rPr>
        <w:t> </w:t>
      </w:r>
      <w:r>
        <w:rPr>
          <w:rFonts w:ascii="Arial" w:hAnsi="Arial"/>
          <w:i/>
          <w:sz w:val="20"/>
        </w:rPr>
        <w:t>Memorias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IV </w:t>
      </w:r>
      <w:r>
        <w:rPr>
          <w:rFonts w:ascii="Arial" w:hAnsi="Arial"/>
          <w:i/>
          <w:position w:val="1"/>
          <w:sz w:val="20"/>
        </w:rPr>
        <w:t>Cong. Geológico Venezolano, </w:t>
      </w:r>
      <w:r>
        <w:rPr>
          <w:sz w:val="20"/>
        </w:rPr>
        <w:t>Caracas, Venezuela.</w:t>
      </w:r>
    </w:p>
    <w:p>
      <w:pPr>
        <w:spacing w:after="0" w:line="276" w:lineRule="auto"/>
        <w:jc w:val="both"/>
        <w:rPr>
          <w:sz w:val="20"/>
        </w:rPr>
        <w:sectPr>
          <w:type w:val="continuous"/>
          <w:pgSz w:w="11900" w:h="15560"/>
          <w:pgMar w:top="1780" w:bottom="280" w:left="700" w:right="400"/>
          <w:cols w:num="2" w:equalWidth="0">
            <w:col w:w="5170" w:space="397"/>
            <w:col w:w="5233"/>
          </w:cols>
        </w:sectPr>
      </w:pPr>
    </w:p>
    <w:p>
      <w:pPr>
        <w:pStyle w:val="BodyText"/>
        <w:ind w:left="100"/>
        <w:rPr>
          <w:sz w:val="20"/>
        </w:rPr>
      </w:pPr>
      <w:bookmarkStart w:name="Page 8" w:id="10"/>
      <w:bookmarkEnd w:id="10"/>
      <w:r>
        <w:rPr/>
      </w:r>
      <w:r>
        <w:rPr>
          <w:sz w:val="20"/>
        </w:rPr>
        <w:drawing>
          <wp:inline distT="0" distB="0" distL="0" distR="0">
            <wp:extent cx="9164714" cy="7165848"/>
            <wp:effectExtent l="0" t="0" r="0" b="0"/>
            <wp:docPr id="30" name="Image 3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" name="Image 30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4714" cy="716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5580" w:h="11900" w:orient="landscape"/>
          <w:pgMar w:top="220" w:bottom="280" w:left="120" w:right="820"/>
        </w:sectPr>
      </w:pPr>
    </w:p>
    <w:p>
      <w:pPr>
        <w:pStyle w:val="BodyText"/>
        <w:ind w:left="111"/>
        <w:rPr>
          <w:sz w:val="20"/>
        </w:rPr>
      </w:pPr>
      <w:bookmarkStart w:name="Page 9" w:id="11"/>
      <w:bookmarkEnd w:id="11"/>
      <w:r>
        <w:rPr/>
      </w:r>
      <w:r>
        <w:rPr>
          <w:sz w:val="20"/>
        </w:rPr>
        <w:drawing>
          <wp:inline distT="0" distB="0" distL="0" distR="0">
            <wp:extent cx="8528168" cy="6726935"/>
            <wp:effectExtent l="0" t="0" r="0" b="0"/>
            <wp:docPr id="31" name="Image 3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1" name="Image 31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8168" cy="672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5500" w:h="11900" w:orient="landscape"/>
          <w:pgMar w:top="740" w:bottom="280" w:left="1040" w:right="800"/>
        </w:sectPr>
      </w:pPr>
    </w:p>
    <w:p>
      <w:pPr>
        <w:pStyle w:val="BodyText"/>
        <w:ind w:left="114"/>
        <w:rPr>
          <w:sz w:val="20"/>
        </w:rPr>
      </w:pPr>
      <w:bookmarkStart w:name="Page 10" w:id="12"/>
      <w:bookmarkEnd w:id="12"/>
      <w:r>
        <w:rPr/>
      </w:r>
      <w:r>
        <w:rPr>
          <w:sz w:val="20"/>
        </w:rPr>
        <w:drawing>
          <wp:inline distT="0" distB="0" distL="0" distR="0">
            <wp:extent cx="9607139" cy="7074408"/>
            <wp:effectExtent l="0" t="0" r="0" b="0"/>
            <wp:docPr id="32" name="Image 3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2" name="Image 32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7139" cy="707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5600" w:h="11900" w:orient="landscape"/>
          <w:pgMar w:top="480" w:bottom="0" w:left="240" w:right="0"/>
        </w:sectPr>
      </w:pPr>
    </w:p>
    <w:p>
      <w:pPr>
        <w:pStyle w:val="BodyText"/>
        <w:ind w:left="107"/>
        <w:rPr>
          <w:sz w:val="20"/>
        </w:rPr>
      </w:pPr>
      <w:bookmarkStart w:name="Page 11" w:id="13"/>
      <w:bookmarkEnd w:id="13"/>
      <w:r>
        <w:rPr/>
      </w:r>
      <w:r>
        <w:rPr>
          <w:sz w:val="20"/>
        </w:rPr>
        <w:drawing>
          <wp:inline distT="0" distB="0" distL="0" distR="0">
            <wp:extent cx="6743852" cy="9236202"/>
            <wp:effectExtent l="0" t="0" r="0" b="0"/>
            <wp:docPr id="33" name="Image 3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3" name="Image 33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3852" cy="9236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00" w:h="15560"/>
          <w:pgMar w:top="40" w:bottom="280" w:left="680" w:right="40"/>
        </w:sectPr>
      </w:pPr>
    </w:p>
    <w:p>
      <w:pPr>
        <w:pStyle w:val="BodyText"/>
        <w:ind w:left="113"/>
        <w:rPr>
          <w:sz w:val="20"/>
        </w:rPr>
      </w:pPr>
      <w:bookmarkStart w:name="Page 12" w:id="14"/>
      <w:bookmarkEnd w:id="14"/>
      <w:r>
        <w:rPr/>
      </w:r>
      <w:r>
        <w:rPr>
          <w:sz w:val="20"/>
        </w:rPr>
        <w:drawing>
          <wp:inline distT="0" distB="0" distL="0" distR="0">
            <wp:extent cx="6581234" cy="8651557"/>
            <wp:effectExtent l="0" t="0" r="0" b="0"/>
            <wp:docPr id="34" name="Image 3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4" name="Image 34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1234" cy="865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00" w:h="15600"/>
      <w:pgMar w:top="920" w:bottom="280" w:left="4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Roman"/>
      <w:lvlText w:val="%1."/>
      <w:lvlJc w:val="left"/>
      <w:pPr>
        <w:ind w:left="384" w:hanging="283"/>
        <w:jc w:val="left"/>
      </w:pPr>
      <w:rPr>
        <w:rFonts w:hint="default"/>
        <w:spacing w:val="-1"/>
        <w:w w:val="7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26" w:hanging="2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73" w:hanging="2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20" w:hanging="2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67" w:hanging="2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614" w:hanging="2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61" w:hanging="2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08" w:hanging="2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955" w:hanging="283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lowerRoman"/>
      <w:lvlText w:val="%1."/>
      <w:lvlJc w:val="left"/>
      <w:pPr>
        <w:ind w:left="599" w:hanging="393"/>
        <w:jc w:val="left"/>
      </w:pPr>
      <w:rPr>
        <w:rFonts w:hint="default"/>
        <w:spacing w:val="-1"/>
        <w:w w:val="7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66" w:hanging="39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32" w:hanging="39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98" w:hanging="39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64" w:hanging="39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30" w:hanging="39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96" w:hanging="39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62" w:hanging="39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328" w:hanging="393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318" w:lineRule="exact"/>
      <w:ind w:right="162"/>
      <w:jc w:val="right"/>
    </w:pPr>
    <w:rPr>
      <w:rFonts w:ascii="Arial" w:hAnsi="Arial" w:eastAsia="Arial" w:cs="Arial"/>
      <w:b/>
      <w:bCs/>
      <w:sz w:val="29"/>
      <w:szCs w:val="29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84"/>
      <w:ind w:left="383" w:hanging="401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2024-04-04T14:13:47Z</dcterms:created>
  <dcterms:modified xsi:type="dcterms:W3CDTF">2024-04-04T14:13:47Z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2015-11-12T00:00:00Z</vt:filetime>
  </property>
  <property fmtid="{D5CDD505-2E9C-101B-9397-08002B2CF9AE}" pid="3" name="Creator">
    <vt:lpwstr>OmniPage CSDK 18</vt:lpwstr>
  </property>
  <property fmtid="{D5CDD505-2E9C-101B-9397-08002B2CF9AE}" pid="4" name="Producer">
    <vt:lpwstr>OmniPage 18</vt:lpwstr>
  </property>
  <property fmtid="{D5CDD505-2E9C-101B-9397-08002B2CF9AE}" pid="5" name="LastSaved">
    <vt:filetime>2015-11-12T00:00:00Z</vt:filetime>
  </property>
</Properties>
</file>