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359" w:right="664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85.064278pt,4.872494pt" to="85.064356pt,31.622494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08/07/2016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28/ 07/2016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75 – Pp. 82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3"/>
        <w:rPr>
          <w:rFonts w:ascii="Georgia"/>
          <w:sz w:val="18"/>
        </w:rPr>
      </w:pPr>
    </w:p>
    <w:p>
      <w:pPr>
        <w:pStyle w:val="Heading1"/>
        <w:ind w:left="734"/>
        <w:rPr>
          <w:b w:val="0"/>
          <w:sz w:val="16"/>
        </w:rPr>
      </w:pPr>
      <w:r>
        <w:rPr>
          <w:w w:val="110"/>
        </w:rPr>
        <w:t>Relato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asombro: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spacing w:val="38"/>
          <w:w w:val="110"/>
        </w:rPr>
        <w:t> </w:t>
      </w:r>
      <w:r>
        <w:rPr>
          <w:w w:val="110"/>
        </w:rPr>
        <w:t>revalorización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mito</w:t>
      </w:r>
      <w:r>
        <w:rPr>
          <w:spacing w:val="38"/>
          <w:w w:val="110"/>
        </w:rPr>
        <w:t> </w:t>
      </w:r>
      <w:r>
        <w:rPr>
          <w:w w:val="110"/>
        </w:rPr>
        <w:t>como</w:t>
      </w:r>
      <w:r>
        <w:rPr>
          <w:spacing w:val="-75"/>
          <w:w w:val="110"/>
        </w:rPr>
        <w:t> </w:t>
      </w:r>
      <w:r>
        <w:rPr>
          <w:w w:val="110"/>
        </w:rPr>
        <w:t>elemento</w:t>
      </w:r>
      <w:r>
        <w:rPr>
          <w:spacing w:val="33"/>
          <w:w w:val="110"/>
        </w:rPr>
        <w:t> </w:t>
      </w:r>
      <w:r>
        <w:rPr>
          <w:w w:val="110"/>
        </w:rPr>
        <w:t>primordial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oficio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filosofía</w:t>
      </w:r>
      <w:r>
        <w:rPr>
          <w:b w:val="0"/>
          <w:w w:val="110"/>
          <w:position w:val="6"/>
          <w:sz w:val="16"/>
        </w:rPr>
        <w:t>1</w:t>
      </w:r>
    </w:p>
    <w:p>
      <w:pPr>
        <w:pStyle w:val="BodyText"/>
        <w:rPr>
          <w:sz w:val="44"/>
        </w:rPr>
      </w:pPr>
    </w:p>
    <w:p>
      <w:pPr>
        <w:spacing w:before="0"/>
        <w:ind w:left="0" w:right="219" w:firstLine="0"/>
        <w:jc w:val="right"/>
        <w:rPr>
          <w:sz w:val="14"/>
        </w:rPr>
      </w:pPr>
      <w:r>
        <w:rPr>
          <w:i/>
          <w:w w:val="115"/>
          <w:sz w:val="22"/>
        </w:rPr>
        <w:t>Ottoniel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Duque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Escalante</w:t>
      </w:r>
      <w:r>
        <w:rPr>
          <w:i/>
          <w:spacing w:val="-2"/>
          <w:w w:val="115"/>
          <w:sz w:val="22"/>
        </w:rPr>
        <w:t> </w:t>
      </w:r>
      <w:r>
        <w:rPr>
          <w:w w:val="115"/>
          <w:position w:val="5"/>
          <w:sz w:val="14"/>
        </w:rPr>
        <w:t>2</w:t>
      </w:r>
    </w:p>
    <w:p>
      <w:pPr>
        <w:spacing w:line="256" w:lineRule="exact" w:before="1"/>
        <w:ind w:left="0" w:right="220" w:firstLine="0"/>
        <w:jc w:val="right"/>
        <w:rPr>
          <w:i/>
          <w:sz w:val="22"/>
        </w:rPr>
      </w:pPr>
      <w:r>
        <w:rPr>
          <w:i/>
          <w:w w:val="120"/>
          <w:sz w:val="22"/>
        </w:rPr>
        <w:t>Universidad</w:t>
      </w:r>
      <w:r>
        <w:rPr>
          <w:i/>
          <w:spacing w:val="-15"/>
          <w:w w:val="120"/>
          <w:sz w:val="22"/>
        </w:rPr>
        <w:t> </w:t>
      </w:r>
      <w:r>
        <w:rPr>
          <w:i/>
          <w:w w:val="120"/>
          <w:sz w:val="22"/>
        </w:rPr>
        <w:t>de</w:t>
      </w:r>
      <w:r>
        <w:rPr>
          <w:i/>
          <w:spacing w:val="-13"/>
          <w:w w:val="120"/>
          <w:sz w:val="22"/>
        </w:rPr>
        <w:t> </w:t>
      </w:r>
      <w:r>
        <w:rPr>
          <w:i/>
          <w:w w:val="120"/>
          <w:sz w:val="22"/>
        </w:rPr>
        <w:t>Los</w:t>
      </w:r>
      <w:r>
        <w:rPr>
          <w:i/>
          <w:spacing w:val="-14"/>
          <w:w w:val="120"/>
          <w:sz w:val="22"/>
        </w:rPr>
        <w:t> </w:t>
      </w:r>
      <w:r>
        <w:rPr>
          <w:i/>
          <w:w w:val="120"/>
          <w:sz w:val="22"/>
        </w:rPr>
        <w:t>Andes,</w:t>
      </w:r>
      <w:r>
        <w:rPr>
          <w:i/>
          <w:spacing w:val="-13"/>
          <w:w w:val="120"/>
          <w:sz w:val="22"/>
        </w:rPr>
        <w:t> </w:t>
      </w:r>
      <w:r>
        <w:rPr>
          <w:i/>
          <w:w w:val="120"/>
          <w:sz w:val="22"/>
        </w:rPr>
        <w:t>Mérida,</w:t>
      </w:r>
      <w:r>
        <w:rPr>
          <w:i/>
          <w:spacing w:val="-14"/>
          <w:w w:val="120"/>
          <w:sz w:val="22"/>
        </w:rPr>
        <w:t> </w:t>
      </w:r>
      <w:r>
        <w:rPr>
          <w:i/>
          <w:w w:val="120"/>
          <w:sz w:val="22"/>
        </w:rPr>
        <w:t>Venezuela</w:t>
      </w:r>
    </w:p>
    <w:p>
      <w:pPr>
        <w:spacing w:line="256" w:lineRule="exact" w:before="0"/>
        <w:ind w:left="0" w:right="221" w:firstLine="0"/>
        <w:jc w:val="right"/>
        <w:rPr>
          <w:i/>
          <w:sz w:val="22"/>
        </w:rPr>
      </w:pPr>
      <w:hyperlink r:id="rId6">
        <w:r>
          <w:rPr>
            <w:i/>
            <w:w w:val="115"/>
            <w:sz w:val="22"/>
          </w:rPr>
          <w:t>duesotey@gmail.com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1"/>
        </w:rPr>
      </w:pPr>
      <w:r>
        <w:rPr/>
        <w:pict>
          <v:shape style="position:absolute;margin-left:79.334198pt;margin-top:14.660279pt;width:453.15pt;height:105.8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Resumen: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4"/>
                    <w:jc w:val="both"/>
                  </w:pPr>
                  <w:r>
                    <w:rPr>
                      <w:w w:val="115"/>
                    </w:rPr>
                    <w:t>Este estudio hace una revisión del concepto de "asombrarse", </w:t>
                  </w:r>
                  <w:r>
                    <w:rPr>
                      <w:i/>
                      <w:w w:val="115"/>
                    </w:rPr>
                    <w:t>thaumázein</w:t>
                  </w:r>
                  <w:r>
                    <w:rPr>
                      <w:w w:val="115"/>
                    </w:rPr>
                    <w:t>, en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fragmentos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escogidos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Hesíodo,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Heráclito,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Platón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y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Aristóteles,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como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como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origen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filosofía,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luz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teoría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hermenéutica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H.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G.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Gadamer.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Palabras</w:t>
                  </w:r>
                  <w:r>
                    <w:rPr>
                      <w:b/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Clave:</w:t>
                  </w:r>
                  <w:r>
                    <w:rPr>
                      <w:b/>
                      <w:spacing w:val="-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Asombrarse,</w:t>
                  </w:r>
                  <w:r>
                    <w:rPr>
                      <w:spacing w:val="3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Thaumázein</w:t>
                  </w:r>
                  <w:r>
                    <w:rPr>
                      <w:w w:val="115"/>
                      <w:sz w:val="22"/>
                    </w:rPr>
                    <w:t>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Hesíodo,</w:t>
                  </w:r>
                  <w:r>
                    <w:rPr>
                      <w:spacing w:val="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Heráclito,</w:t>
                  </w:r>
                  <w:r>
                    <w:rPr>
                      <w:spacing w:val="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Platón,</w:t>
                  </w:r>
                  <w:r>
                    <w:rPr>
                      <w:spacing w:val="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Aristóteles,</w:t>
                  </w:r>
                  <w:r>
                    <w:rPr>
                      <w:spacing w:val="-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Hermenéutica,</w:t>
                  </w:r>
                  <w:r>
                    <w:rPr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Gadamer.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Heading1"/>
        <w:spacing w:before="253"/>
        <w:ind w:hanging="298"/>
      </w:pPr>
      <w:r>
        <w:rPr>
          <w:w w:val="115"/>
        </w:rPr>
        <w:t>Story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Astonishment: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Revaluation</w:t>
      </w:r>
      <w:r>
        <w:rPr>
          <w:spacing w:val="8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Myth</w:t>
      </w:r>
      <w:r>
        <w:rPr>
          <w:spacing w:val="8"/>
          <w:w w:val="115"/>
        </w:rPr>
        <w:t> </w:t>
      </w:r>
      <w:r>
        <w:rPr>
          <w:w w:val="115"/>
        </w:rPr>
        <w:t>as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-78"/>
          <w:w w:val="115"/>
        </w:rPr>
        <w:t> </w:t>
      </w:r>
      <w:r>
        <w:rPr>
          <w:w w:val="115"/>
        </w:rPr>
        <w:t>Fundamental</w:t>
      </w:r>
      <w:r>
        <w:rPr>
          <w:spacing w:val="10"/>
          <w:w w:val="115"/>
        </w:rPr>
        <w:t> </w:t>
      </w:r>
      <w:r>
        <w:rPr>
          <w:w w:val="115"/>
        </w:rPr>
        <w:t>Element</w:t>
      </w:r>
      <w:r>
        <w:rPr>
          <w:spacing w:val="10"/>
          <w:w w:val="115"/>
        </w:rPr>
        <w:t> </w:t>
      </w:r>
      <w:r>
        <w:rPr>
          <w:w w:val="115"/>
        </w:rPr>
        <w:t>in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Craft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Philosophy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pict>
          <v:shape style="position:absolute;margin-left:79.334198pt;margin-top:15.443477pt;width:453.15pt;height:105.8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Abstract: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5"/>
                    <w:jc w:val="both"/>
                  </w:pPr>
                  <w:r>
                    <w:rPr>
                      <w:w w:val="115"/>
                    </w:rPr>
                    <w:t>This paper makes a revision on the concept of "amaze", </w:t>
                  </w:r>
                  <w:r>
                    <w:rPr>
                      <w:i/>
                      <w:w w:val="115"/>
                    </w:rPr>
                    <w:t>thaumázein</w:t>
                  </w:r>
                  <w:r>
                    <w:rPr>
                      <w:w w:val="115"/>
                    </w:rPr>
                    <w:t>, in selected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fragments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Hesiod,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Heraclitus,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Aristotle,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origin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philosophy,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fucused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by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Hermeneutic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theory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H.</w:t>
                  </w:r>
                  <w:r>
                    <w:rPr>
                      <w:spacing w:val="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G.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Gadamer.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105" w:right="104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Key</w:t>
                  </w:r>
                  <w:r>
                    <w:rPr>
                      <w:b/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Words:</w:t>
                  </w:r>
                  <w:r>
                    <w:rPr>
                      <w:b/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Amaze,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Thaumázein</w:t>
                  </w:r>
                  <w:r>
                    <w:rPr>
                      <w:w w:val="115"/>
                      <w:sz w:val="22"/>
                    </w:rPr>
                    <w:t>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Hesiod,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Heraclitus,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Plato,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Aristotle,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Hermeneutic,</w:t>
                  </w:r>
                  <w:r>
                    <w:rPr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Gadamer.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rect style="position:absolute;margin-left:84.854202pt;margin-top:15.943672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21"/>
          <w:w w:val="115"/>
          <w:position w:val="4"/>
          <w:sz w:val="12"/>
        </w:rPr>
        <w:t> </w:t>
      </w:r>
      <w:r>
        <w:rPr>
          <w:w w:val="115"/>
          <w:sz w:val="18"/>
        </w:rPr>
        <w:t>Este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trabajo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está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adscrito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Grupo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Alcyone. </w:t>
      </w:r>
      <w:r>
        <w:rPr>
          <w:w w:val="115"/>
          <w:sz w:val="18"/>
        </w:rPr>
        <w:t>Grupo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Interdisciplinario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Literatura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Pensamiento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Antiguo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(ULA-CDCHTA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ZG-LiP-HO1-11-06).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10"/>
          <w:position w:val="4"/>
          <w:sz w:val="12"/>
        </w:rPr>
        <w:t>2   </w:t>
      </w:r>
      <w:r>
        <w:rPr>
          <w:spacing w:val="13"/>
          <w:w w:val="110"/>
          <w:position w:val="4"/>
          <w:sz w:val="12"/>
        </w:rPr>
        <w:t> </w:t>
      </w:r>
      <w:r>
        <w:rPr>
          <w:w w:val="115"/>
          <w:sz w:val="18"/>
        </w:rPr>
        <w:t>Licenciado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Letras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doctorando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Filosofía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Universidad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Andes,</w:t>
      </w:r>
      <w:r>
        <w:rPr>
          <w:spacing w:val="20"/>
          <w:w w:val="115"/>
          <w:sz w:val="18"/>
        </w:rPr>
        <w:t> </w:t>
      </w:r>
      <w:r>
        <w:rPr>
          <w:w w:val="115"/>
          <w:sz w:val="18"/>
        </w:rPr>
        <w:t>Mérida,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Venezuela.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Profesor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lengua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y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literatura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latina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misma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Universidad.</w:t>
      </w:r>
    </w:p>
    <w:p>
      <w:pPr>
        <w:spacing w:before="6"/>
        <w:ind w:left="0" w:right="363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i/>
          <w:sz w:val="16"/>
        </w:rPr>
        <w:t>Revista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Filosofía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sz w:val="16"/>
        </w:rPr>
        <w:t>Nº</w:t>
      </w:r>
      <w:r>
        <w:rPr>
          <w:rFonts w:ascii="Georgia" w:hAnsi="Georgia"/>
          <w:spacing w:val="-3"/>
          <w:sz w:val="16"/>
        </w:rPr>
        <w:t> </w:t>
      </w:r>
      <w:r>
        <w:rPr>
          <w:rFonts w:ascii="Georgia" w:hAnsi="Georgia"/>
          <w:sz w:val="16"/>
        </w:rPr>
        <w:t>31-32</w:t>
      </w:r>
    </w:p>
    <w:p>
      <w:pPr>
        <w:spacing w:after="0"/>
        <w:jc w:val="right"/>
        <w:rPr>
          <w:rFonts w:ascii="Georgia" w:hAnsi="Georgia"/>
          <w:sz w:val="16"/>
        </w:rPr>
        <w:sectPr>
          <w:footerReference w:type="default" r:id="rId5"/>
          <w:type w:val="continuous"/>
          <w:pgSz w:w="12240" w:h="15840"/>
          <w:pgMar w:footer="1090" w:top="640" w:bottom="1280" w:left="1480" w:right="1480"/>
          <w:pgNumType w:start="1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BodyText"/>
        <w:spacing w:before="99"/>
        <w:ind w:left="643"/>
        <w:jc w:val="both"/>
      </w:pPr>
      <w:r>
        <w:rPr>
          <w:w w:val="115"/>
        </w:rPr>
        <w:t>Como</w:t>
      </w:r>
      <w:r>
        <w:rPr>
          <w:spacing w:val="5"/>
          <w:w w:val="115"/>
        </w:rPr>
        <w:t> </w:t>
      </w:r>
      <w:r>
        <w:rPr>
          <w:w w:val="115"/>
        </w:rPr>
        <w:t>ha</w:t>
      </w:r>
      <w:r>
        <w:rPr>
          <w:spacing w:val="6"/>
          <w:w w:val="115"/>
        </w:rPr>
        <w:t> </w:t>
      </w:r>
      <w:r>
        <w:rPr>
          <w:w w:val="115"/>
        </w:rPr>
        <w:t>sido</w:t>
      </w:r>
      <w:r>
        <w:rPr>
          <w:spacing w:val="5"/>
          <w:w w:val="115"/>
        </w:rPr>
        <w:t> </w:t>
      </w:r>
      <w:r>
        <w:rPr>
          <w:w w:val="115"/>
        </w:rPr>
        <w:t>demostrado</w:t>
      </w:r>
      <w:r>
        <w:rPr>
          <w:spacing w:val="6"/>
          <w:w w:val="115"/>
        </w:rPr>
        <w:t> </w:t>
      </w:r>
      <w:r>
        <w:rPr>
          <w:w w:val="115"/>
        </w:rPr>
        <w:t>por</w:t>
      </w:r>
      <w:r>
        <w:rPr>
          <w:spacing w:val="5"/>
          <w:w w:val="115"/>
        </w:rPr>
        <w:t> </w:t>
      </w:r>
      <w:r>
        <w:rPr>
          <w:w w:val="115"/>
        </w:rPr>
        <w:t>A.</w:t>
      </w:r>
      <w:r>
        <w:rPr>
          <w:spacing w:val="6"/>
          <w:w w:val="115"/>
        </w:rPr>
        <w:t> </w:t>
      </w:r>
      <w:r>
        <w:rPr>
          <w:w w:val="115"/>
        </w:rPr>
        <w:t>Rodríguez</w:t>
      </w:r>
      <w:r>
        <w:rPr>
          <w:spacing w:val="1"/>
          <w:w w:val="115"/>
        </w:rPr>
        <w:t> </w:t>
      </w:r>
      <w:r>
        <w:rPr>
          <w:w w:val="115"/>
          <w:position w:val="5"/>
          <w:sz w:val="14"/>
        </w:rPr>
        <w:t>3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w w:val="115"/>
        </w:rPr>
        <w:t>uno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los</w:t>
      </w:r>
      <w:r>
        <w:rPr>
          <w:spacing w:val="6"/>
          <w:w w:val="115"/>
        </w:rPr>
        <w:t> </w:t>
      </w:r>
      <w:r>
        <w:rPr>
          <w:w w:val="115"/>
        </w:rPr>
        <w:t>pilares</w:t>
      </w:r>
      <w:r>
        <w:rPr>
          <w:spacing w:val="5"/>
          <w:w w:val="115"/>
        </w:rPr>
        <w:t> </w:t>
      </w:r>
      <w:r>
        <w:rPr>
          <w:w w:val="115"/>
        </w:rPr>
        <w:t>sobre</w:t>
      </w:r>
      <w:r>
        <w:rPr>
          <w:spacing w:val="6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line="360" w:lineRule="auto" w:before="131"/>
        <w:ind w:left="217" w:right="219"/>
        <w:jc w:val="both"/>
      </w:pPr>
      <w:r>
        <w:rPr>
          <w:w w:val="115"/>
        </w:rPr>
        <w:t>H.</w:t>
      </w:r>
      <w:r>
        <w:rPr>
          <w:spacing w:val="1"/>
          <w:w w:val="115"/>
        </w:rPr>
        <w:t> </w:t>
      </w:r>
      <w:r>
        <w:rPr>
          <w:w w:val="115"/>
        </w:rPr>
        <w:t>G.</w:t>
      </w:r>
      <w:r>
        <w:rPr>
          <w:spacing w:val="1"/>
          <w:w w:val="115"/>
        </w:rPr>
        <w:t> </w:t>
      </w:r>
      <w:r>
        <w:rPr>
          <w:w w:val="115"/>
        </w:rPr>
        <w:t>Gadamer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hermenéutica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romanticismo alemán, y, dentro de éste, la primacía del mito representando un</w:t>
      </w:r>
      <w:r>
        <w:rPr>
          <w:spacing w:val="1"/>
          <w:w w:val="115"/>
        </w:rPr>
        <w:t> </w:t>
      </w:r>
      <w:r>
        <w:rPr>
          <w:w w:val="115"/>
        </w:rPr>
        <w:t>papel preponderante. También señala el investigador la manera en que Gadamer</w:t>
      </w:r>
      <w:r>
        <w:rPr>
          <w:spacing w:val="1"/>
          <w:w w:val="115"/>
        </w:rPr>
        <w:t> </w:t>
      </w:r>
      <w:r>
        <w:rPr>
          <w:w w:val="115"/>
        </w:rPr>
        <w:t>concibe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Ilustración,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momentos</w:t>
      </w:r>
      <w:r>
        <w:rPr>
          <w:spacing w:val="1"/>
          <w:w w:val="115"/>
        </w:rPr>
        <w:t> </w:t>
      </w:r>
      <w:r>
        <w:rPr>
          <w:w w:val="115"/>
        </w:rPr>
        <w:t>sobresalientes,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3"/>
          <w:w w:val="115"/>
        </w:rPr>
        <w:t> </w:t>
      </w: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Ilustración</w:t>
      </w:r>
      <w:r>
        <w:rPr>
          <w:spacing w:val="1"/>
          <w:w w:val="115"/>
        </w:rPr>
        <w:t> </w:t>
      </w:r>
      <w:r>
        <w:rPr>
          <w:w w:val="115"/>
        </w:rPr>
        <w:t>griega,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cabeza,  la  oleada</w:t>
      </w:r>
      <w:r>
        <w:rPr>
          <w:spacing w:val="1"/>
          <w:w w:val="115"/>
        </w:rPr>
        <w:t> </w:t>
      </w:r>
      <w:r>
        <w:rPr>
          <w:w w:val="115"/>
        </w:rPr>
        <w:t>ilustrada del siglo XVII, y, finalmente, la Ilustración contemporánea a la vida del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Marburgo,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siglo</w:t>
      </w:r>
      <w:r>
        <w:rPr>
          <w:spacing w:val="13"/>
          <w:w w:val="115"/>
        </w:rPr>
        <w:t> </w:t>
      </w:r>
      <w:r>
        <w:rPr>
          <w:w w:val="115"/>
        </w:rPr>
        <w:t>XX.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/>
        <w:ind w:left="217" w:right="220" w:firstLine="426"/>
        <w:jc w:val="both"/>
        <w:rPr>
          <w:sz w:val="14"/>
        </w:rPr>
      </w:pPr>
      <w:r>
        <w:rPr>
          <w:w w:val="115"/>
        </w:rPr>
        <w:t>En este ejercicio nos disponemos a mostrar algunos elementos propios del</w:t>
      </w:r>
      <w:r>
        <w:rPr>
          <w:spacing w:val="1"/>
          <w:w w:val="115"/>
        </w:rPr>
        <w:t> </w:t>
      </w:r>
      <w:r>
        <w:rPr>
          <w:w w:val="115"/>
        </w:rPr>
        <w:t>pensamiento griego que alcanzan esa primera Ilustración, momento de transición</w:t>
      </w:r>
      <w:r>
        <w:rPr>
          <w:spacing w:val="1"/>
          <w:w w:val="115"/>
        </w:rPr>
        <w:t> </w:t>
      </w:r>
      <w:r>
        <w:rPr>
          <w:w w:val="115"/>
        </w:rPr>
        <w:t>ampliamente conocido del llamado paso del mito al logos, pero desde hace algún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revisión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hermenéutica</w:t>
      </w:r>
      <w:r>
        <w:rPr>
          <w:spacing w:val="1"/>
          <w:w w:val="115"/>
        </w:rPr>
        <w:t> </w:t>
      </w:r>
      <w:r>
        <w:rPr>
          <w:w w:val="115"/>
        </w:rPr>
        <w:t>gadameriana.</w:t>
      </w:r>
      <w:r>
        <w:rPr>
          <w:spacing w:val="1"/>
          <w:w w:val="115"/>
        </w:rPr>
        <w:t> </w:t>
      </w:r>
      <w:r>
        <w:rPr>
          <w:w w:val="115"/>
        </w:rPr>
        <w:t>Intentaremos,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comedidos</w:t>
      </w:r>
      <w:r>
        <w:rPr>
          <w:spacing w:val="1"/>
          <w:w w:val="115"/>
        </w:rPr>
        <w:t> </w:t>
      </w:r>
      <w:r>
        <w:rPr>
          <w:w w:val="115"/>
        </w:rPr>
        <w:t>límites,</w:t>
      </w:r>
      <w:r>
        <w:rPr>
          <w:spacing w:val="1"/>
          <w:w w:val="115"/>
        </w:rPr>
        <w:t> </w:t>
      </w:r>
      <w:r>
        <w:rPr>
          <w:w w:val="115"/>
        </w:rPr>
        <w:t>exponer</w:t>
      </w:r>
      <w:r>
        <w:rPr>
          <w:spacing w:val="1"/>
          <w:w w:val="115"/>
        </w:rPr>
        <w:t> </w:t>
      </w:r>
      <w:r>
        <w:rPr>
          <w:w w:val="115"/>
        </w:rPr>
        <w:t>cómo,</w:t>
      </w:r>
      <w:r>
        <w:rPr>
          <w:spacing w:val="1"/>
          <w:w w:val="115"/>
        </w:rPr>
        <w:t> </w:t>
      </w:r>
      <w:r>
        <w:rPr>
          <w:w w:val="115"/>
        </w:rPr>
        <w:t>consecuentemente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afirmaciones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H.</w:t>
      </w:r>
      <w:r>
        <w:rPr>
          <w:spacing w:val="1"/>
          <w:w w:val="115"/>
        </w:rPr>
        <w:t> </w:t>
      </w:r>
      <w:r>
        <w:rPr>
          <w:w w:val="115"/>
        </w:rPr>
        <w:t>G.</w:t>
      </w:r>
      <w:r>
        <w:rPr>
          <w:spacing w:val="1"/>
          <w:w w:val="115"/>
        </w:rPr>
        <w:t> </w:t>
      </w:r>
      <w:r>
        <w:rPr>
          <w:w w:val="115"/>
        </w:rPr>
        <w:t>Gadamer,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diferencia tan radical entre quienes hoy suele darse por sentado participaban, o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pensamiento</w:t>
      </w:r>
      <w:r>
        <w:rPr>
          <w:spacing w:val="8"/>
          <w:w w:val="115"/>
        </w:rPr>
        <w:t> </w:t>
      </w:r>
      <w:r>
        <w:rPr>
          <w:w w:val="115"/>
        </w:rPr>
        <w:t>mítico</w:t>
      </w:r>
      <w:r>
        <w:rPr>
          <w:spacing w:val="9"/>
          <w:w w:val="115"/>
        </w:rPr>
        <w:t> </w:t>
      </w:r>
      <w:r>
        <w:rPr>
          <w:w w:val="115"/>
        </w:rPr>
        <w:t>o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primer</w:t>
      </w:r>
      <w:r>
        <w:rPr>
          <w:spacing w:val="9"/>
          <w:w w:val="115"/>
        </w:rPr>
        <w:t> </w:t>
      </w:r>
      <w:r>
        <w:rPr>
          <w:w w:val="115"/>
        </w:rPr>
        <w:t>pensamiento</w:t>
      </w:r>
      <w:r>
        <w:rPr>
          <w:spacing w:val="8"/>
          <w:w w:val="115"/>
        </w:rPr>
        <w:t> </w:t>
      </w:r>
      <w:r>
        <w:rPr>
          <w:w w:val="115"/>
        </w:rPr>
        <w:t>lógico.</w:t>
      </w:r>
      <w:r>
        <w:rPr>
          <w:w w:val="115"/>
          <w:position w:val="5"/>
          <w:sz w:val="14"/>
        </w:rPr>
        <w:t>4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217" w:right="219" w:firstLine="426"/>
        <w:jc w:val="both"/>
      </w:pPr>
      <w:r>
        <w:rPr/>
        <w:pict>
          <v:rect style="position:absolute;margin-left:84.854202pt;margin-top:216.902161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Así pues, y siempre siguiendo a Rodríguez, sabemos que Gadamer intentará</w:t>
      </w:r>
      <w:r>
        <w:rPr>
          <w:spacing w:val="1"/>
          <w:w w:val="115"/>
        </w:rPr>
        <w:t> </w:t>
      </w:r>
      <w:r>
        <w:rPr>
          <w:w w:val="115"/>
        </w:rPr>
        <w:t>reivindicar al mito como “forma de conocer originaria y darle un lugar junto a la</w:t>
      </w:r>
      <w:r>
        <w:rPr>
          <w:spacing w:val="1"/>
          <w:w w:val="115"/>
        </w:rPr>
        <w:t> </w:t>
      </w:r>
      <w:r>
        <w:rPr>
          <w:w w:val="115"/>
        </w:rPr>
        <w:t>razón”.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sugiere,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lectura</w:t>
      </w:r>
      <w:r>
        <w:rPr>
          <w:spacing w:val="1"/>
          <w:w w:val="115"/>
        </w:rPr>
        <w:t> </w:t>
      </w:r>
      <w:r>
        <w:rPr>
          <w:w w:val="115"/>
        </w:rPr>
        <w:t>romántica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mitos,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camino en un sentido inverso, contrario al universalmente aceptado, el cual iría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logos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dirección</w:t>
      </w:r>
      <w:r>
        <w:rPr>
          <w:spacing w:val="18"/>
          <w:w w:val="115"/>
        </w:rPr>
        <w:t> </w:t>
      </w:r>
      <w:r>
        <w:rPr>
          <w:w w:val="115"/>
        </w:rPr>
        <w:t>hacia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mito.</w:t>
      </w:r>
      <w:r>
        <w:rPr>
          <w:spacing w:val="17"/>
          <w:w w:val="115"/>
        </w:rPr>
        <w:t> </w:t>
      </w:r>
      <w:r>
        <w:rPr>
          <w:w w:val="115"/>
        </w:rPr>
        <w:t>Tan</w:t>
      </w:r>
      <w:r>
        <w:rPr>
          <w:spacing w:val="18"/>
          <w:w w:val="115"/>
        </w:rPr>
        <w:t> </w:t>
      </w:r>
      <w:r>
        <w:rPr>
          <w:w w:val="115"/>
        </w:rPr>
        <w:t>cierto</w:t>
      </w:r>
      <w:r>
        <w:rPr>
          <w:spacing w:val="17"/>
          <w:w w:val="115"/>
        </w:rPr>
        <w:t> </w:t>
      </w:r>
      <w:r>
        <w:rPr>
          <w:w w:val="115"/>
        </w:rPr>
        <w:t>es,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nos</w:t>
      </w:r>
      <w:r>
        <w:rPr>
          <w:spacing w:val="18"/>
          <w:w w:val="115"/>
        </w:rPr>
        <w:t> </w:t>
      </w:r>
      <w:r>
        <w:rPr>
          <w:w w:val="115"/>
        </w:rPr>
        <w:t>ha</w:t>
      </w:r>
      <w:r>
        <w:rPr>
          <w:spacing w:val="17"/>
          <w:w w:val="115"/>
        </w:rPr>
        <w:t> </w:t>
      </w:r>
      <w:r>
        <w:rPr>
          <w:w w:val="115"/>
        </w:rPr>
        <w:t>parecido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-53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antiguo,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Ilustración</w:t>
      </w:r>
      <w:r>
        <w:rPr>
          <w:spacing w:val="1"/>
          <w:w w:val="115"/>
        </w:rPr>
        <w:t> </w:t>
      </w:r>
      <w:r>
        <w:rPr>
          <w:w w:val="115"/>
        </w:rPr>
        <w:t>griega,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encontraba planteado en su origen mismo. En lo que sigue mostraremos algunos</w:t>
      </w:r>
      <w:r>
        <w:rPr>
          <w:spacing w:val="1"/>
          <w:w w:val="115"/>
        </w:rPr>
        <w:t> </w:t>
      </w:r>
      <w:r>
        <w:rPr>
          <w:w w:val="115"/>
        </w:rPr>
        <w:t>fragmentos que nos permiten llevar a cabo tal afirmación, exponiendo también,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-8"/>
          <w:w w:val="115"/>
        </w:rPr>
        <w:t> </w:t>
      </w:r>
      <w:r>
        <w:rPr>
          <w:w w:val="115"/>
        </w:rPr>
        <w:t>dentro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7"/>
          <w:w w:val="115"/>
        </w:rPr>
        <w:t> </w:t>
      </w:r>
      <w:r>
        <w:rPr>
          <w:w w:val="115"/>
        </w:rPr>
        <w:t>marco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7"/>
          <w:w w:val="115"/>
        </w:rPr>
        <w:t> </w:t>
      </w:r>
      <w:r>
        <w:rPr>
          <w:w w:val="115"/>
        </w:rPr>
        <w:t>pensamiento</w:t>
      </w:r>
      <w:r>
        <w:rPr>
          <w:spacing w:val="-8"/>
          <w:w w:val="115"/>
        </w:rPr>
        <w:t> </w:t>
      </w:r>
      <w:r>
        <w:rPr>
          <w:w w:val="115"/>
        </w:rPr>
        <w:t>griego,</w:t>
      </w:r>
      <w:r>
        <w:rPr>
          <w:spacing w:val="-7"/>
          <w:w w:val="115"/>
        </w:rPr>
        <w:t> </w:t>
      </w:r>
      <w:r>
        <w:rPr>
          <w:w w:val="115"/>
        </w:rPr>
        <w:t>la</w:t>
      </w:r>
      <w:r>
        <w:rPr>
          <w:spacing w:val="-8"/>
          <w:w w:val="115"/>
        </w:rPr>
        <w:t> </w:t>
      </w:r>
      <w:r>
        <w:rPr>
          <w:w w:val="115"/>
        </w:rPr>
        <w:t>vinculación</w:t>
      </w:r>
      <w:r>
        <w:rPr>
          <w:spacing w:val="-7"/>
          <w:w w:val="115"/>
        </w:rPr>
        <w:t> </w:t>
      </w:r>
      <w:r>
        <w:rPr>
          <w:w w:val="115"/>
        </w:rPr>
        <w:t>existente</w:t>
      </w:r>
      <w:r>
        <w:rPr>
          <w:spacing w:val="-8"/>
          <w:w w:val="115"/>
        </w:rPr>
        <w:t> </w:t>
      </w:r>
      <w:r>
        <w:rPr>
          <w:w w:val="115"/>
        </w:rPr>
        <w:t>entre</w:t>
      </w:r>
      <w:r>
        <w:rPr>
          <w:spacing w:val="-7"/>
          <w:w w:val="115"/>
        </w:rPr>
        <w:t> </w:t>
      </w:r>
      <w:r>
        <w:rPr>
          <w:w w:val="115"/>
        </w:rPr>
        <w:t>el</w:t>
      </w:r>
      <w:r>
        <w:rPr>
          <w:spacing w:val="-54"/>
          <w:w w:val="115"/>
        </w:rPr>
        <w:t> </w:t>
      </w:r>
      <w:r>
        <w:rPr>
          <w:w w:val="115"/>
        </w:rPr>
        <w:t>mito y lo concerniente al principio del asombro (</w:t>
      </w:r>
      <w:r>
        <w:rPr>
          <w:i/>
          <w:w w:val="115"/>
        </w:rPr>
        <w:t>thaumátzein</w:t>
      </w:r>
      <w:r>
        <w:rPr>
          <w:w w:val="115"/>
        </w:rPr>
        <w:t>) como origen de la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</w:p>
    <w:p>
      <w:pPr>
        <w:spacing w:before="78"/>
        <w:ind w:left="217" w:right="0" w:firstLine="0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20"/>
          <w:w w:val="115"/>
          <w:position w:val="4"/>
          <w:sz w:val="12"/>
        </w:rPr>
        <w:t> </w:t>
      </w:r>
      <w:r>
        <w:rPr>
          <w:w w:val="115"/>
          <w:sz w:val="18"/>
        </w:rPr>
        <w:t>Aníbal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Rodríguez:</w:t>
      </w:r>
      <w:r>
        <w:rPr>
          <w:spacing w:val="3"/>
          <w:w w:val="115"/>
          <w:sz w:val="18"/>
        </w:rPr>
        <w:t> </w:t>
      </w:r>
      <w:r>
        <w:rPr>
          <w:i/>
          <w:w w:val="115"/>
          <w:sz w:val="18"/>
        </w:rPr>
        <w:t>Poética</w:t>
      </w:r>
      <w:r>
        <w:rPr>
          <w:i/>
          <w:spacing w:val="-2"/>
          <w:w w:val="115"/>
          <w:sz w:val="18"/>
        </w:rPr>
        <w:t> </w:t>
      </w:r>
      <w:r>
        <w:rPr>
          <w:i/>
          <w:w w:val="115"/>
          <w:sz w:val="18"/>
        </w:rPr>
        <w:t>de</w:t>
      </w:r>
      <w:r>
        <w:rPr>
          <w:i/>
          <w:spacing w:val="-1"/>
          <w:w w:val="115"/>
          <w:sz w:val="18"/>
        </w:rPr>
        <w:t> </w:t>
      </w:r>
      <w:r>
        <w:rPr>
          <w:i/>
          <w:w w:val="115"/>
          <w:sz w:val="18"/>
        </w:rPr>
        <w:t>la</w:t>
      </w:r>
      <w:r>
        <w:rPr>
          <w:i/>
          <w:spacing w:val="-2"/>
          <w:w w:val="115"/>
          <w:sz w:val="18"/>
        </w:rPr>
        <w:t> </w:t>
      </w:r>
      <w:r>
        <w:rPr>
          <w:i/>
          <w:w w:val="115"/>
          <w:sz w:val="18"/>
        </w:rPr>
        <w:t>interpretación</w:t>
      </w:r>
      <w:r>
        <w:rPr>
          <w:w w:val="115"/>
          <w:sz w:val="18"/>
        </w:rPr>
        <w:t>,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Mérida,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Universidad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Andes,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2005,</w:t>
      </w:r>
      <w:r>
        <w:rPr>
          <w:spacing w:val="2"/>
          <w:w w:val="115"/>
          <w:sz w:val="18"/>
        </w:rPr>
        <w:t> </w:t>
      </w:r>
      <w:r>
        <w:rPr>
          <w:w w:val="115"/>
          <w:sz w:val="18"/>
        </w:rPr>
        <w:t>pp.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77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ss.</w:t>
      </w: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20"/>
          <w:position w:val="4"/>
          <w:sz w:val="12"/>
        </w:rPr>
        <w:t>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Cf. H. G. Gadamer: </w:t>
      </w:r>
      <w:r>
        <w:rPr>
          <w:i/>
          <w:w w:val="120"/>
          <w:sz w:val="18"/>
        </w:rPr>
        <w:t>Mito y razón, </w:t>
      </w:r>
      <w:r>
        <w:rPr>
          <w:w w:val="120"/>
          <w:sz w:val="18"/>
        </w:rPr>
        <w:t>tr. José Francisco Zúñiga García, Barcelona, Paidós, 1997.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Basamos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asimismo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nuestros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supuestos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gadamerianos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pertinentes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obra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citada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A.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Rodriguez.</w:t>
      </w:r>
    </w:p>
    <w:p>
      <w:pPr>
        <w:spacing w:after="0"/>
        <w:jc w:val="both"/>
        <w:rPr>
          <w:sz w:val="18"/>
        </w:rPr>
        <w:sectPr>
          <w:headerReference w:type="default" r:id="rId7"/>
          <w:footerReference w:type="default" r:id="rId8"/>
          <w:pgSz w:w="12240" w:h="15840"/>
          <w:pgMar w:header="731" w:footer="1274" w:top="1080" w:bottom="1460" w:left="1480" w:right="1480"/>
          <w:pgNumType w:start="76"/>
        </w:sectPr>
      </w:pPr>
    </w:p>
    <w:p>
      <w:pPr>
        <w:spacing w:before="143"/>
        <w:ind w:left="0" w:right="285" w:firstLine="0"/>
        <w:jc w:val="right"/>
        <w:rPr>
          <w:i/>
          <w:sz w:val="22"/>
        </w:rPr>
      </w:pPr>
      <w:r>
        <w:rPr>
          <w:i/>
          <w:w w:val="115"/>
          <w:sz w:val="22"/>
        </w:rPr>
        <w:t>Ottoniel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Duque Escalante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360" w:lineRule="auto" w:before="99"/>
        <w:ind w:left="217" w:right="218" w:firstLine="426"/>
        <w:jc w:val="both"/>
      </w:pPr>
      <w:r>
        <w:rPr>
          <w:w w:val="120"/>
        </w:rPr>
        <w:t>Resulta de sobra conocido qué cosa es un mito. Es, en general, un relato</w:t>
      </w:r>
      <w:r>
        <w:rPr>
          <w:spacing w:val="1"/>
          <w:w w:val="120"/>
        </w:rPr>
        <w:t> </w:t>
      </w:r>
      <w:r>
        <w:rPr>
          <w:w w:val="120"/>
        </w:rPr>
        <w:t>tradicional</w:t>
      </w:r>
      <w:r>
        <w:rPr>
          <w:spacing w:val="1"/>
          <w:w w:val="120"/>
        </w:rPr>
        <w:t> </w:t>
      </w:r>
      <w:r>
        <w:rPr>
          <w:w w:val="120"/>
        </w:rPr>
        <w:t>referido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actuación</w:t>
      </w:r>
      <w:r>
        <w:rPr>
          <w:spacing w:val="1"/>
          <w:w w:val="120"/>
        </w:rPr>
        <w:t> </w:t>
      </w:r>
      <w:r>
        <w:rPr>
          <w:w w:val="120"/>
        </w:rPr>
        <w:t>ejemplar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memorable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personajes</w:t>
      </w:r>
      <w:r>
        <w:rPr>
          <w:spacing w:val="1"/>
          <w:w w:val="120"/>
        </w:rPr>
        <w:t> </w:t>
      </w:r>
      <w:r>
        <w:rPr>
          <w:w w:val="115"/>
        </w:rPr>
        <w:t>extraordinarios,</w:t>
      </w:r>
      <w:r>
        <w:rPr>
          <w:spacing w:val="15"/>
          <w:w w:val="115"/>
        </w:rPr>
        <w:t> </w:t>
      </w:r>
      <w:r>
        <w:rPr>
          <w:w w:val="115"/>
        </w:rPr>
        <w:t>sean</w:t>
      </w:r>
      <w:r>
        <w:rPr>
          <w:spacing w:val="16"/>
          <w:w w:val="115"/>
        </w:rPr>
        <w:t> </w:t>
      </w:r>
      <w:r>
        <w:rPr>
          <w:w w:val="115"/>
        </w:rPr>
        <w:t>estos</w:t>
      </w:r>
      <w:r>
        <w:rPr>
          <w:spacing w:val="15"/>
          <w:w w:val="115"/>
        </w:rPr>
        <w:t> </w:t>
      </w:r>
      <w:r>
        <w:rPr>
          <w:w w:val="115"/>
        </w:rPr>
        <w:t>hombres</w:t>
      </w:r>
      <w:r>
        <w:rPr>
          <w:spacing w:val="16"/>
          <w:w w:val="115"/>
        </w:rPr>
        <w:t> </w:t>
      </w:r>
      <w:r>
        <w:rPr>
          <w:w w:val="115"/>
        </w:rPr>
        <w:t>o</w:t>
      </w:r>
      <w:r>
        <w:rPr>
          <w:spacing w:val="15"/>
          <w:w w:val="115"/>
        </w:rPr>
        <w:t> </w:t>
      </w:r>
      <w:r>
        <w:rPr>
          <w:w w:val="115"/>
        </w:rPr>
        <w:t>dioses,</w:t>
      </w:r>
      <w:r>
        <w:rPr>
          <w:spacing w:val="16"/>
          <w:w w:val="115"/>
        </w:rPr>
        <w:t> </w:t>
      </w:r>
      <w:r>
        <w:rPr>
          <w:w w:val="115"/>
        </w:rPr>
        <w:t>hecho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una</w:t>
      </w:r>
      <w:r>
        <w:rPr>
          <w:spacing w:val="15"/>
          <w:w w:val="115"/>
        </w:rPr>
        <w:t> </w:t>
      </w:r>
      <w:r>
        <w:rPr>
          <w:w w:val="115"/>
        </w:rPr>
        <w:t>narración</w:t>
      </w:r>
      <w:r>
        <w:rPr>
          <w:spacing w:val="15"/>
          <w:w w:val="115"/>
        </w:rPr>
        <w:t> </w:t>
      </w:r>
      <w:r>
        <w:rPr>
          <w:w w:val="115"/>
        </w:rPr>
        <w:t>dramática</w:t>
      </w:r>
      <w:r>
        <w:rPr>
          <w:spacing w:val="-53"/>
          <w:w w:val="115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fantasiosa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significación</w:t>
      </w:r>
      <w:r>
        <w:rPr>
          <w:spacing w:val="1"/>
          <w:w w:val="120"/>
        </w:rPr>
        <w:t> </w:t>
      </w:r>
      <w:r>
        <w:rPr>
          <w:w w:val="120"/>
        </w:rPr>
        <w:t>trascendente.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dicha</w:t>
      </w:r>
      <w:r>
        <w:rPr>
          <w:spacing w:val="1"/>
          <w:w w:val="120"/>
        </w:rPr>
        <w:t> </w:t>
      </w:r>
      <w:r>
        <w:rPr>
          <w:w w:val="115"/>
        </w:rPr>
        <w:t>narración no ha sido concebida con el fin único de entretener, sino que, como lo</w:t>
      </w:r>
      <w:r>
        <w:rPr>
          <w:spacing w:val="1"/>
          <w:w w:val="115"/>
        </w:rPr>
        <w:t> </w:t>
      </w:r>
      <w:r>
        <w:rPr>
          <w:w w:val="115"/>
        </w:rPr>
        <w:t>afirma C. W. Bowra, va también a ayudar al hombre (refiriéndose en particular al</w:t>
      </w:r>
      <w:r>
        <w:rPr>
          <w:spacing w:val="1"/>
          <w:w w:val="115"/>
        </w:rPr>
        <w:t> </w:t>
      </w:r>
      <w:r>
        <w:rPr>
          <w:w w:val="115"/>
        </w:rPr>
        <w:t>hombre primitivo) en la comprensión de los hechos que le desconciertan y en los</w:t>
      </w:r>
      <w:r>
        <w:rPr>
          <w:spacing w:val="1"/>
          <w:w w:val="115"/>
        </w:rPr>
        <w:t> </w:t>
      </w:r>
      <w:r>
        <w:rPr>
          <w:w w:val="120"/>
        </w:rPr>
        <w:t>que no puede aplicar métodos de análisis y abstracción.</w:t>
      </w:r>
      <w:r>
        <w:rPr>
          <w:w w:val="120"/>
          <w:position w:val="5"/>
          <w:sz w:val="14"/>
        </w:rPr>
        <w:t>5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En efecto, los mitos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explican y revelan lo </w:t>
      </w:r>
      <w:r>
        <w:rPr>
          <w:w w:val="120"/>
        </w:rPr>
        <w:t>oculto desvelando el sentido de la existencia humana, se</w:t>
      </w:r>
      <w:r>
        <w:rPr>
          <w:spacing w:val="1"/>
          <w:w w:val="120"/>
        </w:rPr>
        <w:t> </w:t>
      </w:r>
      <w:r>
        <w:rPr>
          <w:w w:val="120"/>
        </w:rPr>
        <w:t>heredan,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vienen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pasado</w:t>
      </w:r>
      <w:r>
        <w:rPr>
          <w:spacing w:val="1"/>
          <w:w w:val="120"/>
        </w:rPr>
        <w:t> </w:t>
      </w:r>
      <w:r>
        <w:rPr>
          <w:w w:val="120"/>
        </w:rPr>
        <w:t>prestigioso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casi</w:t>
      </w:r>
      <w:r>
        <w:rPr>
          <w:spacing w:val="1"/>
          <w:w w:val="120"/>
        </w:rPr>
        <w:t> </w:t>
      </w:r>
      <w:r>
        <w:rPr>
          <w:w w:val="120"/>
        </w:rPr>
        <w:t>siempre</w:t>
      </w:r>
      <w:r>
        <w:rPr>
          <w:spacing w:val="1"/>
          <w:w w:val="120"/>
        </w:rPr>
        <w:t> </w:t>
      </w:r>
      <w:r>
        <w:rPr>
          <w:w w:val="120"/>
        </w:rPr>
        <w:t>lejano.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enraizados</w:t>
      </w:r>
      <w:r>
        <w:rPr>
          <w:spacing w:val="-3"/>
          <w:w w:val="120"/>
        </w:rPr>
        <w:t> </w:t>
      </w:r>
      <w:r>
        <w:rPr>
          <w:w w:val="120"/>
        </w:rPr>
        <w:t>en</w:t>
      </w:r>
      <w:r>
        <w:rPr>
          <w:spacing w:val="-2"/>
          <w:w w:val="120"/>
        </w:rPr>
        <w:t> </w:t>
      </w:r>
      <w:r>
        <w:rPr>
          <w:w w:val="120"/>
        </w:rPr>
        <w:t>la</w:t>
      </w:r>
      <w:r>
        <w:rPr>
          <w:spacing w:val="-2"/>
          <w:w w:val="120"/>
        </w:rPr>
        <w:t> </w:t>
      </w:r>
      <w:r>
        <w:rPr>
          <w:w w:val="120"/>
        </w:rPr>
        <w:t>memoria</w:t>
      </w:r>
      <w:r>
        <w:rPr>
          <w:spacing w:val="-2"/>
          <w:w w:val="120"/>
        </w:rPr>
        <w:t> </w:t>
      </w:r>
      <w:r>
        <w:rPr>
          <w:w w:val="120"/>
        </w:rPr>
        <w:t>colectiva</w:t>
      </w:r>
      <w:r>
        <w:rPr>
          <w:spacing w:val="-2"/>
          <w:w w:val="120"/>
        </w:rPr>
        <w:t> </w:t>
      </w:r>
      <w:r>
        <w:rPr>
          <w:w w:val="120"/>
        </w:rPr>
        <w:t>y</w:t>
      </w:r>
      <w:r>
        <w:rPr>
          <w:spacing w:val="-3"/>
          <w:w w:val="120"/>
        </w:rPr>
        <w:t> </w:t>
      </w:r>
      <w:r>
        <w:rPr>
          <w:w w:val="120"/>
        </w:rPr>
        <w:t>pertenecen</w:t>
      </w:r>
      <w:r>
        <w:rPr>
          <w:spacing w:val="-2"/>
          <w:w w:val="120"/>
        </w:rPr>
        <w:t> </w:t>
      </w:r>
      <w:r>
        <w:rPr>
          <w:w w:val="120"/>
        </w:rPr>
        <w:t>a</w:t>
      </w:r>
      <w:r>
        <w:rPr>
          <w:spacing w:val="-2"/>
          <w:w w:val="120"/>
        </w:rPr>
        <w:t> </w:t>
      </w:r>
      <w:r>
        <w:rPr>
          <w:w w:val="120"/>
        </w:rPr>
        <w:t>todo</w:t>
      </w:r>
      <w:r>
        <w:rPr>
          <w:spacing w:val="-2"/>
          <w:w w:val="120"/>
        </w:rPr>
        <w:t> </w:t>
      </w:r>
      <w:r>
        <w:rPr>
          <w:w w:val="120"/>
        </w:rPr>
        <w:t>un</w:t>
      </w:r>
      <w:r>
        <w:rPr>
          <w:spacing w:val="-2"/>
          <w:w w:val="120"/>
        </w:rPr>
        <w:t> </w:t>
      </w:r>
      <w:r>
        <w:rPr>
          <w:w w:val="120"/>
        </w:rPr>
        <w:t>pueblo.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17" w:right="220" w:firstLine="426"/>
        <w:jc w:val="both"/>
      </w:pPr>
      <w:r>
        <w:rPr>
          <w:w w:val="115"/>
        </w:rPr>
        <w:t>La</w:t>
      </w:r>
      <w:r>
        <w:rPr>
          <w:spacing w:val="-4"/>
          <w:w w:val="115"/>
        </w:rPr>
        <w:t> </w:t>
      </w:r>
      <w:r>
        <w:rPr>
          <w:w w:val="115"/>
        </w:rPr>
        <w:t>transición</w:t>
      </w:r>
      <w:r>
        <w:rPr>
          <w:spacing w:val="-3"/>
          <w:w w:val="115"/>
        </w:rPr>
        <w:t> </w:t>
      </w:r>
      <w:r>
        <w:rPr>
          <w:w w:val="115"/>
        </w:rPr>
        <w:t>desde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spacing w:val="-3"/>
          <w:w w:val="115"/>
        </w:rPr>
        <w:t> </w:t>
      </w:r>
      <w:r>
        <w:rPr>
          <w:w w:val="115"/>
        </w:rPr>
        <w:t>pensamiento</w:t>
      </w:r>
      <w:r>
        <w:rPr>
          <w:spacing w:val="-3"/>
          <w:w w:val="115"/>
        </w:rPr>
        <w:t> </w:t>
      </w:r>
      <w:r>
        <w:rPr>
          <w:w w:val="115"/>
        </w:rPr>
        <w:t>mítico</w:t>
      </w:r>
      <w:r>
        <w:rPr>
          <w:spacing w:val="-3"/>
          <w:w w:val="115"/>
        </w:rPr>
        <w:t> </w:t>
      </w:r>
      <w:r>
        <w:rPr>
          <w:w w:val="115"/>
        </w:rPr>
        <w:t>al</w:t>
      </w:r>
      <w:r>
        <w:rPr>
          <w:spacing w:val="-3"/>
          <w:w w:val="115"/>
        </w:rPr>
        <w:t> </w:t>
      </w:r>
      <w:r>
        <w:rPr>
          <w:w w:val="115"/>
        </w:rPr>
        <w:t>lógico,</w:t>
      </w:r>
      <w:r>
        <w:rPr>
          <w:spacing w:val="-3"/>
          <w:w w:val="115"/>
        </w:rPr>
        <w:t> </w:t>
      </w:r>
      <w:r>
        <w:rPr>
          <w:w w:val="115"/>
        </w:rPr>
        <w:t>conocido</w:t>
      </w:r>
      <w:r>
        <w:rPr>
          <w:spacing w:val="-3"/>
          <w:w w:val="115"/>
        </w:rPr>
        <w:t> </w:t>
      </w:r>
      <w:r>
        <w:rPr>
          <w:w w:val="115"/>
        </w:rPr>
        <w:t>como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spacing w:val="-3"/>
          <w:w w:val="115"/>
        </w:rPr>
        <w:t> </w:t>
      </w:r>
      <w:r>
        <w:rPr>
          <w:w w:val="115"/>
        </w:rPr>
        <w:t>paso</w:t>
      </w:r>
      <w:r>
        <w:rPr>
          <w:spacing w:val="-3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w w:val="115"/>
        </w:rPr>
        <w:t>mito al logos, ha sido explicada de manera amplia y erudita por autores como W.</w:t>
      </w:r>
      <w:r>
        <w:rPr>
          <w:spacing w:val="1"/>
          <w:w w:val="115"/>
        </w:rPr>
        <w:t> </w:t>
      </w:r>
      <w:r>
        <w:rPr>
          <w:w w:val="120"/>
        </w:rPr>
        <w:t>Nestle, Cornford o J.-P. Vernant, por mencionar sólo algunos, y escaparía a los</w:t>
      </w:r>
      <w:r>
        <w:rPr>
          <w:spacing w:val="1"/>
          <w:w w:val="120"/>
        </w:rPr>
        <w:t> </w:t>
      </w:r>
      <w:r>
        <w:rPr>
          <w:w w:val="115"/>
        </w:rPr>
        <w:t>alcances de este escrito referirla en detalle, pero sí señalaremos algunos aspectos,</w:t>
      </w:r>
      <w:r>
        <w:rPr>
          <w:spacing w:val="-53"/>
          <w:w w:val="115"/>
        </w:rPr>
        <w:t> </w:t>
      </w:r>
      <w:r>
        <w:rPr>
          <w:w w:val="120"/>
        </w:rPr>
        <w:t>tal vez los más soslayados o quizá los más problemáticos, pero oportunos al</w:t>
      </w:r>
      <w:r>
        <w:rPr>
          <w:spacing w:val="1"/>
          <w:w w:val="120"/>
        </w:rPr>
        <w:t> </w:t>
      </w:r>
      <w:r>
        <w:rPr>
          <w:w w:val="120"/>
        </w:rPr>
        <w:t>asunto</w:t>
      </w:r>
      <w:r>
        <w:rPr>
          <w:spacing w:val="10"/>
          <w:w w:val="120"/>
        </w:rPr>
        <w:t> </w:t>
      </w:r>
      <w:r>
        <w:rPr>
          <w:w w:val="120"/>
        </w:rPr>
        <w:t>en</w:t>
      </w:r>
      <w:r>
        <w:rPr>
          <w:spacing w:val="11"/>
          <w:w w:val="120"/>
        </w:rPr>
        <w:t> </w:t>
      </w:r>
      <w:r>
        <w:rPr>
          <w:w w:val="120"/>
        </w:rPr>
        <w:t>cuestión.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217" w:right="219" w:firstLine="426"/>
        <w:jc w:val="both"/>
        <w:rPr>
          <w:sz w:val="14"/>
        </w:rPr>
      </w:pPr>
      <w:r>
        <w:rPr>
          <w:w w:val="115"/>
        </w:rPr>
        <w:t>Las creencias existen desde antes que las ideas, y es el poeta Hesiodo (siglo</w:t>
      </w:r>
      <w:r>
        <w:rPr>
          <w:spacing w:val="1"/>
          <w:w w:val="115"/>
        </w:rPr>
        <w:t> </w:t>
      </w:r>
      <w:r>
        <w:rPr>
          <w:w w:val="115"/>
        </w:rPr>
        <w:t>VIII</w:t>
      </w:r>
      <w:r>
        <w:rPr>
          <w:spacing w:val="1"/>
          <w:w w:val="115"/>
        </w:rPr>
        <w:t> </w:t>
      </w:r>
      <w:r>
        <w:rPr>
          <w:w w:val="115"/>
        </w:rPr>
        <w:t>a.C.)</w:t>
      </w:r>
      <w:r>
        <w:rPr>
          <w:spacing w:val="1"/>
          <w:w w:val="115"/>
        </w:rPr>
        <w:t> </w:t>
      </w:r>
      <w:r>
        <w:rPr>
          <w:w w:val="115"/>
        </w:rPr>
        <w:t>quien,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56"/>
          <w:w w:val="115"/>
        </w:rPr>
        <w:t> </w:t>
      </w:r>
      <w:r>
        <w:rPr>
          <w:w w:val="115"/>
        </w:rPr>
        <w:t>conceptuales,</w:t>
      </w:r>
      <w:r>
        <w:rPr>
          <w:spacing w:val="56"/>
          <w:w w:val="115"/>
        </w:rPr>
        <w:t> </w:t>
      </w:r>
      <w:r>
        <w:rPr>
          <w:w w:val="115"/>
        </w:rPr>
        <w:t>puede</w:t>
      </w:r>
      <w:r>
        <w:rPr>
          <w:spacing w:val="56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considerado como el primero en reflexionar de una manera más o menos lógica u</w:t>
      </w:r>
      <w:r>
        <w:rPr>
          <w:spacing w:val="1"/>
          <w:w w:val="115"/>
        </w:rPr>
        <w:t> </w:t>
      </w:r>
      <w:r>
        <w:rPr>
          <w:w w:val="115"/>
        </w:rPr>
        <w:t>organizada sobre el ingente legado mítico que poseía el pueblo helénico, es decir,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25"/>
          <w:w w:val="115"/>
        </w:rPr>
        <w:t> </w:t>
      </w:r>
      <w:r>
        <w:rPr>
          <w:w w:val="115"/>
        </w:rPr>
        <w:t>sus</w:t>
      </w:r>
      <w:r>
        <w:rPr>
          <w:spacing w:val="26"/>
          <w:w w:val="115"/>
        </w:rPr>
        <w:t> </w:t>
      </w:r>
      <w:r>
        <w:rPr>
          <w:w w:val="115"/>
        </w:rPr>
        <w:t>creencias.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hecho,</w:t>
      </w:r>
      <w:r>
        <w:rPr>
          <w:spacing w:val="26"/>
          <w:w w:val="115"/>
        </w:rPr>
        <w:t> </w:t>
      </w:r>
      <w:r>
        <w:rPr>
          <w:w w:val="115"/>
        </w:rPr>
        <w:t>al</w:t>
      </w:r>
      <w:r>
        <w:rPr>
          <w:spacing w:val="26"/>
          <w:w w:val="115"/>
        </w:rPr>
        <w:t> </w:t>
      </w:r>
      <w:r>
        <w:rPr>
          <w:w w:val="115"/>
        </w:rPr>
        <w:t>ser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primero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occidente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“pensar”</w:t>
      </w:r>
      <w:r>
        <w:rPr>
          <w:spacing w:val="26"/>
          <w:w w:val="115"/>
        </w:rPr>
        <w:t> </w:t>
      </w:r>
      <w:r>
        <w:rPr>
          <w:w w:val="115"/>
        </w:rPr>
        <w:t>sobre</w:t>
      </w:r>
      <w:r>
        <w:rPr>
          <w:spacing w:val="-53"/>
          <w:w w:val="115"/>
        </w:rPr>
        <w:t> </w:t>
      </w:r>
      <w:r>
        <w:rPr>
          <w:w w:val="115"/>
        </w:rPr>
        <w:t>los dioses y no limitarse sólo a creer en ellos, ha sido considerado por algunos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1"/>
          <w:w w:val="115"/>
        </w:rPr>
        <w:t> </w:t>
      </w:r>
      <w:r>
        <w:rPr>
          <w:w w:val="115"/>
        </w:rPr>
        <w:t>como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primer</w:t>
      </w:r>
      <w:r>
        <w:rPr>
          <w:spacing w:val="11"/>
          <w:w w:val="115"/>
        </w:rPr>
        <w:t> </w:t>
      </w:r>
      <w:r>
        <w:rPr>
          <w:w w:val="115"/>
        </w:rPr>
        <w:t>teólogo</w:t>
      </w:r>
      <w:r>
        <w:rPr>
          <w:spacing w:val="11"/>
          <w:w w:val="115"/>
        </w:rPr>
        <w:t> </w:t>
      </w:r>
      <w:r>
        <w:rPr>
          <w:w w:val="115"/>
        </w:rPr>
        <w:t>occidental.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57" w:lineRule="auto"/>
        <w:ind w:left="217" w:right="221" w:firstLine="426"/>
        <w:jc w:val="both"/>
      </w:pPr>
      <w:r>
        <w:rPr>
          <w:w w:val="115"/>
        </w:rPr>
        <w:t>Hesíodo,</w:t>
      </w:r>
      <w:r>
        <w:rPr>
          <w:spacing w:val="21"/>
          <w:w w:val="115"/>
        </w:rPr>
        <w:t> </w:t>
      </w:r>
      <w:r>
        <w:rPr>
          <w:w w:val="115"/>
        </w:rPr>
        <w:t>quien</w:t>
      </w:r>
      <w:r>
        <w:rPr>
          <w:spacing w:val="22"/>
          <w:w w:val="115"/>
        </w:rPr>
        <w:t> </w:t>
      </w:r>
      <w:r>
        <w:rPr>
          <w:w w:val="115"/>
        </w:rPr>
        <w:t>era</w:t>
      </w:r>
      <w:r>
        <w:rPr>
          <w:spacing w:val="22"/>
          <w:w w:val="115"/>
        </w:rPr>
        <w:t> </w:t>
      </w:r>
      <w:r>
        <w:rPr>
          <w:w w:val="115"/>
        </w:rPr>
        <w:t>él</w:t>
      </w:r>
      <w:r>
        <w:rPr>
          <w:spacing w:val="22"/>
          <w:w w:val="115"/>
        </w:rPr>
        <w:t> </w:t>
      </w:r>
      <w:r>
        <w:rPr>
          <w:w w:val="115"/>
        </w:rPr>
        <w:t>mismo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poeta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tanto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servidor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musas,</w:t>
      </w:r>
      <w:r>
        <w:rPr>
          <w:spacing w:val="-53"/>
          <w:w w:val="115"/>
        </w:rPr>
        <w:t> </w:t>
      </w:r>
      <w:r>
        <w:rPr>
          <w:w w:val="115"/>
        </w:rPr>
        <w:t>va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llevar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cabo</w:t>
      </w:r>
      <w:r>
        <w:rPr>
          <w:spacing w:val="15"/>
          <w:w w:val="115"/>
        </w:rPr>
        <w:t> </w:t>
      </w:r>
      <w:r>
        <w:rPr>
          <w:w w:val="115"/>
        </w:rPr>
        <w:t>algo</w:t>
      </w:r>
      <w:r>
        <w:rPr>
          <w:spacing w:val="16"/>
          <w:w w:val="115"/>
        </w:rPr>
        <w:t> </w:t>
      </w:r>
      <w:r>
        <w:rPr>
          <w:w w:val="115"/>
        </w:rPr>
        <w:t>impensable</w:t>
      </w:r>
      <w:r>
        <w:rPr>
          <w:spacing w:val="15"/>
          <w:w w:val="115"/>
        </w:rPr>
        <w:t> </w:t>
      </w:r>
      <w:r>
        <w:rPr>
          <w:w w:val="115"/>
        </w:rPr>
        <w:t>para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momento.</w:t>
      </w:r>
      <w:r>
        <w:rPr>
          <w:spacing w:val="16"/>
          <w:w w:val="115"/>
        </w:rPr>
        <w:t> </w:t>
      </w:r>
      <w:r>
        <w:rPr>
          <w:w w:val="115"/>
        </w:rPr>
        <w:t>Encontrándose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su</w:t>
      </w:r>
      <w:r>
        <w:rPr>
          <w:spacing w:val="15"/>
          <w:w w:val="115"/>
        </w:rPr>
        <w:t> </w:t>
      </w:r>
      <w:r>
        <w:rPr>
          <w:w w:val="115"/>
        </w:rPr>
        <w:t>época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5</w:t>
      </w:r>
      <w:r>
        <w:rPr>
          <w:spacing w:val="9"/>
          <w:w w:val="120"/>
          <w:position w:val="4"/>
          <w:sz w:val="12"/>
        </w:rPr>
        <w:t> </w:t>
      </w:r>
      <w:r>
        <w:rPr>
          <w:w w:val="120"/>
          <w:sz w:val="18"/>
        </w:rPr>
        <w:t>C.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M.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Bowra:</w:t>
      </w:r>
      <w:r>
        <w:rPr>
          <w:spacing w:val="-9"/>
          <w:w w:val="120"/>
          <w:sz w:val="18"/>
        </w:rPr>
        <w:t> </w:t>
      </w:r>
      <w:r>
        <w:rPr>
          <w:i/>
          <w:w w:val="120"/>
          <w:sz w:val="18"/>
        </w:rPr>
        <w:t>Poesía</w:t>
      </w:r>
      <w:r>
        <w:rPr>
          <w:i/>
          <w:spacing w:val="-12"/>
          <w:w w:val="120"/>
          <w:sz w:val="18"/>
        </w:rPr>
        <w:t> </w:t>
      </w:r>
      <w:r>
        <w:rPr>
          <w:i/>
          <w:w w:val="120"/>
          <w:sz w:val="18"/>
        </w:rPr>
        <w:t>y</w:t>
      </w:r>
      <w:r>
        <w:rPr>
          <w:i/>
          <w:spacing w:val="-11"/>
          <w:w w:val="120"/>
          <w:sz w:val="18"/>
        </w:rPr>
        <w:t> </w:t>
      </w:r>
      <w:r>
        <w:rPr>
          <w:i/>
          <w:w w:val="120"/>
          <w:sz w:val="18"/>
        </w:rPr>
        <w:t>canto</w:t>
      </w:r>
      <w:r>
        <w:rPr>
          <w:i/>
          <w:spacing w:val="-12"/>
          <w:w w:val="120"/>
          <w:sz w:val="18"/>
        </w:rPr>
        <w:t> </w:t>
      </w:r>
      <w:r>
        <w:rPr>
          <w:i/>
          <w:w w:val="120"/>
          <w:sz w:val="18"/>
        </w:rPr>
        <w:t>primitivo</w:t>
      </w:r>
      <w:r>
        <w:rPr>
          <w:w w:val="120"/>
          <w:sz w:val="18"/>
        </w:rPr>
        <w:t>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tr.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Carlos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Agustín,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Barcelona,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Antoni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Bosch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Editor,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1962,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4"/>
          <w:w w:val="120"/>
          <w:sz w:val="18"/>
        </w:rPr>
        <w:t> </w:t>
      </w:r>
      <w:r>
        <w:rPr>
          <w:w w:val="120"/>
          <w:sz w:val="18"/>
        </w:rPr>
        <w:t>245.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6</w:t>
      </w:r>
      <w:r>
        <w:rPr>
          <w:spacing w:val="22"/>
          <w:w w:val="115"/>
          <w:position w:val="4"/>
          <w:sz w:val="12"/>
        </w:rPr>
        <w:t> </w:t>
      </w:r>
      <w:r>
        <w:rPr>
          <w:w w:val="115"/>
          <w:sz w:val="18"/>
        </w:rPr>
        <w:t>Olof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Gigon:</w:t>
      </w:r>
      <w:r>
        <w:rPr>
          <w:spacing w:val="33"/>
          <w:w w:val="115"/>
          <w:sz w:val="18"/>
        </w:rPr>
        <w:t> </w:t>
      </w:r>
      <w:r>
        <w:rPr>
          <w:i/>
          <w:w w:val="115"/>
          <w:sz w:val="18"/>
        </w:rPr>
        <w:t>Der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ursprung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der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griechischen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philosophie: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von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Hesiod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bis</w:t>
      </w:r>
      <w:r>
        <w:rPr>
          <w:i/>
          <w:spacing w:val="29"/>
          <w:w w:val="115"/>
          <w:sz w:val="18"/>
        </w:rPr>
        <w:t> </w:t>
      </w:r>
      <w:r>
        <w:rPr>
          <w:i/>
          <w:w w:val="115"/>
          <w:sz w:val="18"/>
        </w:rPr>
        <w:t>Parmenides</w:t>
      </w:r>
      <w:r>
        <w:rPr>
          <w:w w:val="115"/>
          <w:sz w:val="18"/>
        </w:rPr>
        <w:t>,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Basel,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Benno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Schwabe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&amp;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Co.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Verlag,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1945,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p.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181.</w:t>
      </w:r>
    </w:p>
    <w:p>
      <w:pPr>
        <w:spacing w:after="0"/>
        <w:jc w:val="left"/>
        <w:rPr>
          <w:sz w:val="18"/>
        </w:rPr>
        <w:sectPr>
          <w:headerReference w:type="default" r:id="rId9"/>
          <w:footerReference w:type="default" r:id="rId10"/>
          <w:pgSz w:w="12240" w:h="15840"/>
          <w:pgMar w:header="731" w:footer="1274" w:top="1080" w:bottom="1460" w:left="1480" w:right="1480"/>
        </w:sectPr>
      </w:pPr>
    </w:p>
    <w:p>
      <w:pPr>
        <w:spacing w:before="143"/>
        <w:ind w:left="6329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Ottoniel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Duque Escalante</w:t>
      </w:r>
    </w:p>
    <w:p>
      <w:pPr>
        <w:pStyle w:val="BodyText"/>
        <w:spacing w:line="360" w:lineRule="auto" w:before="2"/>
        <w:ind w:left="217" w:right="219"/>
        <w:jc w:val="both"/>
      </w:pPr>
      <w:r>
        <w:rPr>
          <w:w w:val="115"/>
        </w:rPr>
        <w:t>inserto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hoy</w:t>
      </w:r>
      <w:r>
        <w:rPr>
          <w:spacing w:val="1"/>
          <w:w w:val="115"/>
        </w:rPr>
        <w:t> </w:t>
      </w:r>
      <w:r>
        <w:rPr>
          <w:w w:val="115"/>
        </w:rPr>
        <w:t>conocemos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mítico,</w:t>
      </w:r>
      <w:r>
        <w:rPr>
          <w:spacing w:val="1"/>
          <w:w w:val="115"/>
        </w:rPr>
        <w:t> </w:t>
      </w:r>
      <w:r>
        <w:rPr>
          <w:w w:val="115"/>
        </w:rPr>
        <w:t>-esto</w:t>
      </w:r>
      <w:r>
        <w:rPr>
          <w:spacing w:val="1"/>
          <w:w w:val="115"/>
        </w:rPr>
        <w:t> </w:t>
      </w:r>
      <w:r>
        <w:rPr>
          <w:w w:val="115"/>
        </w:rPr>
        <w:t>es-</w:t>
      </w:r>
      <w:r>
        <w:rPr>
          <w:spacing w:val="1"/>
          <w:w w:val="115"/>
        </w:rPr>
        <w:t> </w:t>
      </w:r>
      <w:r>
        <w:rPr>
          <w:w w:val="115"/>
        </w:rPr>
        <w:t>reconociendo la inspiración de las musas como un elemento divino y al poeta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receptáculo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inspiración,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cuestionar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inusitada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veracidad de lo transmitido en dicha inspiración. Pone así el poeta en boca de las</w:t>
      </w:r>
      <w:r>
        <w:rPr>
          <w:spacing w:val="1"/>
          <w:w w:val="115"/>
        </w:rPr>
        <w:t> </w:t>
      </w:r>
      <w:r>
        <w:rPr>
          <w:w w:val="115"/>
        </w:rPr>
        <w:t>Musas</w:t>
      </w:r>
      <w:r>
        <w:rPr>
          <w:spacing w:val="13"/>
          <w:w w:val="115"/>
        </w:rPr>
        <w:t> </w:t>
      </w:r>
      <w:r>
        <w:rPr>
          <w:w w:val="115"/>
        </w:rPr>
        <w:t>lo</w:t>
      </w:r>
      <w:r>
        <w:rPr>
          <w:spacing w:val="14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25" w:lineRule="auto"/>
        <w:ind w:left="643" w:right="838"/>
        <w:jc w:val="both"/>
        <w:rPr>
          <w:sz w:val="14"/>
        </w:rPr>
      </w:pPr>
      <w:r>
        <w:rPr>
          <w:w w:val="110"/>
        </w:rPr>
        <w:t>Sabemos</w:t>
      </w:r>
      <w:r>
        <w:rPr>
          <w:spacing w:val="1"/>
          <w:w w:val="110"/>
        </w:rPr>
        <w:t> </w:t>
      </w:r>
      <w:r>
        <w:rPr>
          <w:w w:val="110"/>
        </w:rPr>
        <w:t>decir</w:t>
      </w:r>
      <w:r>
        <w:rPr>
          <w:spacing w:val="1"/>
          <w:w w:val="110"/>
        </w:rPr>
        <w:t> </w:t>
      </w:r>
      <w:r>
        <w:rPr>
          <w:w w:val="110"/>
        </w:rPr>
        <w:t>muchas</w:t>
      </w:r>
      <w:r>
        <w:rPr>
          <w:spacing w:val="1"/>
          <w:w w:val="110"/>
        </w:rPr>
        <w:t> </w:t>
      </w:r>
      <w:r>
        <w:rPr>
          <w:w w:val="110"/>
        </w:rPr>
        <w:t>mentiras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fuesen</w:t>
      </w:r>
      <w:r>
        <w:rPr>
          <w:spacing w:val="1"/>
          <w:w w:val="110"/>
        </w:rPr>
        <w:t> </w:t>
      </w:r>
      <w:r>
        <w:rPr>
          <w:w w:val="110"/>
        </w:rPr>
        <w:t>ciertas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rFonts w:ascii="Times New Roman" w:hAnsi="Times New Roman"/>
          <w:w w:val="110"/>
        </w:rPr>
        <w:t>ἴ</w:t>
      </w:r>
      <w:r>
        <w:rPr>
          <w:rFonts w:ascii="Calibri" w:hAnsi="Calibri"/>
          <w:w w:val="110"/>
        </w:rPr>
        <w:t>dmen  ye</w:t>
      </w:r>
      <w:r>
        <w:rPr>
          <w:rFonts w:ascii="Calibri" w:hAnsi="Calibri"/>
          <w:w w:val="110"/>
          <w:sz w:val="18"/>
        </w:rPr>
        <w:t>ύ</w:t>
      </w:r>
      <w:r>
        <w:rPr>
          <w:rFonts w:ascii="Calibri" w:hAnsi="Calibri"/>
          <w:w w:val="110"/>
        </w:rPr>
        <w:t>dea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spacing w:val="-1"/>
          <w:w w:val="140"/>
        </w:rPr>
        <w:t>poll</w:t>
      </w:r>
      <w:r>
        <w:rPr>
          <w:rFonts w:ascii="Times New Roman" w:hAnsi="Times New Roman"/>
          <w:w w:val="100"/>
        </w:rPr>
        <w:t>ά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Calibri" w:hAnsi="Calibri"/>
          <w:spacing w:val="-1"/>
          <w:w w:val="238"/>
        </w:rPr>
        <w:t>l</w:t>
      </w:r>
      <w:r>
        <w:rPr>
          <w:rFonts w:ascii="Times New Roman" w:hAnsi="Times New Roman"/>
          <w:spacing w:val="-1"/>
          <w:w w:val="100"/>
        </w:rPr>
        <w:t>έ</w:t>
      </w:r>
      <w:r>
        <w:rPr>
          <w:rFonts w:ascii="Calibri" w:hAnsi="Calibri"/>
          <w:spacing w:val="-1"/>
          <w:w w:val="108"/>
        </w:rPr>
        <w:t>gei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  <w:w w:val="87"/>
        </w:rPr>
        <w:t>™tÚmoi</w:t>
      </w:r>
      <w:r>
        <w:rPr>
          <w:rFonts w:ascii="Calibri" w:hAnsi="Calibri"/>
          <w:spacing w:val="-1"/>
          <w:w w:val="147"/>
        </w:rPr>
        <w:t>si</w:t>
      </w:r>
      <w:r>
        <w:rPr>
          <w:rFonts w:ascii="Calibri" w:hAnsi="Calibri"/>
          <w:w w:val="92"/>
        </w:rPr>
        <w:t>n</w:t>
      </w:r>
      <w:r>
        <w:rPr>
          <w:rFonts w:ascii="Calibri" w:hAnsi="Calibri"/>
        </w:rPr>
        <w:t> </w:t>
      </w:r>
      <w:r>
        <w:rPr>
          <w:rFonts w:ascii="Calibri" w:hAnsi="Calibri"/>
          <w:spacing w:val="-11"/>
        </w:rPr>
        <w:t> </w:t>
      </w:r>
      <w:r>
        <w:rPr>
          <w:rFonts w:ascii="Verdana" w:hAnsi="Verdana"/>
          <w:spacing w:val="-1"/>
          <w:w w:val="63"/>
        </w:rPr>
        <w:t>Ð</w:t>
      </w:r>
      <w:r>
        <w:rPr>
          <w:rFonts w:ascii="Calibri" w:hAnsi="Calibri"/>
          <w:spacing w:val="-1"/>
          <w:w w:val="79"/>
        </w:rPr>
        <w:t>mo</w:t>
      </w:r>
      <w:r>
        <w:rPr>
          <w:rFonts w:ascii="Times New Roman" w:hAnsi="Times New Roman"/>
          <w:spacing w:val="-1"/>
          <w:w w:val="100"/>
        </w:rPr>
        <w:t>ῖ</w:t>
      </w:r>
      <w:r>
        <w:rPr>
          <w:rFonts w:ascii="Calibri" w:hAnsi="Calibri"/>
          <w:spacing w:val="-1"/>
          <w:w w:val="117"/>
        </w:rPr>
        <w:t>a</w:t>
      </w:r>
      <w:r>
        <w:rPr>
          <w:rFonts w:ascii="Calibri" w:hAnsi="Calibri"/>
          <w:w w:val="117"/>
        </w:rPr>
        <w:t>)</w:t>
      </w:r>
      <w:r>
        <w:rPr>
          <w:rFonts w:ascii="Calibri" w:hAnsi="Calibri"/>
        </w:rPr>
        <w:t> </w:t>
      </w:r>
      <w:r>
        <w:rPr>
          <w:rFonts w:ascii="Calibri" w:hAnsi="Calibri"/>
          <w:spacing w:val="-11"/>
        </w:rPr>
        <w:t> </w:t>
      </w:r>
      <w:r>
        <w:rPr>
          <w:spacing w:val="-1"/>
          <w:w w:val="108"/>
        </w:rPr>
        <w:t>per</w:t>
      </w:r>
      <w:r>
        <w:rPr>
          <w:w w:val="108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4"/>
        </w:rPr>
        <w:t>sabem</w:t>
      </w:r>
      <w:r>
        <w:rPr>
          <w:spacing w:val="-1"/>
          <w:w w:val="120"/>
        </w:rPr>
        <w:t>os</w:t>
      </w:r>
      <w:r>
        <w:rPr>
          <w:w w:val="12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6"/>
        </w:rPr>
        <w:t>cuand</w:t>
      </w:r>
      <w:r>
        <w:rPr>
          <w:w w:val="116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1"/>
        </w:rPr>
        <w:t>querem</w:t>
      </w:r>
      <w:r>
        <w:rPr>
          <w:spacing w:val="-1"/>
          <w:w w:val="120"/>
        </w:rPr>
        <w:t>os</w:t>
      </w:r>
      <w:r>
        <w:rPr>
          <w:w w:val="12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cant</w:t>
      </w:r>
      <w:r>
        <w:rPr>
          <w:spacing w:val="-1"/>
          <w:w w:val="113"/>
        </w:rPr>
        <w:t>a</w:t>
      </w:r>
      <w:r>
        <w:rPr>
          <w:w w:val="113"/>
        </w:rPr>
        <w:t>r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 </w:t>
      </w:r>
      <w:r>
        <w:rPr>
          <w:w w:val="110"/>
        </w:rPr>
        <w:t>verdad</w:t>
      </w:r>
      <w:r>
        <w:rPr>
          <w:spacing w:val="10"/>
          <w:w w:val="110"/>
        </w:rPr>
        <w:t> </w:t>
      </w:r>
      <w:r>
        <w:rPr>
          <w:rFonts w:ascii="Calibri" w:hAnsi="Calibri"/>
          <w:w w:val="110"/>
        </w:rPr>
        <w:t>(</w:t>
      </w:r>
      <w:r>
        <w:rPr>
          <w:rFonts w:ascii="Times New Roman" w:hAnsi="Times New Roman"/>
          <w:w w:val="110"/>
        </w:rPr>
        <w:t>ἴ</w:t>
      </w:r>
      <w:r>
        <w:rPr>
          <w:rFonts w:ascii="Calibri" w:hAnsi="Calibri"/>
          <w:w w:val="110"/>
        </w:rPr>
        <w:t>dmen</w:t>
      </w:r>
      <w:r>
        <w:rPr>
          <w:rFonts w:ascii="Calibri" w:hAnsi="Calibri"/>
          <w:spacing w:val="10"/>
          <w:w w:val="110"/>
        </w:rPr>
        <w:t> </w:t>
      </w:r>
      <w:r>
        <w:rPr>
          <w:rFonts w:ascii="Calibri" w:hAnsi="Calibri"/>
          <w:w w:val="110"/>
        </w:rPr>
        <w:t>d',</w:t>
      </w:r>
      <w:r>
        <w:rPr>
          <w:rFonts w:ascii="Calibri" w:hAnsi="Calibri"/>
          <w:spacing w:val="11"/>
          <w:w w:val="110"/>
        </w:rPr>
        <w:t> </w:t>
      </w:r>
      <w:r>
        <w:rPr>
          <w:rFonts w:ascii="Calibri" w:hAnsi="Calibri"/>
          <w:w w:val="110"/>
        </w:rPr>
        <w:t>eât'</w:t>
      </w:r>
      <w:r>
        <w:rPr>
          <w:rFonts w:ascii="Calibri" w:hAnsi="Calibri"/>
          <w:spacing w:val="10"/>
          <w:w w:val="110"/>
        </w:rPr>
        <w:t> </w:t>
      </w:r>
      <w:r>
        <w:rPr>
          <w:rFonts w:ascii="Times New Roman" w:hAnsi="Times New Roman"/>
          <w:w w:val="110"/>
        </w:rPr>
        <w:t>ἐ</w:t>
      </w:r>
      <w:r>
        <w:rPr>
          <w:rFonts w:ascii="Calibri" w:hAnsi="Calibri"/>
          <w:w w:val="110"/>
        </w:rPr>
        <w:t>q</w:t>
      </w:r>
      <w:r>
        <w:rPr>
          <w:rFonts w:ascii="Times New Roman" w:hAnsi="Times New Roman"/>
          <w:w w:val="110"/>
        </w:rPr>
        <w:t>έ</w:t>
      </w:r>
      <w:r>
        <w:rPr>
          <w:rFonts w:ascii="Calibri" w:hAnsi="Calibri"/>
          <w:w w:val="110"/>
        </w:rPr>
        <w:t>lwmen,</w:t>
      </w:r>
      <w:r>
        <w:rPr>
          <w:rFonts w:ascii="Calibri" w:hAnsi="Calibri"/>
          <w:spacing w:val="10"/>
          <w:w w:val="110"/>
        </w:rPr>
        <w:t> </w:t>
      </w:r>
      <w:r>
        <w:rPr>
          <w:rFonts w:ascii="Times New Roman" w:hAnsi="Times New Roman"/>
          <w:w w:val="110"/>
        </w:rPr>
        <w:t>ἀ</w:t>
      </w:r>
      <w:r>
        <w:rPr>
          <w:rFonts w:ascii="Calibri" w:hAnsi="Calibri"/>
          <w:w w:val="110"/>
        </w:rPr>
        <w:t>lhq</w:t>
      </w:r>
      <w:r>
        <w:rPr>
          <w:rFonts w:ascii="Times New Roman" w:hAnsi="Times New Roman"/>
          <w:w w:val="110"/>
        </w:rPr>
        <w:t>έ</w:t>
      </w:r>
      <w:r>
        <w:rPr>
          <w:rFonts w:ascii="Calibri" w:hAnsi="Calibri"/>
          <w:w w:val="110"/>
        </w:rPr>
        <w:t>a</w:t>
      </w:r>
      <w:r>
        <w:rPr>
          <w:rFonts w:ascii="Calibri" w:hAnsi="Calibri"/>
          <w:spacing w:val="10"/>
          <w:w w:val="110"/>
        </w:rPr>
        <w:t> </w:t>
      </w:r>
      <w:r>
        <w:rPr>
          <w:rFonts w:ascii="Calibri" w:hAnsi="Calibri"/>
          <w:w w:val="110"/>
        </w:rPr>
        <w:t>ghr</w:t>
      </w:r>
      <w:r>
        <w:rPr>
          <w:rFonts w:ascii="Times New Roman" w:hAnsi="Times New Roman"/>
          <w:w w:val="110"/>
        </w:rPr>
        <w:t>ύ</w:t>
      </w:r>
      <w:r>
        <w:rPr>
          <w:rFonts w:ascii="Calibri" w:hAnsi="Calibri"/>
          <w:w w:val="110"/>
        </w:rPr>
        <w:t>sasqai</w:t>
      </w:r>
      <w:r>
        <w:rPr>
          <w:w w:val="110"/>
        </w:rPr>
        <w:t>).</w:t>
      </w:r>
      <w:r>
        <w:rPr>
          <w:spacing w:val="11"/>
          <w:w w:val="110"/>
        </w:rPr>
        <w:t> </w:t>
      </w:r>
      <w:r>
        <w:rPr>
          <w:w w:val="110"/>
          <w:position w:val="5"/>
          <w:sz w:val="14"/>
        </w:rPr>
        <w:t>7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217" w:right="219" w:firstLine="426"/>
        <w:jc w:val="both"/>
      </w:pPr>
      <w:r>
        <w:rPr>
          <w:w w:val="115"/>
        </w:rPr>
        <w:t>Vemos aquí una primera muestra de lo afirmado. Hay un cuestionamiento</w:t>
      </w:r>
      <w:r>
        <w:rPr>
          <w:spacing w:val="1"/>
          <w:w w:val="115"/>
        </w:rPr>
        <w:t> </w:t>
      </w:r>
      <w:r>
        <w:rPr>
          <w:w w:val="115"/>
        </w:rPr>
        <w:t>implícito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certeza,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dijéramos,</w:t>
      </w:r>
      <w:r>
        <w:rPr>
          <w:spacing w:val="1"/>
          <w:w w:val="115"/>
        </w:rPr>
        <w:t> </w:t>
      </w:r>
      <w:r>
        <w:rPr>
          <w:w w:val="115"/>
        </w:rPr>
        <w:t>veracidad,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transmitido por la tradición y que era de sobra del conocimiento popular, puesto</w:t>
      </w:r>
      <w:r>
        <w:rPr>
          <w:spacing w:val="1"/>
          <w:w w:val="115"/>
        </w:rPr>
        <w:t> </w:t>
      </w:r>
      <w:r>
        <w:rPr>
          <w:w w:val="115"/>
        </w:rPr>
        <w:t>que el mito era el gran y único tema de la poesía para el tiempo de Hesiodo y era</w:t>
      </w:r>
      <w:r>
        <w:rPr>
          <w:spacing w:val="1"/>
          <w:w w:val="115"/>
        </w:rPr>
        <w:t> </w:t>
      </w:r>
      <w:r>
        <w:rPr>
          <w:w w:val="115"/>
        </w:rPr>
        <w:t>cantado por los poetas y oído por el común de los mortales. Podemos observar en</w:t>
      </w:r>
      <w:r>
        <w:rPr>
          <w:spacing w:val="1"/>
          <w:w w:val="115"/>
        </w:rPr>
        <w:t> </w:t>
      </w:r>
      <w:r>
        <w:rPr>
          <w:w w:val="115"/>
        </w:rPr>
        <w:t>el fragmento que ya existe un escorzo de cuestionamiento al pensamiento</w:t>
      </w:r>
      <w:r>
        <w:rPr>
          <w:spacing w:val="1"/>
          <w:w w:val="115"/>
        </w:rPr>
        <w:t> </w:t>
      </w:r>
      <w:r>
        <w:rPr>
          <w:w w:val="115"/>
        </w:rPr>
        <w:t>mítico,</w:t>
      </w:r>
      <w:r>
        <w:rPr>
          <w:spacing w:val="1"/>
          <w:w w:val="115"/>
        </w:rPr>
        <w:t> </w:t>
      </w:r>
      <w:r>
        <w:rPr>
          <w:w w:val="115"/>
        </w:rPr>
        <w:t>pero, según nos parece, no intenta excluir o anular el mito de un todo, sino antes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1"/>
          <w:w w:val="115"/>
        </w:rPr>
        <w:t> </w:t>
      </w:r>
      <w:r>
        <w:rPr>
          <w:w w:val="115"/>
        </w:rPr>
        <w:t>querer</w:t>
      </w:r>
      <w:r>
        <w:rPr>
          <w:spacing w:val="11"/>
          <w:w w:val="115"/>
        </w:rPr>
        <w:t> </w:t>
      </w:r>
      <w:r>
        <w:rPr>
          <w:w w:val="115"/>
        </w:rPr>
        <w:t>conciliar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aportar</w:t>
      </w:r>
      <w:r>
        <w:rPr>
          <w:spacing w:val="11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equilibrio.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/>
        <w:ind w:left="217" w:right="220" w:firstLine="426"/>
        <w:jc w:val="both"/>
      </w:pPr>
      <w:r>
        <w:rPr>
          <w:w w:val="115"/>
        </w:rPr>
        <w:t>Para comprender mejor dicho cuestionamiento, es importante recordar 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preponderancia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poetas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Hesiodo.</w:t>
      </w:r>
      <w:r>
        <w:rPr>
          <w:spacing w:val="1"/>
          <w:w w:val="115"/>
        </w:rPr>
        <w:t> </w:t>
      </w:r>
      <w:r>
        <w:rPr>
          <w:w w:val="115"/>
        </w:rPr>
        <w:t>Investigadores como Vernant han señalado la manera en que a la voz del poeta le</w:t>
      </w:r>
      <w:r>
        <w:rPr>
          <w:spacing w:val="1"/>
          <w:w w:val="115"/>
        </w:rPr>
        <w:t> </w:t>
      </w:r>
      <w:r>
        <w:rPr>
          <w:w w:val="115"/>
        </w:rPr>
        <w:t>era, de hecho, atribuida las mismas características de los adivinos mánticos, 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poeta</w:t>
      </w:r>
      <w:r>
        <w:rPr>
          <w:spacing w:val="1"/>
          <w:w w:val="115"/>
        </w:rPr>
        <w:t> </w:t>
      </w:r>
      <w:r>
        <w:rPr>
          <w:w w:val="115"/>
        </w:rPr>
        <w:t>inspirado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musas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respetado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valorado</w:t>
      </w:r>
      <w:r>
        <w:rPr>
          <w:spacing w:val="1"/>
          <w:w w:val="115"/>
        </w:rPr>
        <w:t> </w:t>
      </w:r>
      <w:r>
        <w:rPr>
          <w:w w:val="115"/>
        </w:rPr>
        <w:t>como  “un</w:t>
      </w:r>
      <w:r>
        <w:rPr>
          <w:spacing w:val="1"/>
          <w:w w:val="115"/>
        </w:rPr>
        <w:t> </w:t>
      </w:r>
      <w:r>
        <w:rPr>
          <w:w w:val="115"/>
        </w:rPr>
        <w:t>hombre que conoce todas las cosas presentes, pasadas y futuras” </w:t>
      </w:r>
      <w:r>
        <w:rPr>
          <w:w w:val="115"/>
          <w:position w:val="5"/>
          <w:sz w:val="14"/>
        </w:rPr>
        <w:t>8</w:t>
      </w:r>
      <w:r>
        <w:rPr>
          <w:w w:val="115"/>
        </w:rPr>
        <w:t>, era el </w:t>
      </w:r>
      <w:r>
        <w:rPr>
          <w:i/>
          <w:w w:val="115"/>
        </w:rPr>
        <w:t>sophos</w:t>
      </w:r>
      <w:r>
        <w:rPr>
          <w:i/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excelencia.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217" w:right="220" w:firstLine="426"/>
        <w:jc w:val="both"/>
      </w:pPr>
      <w:r>
        <w:rPr>
          <w:w w:val="115"/>
        </w:rPr>
        <w:t>M. Detienne, quien ha estudiado la evolución dentro del pensamiento griego</w:t>
      </w:r>
      <w:r>
        <w:rPr>
          <w:spacing w:val="1"/>
          <w:w w:val="115"/>
        </w:rPr>
        <w:t> </w:t>
      </w:r>
      <w:r>
        <w:rPr>
          <w:w w:val="115"/>
        </w:rPr>
        <w:t>de lo que él ha llamado “los maestros de la verdad”, los </w:t>
      </w:r>
      <w:r>
        <w:rPr>
          <w:i/>
          <w:w w:val="115"/>
        </w:rPr>
        <w:t>sophoi</w:t>
      </w:r>
      <w:r>
        <w:rPr>
          <w:w w:val="115"/>
        </w:rPr>
        <w:t>, muestra cómo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traza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6"/>
          <w:w w:val="115"/>
        </w:rPr>
        <w:t> </w:t>
      </w:r>
      <w:r>
        <w:rPr>
          <w:w w:val="115"/>
        </w:rPr>
        <w:t>grandes</w:t>
      </w:r>
      <w:r>
        <w:rPr>
          <w:spacing w:val="16"/>
          <w:w w:val="115"/>
        </w:rPr>
        <w:t> </w:t>
      </w:r>
      <w:r>
        <w:rPr>
          <w:w w:val="115"/>
        </w:rPr>
        <w:t>maestros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verdad</w:t>
      </w:r>
      <w:r>
        <w:rPr>
          <w:spacing w:val="16"/>
          <w:w w:val="115"/>
        </w:rPr>
        <w:t> </w:t>
      </w:r>
      <w:r>
        <w:rPr>
          <w:w w:val="115"/>
        </w:rPr>
        <w:t>serán</w:t>
      </w:r>
      <w:r>
        <w:rPr>
          <w:spacing w:val="16"/>
          <w:w w:val="115"/>
        </w:rPr>
        <w:t> </w:t>
      </w:r>
      <w:r>
        <w:rPr>
          <w:w w:val="115"/>
        </w:rPr>
        <w:t>para</w:t>
      </w:r>
      <w:r>
        <w:rPr>
          <w:spacing w:val="16"/>
          <w:w w:val="115"/>
        </w:rPr>
        <w:t> </w:t>
      </w:r>
      <w:r>
        <w:rPr>
          <w:w w:val="115"/>
        </w:rPr>
        <w:t>Detienne,</w:t>
      </w:r>
      <w:r>
        <w:rPr>
          <w:spacing w:val="16"/>
          <w:w w:val="115"/>
        </w:rPr>
        <w:t> </w:t>
      </w:r>
      <w:r>
        <w:rPr>
          <w:w w:val="115"/>
        </w:rPr>
        <w:t>entonces,</w:t>
      </w:r>
      <w:r>
        <w:rPr>
          <w:spacing w:val="16"/>
          <w:w w:val="115"/>
        </w:rPr>
        <w:t> </w:t>
      </w:r>
      <w:r>
        <w:rPr>
          <w:w w:val="115"/>
        </w:rPr>
        <w:t>los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84.854202pt;margin-top:19.004522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218" w:firstLine="0"/>
        <w:jc w:val="both"/>
        <w:rPr>
          <w:sz w:val="18"/>
        </w:rPr>
      </w:pPr>
      <w:r>
        <w:rPr>
          <w:w w:val="115"/>
          <w:position w:val="4"/>
          <w:sz w:val="12"/>
        </w:rPr>
        <w:t>7 </w:t>
      </w:r>
      <w:r>
        <w:rPr>
          <w:w w:val="115"/>
          <w:sz w:val="18"/>
        </w:rPr>
        <w:t>Hesiodo, </w:t>
      </w:r>
      <w:r>
        <w:rPr>
          <w:i/>
          <w:w w:val="115"/>
          <w:sz w:val="18"/>
        </w:rPr>
        <w:t>Theog</w:t>
      </w:r>
      <w:r>
        <w:rPr>
          <w:w w:val="115"/>
          <w:sz w:val="18"/>
        </w:rPr>
        <w:t>. 28-29. En adelante los textos griegos son tomados del Mousaios Software for TLG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and PHI by Darl </w:t>
      </w:r>
      <w:r>
        <w:rPr>
          <w:w w:val="155"/>
          <w:sz w:val="18"/>
        </w:rPr>
        <w:t>J. </w:t>
      </w:r>
      <w:r>
        <w:rPr>
          <w:w w:val="120"/>
          <w:sz w:val="18"/>
        </w:rPr>
        <w:t>Dumont and Randall M. Smith, 1992 – 1995. Las traducciones, así como las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cursivas,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salvo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que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se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indique,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son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nuestras.</w:t>
      </w:r>
    </w:p>
    <w:p>
      <w:pPr>
        <w:spacing w:before="1"/>
        <w:ind w:left="217" w:right="219" w:firstLine="0"/>
        <w:jc w:val="both"/>
        <w:rPr>
          <w:sz w:val="18"/>
        </w:rPr>
      </w:pPr>
      <w:r>
        <w:rPr>
          <w:w w:val="120"/>
          <w:position w:val="4"/>
          <w:sz w:val="12"/>
        </w:rPr>
        <w:t>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Jean-Pierre Vernant: </w:t>
      </w:r>
      <w:r>
        <w:rPr>
          <w:i/>
          <w:w w:val="120"/>
          <w:sz w:val="18"/>
        </w:rPr>
        <w:t>Mito y pensamiento en la Grecia antigua</w:t>
      </w:r>
      <w:r>
        <w:rPr>
          <w:w w:val="120"/>
          <w:sz w:val="18"/>
        </w:rPr>
        <w:t>, tr. Juan Diego López Bonillo,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Barcelona,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Ariel,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1983,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347.</w:t>
      </w:r>
    </w:p>
    <w:p>
      <w:pPr>
        <w:spacing w:after="0"/>
        <w:jc w:val="both"/>
        <w:rPr>
          <w:sz w:val="18"/>
        </w:rPr>
        <w:sectPr>
          <w:headerReference w:type="default" r:id="rId11"/>
          <w:footerReference w:type="default" r:id="rId12"/>
          <w:pgSz w:w="12240" w:h="15840"/>
          <w:pgMar w:header="731" w:footer="1274" w:top="1080" w:bottom="1460" w:left="1480" w:right="1480"/>
        </w:sectPr>
      </w:pPr>
    </w:p>
    <w:p>
      <w:pPr>
        <w:spacing w:before="143"/>
        <w:ind w:left="6329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Ottoniel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Duque Escalante</w:t>
      </w:r>
    </w:p>
    <w:p>
      <w:pPr>
        <w:pStyle w:val="BodyText"/>
        <w:spacing w:line="360" w:lineRule="auto" w:before="2"/>
        <w:ind w:left="217" w:right="220"/>
        <w:jc w:val="both"/>
      </w:pPr>
      <w:r>
        <w:rPr>
          <w:w w:val="110"/>
        </w:rPr>
        <w:t>poetas.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respecto </w:t>
      </w:r>
      <w:r>
        <w:rPr>
          <w:spacing w:val="1"/>
          <w:w w:val="110"/>
        </w:rPr>
        <w:t> </w:t>
      </w:r>
      <w:r>
        <w:rPr>
          <w:w w:val="110"/>
        </w:rPr>
        <w:t>indica: </w:t>
      </w:r>
      <w:r>
        <w:rPr>
          <w:spacing w:val="1"/>
          <w:w w:val="110"/>
        </w:rPr>
        <w:t> </w:t>
      </w:r>
      <w:r>
        <w:rPr>
          <w:w w:val="110"/>
        </w:rPr>
        <w:t>“La </w:t>
      </w:r>
      <w:r>
        <w:rPr>
          <w:spacing w:val="1"/>
          <w:w w:val="110"/>
        </w:rPr>
        <w:t> </w:t>
      </w:r>
      <w:r>
        <w:rPr>
          <w:w w:val="110"/>
        </w:rPr>
        <w:t>palabra </w:t>
      </w:r>
      <w:r>
        <w:rPr>
          <w:spacing w:val="1"/>
          <w:w w:val="110"/>
        </w:rPr>
        <w:t> </w:t>
      </w:r>
      <w:r>
        <w:rPr>
          <w:w w:val="110"/>
        </w:rPr>
        <w:t>cantada </w:t>
      </w:r>
      <w:r>
        <w:rPr>
          <w:spacing w:val="1"/>
          <w:w w:val="110"/>
        </w:rPr>
        <w:t> </w:t>
      </w:r>
      <w:r>
        <w:rPr>
          <w:w w:val="110"/>
        </w:rPr>
        <w:t>(...) </w:t>
      </w:r>
      <w:r>
        <w:rPr>
          <w:spacing w:val="1"/>
          <w:w w:val="110"/>
        </w:rPr>
        <w:t> </w:t>
      </w:r>
      <w:r>
        <w:rPr>
          <w:w w:val="110"/>
        </w:rPr>
        <w:t>es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palabra </w:t>
      </w:r>
      <w:r>
        <w:rPr>
          <w:spacing w:val="1"/>
          <w:w w:val="110"/>
        </w:rPr>
        <w:t> </w:t>
      </w:r>
      <w:r>
        <w:rPr>
          <w:w w:val="110"/>
        </w:rPr>
        <w:t>eficaz;</w:t>
      </w:r>
      <w:r>
        <w:rPr>
          <w:spacing w:val="1"/>
          <w:w w:val="110"/>
        </w:rPr>
        <w:t> </w:t>
      </w:r>
      <w:r>
        <w:rPr>
          <w:w w:val="110"/>
        </w:rPr>
        <w:t>instituye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virtud</w:t>
      </w:r>
      <w:r>
        <w:rPr>
          <w:spacing w:val="1"/>
          <w:w w:val="110"/>
        </w:rPr>
        <w:t> </w:t>
      </w:r>
      <w:r>
        <w:rPr>
          <w:w w:val="110"/>
        </w:rPr>
        <w:t>propia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mundo</w:t>
      </w:r>
      <w:r>
        <w:rPr>
          <w:spacing w:val="1"/>
          <w:w w:val="110"/>
        </w:rPr>
        <w:t> </w:t>
      </w:r>
      <w:r>
        <w:rPr>
          <w:w w:val="110"/>
        </w:rPr>
        <w:t>mágico-religioso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real  mismo” </w:t>
      </w:r>
      <w:r>
        <w:rPr>
          <w:w w:val="110"/>
          <w:position w:val="5"/>
          <w:sz w:val="14"/>
        </w:rPr>
        <w:t>9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Prueba de todo esto lo constituye el hecho que, con el correr del tiempo, en los</w:t>
      </w:r>
      <w:r>
        <w:rPr>
          <w:spacing w:val="1"/>
          <w:w w:val="110"/>
        </w:rPr>
        <w:t> </w:t>
      </w:r>
      <w:r>
        <w:rPr>
          <w:w w:val="110"/>
        </w:rPr>
        <w:t>diferentes</w:t>
      </w:r>
      <w:r>
        <w:rPr>
          <w:spacing w:val="1"/>
          <w:w w:val="110"/>
        </w:rPr>
        <w:t> </w:t>
      </w:r>
      <w:r>
        <w:rPr>
          <w:w w:val="110"/>
        </w:rPr>
        <w:t>ámbitos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pensamiento,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sabios </w:t>
      </w:r>
      <w:r>
        <w:rPr>
          <w:spacing w:val="1"/>
          <w:w w:val="110"/>
        </w:rPr>
        <w:t> </w:t>
      </w:r>
      <w:r>
        <w:rPr>
          <w:w w:val="110"/>
        </w:rPr>
        <w:t>continuarán </w:t>
      </w:r>
      <w:r>
        <w:rPr>
          <w:spacing w:val="1"/>
          <w:w w:val="110"/>
        </w:rPr>
        <w:t> </w:t>
      </w:r>
      <w:r>
        <w:rPr>
          <w:w w:val="110"/>
        </w:rPr>
        <w:t>recurriendo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poesía, v.g. el sabio legislador Solón o el mismo Parménides en los albores de la</w:t>
      </w:r>
      <w:r>
        <w:rPr>
          <w:spacing w:val="1"/>
          <w:w w:val="110"/>
        </w:rPr>
        <w:t> </w:t>
      </w:r>
      <w:r>
        <w:rPr>
          <w:w w:val="110"/>
        </w:rPr>
        <w:t>filosofía.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 w:before="1"/>
        <w:ind w:left="217" w:right="219" w:firstLine="426"/>
        <w:jc w:val="both"/>
      </w:pPr>
      <w:r>
        <w:rPr>
          <w:w w:val="115"/>
        </w:rPr>
        <w:t>He aquí el problema con el fragmento hesiódico y que reafirma, a nuestro</w:t>
      </w:r>
      <w:r>
        <w:rPr>
          <w:spacing w:val="1"/>
          <w:w w:val="115"/>
        </w:rPr>
        <w:t> </w:t>
      </w:r>
      <w:r>
        <w:rPr>
          <w:w w:val="115"/>
        </w:rPr>
        <w:t>modo de ver, la intuición gadameriana señalada por Rodríguez, en cuanto a que</w:t>
      </w:r>
      <w:r>
        <w:rPr>
          <w:spacing w:val="1"/>
          <w:w w:val="115"/>
        </w:rPr>
        <w:t> </w:t>
      </w:r>
      <w:r>
        <w:rPr>
          <w:w w:val="115"/>
        </w:rPr>
        <w:t>“para los griegos no existía una diferencia tan pronunciada como existe hoy entre</w:t>
      </w:r>
      <w:r>
        <w:rPr>
          <w:spacing w:val="1"/>
          <w:w w:val="115"/>
        </w:rPr>
        <w:t> </w:t>
      </w:r>
      <w:r>
        <w:rPr>
          <w:w w:val="115"/>
        </w:rPr>
        <w:t>los conceptos de mito y logos” </w:t>
      </w:r>
      <w:r>
        <w:rPr>
          <w:w w:val="115"/>
          <w:position w:val="5"/>
          <w:sz w:val="14"/>
        </w:rPr>
        <w:t>10</w:t>
      </w:r>
      <w:r>
        <w:rPr>
          <w:w w:val="115"/>
        </w:rPr>
        <w:t>. En efecto, ¿cómo explicar que un autor de sobra</w:t>
      </w:r>
      <w:r>
        <w:rPr>
          <w:spacing w:val="1"/>
          <w:w w:val="115"/>
        </w:rPr>
        <w:t> </w:t>
      </w:r>
      <w:r>
        <w:rPr>
          <w:w w:val="115"/>
        </w:rPr>
        <w:t>considerado en el pensamiento mítico, a quien se ha recurrido a lo largo de los</w:t>
      </w:r>
      <w:r>
        <w:rPr>
          <w:spacing w:val="1"/>
          <w:w w:val="115"/>
        </w:rPr>
        <w:t> </w:t>
      </w:r>
      <w:r>
        <w:rPr>
          <w:w w:val="115"/>
        </w:rPr>
        <w:t>siglos como la autoridad por excelencia en el tema, cuestione la veracidad del</w:t>
      </w:r>
      <w:r>
        <w:rPr>
          <w:spacing w:val="1"/>
          <w:w w:val="115"/>
        </w:rPr>
        <w:t> </w:t>
      </w:r>
      <w:r>
        <w:rPr>
          <w:w w:val="115"/>
        </w:rPr>
        <w:t>canto</w:t>
      </w:r>
      <w:r>
        <w:rPr>
          <w:spacing w:val="1"/>
          <w:w w:val="115"/>
        </w:rPr>
        <w:t> </w:t>
      </w:r>
      <w:r>
        <w:rPr>
          <w:w w:val="115"/>
        </w:rPr>
        <w:t>inspirado?</w:t>
      </w:r>
      <w:r>
        <w:rPr>
          <w:spacing w:val="1"/>
          <w:w w:val="115"/>
        </w:rPr>
        <w:t> </w:t>
      </w:r>
      <w:r>
        <w:rPr>
          <w:w w:val="115"/>
        </w:rPr>
        <w:t>Valga</w:t>
      </w:r>
      <w:r>
        <w:rPr>
          <w:spacing w:val="1"/>
          <w:w w:val="115"/>
        </w:rPr>
        <w:t> </w:t>
      </w:r>
      <w:r>
        <w:rPr>
          <w:w w:val="115"/>
        </w:rPr>
        <w:t>acotar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Vernant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Detienne</w:t>
      </w:r>
      <w:r>
        <w:rPr>
          <w:spacing w:val="1"/>
          <w:w w:val="115"/>
        </w:rPr>
        <w:t> </w:t>
      </w:r>
      <w:r>
        <w:rPr>
          <w:w w:val="115"/>
        </w:rPr>
        <w:t>mencionan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citados.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Hesiodo,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podemos observar una suerte de convivencia de ambos pensamientos, mítico y</w:t>
      </w:r>
      <w:r>
        <w:rPr>
          <w:spacing w:val="1"/>
          <w:w w:val="115"/>
        </w:rPr>
        <w:t> </w:t>
      </w:r>
      <w:r>
        <w:rPr>
          <w:w w:val="115"/>
        </w:rPr>
        <w:t>lógico,</w:t>
      </w:r>
      <w:r>
        <w:rPr>
          <w:spacing w:val="11"/>
          <w:w w:val="115"/>
        </w:rPr>
        <w:t> </w:t>
      </w:r>
      <w:r>
        <w:rPr>
          <w:w w:val="115"/>
        </w:rPr>
        <w:t>aunque</w:t>
      </w:r>
      <w:r>
        <w:rPr>
          <w:spacing w:val="11"/>
          <w:w w:val="115"/>
        </w:rPr>
        <w:t> </w:t>
      </w:r>
      <w:r>
        <w:rPr>
          <w:w w:val="115"/>
        </w:rPr>
        <w:t>este</w:t>
      </w:r>
      <w:r>
        <w:rPr>
          <w:spacing w:val="11"/>
          <w:w w:val="115"/>
        </w:rPr>
        <w:t> </w:t>
      </w:r>
      <w:r>
        <w:rPr>
          <w:w w:val="115"/>
        </w:rPr>
        <w:t>último,</w:t>
      </w:r>
      <w:r>
        <w:rPr>
          <w:spacing w:val="11"/>
          <w:w w:val="115"/>
        </w:rPr>
        <w:t> </w:t>
      </w:r>
      <w:r>
        <w:rPr>
          <w:w w:val="115"/>
        </w:rPr>
        <w:t>obviamente,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forma</w:t>
      </w:r>
      <w:r>
        <w:rPr>
          <w:spacing w:val="11"/>
          <w:w w:val="115"/>
        </w:rPr>
        <w:t> </w:t>
      </w:r>
      <w:r>
        <w:rPr>
          <w:w w:val="115"/>
        </w:rPr>
        <w:t>incipiente.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17" w:right="220" w:firstLine="426"/>
        <w:jc w:val="both"/>
      </w:pPr>
      <w:r>
        <w:rPr>
          <w:w w:val="115"/>
        </w:rPr>
        <w:t>En la orilla opuesta, en el terreno del logos, vamos a tomar un ejemplo de</w:t>
      </w:r>
      <w:r>
        <w:rPr>
          <w:spacing w:val="1"/>
          <w:w w:val="115"/>
        </w:rPr>
        <w:t> </w:t>
      </w:r>
      <w:r>
        <w:rPr>
          <w:w w:val="115"/>
        </w:rPr>
        <w:t>Heráclito de Éfeso, quien, y como es sabido por la tradición, desdeña ya no solo al</w:t>
      </w:r>
      <w:r>
        <w:rPr>
          <w:spacing w:val="1"/>
          <w:w w:val="115"/>
        </w:rPr>
        <w:t> </w:t>
      </w:r>
      <w:r>
        <w:rPr>
          <w:w w:val="115"/>
        </w:rPr>
        <w:t>mito, sino de hecho también a los poetas en general </w:t>
      </w:r>
      <w:r>
        <w:rPr>
          <w:w w:val="115"/>
          <w:position w:val="5"/>
          <w:sz w:val="14"/>
        </w:rPr>
        <w:t>11</w:t>
      </w:r>
      <w:r>
        <w:rPr>
          <w:w w:val="115"/>
        </w:rPr>
        <w:t>. Heráclito afirma en el Fr.</w:t>
      </w:r>
      <w:r>
        <w:rPr>
          <w:spacing w:val="1"/>
          <w:w w:val="115"/>
        </w:rPr>
        <w:t> </w:t>
      </w:r>
      <w:r>
        <w:rPr>
          <w:w w:val="115"/>
        </w:rPr>
        <w:t>B50:</w:t>
      </w:r>
    </w:p>
    <w:p>
      <w:pPr>
        <w:pStyle w:val="BodyText"/>
        <w:spacing w:before="6"/>
      </w:pPr>
    </w:p>
    <w:p>
      <w:pPr>
        <w:pStyle w:val="BodyText"/>
        <w:spacing w:line="225" w:lineRule="auto"/>
        <w:ind w:left="643" w:right="838"/>
        <w:jc w:val="both"/>
        <w:rPr>
          <w:sz w:val="14"/>
        </w:rPr>
      </w:pPr>
      <w:r>
        <w:rPr>
          <w:spacing w:val="-1"/>
          <w:w w:val="116"/>
        </w:rPr>
        <w:t>Oy</w:t>
      </w:r>
      <w:r>
        <w:rPr>
          <w:spacing w:val="-1"/>
          <w:w w:val="106"/>
        </w:rPr>
        <w:t>é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105"/>
        </w:rPr>
        <w:t>o</w:t>
      </w:r>
      <w:r>
        <w:rPr>
          <w:spacing w:val="-1"/>
          <w:w w:val="111"/>
        </w:rPr>
        <w:t>m</w:t>
      </w:r>
      <w:r>
        <w:rPr>
          <w:w w:val="111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119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2"/>
        </w:rPr>
        <w:t>mí</w:t>
      </w:r>
      <w:r>
        <w:rPr>
          <w:w w:val="156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6"/>
        </w:rPr>
        <w:t>si</w:t>
      </w:r>
      <w:r>
        <w:rPr>
          <w:spacing w:val="-1"/>
          <w:w w:val="112"/>
        </w:rPr>
        <w:t>n</w:t>
      </w:r>
      <w:r>
        <w:rPr>
          <w:w w:val="112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6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0"/>
        </w:rPr>
        <w:t>ogo</w:t>
      </w:r>
      <w:r>
        <w:rPr>
          <w:w w:val="110"/>
        </w:rPr>
        <w:t>s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98"/>
        </w:rPr>
        <w:t>oÙ</w:t>
      </w:r>
      <w:r>
        <w:rPr>
          <w:rFonts w:ascii="Calibri" w:hAnsi="Calibri"/>
          <w:w w:val="98"/>
        </w:rPr>
        <w:t>k</w:t>
      </w:r>
      <w:r>
        <w:rPr>
          <w:rFonts w:ascii="Calibri" w:hAnsi="Calibri"/>
        </w:rPr>
        <w:t> </w:t>
      </w:r>
      <w:r>
        <w:rPr>
          <w:rFonts w:ascii="Calibri" w:hAnsi="Calibri"/>
          <w:spacing w:val="-22"/>
        </w:rPr>
        <w:t> </w:t>
      </w:r>
      <w:r>
        <w:rPr>
          <w:rFonts w:ascii="Times New Roman" w:hAnsi="Times New Roman"/>
          <w:spacing w:val="-1"/>
          <w:w w:val="100"/>
        </w:rPr>
        <w:t>ἐ</w:t>
      </w:r>
      <w:r>
        <w:rPr>
          <w:rFonts w:ascii="Calibri" w:hAnsi="Calibri"/>
          <w:spacing w:val="-1"/>
          <w:w w:val="86"/>
        </w:rPr>
        <w:t>moû</w:t>
      </w:r>
      <w:r>
        <w:rPr>
          <w:rFonts w:ascii="Calibri" w:hAnsi="Calibri"/>
          <w:w w:val="93"/>
        </w:rPr>
        <w:t>,</w:t>
      </w:r>
      <w:r>
        <w:rPr>
          <w:rFonts w:ascii="Calibri" w:hAnsi="Calibri"/>
        </w:rPr>
        <w:t> </w:t>
      </w:r>
      <w:r>
        <w:rPr>
          <w:rFonts w:ascii="Calibri" w:hAnsi="Calibri"/>
          <w:spacing w:val="-22"/>
        </w:rPr>
        <w:t> </w:t>
      </w:r>
      <w:r>
        <w:rPr>
          <w:rFonts w:ascii="Times New Roman" w:hAnsi="Times New Roman"/>
          <w:spacing w:val="-1"/>
          <w:w w:val="100"/>
        </w:rPr>
        <w:t>ἀ</w:t>
      </w:r>
      <w:r>
        <w:rPr>
          <w:rFonts w:ascii="Calibri" w:hAnsi="Calibri"/>
          <w:spacing w:val="-1"/>
          <w:w w:val="238"/>
        </w:rPr>
        <w:t>ll</w:t>
      </w:r>
      <w:r>
        <w:rPr>
          <w:rFonts w:ascii="Times New Roman" w:hAnsi="Times New Roman"/>
          <w:w w:val="100"/>
        </w:rPr>
        <w:t>ὰ</w:t>
      </w:r>
      <w:r>
        <w:rPr>
          <w:rFonts w:ascii="Times New Roman" w:hAnsi="Times New Roman"/>
          <w:spacing w:val="23"/>
        </w:rPr>
        <w:t> </w:t>
      </w:r>
      <w:r>
        <w:rPr>
          <w:rFonts w:ascii="Calibri" w:hAnsi="Calibri"/>
          <w:spacing w:val="-1"/>
          <w:w w:val="106"/>
        </w:rPr>
        <w:t>to</w:t>
      </w:r>
      <w:r>
        <w:rPr>
          <w:rFonts w:ascii="Calibri" w:hAnsi="Calibri"/>
          <w:w w:val="106"/>
        </w:rPr>
        <w:t>û</w:t>
      </w:r>
      <w:r>
        <w:rPr>
          <w:rFonts w:ascii="Calibri" w:hAnsi="Calibri"/>
        </w:rPr>
        <w:t> 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  <w:spacing w:val="-1"/>
          <w:w w:val="238"/>
        </w:rPr>
        <w:t>l</w:t>
      </w:r>
      <w:r>
        <w:rPr>
          <w:rFonts w:ascii="Times New Roman" w:hAnsi="Times New Roman"/>
          <w:spacing w:val="-1"/>
          <w:w w:val="100"/>
        </w:rPr>
        <w:t>ό</w:t>
      </w:r>
      <w:r>
        <w:rPr>
          <w:rFonts w:ascii="Calibri" w:hAnsi="Calibri"/>
          <w:spacing w:val="-1"/>
          <w:w w:val="101"/>
        </w:rPr>
        <w:t>go</w:t>
      </w:r>
      <w:r>
        <w:rPr>
          <w:rFonts w:ascii="Calibri" w:hAnsi="Calibri"/>
          <w:w w:val="101"/>
        </w:rPr>
        <w:t>u</w:t>
      </w:r>
      <w:r>
        <w:rPr>
          <w:rFonts w:ascii="Calibri" w:hAnsi="Calibri"/>
        </w:rPr>
        <w:t> 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  <w:spacing w:val="-1"/>
          <w:w w:val="111"/>
        </w:rPr>
        <w:t>¢ko</w:t>
      </w:r>
      <w:r>
        <w:rPr>
          <w:rFonts w:ascii="Times New Roman" w:hAnsi="Times New Roman"/>
          <w:spacing w:val="-1"/>
          <w:w w:val="100"/>
        </w:rPr>
        <w:t>ύ</w:t>
      </w:r>
      <w:r>
        <w:rPr>
          <w:rFonts w:ascii="Calibri" w:hAnsi="Calibri"/>
          <w:spacing w:val="-1"/>
          <w:w w:val="121"/>
        </w:rPr>
        <w:t>sant</w:t>
      </w:r>
      <w:r>
        <w:rPr>
          <w:rFonts w:ascii="Calibri" w:hAnsi="Calibri"/>
          <w:spacing w:val="-1"/>
          <w:w w:val="125"/>
        </w:rPr>
        <w:t>a</w:t>
      </w:r>
      <w:r>
        <w:rPr>
          <w:rFonts w:ascii="Times New Roman" w:hAnsi="Times New Roman"/>
          <w:spacing w:val="-1"/>
          <w:w w:val="100"/>
        </w:rPr>
        <w:t>ς</w:t>
      </w:r>
      <w:r>
        <w:rPr>
          <w:w w:val="78"/>
        </w:rPr>
        <w:t>)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06"/>
        </w:rPr>
        <w:t>e</w:t>
      </w:r>
      <w:r>
        <w:rPr>
          <w:w w:val="121"/>
        </w:rPr>
        <w:t>s </w:t>
      </w:r>
      <w:r>
        <w:rPr>
          <w:w w:val="105"/>
        </w:rPr>
        <w:t>sabio</w:t>
      </w:r>
      <w:r>
        <w:rPr>
          <w:spacing w:val="1"/>
          <w:w w:val="105"/>
        </w:rPr>
        <w:t> </w:t>
      </w:r>
      <w:r>
        <w:rPr>
          <w:w w:val="105"/>
        </w:rPr>
        <w:t>convenir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rFonts w:ascii="Verdana" w:hAnsi="Verdana"/>
          <w:w w:val="105"/>
        </w:rPr>
        <w:t>Ð</w:t>
      </w:r>
      <w:r>
        <w:rPr>
          <w:rFonts w:ascii="Calibri" w:hAnsi="Calibri"/>
          <w:w w:val="105"/>
        </w:rPr>
        <w:t>mologe</w:t>
      </w:r>
      <w:r>
        <w:rPr>
          <w:rFonts w:ascii="Times New Roman" w:hAnsi="Times New Roman"/>
          <w:w w:val="105"/>
        </w:rPr>
        <w:t>ῖ</w:t>
      </w:r>
      <w:r>
        <w:rPr>
          <w:rFonts w:ascii="Calibri" w:hAnsi="Calibri"/>
          <w:w w:val="105"/>
        </w:rPr>
        <w:t>n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sof</w:t>
      </w:r>
      <w:r>
        <w:rPr>
          <w:rFonts w:ascii="Times New Roman" w:hAnsi="Times New Roman"/>
          <w:w w:val="105"/>
        </w:rPr>
        <w:t>ό</w:t>
      </w:r>
      <w:r>
        <w:rPr>
          <w:rFonts w:ascii="Calibri" w:hAnsi="Calibri"/>
          <w:w w:val="105"/>
        </w:rPr>
        <w:t>n</w:t>
      </w:r>
      <w:r>
        <w:rPr>
          <w:rFonts w:ascii="Calibri" w:hAnsi="Calibri"/>
          <w:spacing w:val="1"/>
          <w:w w:val="105"/>
        </w:rPr>
        <w:t> </w:t>
      </w:r>
      <w:r>
        <w:rPr>
          <w:rFonts w:ascii="Times New Roman" w:hAnsi="Times New Roman"/>
          <w:w w:val="105"/>
        </w:rPr>
        <w:t>ἐ</w:t>
      </w:r>
      <w:r>
        <w:rPr>
          <w:rFonts w:ascii="Calibri" w:hAnsi="Calibri"/>
          <w:w w:val="105"/>
        </w:rPr>
        <w:t>stin</w:t>
      </w:r>
      <w:r>
        <w:rPr>
          <w:w w:val="105"/>
        </w:rPr>
        <w:t>)  que  todas  las  cosas  son  uno  (</w:t>
      </w:r>
      <w:r>
        <w:rPr>
          <w:rFonts w:ascii="Times New Roman" w:hAnsi="Times New Roman"/>
          <w:w w:val="105"/>
        </w:rPr>
        <w:t>ἐ</w:t>
      </w:r>
      <w:r>
        <w:rPr>
          <w:rFonts w:ascii="Calibri" w:hAnsi="Calibri"/>
          <w:w w:val="105"/>
        </w:rPr>
        <w:t>n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p</w:t>
      </w:r>
      <w:r>
        <w:rPr>
          <w:rFonts w:ascii="Times New Roman" w:hAnsi="Times New Roman"/>
          <w:w w:val="105"/>
        </w:rPr>
        <w:t>ά</w:t>
      </w:r>
      <w:r>
        <w:rPr>
          <w:rFonts w:ascii="Calibri" w:hAnsi="Calibri"/>
          <w:w w:val="105"/>
        </w:rPr>
        <w:t>nta</w:t>
      </w:r>
      <w:r>
        <w:rPr>
          <w:rFonts w:ascii="Calibri" w:hAnsi="Calibri"/>
          <w:spacing w:val="18"/>
          <w:w w:val="105"/>
        </w:rPr>
        <w:t> </w:t>
      </w:r>
      <w:r>
        <w:rPr>
          <w:rFonts w:ascii="Calibri" w:hAnsi="Calibri"/>
          <w:w w:val="105"/>
        </w:rPr>
        <w:t>e</w:t>
      </w:r>
      <w:r>
        <w:rPr>
          <w:rFonts w:ascii="Times New Roman" w:hAnsi="Times New Roman"/>
          <w:w w:val="105"/>
        </w:rPr>
        <w:t>ἶ</w:t>
      </w:r>
      <w:r>
        <w:rPr>
          <w:rFonts w:ascii="Calibri" w:hAnsi="Calibri"/>
          <w:w w:val="105"/>
        </w:rPr>
        <w:t>nai).</w:t>
      </w:r>
      <w:r>
        <w:rPr>
          <w:rFonts w:ascii="Calibri" w:hAnsi="Calibri"/>
          <w:spacing w:val="20"/>
          <w:w w:val="105"/>
        </w:rPr>
        <w:t> </w:t>
      </w:r>
      <w:r>
        <w:rPr>
          <w:w w:val="105"/>
          <w:position w:val="5"/>
          <w:sz w:val="14"/>
        </w:rPr>
        <w:t>12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217" w:right="221" w:firstLine="426"/>
        <w:jc w:val="both"/>
      </w:pPr>
      <w:r>
        <w:rPr>
          <w:w w:val="110"/>
        </w:rPr>
        <w:t>Pareciera —paradójicamente— que el efesio se recubre aquí con la imagen del</w:t>
      </w:r>
      <w:r>
        <w:rPr>
          <w:spacing w:val="1"/>
          <w:w w:val="110"/>
        </w:rPr>
        <w:t> </w:t>
      </w:r>
      <w:r>
        <w:rPr>
          <w:w w:val="110"/>
        </w:rPr>
        <w:t>poeta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incluso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iniciado,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i/>
          <w:w w:val="110"/>
        </w:rPr>
        <w:t>epoptés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pletórico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suerte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enthousiasmós</w:t>
      </w:r>
      <w:r>
        <w:rPr>
          <w:i/>
          <w:spacing w:val="24"/>
          <w:w w:val="110"/>
        </w:rPr>
        <w:t> </w:t>
      </w:r>
      <w:r>
        <w:rPr>
          <w:w w:val="110"/>
          <w:position w:val="5"/>
          <w:sz w:val="14"/>
        </w:rPr>
        <w:t>13</w:t>
      </w:r>
      <w:r>
        <w:rPr>
          <w:w w:val="110"/>
        </w:rPr>
        <w:t>,</w:t>
      </w:r>
      <w:r>
        <w:rPr>
          <w:spacing w:val="47"/>
          <w:w w:val="110"/>
        </w:rPr>
        <w:t> </w:t>
      </w:r>
      <w:r>
        <w:rPr>
          <w:w w:val="110"/>
        </w:rPr>
        <w:t>identifica</w:t>
      </w:r>
      <w:r>
        <w:rPr>
          <w:spacing w:val="47"/>
          <w:w w:val="110"/>
        </w:rPr>
        <w:t> </w:t>
      </w:r>
      <w:r>
        <w:rPr>
          <w:w w:val="110"/>
        </w:rPr>
        <w:t>su</w:t>
      </w:r>
      <w:r>
        <w:rPr>
          <w:spacing w:val="47"/>
          <w:w w:val="110"/>
        </w:rPr>
        <w:t> </w:t>
      </w:r>
      <w:r>
        <w:rPr>
          <w:w w:val="110"/>
        </w:rPr>
        <w:t>voz</w:t>
      </w:r>
      <w:r>
        <w:rPr>
          <w:spacing w:val="48"/>
          <w:w w:val="110"/>
        </w:rPr>
        <w:t> </w:t>
      </w:r>
      <w:r>
        <w:rPr>
          <w:w w:val="110"/>
        </w:rPr>
        <w:t>con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del</w:t>
      </w:r>
      <w:r>
        <w:rPr>
          <w:spacing w:val="47"/>
          <w:w w:val="110"/>
        </w:rPr>
        <w:t> </w:t>
      </w:r>
      <w:r>
        <w:rPr>
          <w:w w:val="110"/>
        </w:rPr>
        <w:t>logos,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misma</w:t>
      </w:r>
      <w:r>
        <w:rPr>
          <w:spacing w:val="47"/>
          <w:w w:val="110"/>
        </w:rPr>
        <w:t> </w:t>
      </w:r>
      <w:r>
        <w:rPr>
          <w:w w:val="110"/>
        </w:rPr>
        <w:t>forma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el</w:t>
      </w:r>
    </w:p>
    <w:p>
      <w:pPr>
        <w:pStyle w:val="BodyText"/>
        <w:rPr>
          <w:sz w:val="15"/>
        </w:rPr>
      </w:pPr>
      <w:r>
        <w:rPr/>
        <w:pict>
          <v:rect style="position:absolute;margin-left:84.854202pt;margin-top:10.750861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9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8"/>
        </w:rPr>
        <w:t>Marcel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Detienne:</w:t>
      </w:r>
      <w:r>
        <w:rPr>
          <w:spacing w:val="10"/>
          <w:w w:val="120"/>
          <w:sz w:val="18"/>
        </w:rPr>
        <w:t> </w:t>
      </w:r>
      <w:r>
        <w:rPr>
          <w:i/>
          <w:w w:val="120"/>
          <w:sz w:val="18"/>
        </w:rPr>
        <w:t>Los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maestros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de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la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verdad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en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la</w:t>
      </w:r>
      <w:r>
        <w:rPr>
          <w:i/>
          <w:spacing w:val="5"/>
          <w:w w:val="120"/>
          <w:sz w:val="18"/>
        </w:rPr>
        <w:t> </w:t>
      </w:r>
      <w:r>
        <w:rPr>
          <w:i/>
          <w:w w:val="120"/>
          <w:sz w:val="18"/>
        </w:rPr>
        <w:t>Grecia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Arcaica</w:t>
      </w:r>
      <w:r>
        <w:rPr>
          <w:w w:val="120"/>
          <w:sz w:val="18"/>
        </w:rPr>
        <w:t>,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tr.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Juan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José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Herrera,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Madrid,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Taurus,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1986,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27.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2"/>
          <w:w w:val="125"/>
          <w:position w:val="4"/>
          <w:sz w:val="12"/>
        </w:rPr>
        <w:t>10</w:t>
      </w:r>
      <w:r>
        <w:rPr>
          <w:spacing w:val="11"/>
          <w:w w:val="125"/>
          <w:position w:val="4"/>
          <w:sz w:val="12"/>
        </w:rPr>
        <w:t> </w:t>
      </w:r>
      <w:r>
        <w:rPr>
          <w:spacing w:val="-2"/>
          <w:w w:val="125"/>
          <w:sz w:val="18"/>
        </w:rPr>
        <w:t>Rodríguez,</w:t>
      </w:r>
      <w:r>
        <w:rPr>
          <w:spacing w:val="-7"/>
          <w:w w:val="125"/>
          <w:sz w:val="18"/>
        </w:rPr>
        <w:t> </w:t>
      </w:r>
      <w:r>
        <w:rPr>
          <w:spacing w:val="-1"/>
          <w:w w:val="125"/>
          <w:sz w:val="18"/>
        </w:rPr>
        <w:t>A.,</w:t>
      </w:r>
      <w:r>
        <w:rPr>
          <w:spacing w:val="-7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Op.</w:t>
      </w:r>
      <w:r>
        <w:rPr>
          <w:i/>
          <w:spacing w:val="-10"/>
          <w:w w:val="125"/>
          <w:sz w:val="18"/>
        </w:rPr>
        <w:t> </w:t>
      </w:r>
      <w:r>
        <w:rPr>
          <w:i/>
          <w:spacing w:val="-1"/>
          <w:w w:val="125"/>
          <w:sz w:val="18"/>
        </w:rPr>
        <w:t>Cit.</w:t>
      </w:r>
      <w:r>
        <w:rPr>
          <w:spacing w:val="-1"/>
          <w:w w:val="125"/>
          <w:sz w:val="18"/>
        </w:rPr>
        <w:t>,</w:t>
      </w:r>
      <w:r>
        <w:rPr>
          <w:spacing w:val="-7"/>
          <w:w w:val="125"/>
          <w:sz w:val="18"/>
        </w:rPr>
        <w:t> </w:t>
      </w:r>
      <w:r>
        <w:rPr>
          <w:spacing w:val="-1"/>
          <w:w w:val="125"/>
          <w:sz w:val="18"/>
        </w:rPr>
        <w:t>p.</w:t>
      </w:r>
      <w:r>
        <w:rPr>
          <w:spacing w:val="-7"/>
          <w:w w:val="125"/>
          <w:sz w:val="18"/>
        </w:rPr>
        <w:t> </w:t>
      </w:r>
      <w:r>
        <w:rPr>
          <w:spacing w:val="-1"/>
          <w:w w:val="125"/>
          <w:sz w:val="18"/>
        </w:rPr>
        <w:t>87.</w:t>
      </w:r>
    </w:p>
    <w:p>
      <w:pPr>
        <w:spacing w:before="1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11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8"/>
        </w:rPr>
        <w:t>Fr.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B42,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B57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y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B104,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p.e.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spacing w:val="-1"/>
          <w:w w:val="125"/>
          <w:position w:val="4"/>
          <w:sz w:val="12"/>
        </w:rPr>
        <w:t>12</w:t>
      </w:r>
      <w:r>
        <w:rPr>
          <w:w w:val="125"/>
          <w:position w:val="4"/>
          <w:sz w:val="12"/>
        </w:rPr>
        <w:t> </w:t>
      </w:r>
      <w:r>
        <w:rPr>
          <w:spacing w:val="-1"/>
          <w:w w:val="125"/>
          <w:sz w:val="18"/>
        </w:rPr>
        <w:t>Heráclito, Fr. 50 Diels-Kranz, cit. por Kirk, G. y Raven, </w:t>
      </w:r>
      <w:r>
        <w:rPr>
          <w:spacing w:val="-1"/>
          <w:w w:val="130"/>
          <w:sz w:val="18"/>
        </w:rPr>
        <w:t>J.: </w:t>
      </w:r>
      <w:r>
        <w:rPr>
          <w:i/>
          <w:spacing w:val="-1"/>
          <w:w w:val="125"/>
          <w:sz w:val="18"/>
        </w:rPr>
        <w:t>Los filósofos </w:t>
      </w:r>
      <w:r>
        <w:rPr>
          <w:i/>
          <w:w w:val="125"/>
          <w:sz w:val="18"/>
        </w:rPr>
        <w:t>presocráticos</w:t>
      </w:r>
      <w:r>
        <w:rPr>
          <w:w w:val="125"/>
          <w:sz w:val="18"/>
        </w:rPr>
        <w:t>, tr. Jesús</w:t>
      </w:r>
      <w:r>
        <w:rPr>
          <w:spacing w:val="-47"/>
          <w:w w:val="125"/>
          <w:sz w:val="18"/>
        </w:rPr>
        <w:t> </w:t>
      </w:r>
      <w:r>
        <w:rPr>
          <w:w w:val="125"/>
          <w:sz w:val="18"/>
        </w:rPr>
        <w:t>García</w:t>
      </w:r>
      <w:r>
        <w:rPr>
          <w:spacing w:val="2"/>
          <w:w w:val="125"/>
          <w:sz w:val="18"/>
        </w:rPr>
        <w:t> </w:t>
      </w:r>
      <w:r>
        <w:rPr>
          <w:w w:val="125"/>
          <w:sz w:val="18"/>
        </w:rPr>
        <w:t>Fernández,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Madrid,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Gredos,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1987,</w:t>
      </w:r>
      <w:r>
        <w:rPr>
          <w:spacing w:val="4"/>
          <w:w w:val="125"/>
          <w:sz w:val="18"/>
        </w:rPr>
        <w:t> </w:t>
      </w:r>
      <w:r>
        <w:rPr>
          <w:w w:val="125"/>
          <w:sz w:val="18"/>
        </w:rPr>
        <w:t>p.</w:t>
      </w:r>
      <w:r>
        <w:rPr>
          <w:spacing w:val="3"/>
          <w:w w:val="125"/>
          <w:sz w:val="18"/>
        </w:rPr>
        <w:t> </w:t>
      </w:r>
      <w:r>
        <w:rPr>
          <w:w w:val="125"/>
          <w:sz w:val="18"/>
        </w:rPr>
        <w:t>273.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13</w:t>
      </w:r>
      <w:r>
        <w:rPr>
          <w:spacing w:val="23"/>
          <w:w w:val="115"/>
          <w:position w:val="4"/>
          <w:sz w:val="12"/>
        </w:rPr>
        <w:t> </w:t>
      </w:r>
      <w:r>
        <w:rPr>
          <w:w w:val="115"/>
          <w:sz w:val="18"/>
        </w:rPr>
        <w:t>Inspiración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divina,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éxtasis,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> </w:t>
      </w:r>
      <w:r>
        <w:rPr>
          <w:i/>
          <w:w w:val="115"/>
          <w:sz w:val="18"/>
        </w:rPr>
        <w:t>en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–</w:t>
      </w:r>
      <w:r>
        <w:rPr>
          <w:i/>
          <w:spacing w:val="2"/>
          <w:w w:val="115"/>
          <w:sz w:val="18"/>
        </w:rPr>
        <w:t> </w:t>
      </w:r>
      <w:r>
        <w:rPr>
          <w:i/>
          <w:w w:val="115"/>
          <w:sz w:val="18"/>
        </w:rPr>
        <w:t>theós</w:t>
      </w:r>
      <w:r>
        <w:rPr>
          <w:w w:val="115"/>
          <w:sz w:val="18"/>
        </w:rPr>
        <w:t>,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“tener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un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dios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dentro”.</w:t>
      </w:r>
    </w:p>
    <w:p>
      <w:pPr>
        <w:spacing w:after="0"/>
        <w:jc w:val="left"/>
        <w:rPr>
          <w:sz w:val="18"/>
        </w:rPr>
        <w:sectPr>
          <w:pgSz w:w="12240" w:h="15840"/>
          <w:pgMar w:header="731" w:footer="1274" w:top="1080" w:bottom="1460" w:left="1480" w:right="1480"/>
        </w:sectPr>
      </w:pPr>
    </w:p>
    <w:p>
      <w:pPr>
        <w:spacing w:before="143"/>
        <w:ind w:left="0" w:right="285" w:firstLine="0"/>
        <w:jc w:val="right"/>
        <w:rPr>
          <w:i/>
          <w:sz w:val="22"/>
        </w:rPr>
      </w:pPr>
      <w:r>
        <w:rPr>
          <w:i/>
          <w:w w:val="115"/>
          <w:sz w:val="22"/>
        </w:rPr>
        <w:t>Ottoniel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Duque Escalante</w:t>
      </w:r>
    </w:p>
    <w:p>
      <w:pPr>
        <w:pStyle w:val="BodyText"/>
        <w:spacing w:before="2"/>
        <w:ind w:right="221"/>
        <w:jc w:val="right"/>
      </w:pPr>
      <w:r>
        <w:rPr>
          <w:w w:val="115"/>
        </w:rPr>
        <w:t>adivino</w:t>
      </w:r>
      <w:r>
        <w:rPr>
          <w:spacing w:val="8"/>
          <w:w w:val="115"/>
        </w:rPr>
        <w:t> </w:t>
      </w:r>
      <w:r>
        <w:rPr>
          <w:w w:val="115"/>
        </w:rPr>
        <w:t>o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poeta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hacían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9"/>
          <w:w w:val="115"/>
        </w:rPr>
        <w:t> </w:t>
      </w:r>
      <w:r>
        <w:rPr>
          <w:w w:val="115"/>
        </w:rPr>
        <w:t>una</w:t>
      </w:r>
      <w:r>
        <w:rPr>
          <w:spacing w:val="9"/>
          <w:w w:val="115"/>
        </w:rPr>
        <w:t> </w:t>
      </w:r>
      <w:r>
        <w:rPr>
          <w:w w:val="115"/>
        </w:rPr>
        <w:t>divinidad,</w:t>
      </w:r>
      <w:r>
        <w:rPr>
          <w:spacing w:val="10"/>
          <w:w w:val="115"/>
        </w:rPr>
        <w:t> </w:t>
      </w:r>
      <w:r>
        <w:rPr>
          <w:w w:val="115"/>
        </w:rPr>
        <w:t>sólo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aquí,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como</w:t>
      </w:r>
      <w:r>
        <w:rPr>
          <w:spacing w:val="9"/>
          <w:w w:val="115"/>
        </w:rPr>
        <w:t> </w:t>
      </w:r>
      <w:r>
        <w:rPr>
          <w:w w:val="115"/>
        </w:rPr>
        <w:t>ha</w:t>
      </w:r>
      <w:r>
        <w:rPr>
          <w:spacing w:val="9"/>
          <w:w w:val="115"/>
        </w:rPr>
        <w:t> </w:t>
      </w:r>
      <w:r>
        <w:rPr>
          <w:w w:val="115"/>
        </w:rPr>
        <w:t>señalado</w:t>
      </w:r>
    </w:p>
    <w:p>
      <w:pPr>
        <w:pStyle w:val="BodyText"/>
        <w:spacing w:line="360" w:lineRule="auto" w:before="131"/>
        <w:ind w:left="217" w:right="219"/>
        <w:jc w:val="both"/>
      </w:pPr>
      <w:r>
        <w:rPr>
          <w:w w:val="115"/>
        </w:rPr>
        <w:t>F.</w:t>
      </w:r>
      <w:r>
        <w:rPr>
          <w:spacing w:val="14"/>
          <w:w w:val="115"/>
        </w:rPr>
        <w:t> </w:t>
      </w:r>
      <w:r>
        <w:rPr>
          <w:w w:val="115"/>
        </w:rPr>
        <w:t>Duque,</w:t>
      </w:r>
      <w:r>
        <w:rPr>
          <w:spacing w:val="14"/>
          <w:w w:val="115"/>
        </w:rPr>
        <w:t> </w:t>
      </w:r>
      <w:r>
        <w:rPr>
          <w:w w:val="115"/>
        </w:rPr>
        <w:t>será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diosa</w:t>
      </w:r>
      <w:r>
        <w:rPr>
          <w:spacing w:val="15"/>
          <w:w w:val="115"/>
        </w:rPr>
        <w:t> </w:t>
      </w:r>
      <w:r>
        <w:rPr>
          <w:w w:val="115"/>
        </w:rPr>
        <w:t>razón</w:t>
      </w:r>
      <w:r>
        <w:rPr>
          <w:spacing w:val="14"/>
          <w:w w:val="115"/>
        </w:rPr>
        <w:t> </w:t>
      </w:r>
      <w:r>
        <w:rPr>
          <w:w w:val="115"/>
        </w:rPr>
        <w:t>quien</w:t>
      </w:r>
      <w:r>
        <w:rPr>
          <w:spacing w:val="14"/>
          <w:w w:val="115"/>
        </w:rPr>
        <w:t> </w:t>
      </w:r>
      <w:r>
        <w:rPr>
          <w:w w:val="115"/>
        </w:rPr>
        <w:t>habla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boca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filósofo</w:t>
      </w:r>
      <w:r>
        <w:rPr>
          <w:spacing w:val="8"/>
          <w:w w:val="115"/>
        </w:rPr>
        <w:t> </w:t>
      </w:r>
      <w:r>
        <w:rPr>
          <w:w w:val="115"/>
          <w:position w:val="5"/>
          <w:sz w:val="14"/>
        </w:rPr>
        <w:t>14</w:t>
      </w:r>
      <w:r>
        <w:rPr>
          <w:w w:val="115"/>
        </w:rPr>
        <w:t>.</w:t>
      </w:r>
      <w:r>
        <w:rPr>
          <w:spacing w:val="14"/>
          <w:w w:val="115"/>
        </w:rPr>
        <w:t> </w:t>
      </w:r>
      <w:r>
        <w:rPr>
          <w:w w:val="115"/>
        </w:rPr>
        <w:t>Vemos</w:t>
      </w:r>
      <w:r>
        <w:rPr>
          <w:spacing w:val="14"/>
          <w:w w:val="115"/>
        </w:rPr>
        <w:t> </w:t>
      </w:r>
      <w:r>
        <w:rPr>
          <w:w w:val="115"/>
        </w:rPr>
        <w:t>entonces</w:t>
      </w:r>
      <w:r>
        <w:rPr>
          <w:spacing w:val="-53"/>
          <w:w w:val="115"/>
        </w:rPr>
        <w:t> </w:t>
      </w:r>
      <w:r>
        <w:rPr>
          <w:w w:val="115"/>
        </w:rPr>
        <w:t>la manera en  que, tanto en el ámbito del mito se galantea ya con el logos y cómo</w:t>
      </w:r>
      <w:r>
        <w:rPr>
          <w:spacing w:val="1"/>
          <w:w w:val="115"/>
        </w:rPr>
        <w:t> </w:t>
      </w:r>
      <w:r>
        <w:rPr>
          <w:w w:val="115"/>
        </w:rPr>
        <w:t>en los orígenes del pensamiento lógico no se renuncia completamente de un tirón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3"/>
          <w:w w:val="115"/>
        </w:rPr>
        <w:t> </w:t>
      </w:r>
      <w:r>
        <w:rPr>
          <w:w w:val="115"/>
        </w:rPr>
        <w:t>espíritu</w:t>
      </w:r>
      <w:r>
        <w:rPr>
          <w:spacing w:val="13"/>
          <w:w w:val="115"/>
        </w:rPr>
        <w:t> </w:t>
      </w:r>
      <w:r>
        <w:rPr>
          <w:w w:val="115"/>
        </w:rPr>
        <w:t>mítico.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17" w:right="219" w:firstLine="426"/>
        <w:jc w:val="both"/>
      </w:pPr>
      <w:r>
        <w:rPr>
          <w:w w:val="110"/>
        </w:rPr>
        <w:t>Resulta</w:t>
      </w:r>
      <w:r>
        <w:rPr>
          <w:spacing w:val="1"/>
          <w:w w:val="110"/>
        </w:rPr>
        <w:t> </w:t>
      </w:r>
      <w:r>
        <w:rPr>
          <w:w w:val="110"/>
        </w:rPr>
        <w:t>muy</w:t>
      </w:r>
      <w:r>
        <w:rPr>
          <w:spacing w:val="1"/>
          <w:w w:val="110"/>
        </w:rPr>
        <w:t> </w:t>
      </w:r>
      <w:r>
        <w:rPr>
          <w:w w:val="110"/>
        </w:rPr>
        <w:t>sugestiva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importante</w:t>
      </w:r>
      <w:r>
        <w:rPr>
          <w:spacing w:val="1"/>
          <w:w w:val="110"/>
        </w:rPr>
        <w:t> </w:t>
      </w:r>
      <w:r>
        <w:rPr>
          <w:w w:val="110"/>
        </w:rPr>
        <w:t>presencia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mito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dos  grandes</w:t>
      </w:r>
      <w:r>
        <w:rPr>
          <w:spacing w:val="1"/>
          <w:w w:val="110"/>
        </w:rPr>
        <w:t> </w:t>
      </w:r>
      <w:r>
        <w:rPr>
          <w:w w:val="110"/>
        </w:rPr>
        <w:t>figuras</w:t>
      </w:r>
      <w:r>
        <w:rPr>
          <w:spacing w:val="1"/>
          <w:w w:val="110"/>
        </w:rPr>
        <w:t> </w:t>
      </w:r>
      <w:r>
        <w:rPr>
          <w:w w:val="110"/>
        </w:rPr>
        <w:t>representativas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Ilustración</w:t>
      </w:r>
      <w:r>
        <w:rPr>
          <w:spacing w:val="1"/>
          <w:w w:val="110"/>
        </w:rPr>
        <w:t> </w:t>
      </w:r>
      <w:r>
        <w:rPr>
          <w:w w:val="110"/>
        </w:rPr>
        <w:t>griega</w:t>
      </w:r>
      <w:r>
        <w:rPr>
          <w:spacing w:val="1"/>
          <w:w w:val="110"/>
        </w:rPr>
        <w:t> </w:t>
      </w:r>
      <w:r>
        <w:rPr>
          <w:w w:val="110"/>
        </w:rPr>
        <w:t>—Platón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Aristóteles—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referencia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i/>
          <w:w w:val="110"/>
        </w:rPr>
        <w:t>thautmátzein</w:t>
      </w:r>
      <w:r>
        <w:rPr>
          <w:i/>
          <w:spacing w:val="1"/>
          <w:w w:val="110"/>
        </w:rPr>
        <w:t> </w:t>
      </w:r>
      <w:r>
        <w:rPr>
          <w:w w:val="110"/>
        </w:rPr>
        <w:t>—el</w:t>
      </w:r>
      <w:r>
        <w:rPr>
          <w:spacing w:val="1"/>
          <w:w w:val="110"/>
        </w:rPr>
        <w:t> </w:t>
      </w:r>
      <w:r>
        <w:rPr>
          <w:w w:val="110"/>
        </w:rPr>
        <w:t>asombrarse—  como  origen,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8"/>
          <w:w w:val="110"/>
        </w:rPr>
        <w:t> </w:t>
      </w:r>
      <w:r>
        <w:rPr>
          <w:w w:val="110"/>
        </w:rPr>
        <w:t>misma</w:t>
      </w:r>
      <w:r>
        <w:rPr>
          <w:spacing w:val="18"/>
          <w:w w:val="110"/>
        </w:rPr>
        <w:t> </w:t>
      </w:r>
      <w:r>
        <w:rPr>
          <w:w w:val="110"/>
        </w:rPr>
        <w:t>o</w:t>
      </w:r>
      <w:r>
        <w:rPr>
          <w:spacing w:val="19"/>
          <w:w w:val="110"/>
        </w:rPr>
        <w:t> </w:t>
      </w:r>
      <w:r>
        <w:rPr>
          <w:i/>
          <w:w w:val="110"/>
        </w:rPr>
        <w:t>causa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causorum</w:t>
      </w:r>
      <w:r>
        <w:rPr>
          <w:i/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filosofía.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643"/>
        <w:rPr>
          <w:i/>
        </w:rPr>
      </w:pPr>
      <w:r>
        <w:rPr>
          <w:w w:val="110"/>
        </w:rPr>
        <w:t>Platón,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pasaje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su</w:t>
      </w:r>
      <w:r>
        <w:rPr>
          <w:spacing w:val="33"/>
          <w:w w:val="110"/>
        </w:rPr>
        <w:t> </w:t>
      </w:r>
      <w:r>
        <w:rPr>
          <w:i/>
          <w:w w:val="110"/>
        </w:rPr>
        <w:t>Teeteto</w:t>
      </w:r>
      <w:r>
        <w:rPr>
          <w:i/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refiere</w:t>
      </w:r>
      <w:r>
        <w:rPr>
          <w:spacing w:val="33"/>
          <w:w w:val="110"/>
        </w:rPr>
        <w:t> </w:t>
      </w:r>
      <w:r>
        <w:rPr>
          <w:w w:val="110"/>
        </w:rPr>
        <w:t>al</w:t>
      </w:r>
      <w:r>
        <w:rPr>
          <w:spacing w:val="33"/>
          <w:w w:val="110"/>
        </w:rPr>
        <w:t> </w:t>
      </w:r>
      <w:r>
        <w:rPr>
          <w:w w:val="110"/>
        </w:rPr>
        <w:t>tema,</w:t>
      </w:r>
      <w:r>
        <w:rPr>
          <w:spacing w:val="33"/>
          <w:w w:val="110"/>
        </w:rPr>
        <w:t> </w:t>
      </w:r>
      <w:r>
        <w:rPr>
          <w:w w:val="110"/>
        </w:rPr>
        <w:t>para</w:t>
      </w:r>
      <w:r>
        <w:rPr>
          <w:spacing w:val="33"/>
          <w:w w:val="110"/>
        </w:rPr>
        <w:t> </w:t>
      </w:r>
      <w:r>
        <w:rPr>
          <w:w w:val="110"/>
        </w:rPr>
        <w:t>describir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i/>
          <w:w w:val="110"/>
        </w:rPr>
        <w:t>pathos</w:t>
      </w:r>
    </w:p>
    <w:p>
      <w:pPr>
        <w:pStyle w:val="BodyText"/>
        <w:spacing w:before="126"/>
        <w:ind w:left="217"/>
      </w:pPr>
      <w:r>
        <w:rPr>
          <w:w w:val="115"/>
        </w:rPr>
        <w:t>propio</w:t>
      </w:r>
      <w:r>
        <w:rPr>
          <w:spacing w:val="-2"/>
          <w:w w:val="115"/>
        </w:rPr>
        <w:t> </w:t>
      </w:r>
      <w:r>
        <w:rPr>
          <w:w w:val="115"/>
        </w:rPr>
        <w:t>del</w:t>
      </w:r>
      <w:r>
        <w:rPr>
          <w:spacing w:val="-2"/>
          <w:w w:val="115"/>
        </w:rPr>
        <w:t> </w:t>
      </w:r>
      <w:r>
        <w:rPr>
          <w:w w:val="115"/>
        </w:rPr>
        <w:t>filósofo,</w:t>
      </w:r>
      <w:r>
        <w:rPr>
          <w:spacing w:val="-2"/>
          <w:w w:val="115"/>
        </w:rPr>
        <w:t> </w:t>
      </w:r>
      <w:r>
        <w:rPr>
          <w:w w:val="115"/>
        </w:rPr>
        <w:t>va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recurrir</w:t>
      </w:r>
      <w:r>
        <w:rPr>
          <w:spacing w:val="-2"/>
          <w:w w:val="115"/>
        </w:rPr>
        <w:t> </w:t>
      </w:r>
      <w:r>
        <w:rPr>
          <w:w w:val="115"/>
        </w:rPr>
        <w:t>nada</w:t>
      </w:r>
      <w:r>
        <w:rPr>
          <w:spacing w:val="-2"/>
          <w:w w:val="115"/>
        </w:rPr>
        <w:t> </w:t>
      </w:r>
      <w:r>
        <w:rPr>
          <w:w w:val="115"/>
        </w:rPr>
        <w:t>menos</w:t>
      </w:r>
      <w:r>
        <w:rPr>
          <w:spacing w:val="-1"/>
          <w:w w:val="115"/>
        </w:rPr>
        <w:t> </w:t>
      </w:r>
      <w:r>
        <w:rPr>
          <w:w w:val="115"/>
        </w:rPr>
        <w:t>que</w:t>
      </w:r>
      <w:r>
        <w:rPr>
          <w:spacing w:val="-2"/>
          <w:w w:val="115"/>
        </w:rPr>
        <w:t> </w:t>
      </w:r>
      <w:r>
        <w:rPr>
          <w:w w:val="115"/>
        </w:rPr>
        <w:t>una</w:t>
      </w:r>
      <w:r>
        <w:rPr>
          <w:spacing w:val="-2"/>
          <w:w w:val="115"/>
        </w:rPr>
        <w:t> </w:t>
      </w:r>
      <w:r>
        <w:rPr>
          <w:w w:val="115"/>
        </w:rPr>
        <w:t>genealogía</w:t>
      </w:r>
      <w:r>
        <w:rPr>
          <w:spacing w:val="-2"/>
          <w:w w:val="115"/>
        </w:rPr>
        <w:t> </w:t>
      </w:r>
      <w:r>
        <w:rPr>
          <w:w w:val="115"/>
        </w:rPr>
        <w:t>mítica: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28" w:lineRule="auto"/>
        <w:ind w:left="643" w:right="838"/>
        <w:jc w:val="both"/>
        <w:rPr>
          <w:sz w:val="14"/>
        </w:rPr>
      </w:pPr>
      <w:r>
        <w:rPr>
          <w:spacing w:val="-1"/>
          <w:w w:val="115"/>
        </w:rPr>
        <w:t>Pue</w:t>
      </w:r>
      <w:r>
        <w:rPr>
          <w:w w:val="115"/>
        </w:rPr>
        <w:t>s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s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5"/>
        </w:rPr>
        <w:t>u</w:t>
      </w:r>
      <w:r>
        <w:rPr>
          <w:w w:val="115"/>
        </w:rPr>
        <w:t>y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9"/>
        </w:rPr>
        <w:t>propi</w:t>
      </w:r>
      <w:r>
        <w:rPr>
          <w:w w:val="105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6"/>
        </w:rPr>
        <w:t>f</w:t>
      </w:r>
      <w:r>
        <w:rPr>
          <w:spacing w:val="-1"/>
          <w:w w:val="108"/>
        </w:rPr>
        <w:t>i</w:t>
      </w:r>
      <w:r>
        <w:rPr>
          <w:spacing w:val="-1"/>
          <w:w w:val="110"/>
        </w:rPr>
        <w:t>l</w:t>
      </w:r>
      <w:r>
        <w:rPr>
          <w:spacing w:val="-1"/>
          <w:w w:val="109"/>
        </w:rPr>
        <w:t>osof</w:t>
      </w:r>
      <w:r>
        <w:rPr>
          <w:w w:val="105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9"/>
        </w:rPr>
        <w:t>experi</w:t>
      </w:r>
      <w:r>
        <w:rPr>
          <w:spacing w:val="-1"/>
          <w:w w:val="113"/>
        </w:rPr>
        <w:t>m</w:t>
      </w:r>
      <w:r>
        <w:rPr>
          <w:spacing w:val="-1"/>
          <w:w w:val="113"/>
        </w:rPr>
        <w:t>ent</w:t>
      </w:r>
      <w:r>
        <w:rPr>
          <w:spacing w:val="-1"/>
          <w:w w:val="113"/>
        </w:rPr>
        <w:t>a</w:t>
      </w:r>
      <w:r>
        <w:rPr>
          <w:w w:val="113"/>
        </w:rPr>
        <w:t>r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3"/>
        </w:rPr>
        <w:t>est</w:t>
      </w:r>
      <w:r>
        <w:rPr>
          <w:spacing w:val="-1"/>
          <w:w w:val="120"/>
        </w:rPr>
        <w:t>o</w:t>
      </w:r>
      <w:r>
        <w:rPr>
          <w:w w:val="120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4"/>
        </w:rPr>
        <w:t>adm</w:t>
      </w:r>
      <w:r>
        <w:rPr>
          <w:spacing w:val="-1"/>
          <w:w w:val="108"/>
        </w:rPr>
        <w:t>i</w:t>
      </w:r>
      <w:r>
        <w:rPr>
          <w:spacing w:val="-1"/>
          <w:w w:val="112"/>
        </w:rPr>
        <w:t>rars</w:t>
      </w:r>
      <w:r>
        <w:rPr>
          <w:w w:val="112"/>
        </w:rPr>
        <w:t>e</w:t>
      </w:r>
      <w:r>
        <w:rPr/>
        <w:t> </w:t>
      </w:r>
      <w:r>
        <w:rPr>
          <w:spacing w:val="9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69"/>
        </w:rPr>
        <w:t>m</w:t>
      </w:r>
      <w:r>
        <w:rPr>
          <w:rFonts w:ascii="Times New Roman" w:hAnsi="Times New Roman"/>
          <w:spacing w:val="-1"/>
          <w:w w:val="100"/>
        </w:rPr>
        <w:t>ά</w:t>
      </w:r>
      <w:r>
        <w:rPr>
          <w:rFonts w:ascii="Calibri" w:hAnsi="Calibri"/>
          <w:spacing w:val="-1"/>
          <w:w w:val="162"/>
        </w:rPr>
        <w:t>la </w:t>
      </w:r>
      <w:r>
        <w:rPr>
          <w:rFonts w:ascii="Calibri" w:hAnsi="Calibri"/>
          <w:w w:val="110"/>
        </w:rPr>
        <w:t>g</w:t>
      </w:r>
      <w:r>
        <w:rPr>
          <w:rFonts w:ascii="Times New Roman" w:hAnsi="Times New Roman"/>
          <w:w w:val="110"/>
        </w:rPr>
        <w:t>ὰ</w:t>
      </w:r>
      <w:r>
        <w:rPr>
          <w:rFonts w:ascii="Calibri" w:hAnsi="Calibri"/>
          <w:w w:val="110"/>
        </w:rPr>
        <w:t>r </w:t>
      </w:r>
      <w:r>
        <w:rPr>
          <w:rFonts w:ascii="Calibri" w:hAnsi="Calibri"/>
          <w:w w:val="140"/>
        </w:rPr>
        <w:t>filos</w:t>
      </w:r>
      <w:r>
        <w:rPr>
          <w:rFonts w:ascii="Times New Roman" w:hAnsi="Times New Roman"/>
          <w:w w:val="140"/>
        </w:rPr>
        <w:t>ό</w:t>
      </w:r>
      <w:r>
        <w:rPr>
          <w:rFonts w:ascii="Calibri" w:hAnsi="Calibri"/>
          <w:w w:val="140"/>
        </w:rPr>
        <w:t>fou </w:t>
      </w:r>
      <w:r>
        <w:rPr>
          <w:rFonts w:ascii="Calibri" w:hAnsi="Calibri"/>
          <w:w w:val="110"/>
        </w:rPr>
        <w:t>toûto t</w:t>
      </w:r>
      <w:r>
        <w:rPr>
          <w:rFonts w:ascii="Times New Roman" w:hAnsi="Times New Roman"/>
          <w:w w:val="110"/>
        </w:rPr>
        <w:t>ὸ </w:t>
      </w:r>
      <w:r>
        <w:rPr>
          <w:rFonts w:ascii="Calibri" w:hAnsi="Calibri"/>
          <w:w w:val="110"/>
        </w:rPr>
        <w:t>p</w:t>
      </w:r>
      <w:r>
        <w:rPr>
          <w:rFonts w:ascii="Times New Roman" w:hAnsi="Times New Roman"/>
          <w:w w:val="110"/>
        </w:rPr>
        <w:t>ά</w:t>
      </w:r>
      <w:r>
        <w:rPr>
          <w:rFonts w:ascii="Calibri" w:hAnsi="Calibri"/>
          <w:w w:val="110"/>
        </w:rPr>
        <w:t>qo</w:t>
      </w:r>
      <w:r>
        <w:rPr>
          <w:rFonts w:ascii="Times New Roman" w:hAnsi="Times New Roman"/>
          <w:w w:val="110"/>
        </w:rPr>
        <w:t>ς</w:t>
      </w:r>
      <w:r>
        <w:rPr>
          <w:rFonts w:ascii="Calibri" w:hAnsi="Calibri"/>
          <w:w w:val="110"/>
        </w:rPr>
        <w:t>, t</w:t>
      </w:r>
      <w:r>
        <w:rPr>
          <w:rFonts w:ascii="Times New Roman" w:hAnsi="Times New Roman"/>
          <w:w w:val="110"/>
        </w:rPr>
        <w:t>ὸ </w:t>
      </w:r>
      <w:r>
        <w:rPr>
          <w:rFonts w:ascii="Calibri" w:hAnsi="Calibri"/>
          <w:w w:val="110"/>
        </w:rPr>
        <w:t>qaum</w:t>
      </w:r>
      <w:r>
        <w:rPr>
          <w:rFonts w:ascii="Times New Roman" w:hAnsi="Times New Roman"/>
          <w:w w:val="110"/>
        </w:rPr>
        <w:t>ά</w:t>
      </w:r>
      <w:r>
        <w:rPr>
          <w:rFonts w:ascii="Calibri" w:hAnsi="Calibri"/>
          <w:w w:val="110"/>
        </w:rPr>
        <w:t>zein</w:t>
      </w:r>
      <w:r>
        <w:rPr>
          <w:w w:val="110"/>
        </w:rPr>
        <w:t>), no es otro el comienzo de la</w:t>
      </w:r>
      <w:r>
        <w:rPr>
          <w:spacing w:val="1"/>
          <w:w w:val="110"/>
        </w:rPr>
        <w:t> </w:t>
      </w:r>
      <w:r>
        <w:rPr>
          <w:spacing w:val="-1"/>
          <w:w w:val="107"/>
        </w:rPr>
        <w:t>filo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spacing w:val="-1"/>
          <w:w w:val="112"/>
        </w:rPr>
        <w:t>fí</w:t>
      </w:r>
      <w:r>
        <w:rPr>
          <w:w w:val="11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15"/>
        </w:rPr>
        <w:t>in</w:t>
      </w:r>
      <w:r>
        <w:rPr>
          <w:w w:val="105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é</w:t>
      </w:r>
      <w:r>
        <w:rPr>
          <w:spacing w:val="-1"/>
          <w:w w:val="121"/>
        </w:rPr>
        <w:t>s</w:t>
      </w:r>
      <w:r>
        <w:rPr>
          <w:spacing w:val="-1"/>
          <w:w w:val="109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78"/>
        </w:rPr>
        <w:t>(</w:t>
      </w:r>
      <w:r>
        <w:rPr>
          <w:rFonts w:ascii="Calibri" w:hAnsi="Calibri"/>
          <w:spacing w:val="-1"/>
          <w:w w:val="89"/>
        </w:rPr>
        <w:t>o</w:t>
      </w:r>
      <w:r>
        <w:rPr>
          <w:rFonts w:ascii="Calibri" w:hAnsi="Calibri"/>
          <w:w w:val="89"/>
        </w:rPr>
        <w:t>Ù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spacing w:val="-1"/>
          <w:w w:val="107"/>
        </w:rPr>
        <w:t>g</w:t>
      </w:r>
      <w:r>
        <w:rPr>
          <w:rFonts w:ascii="Times New Roman" w:hAnsi="Times New Roman"/>
          <w:spacing w:val="-1"/>
          <w:w w:val="100"/>
        </w:rPr>
        <w:t>ὰ</w:t>
      </w:r>
      <w:r>
        <w:rPr>
          <w:rFonts w:ascii="Calibri" w:hAnsi="Calibri"/>
          <w:w w:val="136"/>
        </w:rPr>
        <w:t>r</w:t>
      </w:r>
      <w:r>
        <w:rPr>
          <w:rFonts w:ascii="Calibri" w:hAnsi="Calibri"/>
          <w:spacing w:val="24"/>
        </w:rPr>
        <w:t> </w:t>
      </w:r>
      <w:r>
        <w:rPr>
          <w:rFonts w:ascii="Times New Roman" w:hAnsi="Times New Roman"/>
          <w:spacing w:val="-1"/>
          <w:w w:val="100"/>
        </w:rPr>
        <w:t>ἄ</w:t>
      </w:r>
      <w:r>
        <w:rPr>
          <w:rFonts w:ascii="Calibri" w:hAnsi="Calibri"/>
          <w:spacing w:val="-1"/>
          <w:w w:val="238"/>
        </w:rPr>
        <w:t>ll</w:t>
      </w:r>
      <w:r>
        <w:rPr>
          <w:rFonts w:ascii="Times New Roman" w:hAnsi="Times New Roman"/>
          <w:w w:val="100"/>
        </w:rPr>
        <w:t>η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100"/>
        </w:rPr>
        <w:t>ἀ</w:t>
      </w:r>
      <w:r>
        <w:rPr>
          <w:rFonts w:ascii="Calibri" w:hAnsi="Calibri"/>
          <w:spacing w:val="-1"/>
          <w:w w:val="131"/>
        </w:rPr>
        <w:t>rc</w:t>
      </w:r>
      <w:r>
        <w:rPr>
          <w:rFonts w:ascii="Times New Roman" w:hAnsi="Times New Roman"/>
          <w:w w:val="100"/>
        </w:rPr>
        <w:t>ή</w:t>
      </w:r>
      <w:r>
        <w:rPr>
          <w:rFonts w:ascii="Times New Roman" w:hAnsi="Times New Roman"/>
          <w:spacing w:val="18"/>
        </w:rPr>
        <w:t> </w:t>
      </w:r>
      <w:r>
        <w:rPr>
          <w:rFonts w:ascii="Calibri" w:hAnsi="Calibri"/>
          <w:spacing w:val="-1"/>
          <w:w w:val="170"/>
        </w:rPr>
        <w:t>fi</w:t>
      </w:r>
      <w:r>
        <w:rPr>
          <w:rFonts w:ascii="Calibri" w:hAnsi="Calibri"/>
          <w:spacing w:val="-1"/>
          <w:w w:val="135"/>
        </w:rPr>
        <w:t>losof</w:t>
      </w:r>
      <w:r>
        <w:rPr>
          <w:rFonts w:ascii="Times New Roman" w:hAnsi="Times New Roman"/>
          <w:spacing w:val="-1"/>
          <w:w w:val="100"/>
        </w:rPr>
        <w:t>ί</w:t>
      </w:r>
      <w:r>
        <w:rPr>
          <w:rFonts w:ascii="Calibri" w:hAnsi="Calibri"/>
          <w:spacing w:val="-1"/>
          <w:w w:val="125"/>
        </w:rPr>
        <w:t>a</w:t>
      </w:r>
      <w:r>
        <w:rPr>
          <w:rFonts w:ascii="Times New Roman" w:hAnsi="Times New Roman"/>
          <w:w w:val="100"/>
        </w:rPr>
        <w:t>ς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ἢ</w:t>
      </w:r>
      <w:r>
        <w:rPr>
          <w:rFonts w:ascii="Times New Roman" w:hAnsi="Times New Roman"/>
          <w:spacing w:val="18"/>
        </w:rPr>
        <w:t> </w:t>
      </w:r>
      <w:r>
        <w:rPr>
          <w:rFonts w:ascii="Calibri" w:hAnsi="Calibri"/>
          <w:spacing w:val="-1"/>
          <w:w w:val="125"/>
        </w:rPr>
        <w:t>a</w:t>
      </w:r>
      <w:r>
        <w:rPr>
          <w:rFonts w:ascii="Times New Roman" w:hAnsi="Times New Roman"/>
          <w:spacing w:val="-1"/>
          <w:w w:val="100"/>
        </w:rPr>
        <w:t>ὔ</w:t>
      </w:r>
      <w:r>
        <w:rPr>
          <w:rFonts w:ascii="Calibri" w:hAnsi="Calibri"/>
          <w:spacing w:val="-1"/>
          <w:w w:val="112"/>
        </w:rPr>
        <w:t>th</w:t>
      </w:r>
      <w:r>
        <w:rPr>
          <w:spacing w:val="-1"/>
          <w:w w:val="78"/>
        </w:rPr>
        <w:t>)</w:t>
      </w:r>
      <w:r>
        <w:rPr>
          <w:w w:val="156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19"/>
        </w:rPr>
        <w:t>a</w:t>
      </w:r>
      <w:r>
        <w:rPr>
          <w:spacing w:val="-1"/>
          <w:w w:val="106"/>
        </w:rPr>
        <w:t>re</w:t>
      </w:r>
      <w:r>
        <w:rPr>
          <w:spacing w:val="-1"/>
          <w:w w:val="118"/>
        </w:rPr>
        <w:t>c</w:t>
      </w:r>
      <w:r>
        <w:rPr>
          <w:w w:val="106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spacing w:val="-1"/>
          <w:w w:val="107"/>
        </w:rPr>
        <w:t>ie</w:t>
      </w:r>
      <w:r>
        <w:rPr>
          <w:w w:val="118"/>
        </w:rPr>
        <w:t>n </w:t>
      </w:r>
      <w:r>
        <w:rPr>
          <w:spacing w:val="-1"/>
          <w:w w:val="110"/>
        </w:rPr>
        <w:t>dijo que Iris era hija de Taumante (</w:t>
      </w:r>
      <w:r>
        <w:rPr>
          <w:rFonts w:ascii="Calibri" w:hAnsi="Calibri"/>
          <w:spacing w:val="-1"/>
          <w:w w:val="110"/>
        </w:rPr>
        <w:t>ka</w:t>
      </w:r>
      <w:r>
        <w:rPr>
          <w:rFonts w:ascii="Times New Roman" w:hAnsi="Times New Roman"/>
          <w:spacing w:val="-1"/>
          <w:w w:val="110"/>
        </w:rPr>
        <w:t>ὶ ἔ</w:t>
      </w:r>
      <w:r>
        <w:rPr>
          <w:rFonts w:ascii="Calibri" w:hAnsi="Calibri"/>
          <w:spacing w:val="-1"/>
          <w:w w:val="110"/>
        </w:rPr>
        <w:t>oiken </w:t>
      </w:r>
      <w:r>
        <w:rPr>
          <w:rFonts w:ascii="Verdana" w:hAnsi="Verdana"/>
          <w:spacing w:val="-1"/>
        </w:rPr>
        <w:t>Ð </w:t>
      </w:r>
      <w:r>
        <w:rPr>
          <w:rFonts w:ascii="Calibri" w:hAnsi="Calibri"/>
          <w:spacing w:val="-1"/>
          <w:w w:val="110"/>
        </w:rPr>
        <w:t>t</w:t>
      </w:r>
      <w:r>
        <w:rPr>
          <w:rFonts w:ascii="Times New Roman" w:hAnsi="Times New Roman"/>
          <w:spacing w:val="-1"/>
          <w:w w:val="110"/>
        </w:rPr>
        <w:t>ὴ</w:t>
      </w:r>
      <w:r>
        <w:rPr>
          <w:rFonts w:ascii="Calibri" w:hAnsi="Calibri"/>
          <w:spacing w:val="-1"/>
          <w:w w:val="110"/>
        </w:rPr>
        <w:t>n </w:t>
      </w:r>
      <w:r>
        <w:rPr>
          <w:rFonts w:ascii="Times New Roman" w:hAnsi="Times New Roman"/>
          <w:spacing w:val="-1"/>
          <w:w w:val="110"/>
        </w:rPr>
        <w:t>῏</w:t>
      </w:r>
      <w:r>
        <w:rPr>
          <w:rFonts w:ascii="Calibri" w:hAnsi="Calibri"/>
          <w:spacing w:val="-1"/>
          <w:w w:val="110"/>
        </w:rPr>
        <w:t>Irin Qa</w:t>
      </w:r>
      <w:r>
        <w:rPr>
          <w:rFonts w:ascii="Times New Roman" w:hAnsi="Times New Roman"/>
          <w:spacing w:val="-1"/>
          <w:w w:val="110"/>
        </w:rPr>
        <w:t>ύ</w:t>
      </w:r>
      <w:r>
        <w:rPr>
          <w:rFonts w:ascii="Calibri" w:hAnsi="Calibri"/>
          <w:spacing w:val="-1"/>
          <w:w w:val="110"/>
        </w:rPr>
        <w:t>manto</w:t>
      </w:r>
      <w:r>
        <w:rPr>
          <w:rFonts w:ascii="Times New Roman" w:hAnsi="Times New Roman"/>
          <w:spacing w:val="-1"/>
          <w:w w:val="110"/>
        </w:rPr>
        <w:t>ς </w:t>
      </w:r>
      <w:r>
        <w:rPr>
          <w:rFonts w:ascii="Times New Roman" w:hAnsi="Times New Roman"/>
          <w:w w:val="110"/>
        </w:rPr>
        <w:t>ἔ</w:t>
      </w:r>
      <w:r>
        <w:rPr>
          <w:rFonts w:ascii="Calibri" w:hAnsi="Calibri"/>
          <w:w w:val="110"/>
        </w:rPr>
        <w:t>kgonon</w:t>
      </w:r>
      <w:r>
        <w:rPr>
          <w:rFonts w:ascii="Calibri" w:hAnsi="Calibri"/>
          <w:spacing w:val="1"/>
          <w:w w:val="110"/>
        </w:rPr>
        <w:t> </w:t>
      </w:r>
      <w:r>
        <w:rPr>
          <w:rFonts w:ascii="Calibri" w:hAnsi="Calibri"/>
          <w:spacing w:val="-1"/>
          <w:w w:val="186"/>
        </w:rPr>
        <w:t>f</w:t>
      </w:r>
      <w:r>
        <w:rPr>
          <w:rFonts w:ascii="Times New Roman" w:hAnsi="Times New Roman"/>
          <w:spacing w:val="-1"/>
          <w:w w:val="100"/>
        </w:rPr>
        <w:t>ῆ</w:t>
      </w:r>
      <w:r>
        <w:rPr>
          <w:rFonts w:ascii="Calibri" w:hAnsi="Calibri"/>
          <w:spacing w:val="-1"/>
          <w:w w:val="135"/>
        </w:rPr>
        <w:t>sa</w:t>
      </w:r>
      <w:r>
        <w:rPr>
          <w:rFonts w:ascii="Times New Roman" w:hAnsi="Times New Roman"/>
          <w:spacing w:val="-1"/>
          <w:w w:val="100"/>
        </w:rPr>
        <w:t>ς</w:t>
      </w:r>
      <w:r>
        <w:rPr>
          <w:w w:val="78"/>
        </w:rPr>
        <w:t>)</w:t>
      </w:r>
      <w:r>
        <w:rPr>
          <w:spacing w:val="21"/>
        </w:rPr>
        <w:t> </w:t>
      </w:r>
      <w:r>
        <w:rPr>
          <w:spacing w:val="-1"/>
          <w:w w:val="118"/>
        </w:rPr>
        <w:t>n</w:t>
      </w:r>
      <w:r>
        <w:rPr>
          <w:w w:val="105"/>
        </w:rPr>
        <w:t>o</w:t>
      </w:r>
      <w:r>
        <w:rPr>
          <w:spacing w:val="21"/>
        </w:rPr>
        <w:t> </w:t>
      </w:r>
      <w:r>
        <w:rPr>
          <w:spacing w:val="-1"/>
          <w:w w:val="120"/>
        </w:rPr>
        <w:t>h</w:t>
      </w:r>
      <w:r>
        <w:rPr>
          <w:spacing w:val="-1"/>
          <w:w w:val="106"/>
        </w:rPr>
        <w:t>iz</w:t>
      </w:r>
      <w:r>
        <w:rPr>
          <w:w w:val="105"/>
        </w:rPr>
        <w:t>o</w:t>
      </w:r>
      <w:r>
        <w:rPr>
          <w:spacing w:val="21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spacing w:val="-1"/>
          <w:w w:val="105"/>
        </w:rPr>
        <w:t>iv</w:t>
      </w:r>
      <w:r>
        <w:rPr>
          <w:spacing w:val="-1"/>
          <w:w w:val="105"/>
        </w:rPr>
        <w:t>o</w:t>
      </w:r>
      <w:r>
        <w:rPr>
          <w:spacing w:val="-1"/>
          <w:w w:val="118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119"/>
        </w:rPr>
        <w:t>a</w:t>
      </w:r>
      <w:r>
        <w:rPr>
          <w:spacing w:val="-1"/>
          <w:w w:val="113"/>
        </w:rPr>
        <w:t>m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t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spacing w:val="-1"/>
          <w:w w:val="121"/>
        </w:rPr>
        <w:t>s</w:t>
      </w:r>
      <w:r>
        <w:rPr>
          <w:w w:val="123"/>
        </w:rPr>
        <w:t>u</w:t>
      </w:r>
      <w:r>
        <w:rPr>
          <w:spacing w:val="21"/>
        </w:rPr>
        <w:t> </w:t>
      </w:r>
      <w:r>
        <w:rPr>
          <w:spacing w:val="-1"/>
          <w:w w:val="109"/>
        </w:rPr>
        <w:t>g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06"/>
        </w:rPr>
        <w:t>e</w:t>
      </w:r>
      <w:r>
        <w:rPr>
          <w:spacing w:val="-1"/>
          <w:w w:val="119"/>
        </w:rPr>
        <w:t>a</w:t>
      </w:r>
      <w:r>
        <w:rPr>
          <w:spacing w:val="-1"/>
          <w:w w:val="107"/>
        </w:rPr>
        <w:t>lo</w:t>
      </w:r>
      <w:r>
        <w:rPr>
          <w:spacing w:val="-1"/>
          <w:w w:val="109"/>
        </w:rPr>
        <w:t>g</w:t>
      </w:r>
      <w:r>
        <w:rPr>
          <w:spacing w:val="-1"/>
          <w:w w:val="115"/>
        </w:rPr>
        <w:t>í</w:t>
      </w:r>
      <w:r>
        <w:rPr>
          <w:w w:val="115"/>
        </w:rPr>
        <w:t>a</w:t>
      </w:r>
      <w:r>
        <w:rPr>
          <w:spacing w:val="21"/>
        </w:rPr>
        <w:t> </w:t>
      </w:r>
      <w:r>
        <w:rPr>
          <w:spacing w:val="1"/>
          <w:w w:val="78"/>
        </w:rPr>
        <w:t>(</w:t>
      </w:r>
      <w:r>
        <w:rPr>
          <w:rFonts w:ascii="Calibri" w:hAnsi="Calibri"/>
          <w:spacing w:val="-1"/>
          <w:w w:val="89"/>
        </w:rPr>
        <w:t>o</w:t>
      </w:r>
      <w:r>
        <w:rPr>
          <w:rFonts w:ascii="Calibri" w:hAnsi="Calibri"/>
          <w:w w:val="89"/>
        </w:rPr>
        <w:t>Ù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  <w:w w:val="122"/>
        </w:rPr>
        <w:t>kak</w:t>
      </w:r>
      <w:r>
        <w:rPr>
          <w:rFonts w:ascii="Times New Roman" w:hAnsi="Times New Roman"/>
          <w:spacing w:val="-1"/>
          <w:w w:val="100"/>
        </w:rPr>
        <w:t>ῶ</w:t>
      </w:r>
      <w:r>
        <w:rPr>
          <w:rFonts w:ascii="Times New Roman" w:hAnsi="Times New Roman"/>
          <w:w w:val="100"/>
        </w:rPr>
        <w:t>ς</w:t>
      </w:r>
      <w:r>
        <w:rPr>
          <w:rFonts w:ascii="Times New Roman" w:hAnsi="Times New Roman"/>
          <w:spacing w:val="15"/>
        </w:rPr>
        <w:t> </w:t>
      </w:r>
      <w:r>
        <w:rPr>
          <w:rFonts w:ascii="Calibri" w:hAnsi="Calibri"/>
          <w:spacing w:val="-1"/>
          <w:w w:val="107"/>
        </w:rPr>
        <w:t>genealoge</w:t>
      </w:r>
      <w:r>
        <w:rPr>
          <w:rFonts w:ascii="Times New Roman" w:hAnsi="Times New Roman"/>
          <w:spacing w:val="-1"/>
          <w:w w:val="100"/>
        </w:rPr>
        <w:t>ῖ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78"/>
        </w:rPr>
        <w:t>)</w:t>
      </w:r>
      <w:r>
        <w:rPr>
          <w:w w:val="156"/>
        </w:rPr>
        <w:t>.</w:t>
      </w:r>
      <w:r>
        <w:rPr>
          <w:w w:val="111"/>
          <w:position w:val="5"/>
          <w:sz w:val="14"/>
        </w:rPr>
        <w:t>15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07"/>
        <w:ind w:left="217" w:right="220" w:firstLine="426"/>
        <w:jc w:val="both"/>
      </w:pP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efecto,</w:t>
      </w:r>
      <w:r>
        <w:rPr>
          <w:spacing w:val="28"/>
          <w:w w:val="115"/>
        </w:rPr>
        <w:t> </w:t>
      </w:r>
      <w:r>
        <w:rPr>
          <w:w w:val="115"/>
        </w:rPr>
        <w:t>Iris,</w:t>
      </w:r>
      <w:r>
        <w:rPr>
          <w:spacing w:val="28"/>
          <w:w w:val="115"/>
        </w:rPr>
        <w:t> </w:t>
      </w:r>
      <w:r>
        <w:rPr>
          <w:w w:val="115"/>
        </w:rPr>
        <w:t>hija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Taumante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Electra,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encargada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transmitir</w:t>
      </w:r>
      <w:r>
        <w:rPr>
          <w:spacing w:val="-53"/>
          <w:w w:val="115"/>
        </w:rPr>
        <w:t> </w:t>
      </w:r>
      <w:r>
        <w:rPr>
          <w:w w:val="115"/>
        </w:rPr>
        <w:t>las órdenes, mensajes o consejos de los dioses a los hombres; por esto, Platón</w:t>
      </w:r>
      <w:r>
        <w:rPr>
          <w:spacing w:val="1"/>
          <w:w w:val="115"/>
        </w:rPr>
        <w:t> </w:t>
      </w:r>
      <w:r>
        <w:rPr>
          <w:w w:val="115"/>
        </w:rPr>
        <w:t>relaciona la etimología de su nombre con </w:t>
      </w:r>
      <w:r>
        <w:rPr>
          <w:i/>
          <w:w w:val="115"/>
        </w:rPr>
        <w:t>eirein, </w:t>
      </w:r>
      <w:r>
        <w:rPr>
          <w:w w:val="115"/>
        </w:rPr>
        <w:t>sinónimo de </w:t>
      </w:r>
      <w:r>
        <w:rPr>
          <w:i/>
          <w:w w:val="115"/>
        </w:rPr>
        <w:t>legein</w:t>
      </w:r>
      <w:r>
        <w:rPr>
          <w:w w:val="115"/>
        </w:rPr>
        <w:t>, el hablar. Iris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30"/>
          <w:w w:val="115"/>
        </w:rPr>
        <w:t> </w:t>
      </w:r>
      <w:r>
        <w:rPr>
          <w:w w:val="115"/>
        </w:rPr>
        <w:t>vendría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ser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personificación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dialéctica,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filosofía,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sería</w:t>
      </w:r>
      <w:r>
        <w:rPr>
          <w:spacing w:val="-53"/>
          <w:w w:val="115"/>
        </w:rPr>
        <w:t> </w:t>
      </w:r>
      <w:r>
        <w:rPr>
          <w:w w:val="115"/>
        </w:rPr>
        <w:t>hija del asombro, relación que hace el filósofo por la raíz </w:t>
      </w:r>
      <w:r>
        <w:rPr>
          <w:i/>
          <w:w w:val="115"/>
        </w:rPr>
        <w:t>thauma </w:t>
      </w:r>
      <w:r>
        <w:rPr>
          <w:w w:val="115"/>
        </w:rPr>
        <w:t>compartida por</w:t>
      </w:r>
      <w:r>
        <w:rPr>
          <w:spacing w:val="1"/>
          <w:w w:val="115"/>
        </w:rPr>
        <w:t> </w:t>
      </w:r>
      <w:r>
        <w:rPr>
          <w:i/>
          <w:w w:val="115"/>
        </w:rPr>
        <w:t>thaumazein</w:t>
      </w:r>
      <w:r>
        <w:rPr>
          <w:w w:val="115"/>
        </w:rPr>
        <w:t>, admirarse, y Thaumante el padre de la diosa </w:t>
      </w:r>
      <w:r>
        <w:rPr>
          <w:w w:val="115"/>
          <w:position w:val="5"/>
          <w:sz w:val="14"/>
        </w:rPr>
        <w:t>16</w:t>
      </w:r>
      <w:r>
        <w:rPr>
          <w:w w:val="115"/>
        </w:rPr>
        <w:t>. Vemos, entonces, la</w:t>
      </w:r>
      <w:r>
        <w:rPr>
          <w:spacing w:val="1"/>
          <w:w w:val="115"/>
        </w:rPr>
        <w:t> </w:t>
      </w:r>
      <w:r>
        <w:rPr>
          <w:w w:val="115"/>
        </w:rPr>
        <w:t>presencia del mito empleado por Platón en el origen mismo de la filosofía; amén</w:t>
      </w:r>
      <w:r>
        <w:rPr>
          <w:spacing w:val="1"/>
          <w:w w:val="115"/>
        </w:rPr>
        <w:t> </w:t>
      </w:r>
      <w:r>
        <w:rPr>
          <w:w w:val="115"/>
        </w:rPr>
        <w:t>de la trascendente importancia en el uso del mito a lo largo de toda la obra del</w:t>
      </w:r>
      <w:r>
        <w:rPr>
          <w:spacing w:val="1"/>
          <w:w w:val="115"/>
        </w:rPr>
        <w:t> </w:t>
      </w:r>
      <w:r>
        <w:rPr>
          <w:w w:val="115"/>
        </w:rPr>
        <w:t>fundador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Academia.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84.854202pt;margin-top:17.410978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220" w:firstLine="0"/>
        <w:jc w:val="both"/>
        <w:rPr>
          <w:sz w:val="18"/>
        </w:rPr>
      </w:pPr>
      <w:r>
        <w:rPr>
          <w:spacing w:val="-2"/>
          <w:w w:val="120"/>
          <w:position w:val="4"/>
          <w:sz w:val="12"/>
        </w:rPr>
        <w:t>14 </w:t>
      </w:r>
      <w:r>
        <w:rPr>
          <w:spacing w:val="-2"/>
          <w:w w:val="120"/>
          <w:sz w:val="18"/>
        </w:rPr>
        <w:t>Felix Duque: “Modesto ensayo </w:t>
      </w:r>
      <w:r>
        <w:rPr>
          <w:spacing w:val="-1"/>
          <w:w w:val="120"/>
          <w:sz w:val="18"/>
        </w:rPr>
        <w:t>de desmantelamiento de la mito-logía”, </w:t>
      </w:r>
      <w:r>
        <w:rPr>
          <w:i/>
          <w:spacing w:val="-1"/>
          <w:w w:val="120"/>
          <w:sz w:val="18"/>
        </w:rPr>
        <w:t>Cuadernos de Seminario</w:t>
      </w:r>
      <w:r>
        <w:rPr>
          <w:i/>
          <w:w w:val="120"/>
          <w:sz w:val="18"/>
        </w:rPr>
        <w:t> Público</w:t>
      </w:r>
      <w:r>
        <w:rPr>
          <w:w w:val="120"/>
          <w:sz w:val="18"/>
        </w:rPr>
        <w:t>:</w:t>
      </w:r>
      <w:r>
        <w:rPr>
          <w:spacing w:val="1"/>
          <w:w w:val="120"/>
          <w:sz w:val="18"/>
        </w:rPr>
        <w:t> </w:t>
      </w:r>
      <w:r>
        <w:rPr>
          <w:i/>
          <w:w w:val="120"/>
          <w:sz w:val="18"/>
        </w:rPr>
        <w:t>Nuevo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romanticismo,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la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actualidad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del</w:t>
      </w:r>
      <w:r>
        <w:rPr>
          <w:i/>
          <w:spacing w:val="1"/>
          <w:w w:val="120"/>
          <w:sz w:val="18"/>
        </w:rPr>
        <w:t> </w:t>
      </w:r>
      <w:r>
        <w:rPr>
          <w:i/>
          <w:w w:val="120"/>
          <w:sz w:val="18"/>
        </w:rPr>
        <w:t>mito</w:t>
      </w:r>
      <w:r>
        <w:rPr>
          <w:w w:val="120"/>
          <w:sz w:val="18"/>
        </w:rPr>
        <w:t>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Fundación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Juan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March,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Madrid,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1998.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Accesible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en:</w:t>
      </w:r>
      <w:r>
        <w:rPr>
          <w:spacing w:val="3"/>
          <w:w w:val="120"/>
          <w:sz w:val="18"/>
        </w:rPr>
        <w:t> </w:t>
      </w:r>
      <w:hyperlink r:id="rId13">
        <w:r>
          <w:rPr>
            <w:w w:val="120"/>
            <w:sz w:val="18"/>
            <w:u w:val="single"/>
          </w:rPr>
          <w:t>http://www.march.es/</w:t>
        </w:r>
        <w:r>
          <w:rPr>
            <w:spacing w:val="2"/>
            <w:w w:val="120"/>
            <w:sz w:val="18"/>
          </w:rPr>
          <w:t> </w:t>
        </w:r>
      </w:hyperlink>
      <w:r>
        <w:rPr>
          <w:w w:val="120"/>
          <w:sz w:val="18"/>
        </w:rPr>
        <w:t>[Consulta: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30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enero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2011].</w:t>
      </w:r>
    </w:p>
    <w:p>
      <w:pPr>
        <w:spacing w:before="1"/>
        <w:ind w:left="217" w:right="0" w:firstLine="0"/>
        <w:jc w:val="both"/>
        <w:rPr>
          <w:sz w:val="18"/>
        </w:rPr>
      </w:pPr>
      <w:r>
        <w:rPr>
          <w:spacing w:val="-1"/>
          <w:w w:val="120"/>
          <w:position w:val="4"/>
          <w:sz w:val="12"/>
        </w:rPr>
        <w:t>15</w:t>
      </w:r>
      <w:r>
        <w:rPr>
          <w:spacing w:val="8"/>
          <w:w w:val="120"/>
          <w:position w:val="4"/>
          <w:sz w:val="12"/>
        </w:rPr>
        <w:t> </w:t>
      </w:r>
      <w:r>
        <w:rPr>
          <w:spacing w:val="-1"/>
          <w:w w:val="120"/>
          <w:sz w:val="18"/>
        </w:rPr>
        <w:t>Platón,</w:t>
      </w:r>
      <w:r>
        <w:rPr>
          <w:spacing w:val="-10"/>
          <w:w w:val="120"/>
          <w:sz w:val="18"/>
        </w:rPr>
        <w:t> </w:t>
      </w:r>
      <w:r>
        <w:rPr>
          <w:i/>
          <w:w w:val="120"/>
          <w:sz w:val="18"/>
        </w:rPr>
        <w:t>Theaet</w:t>
      </w:r>
      <w:r>
        <w:rPr>
          <w:w w:val="120"/>
          <w:sz w:val="18"/>
        </w:rPr>
        <w:t>.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155d.</w:t>
      </w: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20"/>
          <w:position w:val="4"/>
          <w:sz w:val="12"/>
        </w:rPr>
        <w:t>16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8"/>
        </w:rPr>
        <w:t>Véase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nota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31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traducción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Á.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Vallejo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Campos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en: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Platón</w:t>
      </w:r>
      <w:r>
        <w:rPr>
          <w:i/>
          <w:w w:val="120"/>
          <w:sz w:val="18"/>
        </w:rPr>
        <w:t>,</w:t>
      </w:r>
      <w:r>
        <w:rPr>
          <w:i/>
          <w:spacing w:val="-5"/>
          <w:w w:val="120"/>
          <w:sz w:val="18"/>
        </w:rPr>
        <w:t> </w:t>
      </w:r>
      <w:r>
        <w:rPr>
          <w:i/>
          <w:w w:val="120"/>
          <w:sz w:val="18"/>
        </w:rPr>
        <w:t>Diálogos</w:t>
      </w:r>
      <w:r>
        <w:rPr>
          <w:i/>
          <w:spacing w:val="-5"/>
          <w:w w:val="120"/>
          <w:sz w:val="18"/>
        </w:rPr>
        <w:t> </w:t>
      </w:r>
      <w:r>
        <w:rPr>
          <w:i/>
          <w:w w:val="120"/>
          <w:sz w:val="18"/>
        </w:rPr>
        <w:t>V</w:t>
      </w:r>
      <w:r>
        <w:rPr>
          <w:w w:val="120"/>
          <w:sz w:val="18"/>
        </w:rPr>
        <w:t>,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Biblioteca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Básica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Gredos,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Madrid,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2000,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196.</w:t>
      </w:r>
    </w:p>
    <w:p>
      <w:pPr>
        <w:spacing w:after="0"/>
        <w:jc w:val="both"/>
        <w:rPr>
          <w:sz w:val="18"/>
        </w:rPr>
        <w:sectPr>
          <w:pgSz w:w="12240" w:h="15840"/>
          <w:pgMar w:header="731" w:footer="1274" w:top="1080" w:bottom="1460" w:left="1480" w:right="1480"/>
        </w:sectPr>
      </w:pPr>
    </w:p>
    <w:p>
      <w:pPr>
        <w:spacing w:before="143"/>
        <w:ind w:left="6329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Ottoniel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Duque Escalante</w:t>
      </w:r>
    </w:p>
    <w:p>
      <w:pPr>
        <w:pStyle w:val="BodyText"/>
        <w:spacing w:line="237" w:lineRule="auto" w:before="4"/>
        <w:ind w:left="217" w:right="221" w:firstLine="426"/>
        <w:jc w:val="both"/>
      </w:pPr>
      <w:r>
        <w:rPr>
          <w:w w:val="115"/>
        </w:rPr>
        <w:t>En lo que respecta al mismo asunto, al admirarse como génesis de la filosofía,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12"/>
          <w:w w:val="115"/>
        </w:rPr>
        <w:t> </w:t>
      </w:r>
      <w:r>
        <w:rPr>
          <w:w w:val="115"/>
        </w:rPr>
        <w:t>plantea</w:t>
      </w:r>
      <w:r>
        <w:rPr>
          <w:spacing w:val="13"/>
          <w:w w:val="115"/>
        </w:rPr>
        <w:t> </w:t>
      </w:r>
      <w:r>
        <w:rPr>
          <w:w w:val="115"/>
        </w:rPr>
        <w:t>lo</w:t>
      </w:r>
      <w:r>
        <w:rPr>
          <w:spacing w:val="12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rPr>
          <w:sz w:val="23"/>
        </w:rPr>
      </w:pPr>
    </w:p>
    <w:p>
      <w:pPr>
        <w:pStyle w:val="BodyText"/>
        <w:spacing w:line="228" w:lineRule="auto" w:before="1"/>
        <w:ind w:left="643" w:right="837"/>
        <w:jc w:val="both"/>
      </w:pPr>
      <w:r>
        <w:rPr>
          <w:spacing w:val="-1"/>
          <w:w w:val="120"/>
        </w:rPr>
        <w:t>Pues a causa del admirarse los hombres de ahora </w:t>
      </w:r>
      <w:r>
        <w:rPr>
          <w:w w:val="120"/>
        </w:rPr>
        <w:t>y desde el principio</w:t>
      </w:r>
      <w:r>
        <w:rPr>
          <w:spacing w:val="1"/>
          <w:w w:val="120"/>
        </w:rPr>
        <w:t> </w:t>
      </w:r>
      <w:r>
        <w:rPr>
          <w:w w:val="120"/>
        </w:rPr>
        <w:t>comenzaron a filosofar </w:t>
      </w:r>
      <w:r>
        <w:rPr/>
        <w:t>(</w:t>
      </w:r>
      <w:r>
        <w:rPr>
          <w:rFonts w:ascii="Calibri" w:hAnsi="Calibri"/>
        </w:rPr>
        <w:t>di</w:t>
      </w:r>
      <w:r>
        <w:rPr>
          <w:rFonts w:ascii="Times New Roman" w:hAnsi="Times New Roman"/>
        </w:rPr>
        <w:t>ὸ </w:t>
      </w:r>
      <w:r>
        <w:rPr>
          <w:rFonts w:ascii="Calibri" w:hAnsi="Calibri"/>
          <w:w w:val="120"/>
        </w:rPr>
        <w:t>g</w:t>
      </w:r>
      <w:r>
        <w:rPr>
          <w:rFonts w:ascii="Times New Roman" w:hAnsi="Times New Roman"/>
          <w:w w:val="120"/>
        </w:rPr>
        <w:t>ὰ</w:t>
      </w:r>
      <w:r>
        <w:rPr>
          <w:rFonts w:ascii="Calibri" w:hAnsi="Calibri"/>
          <w:w w:val="120"/>
        </w:rPr>
        <w:t>r t</w:t>
      </w:r>
      <w:r>
        <w:rPr>
          <w:rFonts w:ascii="Times New Roman" w:hAnsi="Times New Roman"/>
          <w:w w:val="120"/>
        </w:rPr>
        <w:t>ό </w:t>
      </w:r>
      <w:r>
        <w:rPr>
          <w:rFonts w:ascii="Calibri" w:hAnsi="Calibri"/>
        </w:rPr>
        <w:t>qaum</w:t>
      </w:r>
      <w:r>
        <w:rPr>
          <w:rFonts w:ascii="Times New Roman" w:hAnsi="Times New Roman"/>
        </w:rPr>
        <w:t>ά</w:t>
      </w:r>
      <w:r>
        <w:rPr>
          <w:rFonts w:ascii="Calibri" w:hAnsi="Calibri"/>
        </w:rPr>
        <w:t>zein o</w:t>
      </w:r>
      <w:r>
        <w:rPr>
          <w:rFonts w:ascii="Times New Roman" w:hAnsi="Times New Roman"/>
        </w:rPr>
        <w:t>ἱ ἄ</w:t>
      </w:r>
      <w:r>
        <w:rPr>
          <w:rFonts w:ascii="Calibri" w:hAnsi="Calibri"/>
        </w:rPr>
        <w:t>nqrwpoi </w:t>
      </w:r>
      <w:r>
        <w:rPr>
          <w:rFonts w:ascii="Calibri" w:hAnsi="Calibri"/>
          <w:w w:val="120"/>
        </w:rPr>
        <w:t>ka</w:t>
      </w:r>
      <w:r>
        <w:rPr>
          <w:rFonts w:ascii="Times New Roman" w:hAnsi="Times New Roman"/>
          <w:w w:val="120"/>
        </w:rPr>
        <w:t>ὶ </w:t>
      </w:r>
      <w:r>
        <w:rPr>
          <w:rFonts w:ascii="Calibri" w:hAnsi="Calibri"/>
        </w:rPr>
        <w:t>nûn </w:t>
      </w:r>
      <w:r>
        <w:rPr>
          <w:rFonts w:ascii="Calibri" w:hAnsi="Calibri"/>
          <w:w w:val="120"/>
        </w:rPr>
        <w:t>ka</w:t>
      </w:r>
      <w:r>
        <w:rPr>
          <w:rFonts w:ascii="Times New Roman" w:hAnsi="Times New Roman"/>
          <w:w w:val="120"/>
        </w:rPr>
        <w:t>ὶ </w:t>
      </w:r>
      <w:r>
        <w:rPr>
          <w:rFonts w:ascii="Calibri" w:hAnsi="Calibri"/>
          <w:w w:val="120"/>
        </w:rPr>
        <w:t>t</w:t>
      </w:r>
      <w:r>
        <w:rPr>
          <w:rFonts w:ascii="Times New Roman" w:hAnsi="Times New Roman"/>
          <w:w w:val="120"/>
        </w:rPr>
        <w:t>ό</w:t>
      </w:r>
      <w:r>
        <w:rPr>
          <w:rFonts w:ascii="Times New Roman" w:hAnsi="Times New Roman"/>
          <w:spacing w:val="1"/>
          <w:w w:val="120"/>
        </w:rPr>
        <w:t> </w:t>
      </w:r>
      <w:r>
        <w:rPr>
          <w:rFonts w:ascii="Calibri" w:hAnsi="Calibri"/>
          <w:spacing w:val="-1"/>
          <w:w w:val="116"/>
        </w:rPr>
        <w:t>pr</w:t>
      </w:r>
      <w:r>
        <w:rPr>
          <w:rFonts w:ascii="Times New Roman" w:hAnsi="Times New Roman"/>
          <w:spacing w:val="-1"/>
          <w:w w:val="100"/>
        </w:rPr>
        <w:t>ῶ</w:t>
      </w:r>
      <w:r>
        <w:rPr>
          <w:rFonts w:ascii="Calibri" w:hAnsi="Calibri"/>
          <w:spacing w:val="-1"/>
          <w:w w:val="101"/>
        </w:rPr>
        <w:t>to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</w:rPr>
        <w:t>   </w:t>
      </w:r>
      <w:r>
        <w:rPr>
          <w:rFonts w:ascii="Calibri" w:hAnsi="Calibri"/>
          <w:spacing w:val="-20"/>
        </w:rPr>
        <w:t> </w:t>
      </w:r>
      <w:r>
        <w:rPr>
          <w:rFonts w:ascii="Times New Roman" w:hAnsi="Times New Roman"/>
          <w:spacing w:val="-1"/>
          <w:w w:val="100"/>
        </w:rPr>
        <w:t>ἤ</w:t>
      </w:r>
      <w:r>
        <w:rPr>
          <w:rFonts w:ascii="Calibri" w:hAnsi="Calibri"/>
          <w:spacing w:val="-1"/>
          <w:w w:val="122"/>
        </w:rPr>
        <w:t>rxa</w:t>
      </w:r>
      <w:r>
        <w:rPr>
          <w:rFonts w:ascii="Calibri" w:hAnsi="Calibri"/>
          <w:spacing w:val="-1"/>
          <w:w w:val="101"/>
        </w:rPr>
        <w:t>nt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>   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  <w:spacing w:val="-1"/>
          <w:w w:val="170"/>
        </w:rPr>
        <w:t>fi</w:t>
      </w:r>
      <w:r>
        <w:rPr>
          <w:rFonts w:ascii="Calibri" w:hAnsi="Calibri"/>
          <w:spacing w:val="-1"/>
          <w:w w:val="126"/>
        </w:rPr>
        <w:t>losofe</w:t>
      </w:r>
      <w:r>
        <w:rPr>
          <w:rFonts w:ascii="Times New Roman" w:hAnsi="Times New Roman"/>
          <w:spacing w:val="-1"/>
          <w:w w:val="100"/>
        </w:rPr>
        <w:t>ῖ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78"/>
        </w:rPr>
        <w:t>)</w:t>
      </w:r>
      <w:r>
        <w:rPr>
          <w:w w:val="156"/>
        </w:rPr>
        <w:t>,</w:t>
      </w:r>
      <w:r>
        <w:rPr/>
        <w:t>   </w:t>
      </w:r>
      <w:r>
        <w:rPr>
          <w:spacing w:val="-15"/>
        </w:rPr>
        <w:t> </w:t>
      </w:r>
      <w:r>
        <w:rPr>
          <w:spacing w:val="-1"/>
          <w:w w:val="118"/>
        </w:rPr>
        <w:t>[...</w:t>
      </w:r>
      <w:r>
        <w:rPr>
          <w:w w:val="118"/>
        </w:rPr>
        <w:t>]</w:t>
      </w:r>
      <w:r>
        <w:rPr/>
        <w:t>   </w:t>
      </w:r>
      <w:r>
        <w:rPr>
          <w:spacing w:val="-15"/>
        </w:rPr>
        <w:t> </w:t>
      </w:r>
      <w:r>
        <w:rPr>
          <w:w w:val="112"/>
        </w:rPr>
        <w:t>Y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13"/>
        </w:rPr>
        <w:t>qui</w:t>
      </w:r>
      <w:r>
        <w:rPr>
          <w:spacing w:val="-1"/>
          <w:w w:val="113"/>
        </w:rPr>
        <w:t>e</w:t>
      </w:r>
      <w:r>
        <w:rPr>
          <w:w w:val="113"/>
        </w:rPr>
        <w:t>n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13"/>
        </w:rPr>
        <w:t>cont</w:t>
      </w:r>
      <w:r>
        <w:rPr>
          <w:spacing w:val="-1"/>
          <w:w w:val="111"/>
        </w:rPr>
        <w:t>em</w:t>
      </w:r>
      <w:r>
        <w:rPr>
          <w:spacing w:val="-1"/>
          <w:w w:val="111"/>
        </w:rPr>
        <w:t>pl</w:t>
      </w:r>
      <w:r>
        <w:rPr>
          <w:w w:val="119"/>
        </w:rPr>
        <w:t>a</w:t>
      </w:r>
      <w:r>
        <w:rPr/>
        <w:t>   </w:t>
      </w:r>
      <w:r>
        <w:rPr>
          <w:spacing w:val="-16"/>
        </w:rPr>
        <w:t> </w:t>
      </w:r>
      <w:r>
        <w:rPr>
          <w:w w:val="107"/>
        </w:rPr>
        <w:t>y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13"/>
        </w:rPr>
        <w:t>s</w:t>
      </w:r>
      <w:r>
        <w:rPr>
          <w:w w:val="113"/>
        </w:rPr>
        <w:t>e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13"/>
        </w:rPr>
        <w:t>ar</w:t>
      </w:r>
      <w:r>
        <w:rPr>
          <w:spacing w:val="-1"/>
          <w:w w:val="110"/>
        </w:rPr>
        <w:t>avi</w:t>
      </w:r>
      <w:r>
        <w:rPr>
          <w:spacing w:val="-1"/>
          <w:w w:val="110"/>
        </w:rPr>
        <w:t>ll</w:t>
      </w:r>
      <w:r>
        <w:rPr>
          <w:w w:val="119"/>
        </w:rPr>
        <w:t>a </w:t>
      </w:r>
      <w:r>
        <w:rPr>
          <w:w w:val="115"/>
        </w:rPr>
        <w:t>reconoce que no sabe </w:t>
      </w:r>
      <w:r>
        <w:rPr/>
        <w:t>(</w:t>
      </w:r>
      <w:r>
        <w:rPr>
          <w:rFonts w:ascii="Verdana" w:hAnsi="Verdana"/>
        </w:rPr>
        <w:t>Ð </w:t>
      </w:r>
      <w:r>
        <w:rPr>
          <w:rFonts w:ascii="Calibri" w:hAnsi="Calibri"/>
        </w:rPr>
        <w:t>d' </w:t>
      </w:r>
      <w:r>
        <w:rPr>
          <w:rFonts w:ascii="Calibri" w:hAnsi="Calibri"/>
          <w:w w:val="115"/>
        </w:rPr>
        <w:t>¢por</w:t>
      </w:r>
      <w:r>
        <w:rPr>
          <w:rFonts w:ascii="Times New Roman" w:hAnsi="Times New Roman"/>
          <w:w w:val="115"/>
        </w:rPr>
        <w:t>ῶ</w:t>
      </w:r>
      <w:r>
        <w:rPr>
          <w:rFonts w:ascii="Calibri" w:hAnsi="Calibri"/>
          <w:w w:val="115"/>
        </w:rPr>
        <w:t>n ka</w:t>
      </w:r>
      <w:r>
        <w:rPr>
          <w:rFonts w:ascii="Times New Roman" w:hAnsi="Times New Roman"/>
          <w:w w:val="115"/>
        </w:rPr>
        <w:t>ὶ </w:t>
      </w:r>
      <w:r>
        <w:rPr>
          <w:rFonts w:ascii="Calibri" w:hAnsi="Calibri"/>
        </w:rPr>
        <w:t>qaum</w:t>
      </w:r>
      <w:r>
        <w:rPr>
          <w:rFonts w:ascii="Times New Roman" w:hAnsi="Times New Roman"/>
        </w:rPr>
        <w:t>ά</w:t>
      </w:r>
      <w:r>
        <w:rPr>
          <w:rFonts w:ascii="Calibri" w:hAnsi="Calibri"/>
        </w:rPr>
        <w:t>zwn </w:t>
      </w:r>
      <w:r>
        <w:rPr>
          <w:rFonts w:ascii="Calibri" w:hAnsi="Calibri"/>
          <w:w w:val="115"/>
        </w:rPr>
        <w:t>o</w:t>
      </w:r>
      <w:r>
        <w:rPr>
          <w:rFonts w:ascii="Times New Roman" w:hAnsi="Times New Roman"/>
          <w:w w:val="115"/>
        </w:rPr>
        <w:t>ἴ</w:t>
      </w:r>
      <w:r>
        <w:rPr>
          <w:rFonts w:ascii="Calibri" w:hAnsi="Calibri"/>
          <w:w w:val="115"/>
        </w:rPr>
        <w:t>etai </w:t>
      </w:r>
      <w:r>
        <w:rPr>
          <w:rFonts w:ascii="Calibri" w:hAnsi="Calibri"/>
        </w:rPr>
        <w:t>¢gnoe</w:t>
      </w:r>
      <w:r>
        <w:rPr>
          <w:rFonts w:ascii="Times New Roman" w:hAnsi="Times New Roman"/>
        </w:rPr>
        <w:t>ῖ</w:t>
      </w:r>
      <w:r>
        <w:rPr>
          <w:rFonts w:ascii="Calibri" w:hAnsi="Calibri"/>
        </w:rPr>
        <w:t>n</w:t>
      </w:r>
      <w:r>
        <w:rPr/>
        <w:t>) </w:t>
      </w:r>
      <w:r>
        <w:rPr>
          <w:w w:val="115"/>
        </w:rPr>
        <w:t>por eso el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amante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del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mito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es,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de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alguna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manera,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amante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de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la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sabiduría</w:t>
      </w:r>
      <w:r>
        <w:rPr>
          <w:spacing w:val="-9"/>
          <w:w w:val="120"/>
        </w:rPr>
        <w:t> </w:t>
      </w:r>
      <w:r>
        <w:rPr/>
        <w:t>(</w:t>
      </w:r>
      <w:r>
        <w:rPr>
          <w:rFonts w:ascii="Calibri" w:hAnsi="Calibri"/>
        </w:rPr>
        <w:t>di</w:t>
      </w:r>
      <w:r>
        <w:rPr>
          <w:rFonts w:ascii="Times New Roman" w:hAnsi="Times New Roman"/>
        </w:rPr>
        <w:t>ὸ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  <w:w w:val="120"/>
        </w:rPr>
        <w:t>ka</w:t>
      </w:r>
      <w:r>
        <w:rPr>
          <w:rFonts w:ascii="Times New Roman" w:hAnsi="Times New Roman"/>
          <w:w w:val="120"/>
        </w:rPr>
        <w:t>ὶ</w:t>
      </w:r>
      <w:r>
        <w:rPr>
          <w:rFonts w:ascii="Times New Roman" w:hAnsi="Times New Roman"/>
          <w:spacing w:val="-16"/>
          <w:w w:val="120"/>
        </w:rPr>
        <w:t> </w:t>
      </w:r>
      <w:r>
        <w:rPr>
          <w:rFonts w:ascii="Verdana" w:hAnsi="Verdana"/>
        </w:rPr>
        <w:t>Ð</w:t>
      </w:r>
      <w:r>
        <w:rPr>
          <w:rFonts w:ascii="Verdana" w:hAnsi="Verdana"/>
          <w:spacing w:val="-75"/>
        </w:rPr>
        <w:t> </w:t>
      </w:r>
      <w:r>
        <w:rPr>
          <w:rFonts w:ascii="Calibri" w:hAnsi="Calibri"/>
          <w:spacing w:val="-1"/>
          <w:w w:val="170"/>
        </w:rPr>
        <w:t>fi</w:t>
      </w:r>
      <w:r>
        <w:rPr>
          <w:rFonts w:ascii="Calibri" w:hAnsi="Calibri"/>
          <w:spacing w:val="-1"/>
          <w:w w:val="238"/>
        </w:rPr>
        <w:t>l</w:t>
      </w:r>
      <w:r>
        <w:rPr>
          <w:rFonts w:ascii="Times New Roman" w:hAnsi="Times New Roman"/>
          <w:spacing w:val="-1"/>
          <w:w w:val="100"/>
        </w:rPr>
        <w:t>ό</w:t>
      </w:r>
      <w:r>
        <w:rPr>
          <w:rFonts w:ascii="Calibri" w:hAnsi="Calibri"/>
          <w:spacing w:val="-1"/>
          <w:w w:val="87"/>
        </w:rPr>
        <w:t>muqo</w:t>
      </w:r>
      <w:r>
        <w:rPr>
          <w:rFonts w:ascii="Times New Roman" w:hAnsi="Times New Roman"/>
          <w:w w:val="100"/>
        </w:rPr>
        <w:t>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  <w:spacing w:val="-1"/>
          <w:w w:val="170"/>
        </w:rPr>
        <w:t>fi</w:t>
      </w:r>
      <w:r>
        <w:rPr>
          <w:rFonts w:ascii="Calibri" w:hAnsi="Calibri"/>
          <w:spacing w:val="-1"/>
          <w:w w:val="238"/>
        </w:rPr>
        <w:t>l</w:t>
      </w:r>
      <w:r>
        <w:rPr>
          <w:rFonts w:ascii="Times New Roman" w:hAnsi="Times New Roman"/>
          <w:spacing w:val="-1"/>
          <w:w w:val="100"/>
        </w:rPr>
        <w:t>ό</w:t>
      </w:r>
      <w:r>
        <w:rPr>
          <w:rFonts w:ascii="Calibri" w:hAnsi="Calibri"/>
          <w:spacing w:val="-1"/>
          <w:w w:val="121"/>
        </w:rPr>
        <w:t>sofo</w:t>
      </w:r>
      <w:r>
        <w:rPr>
          <w:rFonts w:ascii="Times New Roman" w:hAnsi="Times New Roman"/>
          <w:w w:val="100"/>
        </w:rPr>
        <w:t>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  <w:spacing w:val="-1"/>
          <w:w w:val="103"/>
        </w:rPr>
        <w:t>p</w:t>
      </w:r>
      <w:r>
        <w:rPr>
          <w:rFonts w:ascii="Times New Roman" w:hAnsi="Times New Roman"/>
          <w:spacing w:val="-1"/>
          <w:w w:val="100"/>
        </w:rPr>
        <w:t>ῶ</w:t>
      </w:r>
      <w:r>
        <w:rPr>
          <w:rFonts w:ascii="Times New Roman" w:hAnsi="Times New Roman"/>
          <w:w w:val="100"/>
        </w:rPr>
        <w:t>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  <w:w w:val="100"/>
        </w:rPr>
        <w:t>ἔ</w:t>
      </w:r>
      <w:r>
        <w:rPr>
          <w:rFonts w:ascii="Calibri" w:hAnsi="Calibri"/>
          <w:spacing w:val="-1"/>
          <w:w w:val="139"/>
        </w:rPr>
        <w:t>st</w:t>
      </w:r>
      <w:r>
        <w:rPr>
          <w:rFonts w:ascii="Calibri" w:hAnsi="Calibri"/>
          <w:spacing w:val="-1"/>
          <w:w w:val="148"/>
        </w:rPr>
        <w:t>i</w:t>
      </w:r>
      <w:r>
        <w:rPr>
          <w:rFonts w:ascii="Calibri" w:hAnsi="Calibri"/>
          <w:spacing w:val="-1"/>
          <w:w w:val="92"/>
        </w:rPr>
        <w:t>n</w:t>
      </w:r>
      <w:r>
        <w:rPr>
          <w:spacing w:val="-1"/>
          <w:w w:val="96"/>
        </w:rPr>
        <w:t>)</w:t>
      </w:r>
      <w:r>
        <w:rPr>
          <w:w w:val="96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spacing w:val="-1"/>
          <w:w w:val="106"/>
        </w:rPr>
        <w:t>rq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8"/>
        </w:rPr>
        <w:t>it</w:t>
      </w:r>
      <w:r>
        <w:rPr>
          <w:w w:val="108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6"/>
        </w:rPr>
        <w:t>t</w:t>
      </w:r>
      <w:r>
        <w:rPr>
          <w:w w:val="116"/>
        </w:rPr>
        <w:t>á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m</w:t>
      </w:r>
      <w:r>
        <w:rPr>
          <w:spacing w:val="-1"/>
          <w:w w:val="111"/>
        </w:rPr>
        <w:t>p</w:t>
      </w:r>
      <w:r>
        <w:rPr>
          <w:spacing w:val="-1"/>
          <w:w w:val="123"/>
        </w:rPr>
        <w:t>u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8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21"/>
        </w:rPr>
        <w:t>s</w:t>
      </w:r>
      <w:r>
        <w:rPr>
          <w:spacing w:val="-1"/>
          <w:w w:val="119"/>
        </w:rPr>
        <w:t>a</w:t>
      </w:r>
      <w:r>
        <w:rPr>
          <w:w w:val="121"/>
        </w:rPr>
        <w:t>s </w:t>
      </w:r>
      <w:r>
        <w:rPr>
          <w:w w:val="120"/>
        </w:rPr>
        <w:t>maravillosas</w:t>
      </w:r>
      <w:r>
        <w:rPr>
          <w:spacing w:val="4"/>
          <w:w w:val="120"/>
        </w:rPr>
        <w:t> </w:t>
      </w:r>
      <w:r>
        <w:rPr/>
        <w:t>(</w:t>
      </w:r>
      <w:r>
        <w:rPr>
          <w:rFonts w:ascii="Verdana" w:hAnsi="Verdana"/>
        </w:rPr>
        <w:t>Ð</w:t>
      </w:r>
      <w:r>
        <w:rPr>
          <w:rFonts w:ascii="Verdana" w:hAnsi="Verdana"/>
          <w:spacing w:val="-14"/>
        </w:rPr>
        <w:t> </w:t>
      </w:r>
      <w:r>
        <w:rPr>
          <w:rFonts w:ascii="Calibri" w:hAnsi="Calibri"/>
          <w:w w:val="120"/>
        </w:rPr>
        <w:t>g</w:t>
      </w:r>
      <w:r>
        <w:rPr>
          <w:rFonts w:ascii="Times New Roman" w:hAnsi="Times New Roman"/>
          <w:w w:val="120"/>
        </w:rPr>
        <w:t>ὰ</w:t>
      </w:r>
      <w:r>
        <w:rPr>
          <w:rFonts w:ascii="Calibri" w:hAnsi="Calibri"/>
          <w:w w:val="120"/>
        </w:rPr>
        <w:t>r</w:t>
      </w:r>
      <w:r>
        <w:rPr>
          <w:rFonts w:ascii="Calibri" w:hAnsi="Calibri"/>
          <w:spacing w:val="3"/>
          <w:w w:val="120"/>
        </w:rPr>
        <w:t> </w:t>
      </w:r>
      <w:r>
        <w:rPr>
          <w:rFonts w:ascii="Calibri" w:hAnsi="Calibri"/>
        </w:rPr>
        <w:t>mûqo</w:t>
      </w:r>
      <w:r>
        <w:rPr>
          <w:rFonts w:ascii="Times New Roman" w:hAnsi="Times New Roman"/>
        </w:rPr>
        <w:t>ς</w:t>
      </w:r>
      <w:r>
        <w:rPr>
          <w:rFonts w:ascii="Times New Roman" w:hAnsi="Times New Roman"/>
          <w:spacing w:val="8"/>
        </w:rPr>
        <w:t> </w:t>
      </w:r>
      <w:r>
        <w:rPr>
          <w:rFonts w:ascii="Calibri" w:hAnsi="Calibri"/>
          <w:w w:val="120"/>
        </w:rPr>
        <w:t>s</w:t>
      </w:r>
      <w:r>
        <w:rPr>
          <w:rFonts w:ascii="Times New Roman" w:hAnsi="Times New Roman"/>
          <w:w w:val="120"/>
        </w:rPr>
        <w:t>ύ</w:t>
      </w:r>
      <w:r>
        <w:rPr>
          <w:rFonts w:ascii="Calibri" w:hAnsi="Calibri"/>
          <w:w w:val="120"/>
        </w:rPr>
        <w:t>gkeitai</w:t>
      </w:r>
      <w:r>
        <w:rPr>
          <w:rFonts w:ascii="Calibri" w:hAnsi="Calibri"/>
          <w:spacing w:val="4"/>
          <w:w w:val="120"/>
        </w:rPr>
        <w:t> </w:t>
      </w:r>
      <w:r>
        <w:rPr>
          <w:rFonts w:ascii="Times New Roman" w:hAnsi="Times New Roman"/>
          <w:w w:val="120"/>
        </w:rPr>
        <w:t>ἐ</w:t>
      </w:r>
      <w:r>
        <w:rPr>
          <w:rFonts w:ascii="Calibri" w:hAnsi="Calibri"/>
          <w:w w:val="120"/>
        </w:rPr>
        <w:t>k</w:t>
      </w:r>
      <w:r>
        <w:rPr>
          <w:rFonts w:ascii="Calibri" w:hAnsi="Calibri"/>
          <w:spacing w:val="4"/>
          <w:w w:val="120"/>
        </w:rPr>
        <w:t> </w:t>
      </w:r>
      <w:r>
        <w:rPr>
          <w:rFonts w:ascii="Calibri" w:hAnsi="Calibri"/>
        </w:rPr>
        <w:t>qaumas</w:t>
      </w:r>
      <w:r>
        <w:rPr>
          <w:rFonts w:ascii="Times New Roman" w:hAnsi="Times New Roman"/>
        </w:rPr>
        <w:t>ί</w:t>
      </w:r>
      <w:r>
        <w:rPr>
          <w:rFonts w:ascii="Calibri" w:hAnsi="Calibri"/>
        </w:rPr>
        <w:t>wn</w:t>
      </w:r>
      <w:r>
        <w:rPr/>
        <w:t>)</w:t>
      </w:r>
      <w:r>
        <w:rPr>
          <w:spacing w:val="15"/>
        </w:rPr>
        <w:t> </w:t>
      </w:r>
      <w:r>
        <w:rPr>
          <w:w w:val="120"/>
          <w:position w:val="5"/>
          <w:sz w:val="14"/>
        </w:rPr>
        <w:t>17</w:t>
      </w:r>
      <w:r>
        <w:rPr>
          <w:w w:val="12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01"/>
        <w:ind w:left="217" w:right="220" w:firstLine="426"/>
        <w:jc w:val="both"/>
      </w:pPr>
      <w:r>
        <w:rPr>
          <w:w w:val="115"/>
        </w:rPr>
        <w:t>Aristóteles reconoce también al hecho de maravillarse como el inicio de la</w:t>
      </w:r>
      <w:r>
        <w:rPr>
          <w:spacing w:val="1"/>
          <w:w w:val="115"/>
        </w:rPr>
        <w:t> </w:t>
      </w:r>
      <w:r>
        <w:rPr>
          <w:w w:val="115"/>
        </w:rPr>
        <w:t>sabiduría,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mejor,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búsqueda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sabiduría.  El  hombre</w:t>
      </w:r>
      <w:r>
        <w:rPr>
          <w:spacing w:val="-53"/>
          <w:w w:val="115"/>
        </w:rPr>
        <w:t> </w:t>
      </w:r>
      <w:r>
        <w:rPr>
          <w:w w:val="115"/>
        </w:rPr>
        <w:t>queda perplejo ante los fenómenos que percibe, como los ciclos de la luna, el sol y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astros</w:t>
      </w:r>
      <w:r>
        <w:rPr>
          <w:spacing w:val="1"/>
          <w:w w:val="115"/>
        </w:rPr>
        <w:t> </w:t>
      </w:r>
      <w:r>
        <w:rPr>
          <w:w w:val="115"/>
        </w:rPr>
        <w:t>(señalados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omitida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fragmento).</w:t>
      </w:r>
      <w:r>
        <w:rPr>
          <w:spacing w:val="1"/>
          <w:w w:val="115"/>
        </w:rPr>
        <w:t> </w:t>
      </w:r>
      <w:r>
        <w:rPr>
          <w:w w:val="115"/>
        </w:rPr>
        <w:t>Admirándose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problemas básicos, va a ir avanzando paso a paso en la búsqueda de su solución.</w:t>
      </w:r>
      <w:r>
        <w:rPr>
          <w:spacing w:val="1"/>
          <w:w w:val="115"/>
        </w:rPr>
        <w:t> </w:t>
      </w:r>
      <w:r>
        <w:rPr>
          <w:w w:val="115"/>
        </w:rPr>
        <w:t>He aquí al creador del </w:t>
      </w:r>
      <w:r>
        <w:rPr>
          <w:i/>
          <w:w w:val="115"/>
        </w:rPr>
        <w:t>órganon</w:t>
      </w:r>
      <w:r>
        <w:rPr>
          <w:w w:val="115"/>
        </w:rPr>
        <w:t>, del canon del pensamiento lógico, legitimando 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1"/>
          <w:w w:val="115"/>
        </w:rPr>
        <w:t> </w:t>
      </w:r>
      <w:r>
        <w:rPr>
          <w:w w:val="115"/>
        </w:rPr>
        <w:t>mito</w:t>
      </w:r>
      <w:r>
        <w:rPr>
          <w:spacing w:val="11"/>
          <w:w w:val="115"/>
        </w:rPr>
        <w:t> </w:t>
      </w:r>
      <w:r>
        <w:rPr>
          <w:w w:val="115"/>
        </w:rPr>
        <w:t>como</w:t>
      </w:r>
      <w:r>
        <w:rPr>
          <w:spacing w:val="11"/>
          <w:w w:val="115"/>
        </w:rPr>
        <w:t> </w:t>
      </w:r>
      <w:r>
        <w:rPr>
          <w:w w:val="115"/>
        </w:rPr>
        <w:t>parte</w:t>
      </w:r>
      <w:r>
        <w:rPr>
          <w:spacing w:val="10"/>
          <w:w w:val="115"/>
        </w:rPr>
        <w:t> </w:t>
      </w:r>
      <w:r>
        <w:rPr>
          <w:w w:val="115"/>
        </w:rPr>
        <w:t>fundamental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/>
        <w:ind w:left="217" w:right="218" w:firstLine="426"/>
        <w:jc w:val="both"/>
      </w:pPr>
      <w:r>
        <w:rPr>
          <w:w w:val="110"/>
        </w:rPr>
        <w:t>Con la pequeña selección de fragmentos que hemos hecho, podemos poner en</w:t>
      </w:r>
      <w:r>
        <w:rPr>
          <w:spacing w:val="1"/>
          <w:w w:val="110"/>
        </w:rPr>
        <w:t> </w:t>
      </w:r>
      <w:r>
        <w:rPr>
          <w:w w:val="110"/>
        </w:rPr>
        <w:t>evidencia la insoslayable cercanía e incluso cooperación entre el mito y el logos,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ésta</w:t>
      </w:r>
      <w:r>
        <w:rPr>
          <w:spacing w:val="1"/>
          <w:w w:val="110"/>
        </w:rPr>
        <w:t> </w:t>
      </w:r>
      <w:r>
        <w:rPr>
          <w:w w:val="110"/>
        </w:rPr>
        <w:t>casi,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citando</w:t>
      </w:r>
      <w:r>
        <w:rPr>
          <w:spacing w:val="1"/>
          <w:w w:val="110"/>
        </w:rPr>
        <w:t> </w:t>
      </w:r>
      <w:r>
        <w:rPr>
          <w:w w:val="110"/>
        </w:rPr>
        <w:t>nuevamente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F.</w:t>
      </w:r>
      <w:r>
        <w:rPr>
          <w:spacing w:val="1"/>
          <w:w w:val="110"/>
        </w:rPr>
        <w:t> </w:t>
      </w:r>
      <w:r>
        <w:rPr>
          <w:w w:val="110"/>
        </w:rPr>
        <w:t>Duque,</w:t>
      </w:r>
      <w:r>
        <w:rPr>
          <w:spacing w:val="1"/>
          <w:w w:val="110"/>
        </w:rPr>
        <w:t> </w:t>
      </w:r>
      <w:r>
        <w:rPr>
          <w:w w:val="110"/>
        </w:rPr>
        <w:t>“como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habida</w:t>
      </w:r>
      <w:r>
        <w:rPr>
          <w:spacing w:val="1"/>
          <w:w w:val="110"/>
        </w:rPr>
        <w:t> </w:t>
      </w:r>
      <w:r>
        <w:rPr>
          <w:w w:val="110"/>
        </w:rPr>
        <w:t>entre  un</w:t>
      </w:r>
      <w:r>
        <w:rPr>
          <w:spacing w:val="1"/>
          <w:w w:val="110"/>
        </w:rPr>
        <w:t> </w:t>
      </w:r>
      <w:r>
        <w:rPr>
          <w:w w:val="110"/>
        </w:rPr>
        <w:t>servidor y su amo”.</w:t>
      </w:r>
      <w:r>
        <w:rPr>
          <w:w w:val="110"/>
          <w:position w:val="5"/>
          <w:sz w:val="14"/>
        </w:rPr>
        <w:t>18</w:t>
      </w:r>
      <w:r>
        <w:rPr>
          <w:spacing w:val="1"/>
          <w:w w:val="110"/>
          <w:position w:val="5"/>
          <w:sz w:val="14"/>
        </w:rPr>
        <w:t> </w:t>
      </w:r>
      <w:r>
        <w:rPr>
          <w:w w:val="110"/>
        </w:rPr>
        <w:t>Poco más o menos podríamos entender del fundador de la</w:t>
      </w:r>
      <w:r>
        <w:rPr>
          <w:spacing w:val="1"/>
          <w:w w:val="110"/>
        </w:rPr>
        <w:t> </w:t>
      </w:r>
      <w:r>
        <w:rPr>
          <w:w w:val="110"/>
        </w:rPr>
        <w:t>Academia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peripatético,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advertirnos </w:t>
      </w:r>
      <w:r>
        <w:rPr>
          <w:spacing w:val="1"/>
          <w:w w:val="110"/>
        </w:rPr>
        <w:t> </w:t>
      </w:r>
      <w:r>
        <w:rPr>
          <w:w w:val="110"/>
        </w:rPr>
        <w:t>que, </w:t>
      </w:r>
      <w:r>
        <w:rPr>
          <w:spacing w:val="1"/>
          <w:w w:val="110"/>
        </w:rPr>
        <w:t> </w:t>
      </w:r>
      <w:r>
        <w:rPr>
          <w:w w:val="110"/>
        </w:rPr>
        <w:t>cesando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admiración,</w:t>
      </w:r>
      <w:r>
        <w:rPr>
          <w:spacing w:val="-51"/>
          <w:w w:val="110"/>
        </w:rPr>
        <w:t> </w:t>
      </w:r>
      <w:r>
        <w:rPr>
          <w:w w:val="110"/>
        </w:rPr>
        <w:t>podría cesar también el acto mismo del filosofar. Y es que la función del mito es</w:t>
      </w:r>
      <w:r>
        <w:rPr>
          <w:spacing w:val="1"/>
          <w:w w:val="110"/>
        </w:rPr>
        <w:t> </w:t>
      </w:r>
      <w:r>
        <w:rPr>
          <w:w w:val="110"/>
        </w:rPr>
        <w:t>precisamente</w:t>
      </w:r>
      <w:r>
        <w:rPr>
          <w:spacing w:val="37"/>
          <w:w w:val="110"/>
        </w:rPr>
        <w:t> </w:t>
      </w:r>
      <w:r>
        <w:rPr>
          <w:w w:val="110"/>
        </w:rPr>
        <w:t>esa,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mover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i/>
          <w:w w:val="110"/>
        </w:rPr>
        <w:t>epithymía</w:t>
      </w:r>
      <w:r>
        <w:rPr>
          <w:w w:val="110"/>
        </w:rPr>
        <w:t>,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deseo,</w:t>
      </w:r>
      <w:r>
        <w:rPr>
          <w:spacing w:val="36"/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sensaciones,</w:t>
      </w:r>
      <w:r>
        <w:rPr>
          <w:spacing w:val="37"/>
          <w:w w:val="110"/>
        </w:rPr>
        <w:t> </w:t>
      </w:r>
      <w:r>
        <w:rPr>
          <w:w w:val="110"/>
        </w:rPr>
        <w:t>aquello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6"/>
          <w:w w:val="110"/>
        </w:rPr>
        <w:t> </w:t>
      </w:r>
      <w:r>
        <w:rPr>
          <w:w w:val="110"/>
        </w:rPr>
        <w:t>es</w:t>
      </w:r>
      <w:r>
        <w:rPr>
          <w:spacing w:val="16"/>
          <w:w w:val="110"/>
        </w:rPr>
        <w:t> </w:t>
      </w:r>
      <w:r>
        <w:rPr>
          <w:w w:val="110"/>
        </w:rPr>
        <w:t>intelecto.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/>
        <w:ind w:left="217" w:right="220" w:firstLine="426"/>
        <w:jc w:val="both"/>
      </w:pPr>
      <w:r>
        <w:rPr>
          <w:w w:val="115"/>
        </w:rPr>
        <w:t>Como ha sido expuesto por Rodríguez,</w:t>
      </w:r>
      <w:r>
        <w:rPr>
          <w:w w:val="115"/>
          <w:position w:val="5"/>
          <w:sz w:val="14"/>
        </w:rPr>
        <w:t>19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frente al desencanto del mundo en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Ilustración,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entrada</w:t>
      </w:r>
      <w:r>
        <w:rPr>
          <w:spacing w:val="1"/>
          <w:w w:val="115"/>
        </w:rPr>
        <w:t> </w:t>
      </w:r>
      <w:r>
        <w:rPr>
          <w:w w:val="115"/>
        </w:rPr>
        <w:t>nuevamente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Romanticismo, fuente de la cual bebe Gadamer, y éste, por su parte, no puede</w:t>
      </w:r>
      <w:r>
        <w:rPr>
          <w:spacing w:val="1"/>
          <w:w w:val="115"/>
        </w:rPr>
        <w:t> </w:t>
      </w:r>
      <w:r>
        <w:rPr>
          <w:w w:val="115"/>
        </w:rPr>
        <w:t>entender un logos divorciado de un mito, pues para él, “el mito representa frente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2"/>
          <w:w w:val="115"/>
        </w:rPr>
        <w:t> </w:t>
      </w:r>
      <w:r>
        <w:rPr>
          <w:w w:val="115"/>
        </w:rPr>
        <w:t>logos</w:t>
      </w:r>
      <w:r>
        <w:rPr>
          <w:spacing w:val="55"/>
          <w:w w:val="115"/>
        </w:rPr>
        <w:t> </w:t>
      </w:r>
      <w:r>
        <w:rPr>
          <w:w w:val="115"/>
        </w:rPr>
        <w:t>una  especie  de  plus</w:t>
      </w:r>
      <w:r>
        <w:rPr>
          <w:spacing w:val="55"/>
          <w:w w:val="115"/>
        </w:rPr>
        <w:t> </w:t>
      </w:r>
      <w:r>
        <w:rPr>
          <w:w w:val="115"/>
        </w:rPr>
        <w:t>que  amplía  el</w:t>
      </w:r>
      <w:r>
        <w:rPr>
          <w:spacing w:val="1"/>
          <w:w w:val="115"/>
        </w:rPr>
        <w:t> </w:t>
      </w:r>
      <w:r>
        <w:rPr>
          <w:w w:val="115"/>
        </w:rPr>
        <w:t>horizonte  de  la</w:t>
      </w:r>
      <w:r>
        <w:rPr>
          <w:spacing w:val="55"/>
          <w:w w:val="115"/>
        </w:rPr>
        <w:t> </w:t>
      </w:r>
      <w:r>
        <w:rPr>
          <w:w w:val="115"/>
        </w:rPr>
        <w:t>noción  misma  de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84.854202pt;margin-top:9.069919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17</w:t>
      </w:r>
      <w:r>
        <w:rPr>
          <w:spacing w:val="25"/>
          <w:w w:val="115"/>
          <w:position w:val="4"/>
          <w:sz w:val="12"/>
        </w:rPr>
        <w:t> </w:t>
      </w:r>
      <w:r>
        <w:rPr>
          <w:i/>
          <w:w w:val="115"/>
          <w:sz w:val="18"/>
        </w:rPr>
        <w:t>Met</w:t>
      </w:r>
      <w:r>
        <w:rPr>
          <w:w w:val="115"/>
          <w:sz w:val="18"/>
        </w:rPr>
        <w:t>.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2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982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b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12–19.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5"/>
          <w:position w:val="4"/>
          <w:sz w:val="12"/>
        </w:rPr>
        <w:t>18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8"/>
        </w:rPr>
        <w:t>Duque,</w:t>
      </w:r>
      <w:r>
        <w:rPr>
          <w:spacing w:val="-4"/>
          <w:w w:val="125"/>
          <w:sz w:val="18"/>
        </w:rPr>
        <w:t> </w:t>
      </w:r>
      <w:r>
        <w:rPr>
          <w:w w:val="125"/>
          <w:sz w:val="18"/>
        </w:rPr>
        <w:t>F.:</w:t>
      </w:r>
      <w:r>
        <w:rPr>
          <w:spacing w:val="-4"/>
          <w:w w:val="125"/>
          <w:sz w:val="18"/>
        </w:rPr>
        <w:t> </w:t>
      </w:r>
      <w:r>
        <w:rPr>
          <w:i/>
          <w:w w:val="125"/>
          <w:sz w:val="18"/>
        </w:rPr>
        <w:t>Op.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Cit</w:t>
      </w:r>
      <w:r>
        <w:rPr>
          <w:w w:val="125"/>
          <w:sz w:val="18"/>
        </w:rPr>
        <w:t>.,</w:t>
      </w:r>
      <w:r>
        <w:rPr>
          <w:spacing w:val="-4"/>
          <w:w w:val="125"/>
          <w:sz w:val="18"/>
        </w:rPr>
        <w:t> </w:t>
      </w:r>
      <w:r>
        <w:rPr>
          <w:w w:val="125"/>
          <w:sz w:val="18"/>
        </w:rPr>
        <w:t>p.93.</w:t>
      </w:r>
    </w:p>
    <w:p>
      <w:pPr>
        <w:spacing w:before="0"/>
        <w:ind w:left="217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19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8"/>
        </w:rPr>
        <w:t>Rodríguez,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A.:</w:t>
      </w:r>
      <w:r>
        <w:rPr>
          <w:spacing w:val="2"/>
          <w:w w:val="120"/>
          <w:sz w:val="18"/>
        </w:rPr>
        <w:t> </w:t>
      </w:r>
      <w:r>
        <w:rPr>
          <w:i/>
          <w:w w:val="120"/>
          <w:sz w:val="18"/>
        </w:rPr>
        <w:t>Op.</w:t>
      </w:r>
      <w:r>
        <w:rPr>
          <w:i/>
          <w:spacing w:val="-1"/>
          <w:w w:val="120"/>
          <w:sz w:val="18"/>
        </w:rPr>
        <w:t> </w:t>
      </w:r>
      <w:r>
        <w:rPr>
          <w:i/>
          <w:w w:val="120"/>
          <w:sz w:val="18"/>
        </w:rPr>
        <w:t>Cit.</w:t>
      </w:r>
      <w:r>
        <w:rPr>
          <w:w w:val="120"/>
          <w:sz w:val="18"/>
        </w:rPr>
        <w:t>,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86.</w:t>
      </w:r>
    </w:p>
    <w:p>
      <w:pPr>
        <w:spacing w:after="0"/>
        <w:jc w:val="left"/>
        <w:rPr>
          <w:sz w:val="18"/>
        </w:rPr>
        <w:sectPr>
          <w:pgSz w:w="12240" w:h="15840"/>
          <w:pgMar w:header="731" w:footer="1274" w:top="1080" w:bottom="1460" w:left="1480" w:right="1480"/>
        </w:sectPr>
      </w:pPr>
    </w:p>
    <w:p>
      <w:pPr>
        <w:spacing w:before="143"/>
        <w:ind w:left="6329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Ottoniel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Duque Escalante</w:t>
      </w:r>
    </w:p>
    <w:p>
      <w:pPr>
        <w:pStyle w:val="BodyText"/>
        <w:spacing w:line="360" w:lineRule="auto" w:before="2"/>
        <w:ind w:left="217" w:right="219"/>
        <w:jc w:val="both"/>
        <w:rPr>
          <w:sz w:val="14"/>
        </w:rPr>
      </w:pPr>
      <w:r>
        <w:rPr>
          <w:w w:val="115"/>
        </w:rPr>
        <w:t>razón”</w:t>
      </w:r>
      <w:r>
        <w:rPr>
          <w:spacing w:val="8"/>
          <w:w w:val="115"/>
        </w:rPr>
        <w:t> </w:t>
      </w:r>
      <w:r>
        <w:rPr>
          <w:w w:val="115"/>
          <w:position w:val="5"/>
          <w:sz w:val="14"/>
        </w:rPr>
        <w:t>20</w:t>
      </w:r>
      <w:r>
        <w:rPr>
          <w:w w:val="115"/>
        </w:rPr>
        <w:t>.</w:t>
      </w:r>
      <w:r>
        <w:rPr>
          <w:spacing w:val="53"/>
          <w:w w:val="115"/>
        </w:rPr>
        <w:t> </w:t>
      </w:r>
      <w:r>
        <w:rPr>
          <w:w w:val="115"/>
        </w:rPr>
        <w:t>El</w:t>
      </w:r>
      <w:r>
        <w:rPr>
          <w:spacing w:val="53"/>
          <w:w w:val="115"/>
        </w:rPr>
        <w:t> </w:t>
      </w:r>
      <w:r>
        <w:rPr>
          <w:w w:val="115"/>
        </w:rPr>
        <w:t>rescate</w:t>
      </w:r>
      <w:r>
        <w:rPr>
          <w:spacing w:val="52"/>
          <w:w w:val="115"/>
        </w:rPr>
        <w:t> </w:t>
      </w:r>
      <w:r>
        <w:rPr>
          <w:w w:val="115"/>
        </w:rPr>
        <w:t>del</w:t>
      </w:r>
      <w:r>
        <w:rPr>
          <w:spacing w:val="52"/>
          <w:w w:val="115"/>
        </w:rPr>
        <w:t> </w:t>
      </w:r>
      <w:r>
        <w:rPr>
          <w:w w:val="115"/>
        </w:rPr>
        <w:t>mito</w:t>
      </w:r>
      <w:r>
        <w:rPr>
          <w:spacing w:val="52"/>
          <w:w w:val="115"/>
        </w:rPr>
        <w:t> </w:t>
      </w:r>
      <w:r>
        <w:rPr>
          <w:w w:val="115"/>
        </w:rPr>
        <w:t>llevado</w:t>
      </w:r>
      <w:r>
        <w:rPr>
          <w:spacing w:val="52"/>
          <w:w w:val="115"/>
        </w:rPr>
        <w:t> </w:t>
      </w:r>
      <w:r>
        <w:rPr>
          <w:w w:val="115"/>
        </w:rPr>
        <w:t>a</w:t>
      </w:r>
      <w:r>
        <w:rPr>
          <w:spacing w:val="52"/>
          <w:w w:val="115"/>
        </w:rPr>
        <w:t> </w:t>
      </w:r>
      <w:r>
        <w:rPr>
          <w:w w:val="115"/>
        </w:rPr>
        <w:t>cabo</w:t>
      </w:r>
      <w:r>
        <w:rPr>
          <w:spacing w:val="52"/>
          <w:w w:val="115"/>
        </w:rPr>
        <w:t> </w:t>
      </w:r>
      <w:r>
        <w:rPr>
          <w:w w:val="115"/>
        </w:rPr>
        <w:t>por</w:t>
      </w:r>
      <w:r>
        <w:rPr>
          <w:spacing w:val="51"/>
          <w:w w:val="115"/>
        </w:rPr>
        <w:t> </w:t>
      </w:r>
      <w:r>
        <w:rPr>
          <w:w w:val="115"/>
        </w:rPr>
        <w:t>Gadamer</w:t>
      </w:r>
      <w:r>
        <w:rPr>
          <w:spacing w:val="53"/>
          <w:w w:val="115"/>
        </w:rPr>
        <w:t> </w:t>
      </w:r>
      <w:r>
        <w:rPr>
          <w:w w:val="115"/>
        </w:rPr>
        <w:t>se</w:t>
      </w:r>
      <w:r>
        <w:rPr>
          <w:spacing w:val="53"/>
          <w:w w:val="115"/>
        </w:rPr>
        <w:t> </w:t>
      </w:r>
      <w:r>
        <w:rPr>
          <w:w w:val="115"/>
        </w:rPr>
        <w:t>da</w:t>
      </w:r>
      <w:r>
        <w:rPr>
          <w:spacing w:val="52"/>
          <w:w w:val="115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53"/>
          <w:w w:val="115"/>
        </w:rPr>
        <w:t> </w:t>
      </w:r>
      <w:r>
        <w:rPr>
          <w:w w:val="115"/>
        </w:rPr>
        <w:t>mismo</w:t>
      </w:r>
      <w:r>
        <w:rPr>
          <w:spacing w:val="-53"/>
          <w:w w:val="115"/>
        </w:rPr>
        <w:t> </w:t>
      </w:r>
      <w:r>
        <w:rPr>
          <w:w w:val="115"/>
        </w:rPr>
        <w:t>contexto de la recuperación de la obra de arte (casi toda la primera parte de</w:t>
      </w:r>
      <w:r>
        <w:rPr>
          <w:spacing w:val="1"/>
          <w:w w:val="115"/>
        </w:rPr>
        <w:t> </w:t>
      </w:r>
      <w:r>
        <w:rPr>
          <w:i/>
          <w:w w:val="115"/>
        </w:rPr>
        <w:t>Verdad</w:t>
      </w:r>
      <w:r>
        <w:rPr>
          <w:i/>
          <w:spacing w:val="2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21"/>
          <w:w w:val="115"/>
        </w:rPr>
        <w:t> </w:t>
      </w:r>
      <w:r>
        <w:rPr>
          <w:i/>
          <w:w w:val="115"/>
        </w:rPr>
        <w:t>Método</w:t>
      </w:r>
      <w:r>
        <w:rPr>
          <w:i/>
          <w:spacing w:val="25"/>
          <w:w w:val="115"/>
        </w:rPr>
        <w:t> </w:t>
      </w:r>
      <w:r>
        <w:rPr>
          <w:w w:val="115"/>
        </w:rPr>
        <w:t>está</w:t>
      </w:r>
      <w:r>
        <w:rPr>
          <w:spacing w:val="25"/>
          <w:w w:val="115"/>
        </w:rPr>
        <w:t> </w:t>
      </w:r>
      <w:r>
        <w:rPr>
          <w:w w:val="115"/>
        </w:rPr>
        <w:t>dedicada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esto),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cuya</w:t>
      </w:r>
      <w:r>
        <w:rPr>
          <w:spacing w:val="25"/>
          <w:w w:val="115"/>
        </w:rPr>
        <w:t> </w:t>
      </w:r>
      <w:r>
        <w:rPr>
          <w:w w:val="115"/>
        </w:rPr>
        <w:t>estructura</w:t>
      </w:r>
      <w:r>
        <w:rPr>
          <w:spacing w:val="25"/>
          <w:w w:val="115"/>
        </w:rPr>
        <w:t> </w:t>
      </w:r>
      <w:r>
        <w:rPr>
          <w:w w:val="115"/>
        </w:rPr>
        <w:t>ontológica</w:t>
      </w:r>
      <w:r>
        <w:rPr>
          <w:spacing w:val="25"/>
          <w:w w:val="115"/>
        </w:rPr>
        <w:t> </w:t>
      </w:r>
      <w:r>
        <w:rPr>
          <w:w w:val="115"/>
        </w:rPr>
        <w:t>encuentra</w:t>
      </w:r>
      <w:r>
        <w:rPr>
          <w:spacing w:val="-53"/>
          <w:w w:val="115"/>
        </w:rPr>
        <w:t> </w:t>
      </w:r>
      <w:r>
        <w:rPr>
          <w:w w:val="115"/>
        </w:rPr>
        <w:t>la posibilidad de construir una comprensión hermenéutica del ser y la verdad. De</w:t>
      </w:r>
      <w:r>
        <w:rPr>
          <w:spacing w:val="1"/>
          <w:w w:val="115"/>
        </w:rPr>
        <w:t> </w:t>
      </w:r>
      <w:r>
        <w:rPr>
          <w:w w:val="115"/>
        </w:rPr>
        <w:t>igual manera ha procedido con el mito, esclareciendo su modo de ser a fin de</w:t>
      </w:r>
      <w:r>
        <w:rPr>
          <w:spacing w:val="1"/>
          <w:w w:val="115"/>
        </w:rPr>
        <w:t> </w:t>
      </w:r>
      <w:r>
        <w:rPr>
          <w:w w:val="115"/>
        </w:rPr>
        <w:t>encontrar elementos que le permitan construir otra concepción de racionalidad y</w:t>
      </w:r>
      <w:r>
        <w:rPr>
          <w:spacing w:val="1"/>
          <w:w w:val="115"/>
        </w:rPr>
        <w:t> </w:t>
      </w:r>
      <w:r>
        <w:rPr>
          <w:w w:val="115"/>
        </w:rPr>
        <w:t>conocimiento. Así, el autor de Verdad y Método afirma que “la experiencia que el</w:t>
      </w:r>
      <w:r>
        <w:rPr>
          <w:spacing w:val="1"/>
          <w:w w:val="115"/>
        </w:rPr>
        <w:t> </w:t>
      </w:r>
      <w:r>
        <w:rPr>
          <w:w w:val="115"/>
        </w:rPr>
        <w:t>arte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corresponde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vinculante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vinculante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verdad</w:t>
      </w:r>
      <w:r>
        <w:rPr>
          <w:spacing w:val="9"/>
          <w:w w:val="115"/>
        </w:rPr>
        <w:t> </w:t>
      </w:r>
      <w:r>
        <w:rPr>
          <w:w w:val="115"/>
        </w:rPr>
        <w:t>artística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asemeja</w:t>
      </w:r>
      <w:r>
        <w:rPr>
          <w:spacing w:val="9"/>
          <w:w w:val="115"/>
        </w:rPr>
        <w:t> </w:t>
      </w:r>
      <w:r>
        <w:rPr>
          <w:w w:val="115"/>
        </w:rPr>
        <w:t>al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experiencia</w:t>
      </w:r>
      <w:r>
        <w:rPr>
          <w:spacing w:val="9"/>
          <w:w w:val="115"/>
        </w:rPr>
        <w:t> </w:t>
      </w:r>
      <w:r>
        <w:rPr>
          <w:w w:val="115"/>
        </w:rPr>
        <w:t>mítica.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217" w:right="219" w:firstLine="426"/>
        <w:jc w:val="both"/>
      </w:pPr>
      <w:r>
        <w:rPr>
          <w:w w:val="115"/>
        </w:rPr>
        <w:t>Podemos concluir por el momento lo siguiente: si tomamos en cuenta los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1"/>
          <w:w w:val="115"/>
        </w:rPr>
        <w:t> </w:t>
      </w:r>
      <w:r>
        <w:rPr>
          <w:w w:val="115"/>
        </w:rPr>
        <w:t>fragmentos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expuestos,</w:t>
      </w:r>
      <w:r>
        <w:rPr>
          <w:spacing w:val="1"/>
          <w:w w:val="115"/>
        </w:rPr>
        <w:t> </w:t>
      </w:r>
      <w:r>
        <w:rPr>
          <w:w w:val="115"/>
        </w:rPr>
        <w:t>Hesíodo,</w:t>
      </w:r>
      <w:r>
        <w:rPr>
          <w:spacing w:val="1"/>
          <w:w w:val="115"/>
        </w:rPr>
        <w:t> </w:t>
      </w:r>
      <w:r>
        <w:rPr>
          <w:w w:val="115"/>
        </w:rPr>
        <w:t>Heráclito,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Aristóteles,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antiguo,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apreciarse</w:t>
      </w:r>
      <w:r>
        <w:rPr>
          <w:spacing w:val="56"/>
          <w:w w:val="115"/>
        </w:rPr>
        <w:t> </w:t>
      </w:r>
      <w:r>
        <w:rPr>
          <w:w w:val="115"/>
        </w:rPr>
        <w:t>las</w:t>
      </w:r>
      <w:r>
        <w:rPr>
          <w:spacing w:val="-53"/>
          <w:w w:val="115"/>
        </w:rPr>
        <w:t> </w:t>
      </w:r>
      <w:r>
        <w:rPr>
          <w:w w:val="115"/>
        </w:rPr>
        <w:t>aseveraciones que en cuanto al tema hace el filósofo de Marburgo, esto es, que no</w:t>
      </w:r>
      <w:r>
        <w:rPr>
          <w:spacing w:val="1"/>
          <w:w w:val="115"/>
        </w:rPr>
        <w:t> </w:t>
      </w:r>
      <w:r>
        <w:rPr>
          <w:w w:val="115"/>
        </w:rPr>
        <w:t>existía una diferencia tan marcada entre mito y logos en la antigüedad clásica</w:t>
      </w:r>
      <w:r>
        <w:rPr>
          <w:spacing w:val="1"/>
          <w:w w:val="115"/>
        </w:rPr>
        <w:t> </w:t>
      </w:r>
      <w:r>
        <w:rPr>
          <w:w w:val="115"/>
        </w:rPr>
        <w:t>griega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Ilustración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pretendido</w:t>
      </w:r>
      <w:r>
        <w:rPr>
          <w:spacing w:val="1"/>
          <w:w w:val="115"/>
        </w:rPr>
        <w:t> </w:t>
      </w:r>
      <w:r>
        <w:rPr>
          <w:w w:val="115"/>
        </w:rPr>
        <w:t>mostrarla;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epítome</w:t>
      </w:r>
      <w:r>
        <w:rPr>
          <w:spacing w:val="-53"/>
          <w:w w:val="115"/>
        </w:rPr>
        <w:t> </w:t>
      </w:r>
      <w:r>
        <w:rPr>
          <w:w w:val="115"/>
        </w:rPr>
        <w:t>mismo de la filosofía griega -Platón y Aristóteles-, ya se encuentran unidos de</w:t>
      </w:r>
      <w:r>
        <w:rPr>
          <w:spacing w:val="1"/>
          <w:w w:val="115"/>
        </w:rPr>
        <w:t> </w:t>
      </w:r>
      <w:r>
        <w:rPr>
          <w:w w:val="115"/>
        </w:rPr>
        <w:t>alguna manera y para siempre, puesto que es una unión primigenia, este dístico</w:t>
      </w:r>
      <w:r>
        <w:rPr>
          <w:spacing w:val="1"/>
          <w:w w:val="115"/>
        </w:rPr>
        <w:t> </w:t>
      </w:r>
      <w:r>
        <w:rPr>
          <w:w w:val="115"/>
        </w:rPr>
        <w:t>inseparable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logos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vislumbrara</w:t>
      </w:r>
      <w:r>
        <w:rPr>
          <w:spacing w:val="1"/>
          <w:w w:val="115"/>
        </w:rPr>
        <w:t> </w:t>
      </w:r>
      <w:r>
        <w:rPr>
          <w:w w:val="115"/>
        </w:rPr>
        <w:t>H.</w:t>
      </w:r>
      <w:r>
        <w:rPr>
          <w:spacing w:val="1"/>
          <w:w w:val="115"/>
        </w:rPr>
        <w:t> </w:t>
      </w:r>
      <w:r>
        <w:rPr>
          <w:w w:val="115"/>
        </w:rPr>
        <w:t>G.</w:t>
      </w:r>
      <w:r>
        <w:rPr>
          <w:spacing w:val="1"/>
          <w:w w:val="115"/>
        </w:rPr>
        <w:t> </w:t>
      </w:r>
      <w:r>
        <w:rPr>
          <w:w w:val="115"/>
        </w:rPr>
        <w:t>Gadamer</w:t>
      </w:r>
      <w:r>
        <w:rPr>
          <w:spacing w:val="1"/>
          <w:w w:val="115"/>
        </w:rPr>
        <w:t> </w:t>
      </w:r>
      <w:r>
        <w:rPr>
          <w:w w:val="115"/>
        </w:rPr>
        <w:t>en  su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3"/>
          <w:w w:val="115"/>
        </w:rPr>
        <w:t> </w:t>
      </w:r>
      <w:r>
        <w:rPr>
          <w:w w:val="115"/>
        </w:rPr>
        <w:t>hermenéutica.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84.854202pt;margin-top:12.484015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17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20</w:t>
      </w:r>
      <w:r>
        <w:rPr>
          <w:spacing w:val="14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Idem</w:t>
      </w:r>
      <w:r>
        <w:rPr>
          <w:w w:val="120"/>
          <w:sz w:val="18"/>
        </w:rPr>
        <w:t>.</w:t>
      </w:r>
    </w:p>
    <w:p>
      <w:pPr>
        <w:spacing w:before="0"/>
        <w:ind w:left="217" w:right="219" w:firstLine="0"/>
        <w:jc w:val="both"/>
        <w:rPr>
          <w:sz w:val="18"/>
        </w:rPr>
      </w:pPr>
      <w:r>
        <w:rPr>
          <w:w w:val="120"/>
          <w:position w:val="4"/>
          <w:sz w:val="12"/>
        </w:rPr>
        <w:t>21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Gadamer, H.G.: </w:t>
      </w:r>
      <w:r>
        <w:rPr>
          <w:i/>
          <w:w w:val="120"/>
          <w:sz w:val="18"/>
        </w:rPr>
        <w:t>Mito y razón</w:t>
      </w:r>
      <w:r>
        <w:rPr>
          <w:w w:val="120"/>
          <w:sz w:val="18"/>
        </w:rPr>
        <w:t>, Barcelona, 1999, p. 21, Cit. por: G.K. Rivara: “La recuperación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hermenéutica del Hieros Logos”, </w:t>
      </w:r>
      <w:r>
        <w:rPr>
          <w:i/>
          <w:w w:val="120"/>
          <w:sz w:val="18"/>
        </w:rPr>
        <w:t>La lámpara de Diógenes</w:t>
      </w:r>
      <w:r>
        <w:rPr>
          <w:w w:val="120"/>
          <w:sz w:val="18"/>
        </w:rPr>
        <w:t>, Año 6, Nº 10 y 11, Vol. 6, enero-junio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2005 / julio-diciembre 2005. Accesible en: </w:t>
      </w:r>
      <w:hyperlink r:id="rId14">
        <w:r>
          <w:rPr>
            <w:w w:val="115"/>
            <w:sz w:val="18"/>
          </w:rPr>
          <w:t>http://www.ldiogenes.buap.mx/revistas/</w:t>
        </w:r>
      </w:hyperlink>
      <w:r>
        <w:rPr>
          <w:w w:val="115"/>
          <w:sz w:val="18"/>
        </w:rPr>
        <w:t> [Consulta: 30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de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enero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2011].</w:t>
      </w:r>
    </w:p>
    <w:sectPr>
      <w:pgSz w:w="12240" w:h="15840"/>
      <w:pgMar w:header="731" w:footer="1274" w:top="1080" w:bottom="14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4048" from="579.014221pt,717.117676pt" to="579.014300pt,779.767677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63797pt;margin-top:722.641296pt;width:161.1pt;height:20.150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Semestre</w:t>
                </w:r>
                <w:r>
                  <w:rPr>
                    <w:rFonts w:ascii="Georgia"/>
                    <w:spacing w:val="2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enero-junio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/</w:t>
                </w:r>
                <w:r>
                  <w:rPr>
                    <w:rFonts w:ascii="Georgia"/>
                    <w:spacing w:val="-6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julio-diciembre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1488" from="579.014221pt,717.117676pt" to="579.014300pt,779.767677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63797pt;margin-top:713.521301pt;width:161.1pt;height:29.2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8928" from="579.014221pt,717.117676pt" to="579.014300pt,779.767677pt" stroked="true" strokeweight=".75pt" strokecolor="#000000">
          <v:stroke dashstyle="solid"/>
          <w10:wrap type="none"/>
        </v:line>
      </w:pict>
    </w:r>
    <w:r>
      <w:rPr/>
      <w:pict>
        <v:rect style="position:absolute;margin-left:84.854202pt;margin-top:666.103882pt;width:144pt;height:.48pt;mso-position-horizontal-relative:page;mso-position-vertical-relative:page;z-index:-15868416" filled="true" fillcolor="#000000" stroked="false">
          <v:fill type="solid"/>
          <w10:wrap type="none"/>
        </v:rect>
      </w:pict>
    </w:r>
    <w:r>
      <w:rPr/>
      <w:pict>
        <v:shape style="position:absolute;margin-left:81.854294pt;margin-top:713.690552pt;width:18pt;height:15.3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63797pt;margin-top:713.521301pt;width:161.1pt;height:29.25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5856" from="579.014221pt,717.117676pt" to="579.014300pt,779.767677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18pt;height:15.3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63797pt;margin-top:713.521301pt;width:161.1pt;height:29.25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3024" from="577.414299pt,54.4538pt" to="87.664291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10.65pt;height:14.5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b/>
                    <w:i/>
                    <w:w w:val="115"/>
                    <w:position w:val="2"/>
                    <w:sz w:val="16"/>
                  </w:rPr>
                  <w:t>Relato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y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asombro: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una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revalorización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del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mito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como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elemento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primordial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en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oficio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de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la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filosofía</w:t>
                </w:r>
                <w:r>
                  <w:rPr>
                    <w:rFonts w:ascii="Georgia" w:hAnsi="Georgia"/>
                    <w:i/>
                    <w:w w:val="115"/>
                    <w:sz w:val="22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466125pt;margin-top:60.945385pt;width:135.15pt;height:1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115"/>
                    <w:sz w:val="22"/>
                  </w:rPr>
                  <w:t>Ottoniel</w:t>
                </w:r>
                <w:r>
                  <w:rPr>
                    <w:i/>
                    <w:spacing w:val="-3"/>
                    <w:w w:val="115"/>
                    <w:sz w:val="22"/>
                  </w:rPr>
                  <w:t> </w:t>
                </w:r>
                <w:r>
                  <w:rPr>
                    <w:i/>
                    <w:w w:val="115"/>
                    <w:sz w:val="22"/>
                  </w:rPr>
                  <w:t>Duque</w:t>
                </w:r>
                <w:r>
                  <w:rPr>
                    <w:i/>
                    <w:spacing w:val="-3"/>
                    <w:w w:val="115"/>
                    <w:sz w:val="22"/>
                  </w:rPr>
                  <w:t> </w:t>
                </w:r>
                <w:r>
                  <w:rPr>
                    <w:i/>
                    <w:w w:val="115"/>
                    <w:sz w:val="22"/>
                  </w:rPr>
                  <w:t>Escalante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9952" from="577.414299pt,54.4538pt" to="87.664291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10.65pt;height:14.5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b/>
                    <w:i/>
                    <w:w w:val="115"/>
                    <w:position w:val="2"/>
                    <w:sz w:val="16"/>
                  </w:rPr>
                  <w:t>Relato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y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asombro: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una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revalorización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del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mito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como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elemento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primordial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en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oficio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de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la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filosofía</w:t>
                </w:r>
                <w:r>
                  <w:rPr>
                    <w:rFonts w:ascii="Georgia" w:hAnsi="Georgia"/>
                    <w:i/>
                    <w:w w:val="115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6880" from="577.414299pt,54.4538pt" to="87.664291pt,54.453879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10.65pt;height:14.5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b/>
                    <w:i/>
                    <w:w w:val="115"/>
                    <w:position w:val="2"/>
                    <w:sz w:val="16"/>
                  </w:rPr>
                  <w:t>Relato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y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asombro: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una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revalorización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del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mito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como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elemento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primordial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en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el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oficio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de</w:t>
                </w:r>
                <w:r>
                  <w:rPr>
                    <w:b/>
                    <w:i/>
                    <w:spacing w:val="-3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la</w:t>
                </w:r>
                <w:r>
                  <w:rPr>
                    <w:b/>
                    <w:i/>
                    <w:spacing w:val="-2"/>
                    <w:w w:val="115"/>
                    <w:position w:val="2"/>
                    <w:sz w:val="16"/>
                  </w:rPr>
                  <w:t> </w:t>
                </w:r>
                <w:r>
                  <w:rPr>
                    <w:b/>
                    <w:i/>
                    <w:w w:val="115"/>
                    <w:position w:val="2"/>
                    <w:sz w:val="16"/>
                  </w:rPr>
                  <w:t>filosofía</w:t>
                </w:r>
                <w:r>
                  <w:rPr>
                    <w:rFonts w:ascii="Georgia" w:hAnsi="Georgia"/>
                    <w:i/>
                    <w:w w:val="115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572" w:hanging="453"/>
      <w:outlineLvl w:val="1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uesotey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yperlink" Target="http://www.march.es/" TargetMode="External"/><Relationship Id="rId14" Type="http://schemas.openxmlformats.org/officeDocument/2006/relationships/hyperlink" Target="http://www.ldiogenes.buap.mx/revista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2023-06-08T15:48:21Z</dcterms:created>
  <dcterms:modified xsi:type="dcterms:W3CDTF">2023-06-08T15:48:21Z</dcterms:modified>
</cp:coreProperties>
</file>