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56"/>
        <w:ind w:left="1329" w:right="1186" w:firstLine="0"/>
        <w:jc w:val="center"/>
        <w:rPr>
          <w:rFonts w:ascii="TeX Gyre Bonum" w:hAnsi="TeX Gyre Bonum"/>
          <w:i/>
          <w:sz w:val="17"/>
        </w:rPr>
      </w:pPr>
      <w:r>
        <w:rPr>
          <w:rFonts w:ascii="TeX Gyre Bonum" w:hAnsi="TeX Gyre Bonum"/>
          <w:i/>
          <w:w w:val="105"/>
          <w:sz w:val="17"/>
        </w:rPr>
        <w:t>LÓGOI. Revista de Filosofía. N° 29-30. Enero-diciembre 2016</w:t>
      </w:r>
    </w:p>
    <w:p>
      <w:pPr>
        <w:spacing w:before="8"/>
        <w:ind w:left="1329" w:right="1186" w:firstLine="0"/>
        <w:jc w:val="center"/>
        <w:rPr>
          <w:sz w:val="17"/>
        </w:rPr>
      </w:pPr>
      <w:r>
        <w:rPr>
          <w:w w:val="115"/>
          <w:sz w:val="17"/>
        </w:rPr>
        <w:t>pp. 66 - 84</w:t>
      </w:r>
    </w:p>
    <w:p>
      <w:pPr>
        <w:pStyle w:val="BodyText"/>
        <w:spacing w:before="2"/>
        <w:rPr>
          <w:sz w:val="24"/>
        </w:rPr>
      </w:pPr>
    </w:p>
    <w:p>
      <w:pPr>
        <w:spacing w:line="317" w:lineRule="exact" w:before="49"/>
        <w:ind w:left="1330" w:right="1186" w:firstLine="0"/>
        <w:jc w:val="center"/>
        <w:rPr>
          <w:rFonts w:ascii="TeX Gyre Bonum" w:hAnsi="TeX Gyre Bonum"/>
          <w:b/>
          <w:sz w:val="24"/>
        </w:rPr>
      </w:pPr>
      <w:r>
        <w:rPr>
          <w:rFonts w:ascii="TeX Gyre Bonum" w:hAnsi="TeX Gyre Bonum"/>
          <w:b/>
          <w:sz w:val="24"/>
        </w:rPr>
        <w:t>Entre la teoría y la Praxis. La estética</w:t>
      </w:r>
    </w:p>
    <w:p>
      <w:pPr>
        <w:spacing w:line="192" w:lineRule="auto" w:before="22"/>
        <w:ind w:left="1332" w:right="1186" w:firstLine="0"/>
        <w:jc w:val="center"/>
        <w:rPr>
          <w:rFonts w:ascii="TeX Gyre Bonum" w:hAnsi="TeX Gyre Bonum"/>
          <w:b/>
          <w:sz w:val="24"/>
        </w:rPr>
      </w:pPr>
      <w:r>
        <w:rPr>
          <w:rFonts w:ascii="TeX Gyre Bonum" w:hAnsi="TeX Gyre Bonum"/>
          <w:b/>
          <w:sz w:val="24"/>
        </w:rPr>
        <w:t>de la condición humana desde la ética aristotélica hasta el pensamiento de Benedetto Croce</w:t>
      </w:r>
    </w:p>
    <w:p>
      <w:pPr>
        <w:pStyle w:val="BodyText"/>
        <w:spacing w:before="7"/>
        <w:rPr>
          <w:rFonts w:ascii="TeX Gyre Bonum"/>
          <w:b/>
          <w:sz w:val="27"/>
        </w:rPr>
      </w:pPr>
    </w:p>
    <w:p>
      <w:pPr>
        <w:spacing w:before="0"/>
        <w:ind w:left="5454" w:right="0" w:firstLine="0"/>
        <w:jc w:val="left"/>
        <w:rPr>
          <w:rFonts w:ascii="TeX Gyre Bonum"/>
          <w:i/>
          <w:sz w:val="21"/>
        </w:rPr>
      </w:pPr>
      <w:r>
        <w:rPr>
          <w:rFonts w:ascii="TeX Gyre Bonum"/>
          <w:i/>
          <w:color w:val="222222"/>
          <w:w w:val="105"/>
          <w:sz w:val="21"/>
        </w:rPr>
        <w:t>Cristina Morales</w:t>
      </w:r>
      <w:r>
        <w:rPr>
          <w:rFonts w:ascii="TeX Gyre Bonum"/>
          <w:i/>
          <w:color w:val="222222"/>
          <w:spacing w:val="-43"/>
          <w:w w:val="105"/>
          <w:sz w:val="21"/>
        </w:rPr>
        <w:t> </w:t>
      </w:r>
      <w:r>
        <w:rPr>
          <w:rFonts w:ascii="TeX Gyre Bonum"/>
          <w:i/>
          <w:color w:val="222222"/>
          <w:w w:val="105"/>
          <w:sz w:val="21"/>
        </w:rPr>
        <w:t>Saro</w:t>
      </w:r>
    </w:p>
    <w:p>
      <w:pPr>
        <w:spacing w:before="11"/>
        <w:ind w:left="0" w:right="1087" w:firstLine="0"/>
        <w:jc w:val="right"/>
        <w:rPr>
          <w:sz w:val="17"/>
        </w:rPr>
      </w:pPr>
      <w:r>
        <w:rPr>
          <w:w w:val="115"/>
          <w:sz w:val="17"/>
        </w:rPr>
        <w:t>Departamento de Filosofía, Universidad de</w:t>
      </w:r>
      <w:r>
        <w:rPr>
          <w:spacing w:val="6"/>
          <w:w w:val="115"/>
          <w:sz w:val="17"/>
        </w:rPr>
        <w:t> </w:t>
      </w:r>
      <w:r>
        <w:rPr>
          <w:w w:val="115"/>
          <w:sz w:val="17"/>
        </w:rPr>
        <w:t>Oviedo</w:t>
      </w:r>
    </w:p>
    <w:p>
      <w:pPr>
        <w:spacing w:before="18"/>
        <w:ind w:left="0" w:right="1086" w:firstLine="0"/>
        <w:jc w:val="right"/>
        <w:rPr>
          <w:sz w:val="17"/>
        </w:rPr>
      </w:pPr>
      <w:hyperlink r:id="rId5">
        <w:r>
          <w:rPr>
            <w:spacing w:val="-1"/>
            <w:w w:val="110"/>
            <w:sz w:val="17"/>
          </w:rPr>
          <w:t>aleteando04@gmail.com</w:t>
        </w:r>
      </w:hyperlink>
    </w:p>
    <w:p>
      <w:pPr>
        <w:pStyle w:val="BodyText"/>
        <w:rPr>
          <w:sz w:val="20"/>
        </w:rPr>
      </w:pPr>
    </w:p>
    <w:p>
      <w:pPr>
        <w:pStyle w:val="BodyText"/>
        <w:spacing w:before="10"/>
        <w:rPr>
          <w:sz w:val="22"/>
        </w:rPr>
      </w:pPr>
    </w:p>
    <w:p>
      <w:pPr>
        <w:spacing w:line="276" w:lineRule="exact" w:before="0"/>
        <w:ind w:left="1231" w:right="0" w:firstLine="0"/>
        <w:jc w:val="left"/>
        <w:rPr>
          <w:rFonts w:ascii="TeX Gyre Bonum"/>
          <w:b/>
          <w:sz w:val="19"/>
        </w:rPr>
      </w:pPr>
      <w:r>
        <w:rPr>
          <w:rFonts w:ascii="TeX Gyre Bonum"/>
          <w:b/>
          <w:w w:val="105"/>
          <w:sz w:val="19"/>
        </w:rPr>
        <w:t>Resumen</w:t>
      </w:r>
    </w:p>
    <w:p>
      <w:pPr>
        <w:spacing w:line="261" w:lineRule="auto" w:before="0"/>
        <w:ind w:left="1231" w:right="1086" w:firstLine="0"/>
        <w:jc w:val="both"/>
        <w:rPr>
          <w:sz w:val="19"/>
        </w:rPr>
      </w:pPr>
      <w:r>
        <w:rPr>
          <w:w w:val="115"/>
          <w:sz w:val="19"/>
        </w:rPr>
        <w:t>Queremos aquí reconsiderar la continuidad entre lo que tradicionalmente ha constituido la filosofía práctica (ética y política) y la estética, con el objetivo de plantear, a partir de una reformulación de los conceptos estéticos, la posibilidad de cerrar  la herida instaurada desde la condena de Sócrates entre la vida activa   y   la   vida   contemplativa,  lo   que   significa   a   su   vez</w:t>
      </w:r>
      <w:r>
        <w:rPr>
          <w:spacing w:val="22"/>
          <w:w w:val="115"/>
          <w:sz w:val="19"/>
        </w:rPr>
        <w:t> </w:t>
      </w:r>
      <w:r>
        <w:rPr>
          <w:w w:val="115"/>
          <w:sz w:val="19"/>
        </w:rPr>
        <w:t>la</w:t>
      </w:r>
    </w:p>
    <w:p>
      <w:pPr>
        <w:spacing w:line="227" w:lineRule="exact" w:before="0"/>
        <w:ind w:left="1231" w:right="0" w:firstLine="0"/>
        <w:jc w:val="both"/>
        <w:rPr>
          <w:sz w:val="19"/>
        </w:rPr>
      </w:pPr>
      <w:r>
        <w:rPr>
          <w:w w:val="115"/>
          <w:sz w:val="19"/>
        </w:rPr>
        <w:t>reducción  de  la  </w:t>
      </w:r>
      <w:r>
        <w:rPr>
          <w:rFonts w:ascii="TeX Gyre Bonum" w:hAnsi="TeX Gyre Bonum"/>
          <w:i/>
          <w:w w:val="115"/>
          <w:sz w:val="19"/>
        </w:rPr>
        <w:t>polis  </w:t>
      </w:r>
      <w:r>
        <w:rPr>
          <w:w w:val="115"/>
          <w:sz w:val="19"/>
        </w:rPr>
        <w:t>al  </w:t>
      </w:r>
      <w:r>
        <w:rPr>
          <w:rFonts w:ascii="TeX Gyre Bonum" w:hAnsi="TeX Gyre Bonum"/>
          <w:i/>
          <w:w w:val="115"/>
          <w:sz w:val="19"/>
        </w:rPr>
        <w:t>oikos  </w:t>
      </w:r>
      <w:r>
        <w:rPr>
          <w:w w:val="115"/>
          <w:sz w:val="19"/>
        </w:rPr>
        <w:t>y  la  consecuente  alienación </w:t>
      </w:r>
      <w:r>
        <w:rPr>
          <w:spacing w:val="24"/>
          <w:w w:val="115"/>
          <w:sz w:val="19"/>
        </w:rPr>
        <w:t> </w:t>
      </w:r>
      <w:r>
        <w:rPr>
          <w:w w:val="115"/>
          <w:sz w:val="19"/>
        </w:rPr>
        <w:t>del</w:t>
      </w:r>
    </w:p>
    <w:p>
      <w:pPr>
        <w:spacing w:before="7"/>
        <w:ind w:left="1231" w:right="0" w:firstLine="0"/>
        <w:jc w:val="both"/>
        <w:rPr>
          <w:sz w:val="19"/>
        </w:rPr>
      </w:pPr>
      <w:r>
        <w:rPr>
          <w:w w:val="115"/>
          <w:sz w:val="19"/>
        </w:rPr>
        <w:t>mundo específicamente humano.</w:t>
      </w:r>
    </w:p>
    <w:p>
      <w:pPr>
        <w:pStyle w:val="BodyText"/>
        <w:spacing w:before="2"/>
        <w:rPr>
          <w:sz w:val="20"/>
        </w:rPr>
      </w:pPr>
    </w:p>
    <w:p>
      <w:pPr>
        <w:spacing w:line="263" w:lineRule="exact" w:before="0"/>
        <w:ind w:left="1231" w:right="0" w:firstLine="0"/>
        <w:jc w:val="both"/>
        <w:rPr>
          <w:rFonts w:ascii="TeX Gyre Bonum" w:hAnsi="TeX Gyre Bonum"/>
          <w:i/>
          <w:sz w:val="19"/>
        </w:rPr>
      </w:pPr>
      <w:r>
        <w:rPr>
          <w:rFonts w:ascii="TeX Gyre Bonum" w:hAnsi="TeX Gyre Bonum"/>
          <w:b/>
          <w:w w:val="110"/>
          <w:sz w:val="19"/>
        </w:rPr>
        <w:t>Palabras clave</w:t>
      </w:r>
      <w:r>
        <w:rPr>
          <w:w w:val="110"/>
          <w:sz w:val="19"/>
        </w:rPr>
        <w:t>: estética, acción, teoría, </w:t>
      </w:r>
      <w:r>
        <w:rPr>
          <w:rFonts w:ascii="TeX Gyre Bonum" w:hAnsi="TeX Gyre Bonum"/>
          <w:i/>
          <w:w w:val="110"/>
          <w:sz w:val="19"/>
        </w:rPr>
        <w:t>praxis, </w:t>
      </w:r>
      <w:r>
        <w:rPr>
          <w:w w:val="110"/>
          <w:sz w:val="19"/>
        </w:rPr>
        <w:t>belleza</w:t>
      </w:r>
      <w:r>
        <w:rPr>
          <w:rFonts w:ascii="TeX Gyre Bonum" w:hAnsi="TeX Gyre Bonum"/>
          <w:i/>
          <w:w w:val="110"/>
          <w:sz w:val="19"/>
        </w:rPr>
        <w:t>, logos,</w:t>
      </w:r>
    </w:p>
    <w:p>
      <w:pPr>
        <w:spacing w:line="269" w:lineRule="exact" w:before="0"/>
        <w:ind w:left="1231" w:right="0" w:firstLine="0"/>
        <w:jc w:val="both"/>
        <w:rPr>
          <w:rFonts w:ascii="TeX Gyre Bonum"/>
          <w:i/>
          <w:sz w:val="21"/>
        </w:rPr>
      </w:pPr>
      <w:r>
        <w:rPr>
          <w:w w:val="110"/>
          <w:sz w:val="19"/>
        </w:rPr>
        <w:t>formas de vida</w:t>
      </w:r>
      <w:r>
        <w:rPr>
          <w:rFonts w:ascii="TeX Gyre Bonum"/>
          <w:i/>
          <w:w w:val="110"/>
          <w:sz w:val="21"/>
        </w:rPr>
        <w:t>.</w:t>
      </w:r>
    </w:p>
    <w:p>
      <w:pPr>
        <w:pStyle w:val="BodyText"/>
        <w:spacing w:before="2"/>
        <w:rPr>
          <w:rFonts w:ascii="TeX Gyre Bonum"/>
          <w:i/>
          <w:sz w:val="34"/>
        </w:rPr>
      </w:pPr>
    </w:p>
    <w:p>
      <w:pPr>
        <w:spacing w:line="314" w:lineRule="exact" w:before="0"/>
        <w:ind w:left="1330" w:right="1186" w:firstLine="0"/>
        <w:jc w:val="center"/>
        <w:rPr>
          <w:rFonts w:ascii="TeX Gyre Bonum"/>
          <w:b/>
          <w:sz w:val="24"/>
        </w:rPr>
      </w:pPr>
      <w:r>
        <w:rPr>
          <w:rFonts w:ascii="TeX Gyre Bonum"/>
          <w:b/>
          <w:sz w:val="24"/>
        </w:rPr>
        <w:t>Between Theory and Praxis. The Aesthetics</w:t>
      </w:r>
    </w:p>
    <w:p>
      <w:pPr>
        <w:spacing w:line="194" w:lineRule="auto" w:before="17"/>
        <w:ind w:left="1332" w:right="1186" w:firstLine="0"/>
        <w:jc w:val="center"/>
        <w:rPr>
          <w:rFonts w:ascii="TeX Gyre Bonum"/>
          <w:b/>
          <w:sz w:val="24"/>
        </w:rPr>
      </w:pPr>
      <w:r>
        <w:rPr>
          <w:rFonts w:ascii="TeX Gyre Bonum"/>
          <w:b/>
          <w:sz w:val="24"/>
        </w:rPr>
        <w:t>Of the Human Condition from Aristotelian Ethics To the Thought of Benedetto Croce</w:t>
      </w:r>
    </w:p>
    <w:p>
      <w:pPr>
        <w:pStyle w:val="BodyText"/>
        <w:spacing w:before="12"/>
        <w:rPr>
          <w:rFonts w:ascii="TeX Gyre Bonum"/>
          <w:b/>
          <w:sz w:val="32"/>
        </w:rPr>
      </w:pPr>
    </w:p>
    <w:p>
      <w:pPr>
        <w:spacing w:before="0"/>
        <w:ind w:left="1231" w:right="0" w:firstLine="0"/>
        <w:jc w:val="left"/>
        <w:rPr>
          <w:rFonts w:ascii="TeX Gyre Bonum"/>
          <w:b/>
          <w:sz w:val="19"/>
        </w:rPr>
      </w:pPr>
      <w:r>
        <w:rPr>
          <w:rFonts w:ascii="TeX Gyre Bonum"/>
          <w:b/>
          <w:w w:val="105"/>
          <w:sz w:val="19"/>
        </w:rPr>
        <w:t>Abstract</w:t>
      </w:r>
    </w:p>
    <w:p>
      <w:pPr>
        <w:spacing w:line="261" w:lineRule="auto" w:before="3"/>
        <w:ind w:left="1231" w:right="1084" w:firstLine="0"/>
        <w:jc w:val="both"/>
        <w:rPr>
          <w:sz w:val="19"/>
        </w:rPr>
      </w:pPr>
      <w:r>
        <w:rPr>
          <w:w w:val="115"/>
          <w:sz w:val="19"/>
        </w:rPr>
        <w:t>We want to reconsider here the continuity between what has traditionally been the practical philosophy (ethics and  politics) and aesthetics, in order to close the wound between the active life and the contemplative life, that, since the condemnation of Socrates, means the reduction of polis to the oikos and, consequently, the alienation of the specifically human world, beginning from the reformulation of the aesthetic</w:t>
      </w:r>
      <w:r>
        <w:rPr>
          <w:spacing w:val="18"/>
          <w:w w:val="115"/>
          <w:sz w:val="19"/>
        </w:rPr>
        <w:t> </w:t>
      </w:r>
      <w:r>
        <w:rPr>
          <w:w w:val="115"/>
          <w:sz w:val="19"/>
        </w:rPr>
        <w:t>concepts.</w:t>
      </w:r>
    </w:p>
    <w:p>
      <w:pPr>
        <w:pStyle w:val="BodyText"/>
        <w:spacing w:before="1"/>
      </w:pPr>
    </w:p>
    <w:p>
      <w:pPr>
        <w:spacing w:line="211" w:lineRule="auto" w:before="0"/>
        <w:ind w:left="1231" w:right="1089" w:firstLine="0"/>
        <w:jc w:val="both"/>
        <w:rPr>
          <w:rFonts w:ascii="TeX Gyre Bonum"/>
          <w:i/>
          <w:sz w:val="19"/>
        </w:rPr>
      </w:pPr>
      <w:r>
        <w:rPr>
          <w:rFonts w:ascii="TeX Gyre Bonum"/>
          <w:b/>
          <w:w w:val="110"/>
          <w:sz w:val="19"/>
        </w:rPr>
        <w:t>Key words: </w:t>
      </w:r>
      <w:r>
        <w:rPr>
          <w:w w:val="110"/>
          <w:sz w:val="19"/>
        </w:rPr>
        <w:t>aesthetic, action, theory, </w:t>
      </w:r>
      <w:r>
        <w:rPr>
          <w:rFonts w:ascii="TeX Gyre Bonum"/>
          <w:i/>
          <w:w w:val="110"/>
          <w:sz w:val="19"/>
        </w:rPr>
        <w:t>praxis</w:t>
      </w:r>
      <w:r>
        <w:rPr>
          <w:w w:val="110"/>
          <w:sz w:val="19"/>
        </w:rPr>
        <w:t>,  beauty,  </w:t>
      </w:r>
      <w:r>
        <w:rPr>
          <w:rFonts w:ascii="TeX Gyre Bonum"/>
          <w:i/>
          <w:w w:val="110"/>
          <w:sz w:val="19"/>
        </w:rPr>
        <w:t>logos,  </w:t>
      </w:r>
      <w:r>
        <w:rPr>
          <w:w w:val="110"/>
          <w:sz w:val="19"/>
        </w:rPr>
        <w:t>form of</w:t>
      </w:r>
      <w:r>
        <w:rPr>
          <w:spacing w:val="14"/>
          <w:w w:val="110"/>
          <w:sz w:val="19"/>
        </w:rPr>
        <w:t> </w:t>
      </w:r>
      <w:r>
        <w:rPr>
          <w:w w:val="110"/>
          <w:sz w:val="19"/>
        </w:rPr>
        <w:t>live</w:t>
      </w:r>
      <w:r>
        <w:rPr>
          <w:rFonts w:ascii="TeX Gyre Bonum"/>
          <w:i/>
          <w:w w:val="110"/>
          <w:sz w:val="19"/>
        </w:rPr>
        <w:t>.</w:t>
      </w:r>
    </w:p>
    <w:p>
      <w:pPr>
        <w:pStyle w:val="BodyText"/>
        <w:rPr>
          <w:rFonts w:ascii="TeX Gyre Bonum"/>
          <w:i/>
          <w:sz w:val="20"/>
        </w:rPr>
      </w:pPr>
    </w:p>
    <w:p>
      <w:pPr>
        <w:pStyle w:val="BodyText"/>
        <w:rPr>
          <w:rFonts w:ascii="TeX Gyre Bonum"/>
          <w:i/>
          <w:sz w:val="20"/>
        </w:rPr>
      </w:pPr>
    </w:p>
    <w:p>
      <w:pPr>
        <w:pStyle w:val="BodyText"/>
        <w:rPr>
          <w:rFonts w:ascii="TeX Gyre Bonum"/>
          <w:i/>
          <w:sz w:val="20"/>
        </w:rPr>
      </w:pPr>
    </w:p>
    <w:p>
      <w:pPr>
        <w:pStyle w:val="BodyText"/>
        <w:rPr>
          <w:rFonts w:ascii="TeX Gyre Bonum"/>
          <w:i/>
          <w:sz w:val="20"/>
        </w:rPr>
      </w:pPr>
    </w:p>
    <w:p>
      <w:pPr>
        <w:pStyle w:val="BodyText"/>
        <w:rPr>
          <w:rFonts w:ascii="TeX Gyre Bonum"/>
          <w:i/>
          <w:sz w:val="20"/>
        </w:rPr>
      </w:pPr>
    </w:p>
    <w:p>
      <w:pPr>
        <w:pStyle w:val="BodyText"/>
        <w:rPr>
          <w:rFonts w:ascii="TeX Gyre Bonum"/>
          <w:i/>
          <w:sz w:val="20"/>
        </w:rPr>
      </w:pPr>
    </w:p>
    <w:p>
      <w:pPr>
        <w:pStyle w:val="BodyText"/>
        <w:spacing w:before="9"/>
        <w:rPr>
          <w:rFonts w:ascii="TeX Gyre Bonum"/>
          <w:i/>
          <w:sz w:val="14"/>
        </w:rPr>
      </w:pPr>
    </w:p>
    <w:p>
      <w:pPr>
        <w:spacing w:before="103"/>
        <w:ind w:left="3791" w:right="2450" w:hanging="1125"/>
        <w:jc w:val="left"/>
        <w:rPr>
          <w:sz w:val="16"/>
        </w:rPr>
      </w:pPr>
      <w:r>
        <w:rPr>
          <w:w w:val="115"/>
          <w:sz w:val="16"/>
        </w:rPr>
        <w:t>Recibido: 10-12-2015 /Aprobado: 14-01-2015 ISSN: 1316-693X</w:t>
      </w:r>
    </w:p>
    <w:p>
      <w:pPr>
        <w:spacing w:after="0"/>
        <w:jc w:val="left"/>
        <w:rPr>
          <w:sz w:val="16"/>
        </w:rPr>
        <w:sectPr>
          <w:type w:val="continuous"/>
          <w:pgSz w:w="12240" w:h="15840"/>
          <w:pgMar w:top="640" w:bottom="280" w:left="1720" w:right="1720"/>
        </w:sectPr>
      </w:pPr>
    </w:p>
    <w:p>
      <w:pPr>
        <w:pStyle w:val="Heading1"/>
        <w:spacing w:before="124"/>
        <w:ind w:left="1231" w:firstLine="0"/>
      </w:pPr>
      <w:r>
        <w:rPr>
          <w:w w:val="105"/>
        </w:rPr>
        <w:t>Introducción</w:t>
      </w:r>
    </w:p>
    <w:p>
      <w:pPr>
        <w:pStyle w:val="BodyText"/>
        <w:spacing w:before="14"/>
        <w:rPr>
          <w:rFonts w:ascii="TeX Gyre Bonum"/>
          <w:b/>
          <w:sz w:val="17"/>
        </w:rPr>
      </w:pPr>
    </w:p>
    <w:p>
      <w:pPr>
        <w:pStyle w:val="BodyText"/>
        <w:spacing w:line="259" w:lineRule="auto"/>
        <w:ind w:left="1231" w:right="1086" w:firstLine="426"/>
        <w:jc w:val="both"/>
      </w:pPr>
      <w:r>
        <w:rPr>
          <w:w w:val="115"/>
        </w:rPr>
        <w:t>La filosofía antigua, origen de la cultura occidental, se</w:t>
      </w:r>
      <w:r>
        <w:rPr>
          <w:spacing w:val="58"/>
          <w:w w:val="115"/>
        </w:rPr>
        <w:t> </w:t>
      </w:r>
      <w:r>
        <w:rPr>
          <w:w w:val="115"/>
        </w:rPr>
        <w:t>vuelve fundamental en la época de la crisis de la metafísica,</w:t>
      </w:r>
      <w:r>
        <w:rPr>
          <w:spacing w:val="58"/>
          <w:w w:val="115"/>
        </w:rPr>
        <w:t> </w:t>
      </w:r>
      <w:r>
        <w:rPr>
          <w:w w:val="115"/>
        </w:rPr>
        <w:t>cuando</w:t>
      </w:r>
      <w:r>
        <w:rPr>
          <w:spacing w:val="58"/>
          <w:w w:val="115"/>
        </w:rPr>
        <w:t> </w:t>
      </w:r>
      <w:r>
        <w:rPr>
          <w:w w:val="115"/>
        </w:rPr>
        <w:t>el pensamiento  contemporáneo, ante un  mundo alienado por el auge tecnológico, se ve obligado a  volver a los griegos en busca de nuevas posibilidades de interpretación y vivencia. Siguiendo la línea abierta por</w:t>
      </w:r>
      <w:r>
        <w:rPr>
          <w:spacing w:val="58"/>
          <w:w w:val="115"/>
        </w:rPr>
        <w:t> </w:t>
      </w:r>
      <w:r>
        <w:rPr>
          <w:w w:val="115"/>
        </w:rPr>
        <w:t>Nietzsche,</w:t>
      </w:r>
      <w:r>
        <w:rPr>
          <w:spacing w:val="58"/>
          <w:w w:val="115"/>
        </w:rPr>
        <w:t> </w:t>
      </w:r>
      <w:r>
        <w:rPr>
          <w:w w:val="115"/>
        </w:rPr>
        <w:t>Heidegger  o Arendt,  entre muchos otros, queremos proponer aquí, en primer lugar, una relectura de</w:t>
      </w:r>
      <w:r>
        <w:rPr>
          <w:spacing w:val="58"/>
          <w:w w:val="115"/>
        </w:rPr>
        <w:t> </w:t>
      </w:r>
      <w:r>
        <w:rPr>
          <w:w w:val="115"/>
        </w:rPr>
        <w:t>la ética aristotélica que nos permita una </w:t>
      </w:r>
      <w:r>
        <w:rPr>
          <w:spacing w:val="58"/>
          <w:w w:val="115"/>
        </w:rPr>
        <w:t> </w:t>
      </w:r>
      <w:r>
        <w:rPr>
          <w:w w:val="115"/>
        </w:rPr>
        <w:t>reconceptualización de los asuntos humanos como constitutivamente  estéticos.  Nos  serviremos    para  ello</w:t>
      </w:r>
      <w:r>
        <w:rPr>
          <w:spacing w:val="5"/>
          <w:w w:val="115"/>
        </w:rPr>
        <w:t> </w:t>
      </w:r>
      <w:r>
        <w:rPr>
          <w:w w:val="115"/>
        </w:rPr>
        <w:t>del</w:t>
      </w:r>
    </w:p>
    <w:p>
      <w:pPr>
        <w:pStyle w:val="BodyText"/>
        <w:spacing w:line="218" w:lineRule="auto"/>
        <w:ind w:left="1231" w:right="1086"/>
        <w:jc w:val="both"/>
      </w:pPr>
      <w:r>
        <w:rPr>
          <w:w w:val="110"/>
        </w:rPr>
        <w:t>análisis que lleva a cabo Hannah Arendt en </w:t>
      </w:r>
      <w:r>
        <w:rPr>
          <w:rFonts w:ascii="TeX Gyre Bonum" w:hAnsi="TeX Gyre Bonum"/>
          <w:i/>
          <w:spacing w:val="2"/>
          <w:w w:val="110"/>
        </w:rPr>
        <w:t>The </w:t>
      </w:r>
      <w:r>
        <w:rPr>
          <w:rFonts w:ascii="TeX Gyre Bonum" w:hAnsi="TeX Gyre Bonum"/>
          <w:i/>
          <w:w w:val="110"/>
        </w:rPr>
        <w:t>Human </w:t>
      </w:r>
      <w:r>
        <w:rPr>
          <w:rFonts w:ascii="TeX Gyre Bonum" w:hAnsi="TeX Gyre Bonum"/>
          <w:i/>
          <w:w w:val="110"/>
        </w:rPr>
        <w:t>Condition</w:t>
      </w:r>
      <w:r>
        <w:rPr>
          <w:w w:val="110"/>
        </w:rPr>
        <w:t>,</w:t>
      </w:r>
      <w:r>
        <w:rPr>
          <w:w w:val="110"/>
          <w:position w:val="5"/>
          <w:sz w:val="14"/>
        </w:rPr>
        <w:t>1  </w:t>
      </w:r>
      <w:r>
        <w:rPr>
          <w:spacing w:val="9"/>
          <w:w w:val="110"/>
          <w:position w:val="5"/>
          <w:sz w:val="14"/>
        </w:rPr>
        <w:t> </w:t>
      </w:r>
      <w:r>
        <w:rPr>
          <w:w w:val="110"/>
        </w:rPr>
        <w:t>el </w:t>
      </w:r>
      <w:r>
        <w:rPr>
          <w:spacing w:val="11"/>
          <w:w w:val="110"/>
        </w:rPr>
        <w:t> </w:t>
      </w:r>
      <w:r>
        <w:rPr>
          <w:w w:val="110"/>
        </w:rPr>
        <w:t>cual </w:t>
      </w:r>
      <w:r>
        <w:rPr>
          <w:spacing w:val="10"/>
          <w:w w:val="110"/>
        </w:rPr>
        <w:t> </w:t>
      </w:r>
      <w:r>
        <w:rPr>
          <w:w w:val="110"/>
        </w:rPr>
        <w:t>nos </w:t>
      </w:r>
      <w:r>
        <w:rPr>
          <w:spacing w:val="12"/>
          <w:w w:val="110"/>
        </w:rPr>
        <w:t> </w:t>
      </w:r>
      <w:r>
        <w:rPr>
          <w:w w:val="110"/>
        </w:rPr>
        <w:t>descubre </w:t>
      </w:r>
      <w:r>
        <w:rPr>
          <w:spacing w:val="12"/>
          <w:w w:val="110"/>
        </w:rPr>
        <w:t> </w:t>
      </w:r>
      <w:r>
        <w:rPr>
          <w:w w:val="110"/>
        </w:rPr>
        <w:t>que </w:t>
      </w:r>
      <w:r>
        <w:rPr>
          <w:spacing w:val="12"/>
          <w:w w:val="110"/>
        </w:rPr>
        <w:t> </w:t>
      </w:r>
      <w:r>
        <w:rPr>
          <w:w w:val="110"/>
        </w:rPr>
        <w:t>la </w:t>
      </w:r>
      <w:r>
        <w:rPr>
          <w:spacing w:val="12"/>
          <w:w w:val="110"/>
        </w:rPr>
        <w:t> </w:t>
      </w:r>
      <w:r>
        <w:rPr>
          <w:w w:val="110"/>
        </w:rPr>
        <w:t>filosofía </w:t>
      </w:r>
      <w:r>
        <w:rPr>
          <w:spacing w:val="11"/>
          <w:w w:val="110"/>
        </w:rPr>
        <w:t> </w:t>
      </w:r>
      <w:r>
        <w:rPr>
          <w:w w:val="110"/>
        </w:rPr>
        <w:t>occidental</w:t>
      </w:r>
    </w:p>
    <w:p>
      <w:pPr>
        <w:pStyle w:val="BodyText"/>
        <w:spacing w:line="242" w:lineRule="auto" w:before="4"/>
        <w:ind w:left="1231" w:right="1086"/>
        <w:jc w:val="both"/>
      </w:pPr>
      <w:r>
        <w:rPr>
          <w:w w:val="115"/>
        </w:rPr>
        <w:t>hereda, desde el acontecimiento de la muerte de Sócrates una radical distinción entre la teoría y la </w:t>
      </w:r>
      <w:r>
        <w:rPr>
          <w:rFonts w:ascii="TeX Gyre Bonum" w:hAnsi="TeX Gyre Bonum"/>
          <w:i/>
          <w:w w:val="115"/>
        </w:rPr>
        <w:t>praxis, </w:t>
      </w:r>
      <w:r>
        <w:rPr>
          <w:w w:val="115"/>
        </w:rPr>
        <w:t>distinción que tiene como causa el descoyuntamiento de un </w:t>
      </w:r>
      <w:r>
        <w:rPr>
          <w:rFonts w:ascii="TeX Gyre Bonum" w:hAnsi="TeX Gyre Bonum"/>
          <w:i/>
          <w:w w:val="115"/>
        </w:rPr>
        <w:t>logos </w:t>
      </w:r>
      <w:r>
        <w:rPr>
          <w:w w:val="115"/>
        </w:rPr>
        <w:t>que</w:t>
      </w:r>
      <w:r>
        <w:rPr>
          <w:spacing w:val="58"/>
          <w:w w:val="115"/>
        </w:rPr>
        <w:t> </w:t>
      </w:r>
      <w:r>
        <w:rPr>
          <w:w w:val="115"/>
        </w:rPr>
        <w:t>nos es inaccesible desde entonces y que articulaba el discurso, la acción y el pensamiento de una vida, la vida humana, que no podía desplegar toda su potencia sin acceder al ámbito</w:t>
      </w:r>
      <w:r>
        <w:rPr>
          <w:spacing w:val="58"/>
          <w:w w:val="115"/>
        </w:rPr>
        <w:t> </w:t>
      </w:r>
      <w:r>
        <w:rPr>
          <w:w w:val="115"/>
        </w:rPr>
        <w:t>de la </w:t>
      </w:r>
      <w:r>
        <w:rPr>
          <w:rFonts w:ascii="TeX Gyre Bonum" w:hAnsi="TeX Gyre Bonum"/>
          <w:i/>
          <w:w w:val="115"/>
        </w:rPr>
        <w:t>polis</w:t>
      </w:r>
      <w:r>
        <w:rPr>
          <w:w w:val="115"/>
        </w:rPr>
        <w:t>, lugar en el que eran posibles  las formas de vida y no sólo la supervivencia.  Veremos</w:t>
      </w:r>
      <w:r>
        <w:rPr>
          <w:spacing w:val="58"/>
          <w:w w:val="115"/>
        </w:rPr>
        <w:t> </w:t>
      </w:r>
      <w:r>
        <w:rPr>
          <w:w w:val="115"/>
        </w:rPr>
        <w:t>cómo </w:t>
      </w:r>
      <w:r>
        <w:rPr>
          <w:spacing w:val="58"/>
          <w:w w:val="115"/>
        </w:rPr>
        <w:t> </w:t>
      </w:r>
      <w:r>
        <w:rPr>
          <w:w w:val="115"/>
        </w:rPr>
        <w:t>este   ámbito   está   asegurado   para   el</w:t>
      </w:r>
      <w:r>
        <w:rPr>
          <w:spacing w:val="31"/>
          <w:w w:val="115"/>
        </w:rPr>
        <w:t> </w:t>
      </w:r>
      <w:r>
        <w:rPr>
          <w:w w:val="115"/>
        </w:rPr>
        <w:t>pensamiento</w:t>
      </w:r>
    </w:p>
    <w:p>
      <w:pPr>
        <w:pStyle w:val="BodyText"/>
        <w:spacing w:line="261" w:lineRule="auto" w:before="17"/>
        <w:ind w:left="1231" w:right="1086"/>
        <w:jc w:val="both"/>
      </w:pPr>
      <w:r>
        <w:rPr>
          <w:w w:val="115"/>
        </w:rPr>
        <w:t>antiguo por la orientación a lo bello de “las formas de vida”,</w:t>
      </w:r>
      <w:r>
        <w:rPr>
          <w:spacing w:val="58"/>
          <w:w w:val="115"/>
        </w:rPr>
        <w:t> </w:t>
      </w:r>
      <w:r>
        <w:rPr>
          <w:w w:val="115"/>
        </w:rPr>
        <w:t>y cómo, por lo tanto, se dibuja la línea de continuidad entre</w:t>
      </w:r>
      <w:r>
        <w:rPr>
          <w:spacing w:val="58"/>
          <w:w w:val="115"/>
        </w:rPr>
        <w:t> </w:t>
      </w:r>
      <w:r>
        <w:rPr>
          <w:w w:val="115"/>
        </w:rPr>
        <w:t>lo estrictamente político y lo</w:t>
      </w:r>
      <w:r>
        <w:rPr>
          <w:spacing w:val="1"/>
          <w:w w:val="115"/>
        </w:rPr>
        <w:t> </w:t>
      </w:r>
      <w:r>
        <w:rPr>
          <w:w w:val="115"/>
        </w:rPr>
        <w:t>estético.</w:t>
      </w:r>
    </w:p>
    <w:p>
      <w:pPr>
        <w:pStyle w:val="BodyText"/>
        <w:spacing w:before="1"/>
        <w:rPr>
          <w:sz w:val="22"/>
        </w:rPr>
      </w:pPr>
    </w:p>
    <w:p>
      <w:pPr>
        <w:pStyle w:val="BodyText"/>
        <w:spacing w:line="259" w:lineRule="auto"/>
        <w:ind w:left="1231" w:right="1085" w:firstLine="426"/>
        <w:jc w:val="both"/>
      </w:pPr>
      <w:r>
        <w:rPr>
          <w:w w:val="115"/>
        </w:rPr>
        <w:t>Estamos habituados, sin embargo, a la idea de que la filosofía antigua no desarrolla un pensamiento sistemático en torno a la belleza, esto es, una estética, y que tal</w:t>
      </w:r>
      <w:r>
        <w:rPr>
          <w:spacing w:val="58"/>
          <w:w w:val="115"/>
        </w:rPr>
        <w:t> </w:t>
      </w:r>
      <w:r>
        <w:rPr>
          <w:w w:val="115"/>
        </w:rPr>
        <w:t>disciplina</w:t>
      </w:r>
      <w:r>
        <w:rPr>
          <w:spacing w:val="58"/>
          <w:w w:val="115"/>
        </w:rPr>
        <w:t> </w:t>
      </w:r>
      <w:r>
        <w:rPr>
          <w:w w:val="115"/>
        </w:rPr>
        <w:t>no  se  instaura  como  tal  más  que  con  el nacimiento de la filosofía del sujeto en la modernidad, así, por ejemplo, el profesor Juan Plazaola Artola, distingue tres períodos en la historia de la disciplina, concibiendo el</w:t>
      </w:r>
      <w:r>
        <w:rPr>
          <w:spacing w:val="58"/>
          <w:w w:val="115"/>
        </w:rPr>
        <w:t> </w:t>
      </w:r>
      <w:r>
        <w:rPr>
          <w:w w:val="115"/>
        </w:rPr>
        <w:t>primero,  que  abarca  desde  el  pensamiento  socrático  a </w:t>
      </w:r>
      <w:r>
        <w:rPr>
          <w:spacing w:val="44"/>
          <w:w w:val="115"/>
        </w:rPr>
        <w:t> </w:t>
      </w:r>
      <w:r>
        <w:rPr>
          <w:w w:val="115"/>
        </w:rPr>
        <w:t>la</w:t>
      </w:r>
    </w:p>
    <w:p>
      <w:pPr>
        <w:pStyle w:val="BodyText"/>
        <w:spacing w:line="258" w:lineRule="exact"/>
        <w:ind w:left="1231"/>
        <w:jc w:val="both"/>
      </w:pPr>
      <w:r>
        <w:rPr>
          <w:w w:val="115"/>
        </w:rPr>
        <w:t>obra  de  Baumgarten,  como  una  etapa  de  </w:t>
      </w:r>
      <w:r>
        <w:rPr>
          <w:rFonts w:ascii="TeX Gyre Bonum" w:hAnsi="TeX Gyre Bonum"/>
          <w:i/>
          <w:w w:val="115"/>
        </w:rPr>
        <w:t>gestación </w:t>
      </w:r>
      <w:r>
        <w:rPr>
          <w:w w:val="115"/>
        </w:rPr>
        <w:t>en</w:t>
      </w:r>
      <w:r>
        <w:rPr>
          <w:spacing w:val="24"/>
          <w:w w:val="115"/>
        </w:rPr>
        <w:t> </w:t>
      </w:r>
      <w:r>
        <w:rPr>
          <w:w w:val="115"/>
        </w:rPr>
        <w:t>la</w:t>
      </w:r>
    </w:p>
    <w:p>
      <w:pPr>
        <w:pStyle w:val="BodyText"/>
        <w:spacing w:before="9"/>
        <w:rPr>
          <w:sz w:val="27"/>
        </w:rPr>
      </w:pPr>
      <w:r>
        <w:rPr/>
        <w:pict>
          <v:rect style="position:absolute;margin-left:147.600006pt;margin-top:17.748167pt;width:144.0pt;height:.720001pt;mso-position-horizontal-relative:page;mso-position-vertical-relative:paragraph;z-index:-15728640;mso-wrap-distance-left:0;mso-wrap-distance-right:0" filled="true" fillcolor="#000000" stroked="false">
            <v:fill type="solid"/>
            <w10:wrap type="topAndBottom"/>
          </v:rect>
        </w:pict>
      </w:r>
    </w:p>
    <w:p>
      <w:pPr>
        <w:pStyle w:val="BodyText"/>
        <w:spacing w:before="8"/>
        <w:rPr>
          <w:sz w:val="18"/>
        </w:rPr>
      </w:pPr>
    </w:p>
    <w:p>
      <w:pPr>
        <w:spacing w:line="242" w:lineRule="auto" w:before="85"/>
        <w:ind w:left="1231" w:right="1085" w:firstLine="0"/>
        <w:jc w:val="both"/>
        <w:rPr>
          <w:sz w:val="17"/>
        </w:rPr>
      </w:pPr>
      <w:r>
        <w:rPr>
          <w:w w:val="115"/>
          <w:position w:val="4"/>
          <w:sz w:val="12"/>
        </w:rPr>
        <w:t>1</w:t>
      </w:r>
      <w:r>
        <w:rPr>
          <w:spacing w:val="7"/>
          <w:w w:val="115"/>
          <w:position w:val="4"/>
          <w:sz w:val="12"/>
        </w:rPr>
        <w:t> </w:t>
      </w:r>
      <w:r>
        <w:rPr>
          <w:w w:val="115"/>
          <w:sz w:val="17"/>
        </w:rPr>
        <w:t>Hannah</w:t>
      </w:r>
      <w:r>
        <w:rPr>
          <w:spacing w:val="-5"/>
          <w:w w:val="115"/>
          <w:sz w:val="17"/>
        </w:rPr>
        <w:t> </w:t>
      </w:r>
      <w:r>
        <w:rPr>
          <w:w w:val="115"/>
          <w:sz w:val="17"/>
        </w:rPr>
        <w:t>Arendt:</w:t>
      </w:r>
      <w:r>
        <w:rPr>
          <w:spacing w:val="-5"/>
          <w:w w:val="115"/>
          <w:sz w:val="17"/>
        </w:rPr>
        <w:t> </w:t>
      </w:r>
      <w:r>
        <w:rPr>
          <w:rFonts w:ascii="TeX Gyre Bonum" w:hAnsi="TeX Gyre Bonum"/>
          <w:i/>
          <w:w w:val="115"/>
          <w:sz w:val="17"/>
        </w:rPr>
        <w:t>The</w:t>
      </w:r>
      <w:r>
        <w:rPr>
          <w:rFonts w:ascii="TeX Gyre Bonum" w:hAnsi="TeX Gyre Bonum"/>
          <w:i/>
          <w:spacing w:val="-20"/>
          <w:w w:val="115"/>
          <w:sz w:val="17"/>
        </w:rPr>
        <w:t> </w:t>
      </w:r>
      <w:r>
        <w:rPr>
          <w:rFonts w:ascii="TeX Gyre Bonum" w:hAnsi="TeX Gyre Bonum"/>
          <w:i/>
          <w:w w:val="115"/>
          <w:sz w:val="17"/>
        </w:rPr>
        <w:t>human</w:t>
      </w:r>
      <w:r>
        <w:rPr>
          <w:rFonts w:ascii="TeX Gyre Bonum" w:hAnsi="TeX Gyre Bonum"/>
          <w:i/>
          <w:spacing w:val="-19"/>
          <w:w w:val="115"/>
          <w:sz w:val="17"/>
        </w:rPr>
        <w:t> </w:t>
      </w:r>
      <w:r>
        <w:rPr>
          <w:rFonts w:ascii="TeX Gyre Bonum" w:hAnsi="TeX Gyre Bonum"/>
          <w:i/>
          <w:w w:val="115"/>
          <w:sz w:val="17"/>
        </w:rPr>
        <w:t>condition,</w:t>
      </w:r>
      <w:r>
        <w:rPr>
          <w:rFonts w:ascii="TeX Gyre Bonum" w:hAnsi="TeX Gyre Bonum"/>
          <w:i/>
          <w:spacing w:val="-17"/>
          <w:w w:val="115"/>
          <w:sz w:val="17"/>
        </w:rPr>
        <w:t> </w:t>
      </w:r>
      <w:r>
        <w:rPr>
          <w:w w:val="115"/>
          <w:sz w:val="17"/>
        </w:rPr>
        <w:t>Chicago,</w:t>
      </w:r>
      <w:r>
        <w:rPr>
          <w:spacing w:val="-6"/>
          <w:w w:val="115"/>
          <w:sz w:val="17"/>
        </w:rPr>
        <w:t> </w:t>
      </w:r>
      <w:r>
        <w:rPr>
          <w:w w:val="115"/>
          <w:sz w:val="17"/>
        </w:rPr>
        <w:t>Oxford</w:t>
      </w:r>
      <w:r>
        <w:rPr>
          <w:spacing w:val="-5"/>
          <w:w w:val="115"/>
          <w:sz w:val="17"/>
        </w:rPr>
        <w:t> </w:t>
      </w:r>
      <w:r>
        <w:rPr>
          <w:w w:val="115"/>
          <w:sz w:val="17"/>
        </w:rPr>
        <w:t>University</w:t>
      </w:r>
      <w:r>
        <w:rPr>
          <w:spacing w:val="-5"/>
          <w:w w:val="115"/>
          <w:sz w:val="17"/>
        </w:rPr>
        <w:t> </w:t>
      </w:r>
      <w:r>
        <w:rPr>
          <w:w w:val="115"/>
          <w:sz w:val="17"/>
        </w:rPr>
        <w:t>Press, 1958. En este texto se usará la traducción española siguiente, Hannah Arendt: </w:t>
      </w:r>
      <w:r>
        <w:rPr>
          <w:rFonts w:ascii="TeX Gyre Bonum" w:hAnsi="TeX Gyre Bonum"/>
          <w:i/>
          <w:w w:val="115"/>
          <w:sz w:val="17"/>
        </w:rPr>
        <w:t>La condición humana</w:t>
      </w:r>
      <w:r>
        <w:rPr>
          <w:w w:val="115"/>
          <w:sz w:val="17"/>
        </w:rPr>
        <w:t>, Trad. Ramón Gil Novales, Barcelona, Paidós, 2005</w:t>
      </w:r>
      <w:r>
        <w:rPr>
          <w:spacing w:val="22"/>
          <w:w w:val="115"/>
          <w:sz w:val="17"/>
        </w:rPr>
        <w:t> </w:t>
      </w:r>
      <w:r>
        <w:rPr>
          <w:w w:val="115"/>
          <w:sz w:val="17"/>
        </w:rPr>
        <w:t>(1993).</w:t>
      </w:r>
    </w:p>
    <w:p>
      <w:pPr>
        <w:spacing w:after="0" w:line="242" w:lineRule="auto"/>
        <w:jc w:val="both"/>
        <w:rPr>
          <w:sz w:val="17"/>
        </w:rPr>
        <w:sectPr>
          <w:headerReference w:type="even" r:id="rId6"/>
          <w:headerReference w:type="default" r:id="rId7"/>
          <w:footerReference w:type="even" r:id="rId8"/>
          <w:footerReference w:type="default" r:id="rId9"/>
          <w:pgSz w:w="12240" w:h="15840"/>
          <w:pgMar w:header="711" w:footer="2181" w:top="1340" w:bottom="2380" w:left="1720" w:right="1720"/>
        </w:sectPr>
      </w:pPr>
    </w:p>
    <w:p>
      <w:pPr>
        <w:pStyle w:val="BodyText"/>
        <w:rPr>
          <w:sz w:val="20"/>
        </w:rPr>
      </w:pPr>
    </w:p>
    <w:p>
      <w:pPr>
        <w:pStyle w:val="BodyText"/>
        <w:spacing w:before="8"/>
        <w:rPr>
          <w:sz w:val="22"/>
        </w:rPr>
      </w:pPr>
    </w:p>
    <w:p>
      <w:pPr>
        <w:pStyle w:val="BodyText"/>
        <w:spacing w:line="261" w:lineRule="auto" w:before="111"/>
        <w:ind w:left="1231" w:right="1087"/>
        <w:jc w:val="both"/>
      </w:pPr>
      <w:r>
        <w:rPr>
          <w:w w:val="110"/>
        </w:rPr>
        <w:t>que la reflexión en torno a la belleza, formaría parte de una metafísica o una antropología:</w:t>
      </w:r>
    </w:p>
    <w:p>
      <w:pPr>
        <w:pStyle w:val="BodyText"/>
        <w:spacing w:before="3"/>
        <w:rPr>
          <w:sz w:val="22"/>
        </w:rPr>
      </w:pPr>
    </w:p>
    <w:p>
      <w:pPr>
        <w:pStyle w:val="BodyText"/>
        <w:spacing w:line="259" w:lineRule="auto"/>
        <w:ind w:left="1658" w:right="1612"/>
        <w:jc w:val="both"/>
      </w:pPr>
      <w:r>
        <w:rPr>
          <w:w w:val="110"/>
        </w:rPr>
        <w:t>Como tantos términos que, a pesar de su impropiedad, han quedado consagrados por el uso, estética, etimológicamente, no expresa el amplio alcance que justamente se  pretende  hoy  atribuir  a  la ciencia que lleva ese nombre. Estética es un  vocablo que se refiere a lo  sensible.  Baumgarten,  que fue el primero que llamó así a su teoría de la percepción   y   del  sentimiento,  debió   de </w:t>
      </w:r>
      <w:r>
        <w:rPr>
          <w:spacing w:val="18"/>
          <w:w w:val="110"/>
        </w:rPr>
        <w:t> </w:t>
      </w:r>
      <w:r>
        <w:rPr>
          <w:w w:val="110"/>
        </w:rPr>
        <w:t>inspirarse</w:t>
      </w:r>
    </w:p>
    <w:p>
      <w:pPr>
        <w:pStyle w:val="BodyText"/>
        <w:spacing w:line="246" w:lineRule="exact"/>
        <w:ind w:left="1658"/>
        <w:jc w:val="both"/>
        <w:rPr>
          <w:rFonts w:ascii="TeX Gyre Bonum" w:hAnsi="TeX Gyre Bonum"/>
          <w:i/>
        </w:rPr>
      </w:pPr>
      <w:r>
        <w:rPr>
          <w:w w:val="110"/>
        </w:rPr>
        <w:t>para    ese    título    en    el    tratado    aristotélico </w:t>
      </w:r>
      <w:r>
        <w:rPr>
          <w:spacing w:val="5"/>
          <w:w w:val="110"/>
        </w:rPr>
        <w:t> </w:t>
      </w:r>
      <w:r>
        <w:rPr>
          <w:rFonts w:ascii="TeX Gyre Bonum" w:hAnsi="TeX Gyre Bonum"/>
          <w:i/>
          <w:w w:val="110"/>
        </w:rPr>
        <w:t>peri</w:t>
      </w:r>
    </w:p>
    <w:p>
      <w:pPr>
        <w:spacing w:line="252" w:lineRule="auto" w:before="0"/>
        <w:ind w:left="1658" w:right="1610" w:firstLine="0"/>
        <w:jc w:val="both"/>
        <w:rPr>
          <w:sz w:val="14"/>
        </w:rPr>
      </w:pPr>
      <w:r>
        <w:rPr>
          <w:rFonts w:ascii="TeX Gyre Bonum" w:hAnsi="TeX Gyre Bonum"/>
          <w:i/>
          <w:w w:val="110"/>
          <w:sz w:val="21"/>
        </w:rPr>
        <w:t>aistheseos kay peri ton aistheton</w:t>
      </w:r>
      <w:r>
        <w:rPr>
          <w:w w:val="110"/>
          <w:sz w:val="21"/>
        </w:rPr>
        <w:t>. El término no se refiere a la belleza en sí, sino a un aspecto del  hombre, del vivir</w:t>
      </w:r>
      <w:r>
        <w:rPr>
          <w:spacing w:val="52"/>
          <w:w w:val="110"/>
          <w:sz w:val="21"/>
        </w:rPr>
        <w:t> </w:t>
      </w:r>
      <w:r>
        <w:rPr>
          <w:w w:val="110"/>
          <w:sz w:val="21"/>
        </w:rPr>
        <w:t>humano.</w:t>
      </w:r>
      <w:r>
        <w:rPr>
          <w:w w:val="110"/>
          <w:position w:val="5"/>
          <w:sz w:val="14"/>
        </w:rPr>
        <w:t>2</w:t>
      </w:r>
    </w:p>
    <w:p>
      <w:pPr>
        <w:pStyle w:val="BodyText"/>
        <w:spacing w:before="3"/>
        <w:rPr>
          <w:sz w:val="22"/>
        </w:rPr>
      </w:pPr>
    </w:p>
    <w:p>
      <w:pPr>
        <w:pStyle w:val="BodyText"/>
        <w:spacing w:line="259" w:lineRule="auto"/>
        <w:ind w:left="1231" w:right="1085" w:firstLine="426"/>
        <w:jc w:val="both"/>
        <w:rPr>
          <w:sz w:val="14"/>
        </w:rPr>
      </w:pPr>
      <w:r>
        <w:rPr>
          <w:w w:val="110"/>
        </w:rPr>
        <w:t>Una segunda etapa, crítica  e  idealista,  correspondería  a la época moderna, momento en  que  la  disciplina  alcanzaría su autonomía; y, por último, distingue un tercer período, al  que el autor llama positivista pero que bien podría recibir el nombre de postmoderno, en el que la estética ha de hacerse cargo</w:t>
      </w:r>
      <w:r>
        <w:rPr>
          <w:spacing w:val="18"/>
          <w:w w:val="110"/>
        </w:rPr>
        <w:t> </w:t>
      </w:r>
      <w:r>
        <w:rPr>
          <w:w w:val="110"/>
        </w:rPr>
        <w:t>de</w:t>
      </w:r>
      <w:r>
        <w:rPr>
          <w:spacing w:val="19"/>
          <w:w w:val="110"/>
        </w:rPr>
        <w:t> </w:t>
      </w:r>
      <w:r>
        <w:rPr>
          <w:w w:val="110"/>
        </w:rPr>
        <w:t>la</w:t>
      </w:r>
      <w:r>
        <w:rPr>
          <w:spacing w:val="19"/>
          <w:w w:val="110"/>
        </w:rPr>
        <w:t> </w:t>
      </w:r>
      <w:r>
        <w:rPr>
          <w:w w:val="110"/>
        </w:rPr>
        <w:t>crisis</w:t>
      </w:r>
      <w:r>
        <w:rPr>
          <w:spacing w:val="19"/>
          <w:w w:val="110"/>
        </w:rPr>
        <w:t> </w:t>
      </w:r>
      <w:r>
        <w:rPr>
          <w:w w:val="110"/>
        </w:rPr>
        <w:t>de</w:t>
      </w:r>
      <w:r>
        <w:rPr>
          <w:spacing w:val="19"/>
          <w:w w:val="110"/>
        </w:rPr>
        <w:t> </w:t>
      </w:r>
      <w:r>
        <w:rPr>
          <w:w w:val="110"/>
        </w:rPr>
        <w:t>la</w:t>
      </w:r>
      <w:r>
        <w:rPr>
          <w:spacing w:val="19"/>
          <w:w w:val="110"/>
        </w:rPr>
        <w:t> </w:t>
      </w:r>
      <w:r>
        <w:rPr>
          <w:w w:val="110"/>
        </w:rPr>
        <w:t>metafísica.</w:t>
      </w:r>
      <w:r>
        <w:rPr>
          <w:w w:val="110"/>
          <w:position w:val="5"/>
          <w:sz w:val="14"/>
        </w:rPr>
        <w:t>3</w:t>
      </w:r>
    </w:p>
    <w:p>
      <w:pPr>
        <w:pStyle w:val="BodyText"/>
        <w:spacing w:before="8"/>
        <w:rPr>
          <w:sz w:val="22"/>
        </w:rPr>
      </w:pPr>
    </w:p>
    <w:p>
      <w:pPr>
        <w:pStyle w:val="BodyText"/>
        <w:spacing w:line="259" w:lineRule="auto" w:before="1"/>
        <w:ind w:left="1231" w:right="1083" w:firstLine="426"/>
        <w:jc w:val="both"/>
      </w:pPr>
      <w:r>
        <w:rPr>
          <w:w w:val="115"/>
        </w:rPr>
        <w:t>Es por ello que, en segundo lugar, y haciéndonos cargo de la evolución de la estética como disciplina, consideraremos las tesis estéticas de Benedetto Croce, el cual, en un período de tránsito en el que  la  modernidad abre paso</w:t>
      </w:r>
      <w:r>
        <w:rPr>
          <w:spacing w:val="58"/>
          <w:w w:val="115"/>
        </w:rPr>
        <w:t> </w:t>
      </w:r>
      <w:r>
        <w:rPr>
          <w:w w:val="115"/>
        </w:rPr>
        <w:t>a  una  postmodernidad  incipiente, concibe la estética, a partir de su autonomía, como un giro filosófico que acontece en la modernidad y llega hasta nuestros días, un giro estético que conmueve toda la filosofía y que pone</w:t>
      </w:r>
      <w:r>
        <w:rPr>
          <w:spacing w:val="58"/>
          <w:w w:val="115"/>
        </w:rPr>
        <w:t> </w:t>
      </w:r>
      <w:r>
        <w:rPr>
          <w:w w:val="115"/>
        </w:rPr>
        <w:t>de</w:t>
      </w:r>
      <w:r>
        <w:rPr>
          <w:spacing w:val="31"/>
          <w:w w:val="115"/>
        </w:rPr>
        <w:t> </w:t>
      </w:r>
      <w:r>
        <w:rPr>
          <w:w w:val="115"/>
        </w:rPr>
        <w:t>manifiesto</w:t>
      </w:r>
      <w:r>
        <w:rPr>
          <w:spacing w:val="32"/>
          <w:w w:val="115"/>
        </w:rPr>
        <w:t> </w:t>
      </w:r>
      <w:r>
        <w:rPr>
          <w:w w:val="115"/>
        </w:rPr>
        <w:t>el</w:t>
      </w:r>
      <w:r>
        <w:rPr>
          <w:spacing w:val="31"/>
          <w:w w:val="115"/>
        </w:rPr>
        <w:t> </w:t>
      </w:r>
      <w:r>
        <w:rPr>
          <w:w w:val="115"/>
        </w:rPr>
        <w:t>carácter</w:t>
      </w:r>
      <w:r>
        <w:rPr>
          <w:spacing w:val="32"/>
          <w:w w:val="115"/>
        </w:rPr>
        <w:t> </w:t>
      </w:r>
      <w:r>
        <w:rPr>
          <w:w w:val="115"/>
        </w:rPr>
        <w:t>de</w:t>
      </w:r>
      <w:r>
        <w:rPr>
          <w:spacing w:val="31"/>
          <w:w w:val="115"/>
        </w:rPr>
        <w:t> </w:t>
      </w:r>
      <w:r>
        <w:rPr>
          <w:w w:val="115"/>
        </w:rPr>
        <w:t>acción</w:t>
      </w:r>
      <w:r>
        <w:rPr>
          <w:spacing w:val="33"/>
          <w:w w:val="115"/>
        </w:rPr>
        <w:t> </w:t>
      </w:r>
      <w:r>
        <w:rPr>
          <w:w w:val="115"/>
        </w:rPr>
        <w:t>y</w:t>
      </w:r>
      <w:r>
        <w:rPr>
          <w:spacing w:val="32"/>
          <w:w w:val="115"/>
        </w:rPr>
        <w:t> </w:t>
      </w:r>
      <w:r>
        <w:rPr>
          <w:w w:val="115"/>
        </w:rPr>
        <w:t>el</w:t>
      </w:r>
      <w:r>
        <w:rPr>
          <w:spacing w:val="31"/>
          <w:w w:val="115"/>
        </w:rPr>
        <w:t> </w:t>
      </w:r>
      <w:r>
        <w:rPr>
          <w:w w:val="115"/>
        </w:rPr>
        <w:t>carácter</w:t>
      </w:r>
      <w:r>
        <w:rPr>
          <w:spacing w:val="31"/>
          <w:w w:val="115"/>
        </w:rPr>
        <w:t> </w:t>
      </w:r>
      <w:r>
        <w:rPr>
          <w:w w:val="115"/>
        </w:rPr>
        <w:t>lingüístico</w:t>
      </w:r>
    </w:p>
    <w:p>
      <w:pPr>
        <w:pStyle w:val="BodyText"/>
        <w:spacing w:line="242" w:lineRule="auto" w:before="8"/>
        <w:ind w:left="1231" w:right="1086"/>
        <w:jc w:val="both"/>
      </w:pPr>
      <w:r>
        <w:rPr>
          <w:w w:val="110"/>
        </w:rPr>
        <w:t>del arte. Haciendo posible, con ello, la sutura de la  herida  entre discurso y acción, entre  teoría  y  </w:t>
      </w:r>
      <w:r>
        <w:rPr>
          <w:rFonts w:ascii="TeX Gyre Bonum" w:hAnsi="TeX Gyre Bonum"/>
          <w:i/>
          <w:w w:val="110"/>
        </w:rPr>
        <w:t>praxis  </w:t>
      </w:r>
      <w:r>
        <w:rPr>
          <w:w w:val="110"/>
        </w:rPr>
        <w:t>y reconduciendo la reflexión estética sobre la belleza a un  aspecto </w:t>
      </w:r>
      <w:r>
        <w:rPr>
          <w:spacing w:val="13"/>
          <w:w w:val="110"/>
        </w:rPr>
        <w:t> </w:t>
      </w:r>
      <w:r>
        <w:rPr>
          <w:w w:val="110"/>
        </w:rPr>
        <w:t>de </w:t>
      </w:r>
      <w:r>
        <w:rPr>
          <w:spacing w:val="12"/>
          <w:w w:val="110"/>
        </w:rPr>
        <w:t> </w:t>
      </w:r>
      <w:r>
        <w:rPr>
          <w:w w:val="110"/>
        </w:rPr>
        <w:t>la </w:t>
      </w:r>
      <w:r>
        <w:rPr>
          <w:spacing w:val="13"/>
          <w:w w:val="110"/>
        </w:rPr>
        <w:t> </w:t>
      </w:r>
      <w:r>
        <w:rPr>
          <w:w w:val="110"/>
        </w:rPr>
        <w:t>condición </w:t>
      </w:r>
      <w:r>
        <w:rPr>
          <w:spacing w:val="13"/>
          <w:w w:val="110"/>
        </w:rPr>
        <w:t> </w:t>
      </w:r>
      <w:r>
        <w:rPr>
          <w:w w:val="110"/>
        </w:rPr>
        <w:t>humana, </w:t>
      </w:r>
      <w:r>
        <w:rPr>
          <w:spacing w:val="12"/>
          <w:w w:val="110"/>
        </w:rPr>
        <w:t> </w:t>
      </w:r>
      <w:r>
        <w:rPr>
          <w:w w:val="110"/>
        </w:rPr>
        <w:t>en </w:t>
      </w:r>
      <w:r>
        <w:rPr>
          <w:spacing w:val="13"/>
          <w:w w:val="110"/>
        </w:rPr>
        <w:t> </w:t>
      </w:r>
      <w:r>
        <w:rPr>
          <w:w w:val="110"/>
        </w:rPr>
        <w:t>sentido </w:t>
      </w:r>
      <w:r>
        <w:rPr>
          <w:spacing w:val="13"/>
          <w:w w:val="110"/>
        </w:rPr>
        <w:t> </w:t>
      </w:r>
      <w:r>
        <w:rPr>
          <w:w w:val="110"/>
        </w:rPr>
        <w:t>griego, </w:t>
      </w:r>
      <w:r>
        <w:rPr>
          <w:spacing w:val="12"/>
          <w:w w:val="110"/>
        </w:rPr>
        <w:t> </w:t>
      </w:r>
      <w:r>
        <w:rPr>
          <w:w w:val="110"/>
        </w:rPr>
        <w:t>que </w:t>
      </w:r>
      <w:r>
        <w:rPr>
          <w:spacing w:val="12"/>
          <w:w w:val="110"/>
        </w:rPr>
        <w:t> </w:t>
      </w:r>
      <w:r>
        <w:rPr>
          <w:w w:val="110"/>
        </w:rPr>
        <w:t>le</w:t>
      </w:r>
    </w:p>
    <w:p>
      <w:pPr>
        <w:pStyle w:val="BodyText"/>
        <w:spacing w:before="23"/>
        <w:ind w:left="1231"/>
        <w:jc w:val="both"/>
      </w:pPr>
      <w:r>
        <w:rPr>
          <w:w w:val="115"/>
        </w:rPr>
        <w:t>es esencial.</w:t>
      </w:r>
    </w:p>
    <w:p>
      <w:pPr>
        <w:pStyle w:val="BodyText"/>
        <w:rPr>
          <w:sz w:val="20"/>
        </w:rPr>
      </w:pPr>
    </w:p>
    <w:p>
      <w:pPr>
        <w:pStyle w:val="BodyText"/>
        <w:spacing w:before="9"/>
        <w:rPr>
          <w:sz w:val="27"/>
        </w:rPr>
      </w:pPr>
      <w:r>
        <w:rPr/>
        <w:pict>
          <v:rect style="position:absolute;margin-left:147.600006pt;margin-top:17.773441pt;width:144.0pt;height:.719986pt;mso-position-horizontal-relative:page;mso-position-vertical-relative:paragraph;z-index:-15728128;mso-wrap-distance-left:0;mso-wrap-distance-right:0" filled="true" fillcolor="#000000" stroked="false">
            <v:fill type="solid"/>
            <w10:wrap type="topAndBottom"/>
          </v:rect>
        </w:pict>
      </w:r>
    </w:p>
    <w:p>
      <w:pPr>
        <w:pStyle w:val="BodyText"/>
        <w:spacing w:before="3"/>
        <w:rPr>
          <w:sz w:val="18"/>
        </w:rPr>
      </w:pPr>
    </w:p>
    <w:p>
      <w:pPr>
        <w:spacing w:line="247" w:lineRule="auto" w:before="85"/>
        <w:ind w:left="1231" w:right="1036" w:firstLine="0"/>
        <w:jc w:val="left"/>
        <w:rPr>
          <w:sz w:val="17"/>
        </w:rPr>
      </w:pPr>
      <w:r>
        <w:rPr>
          <w:w w:val="115"/>
          <w:position w:val="4"/>
          <w:sz w:val="12"/>
        </w:rPr>
        <w:t>2</w:t>
      </w:r>
      <w:r>
        <w:rPr>
          <w:spacing w:val="-6"/>
          <w:w w:val="115"/>
          <w:position w:val="4"/>
          <w:sz w:val="12"/>
        </w:rPr>
        <w:t> </w:t>
      </w:r>
      <w:r>
        <w:rPr>
          <w:w w:val="115"/>
          <w:sz w:val="17"/>
        </w:rPr>
        <w:t>Juan</w:t>
      </w:r>
      <w:r>
        <w:rPr>
          <w:spacing w:val="-6"/>
          <w:w w:val="115"/>
          <w:sz w:val="17"/>
        </w:rPr>
        <w:t> </w:t>
      </w:r>
      <w:r>
        <w:rPr>
          <w:w w:val="115"/>
          <w:sz w:val="17"/>
        </w:rPr>
        <w:t>Plazaola</w:t>
      </w:r>
      <w:r>
        <w:rPr>
          <w:spacing w:val="-5"/>
          <w:w w:val="115"/>
          <w:sz w:val="17"/>
        </w:rPr>
        <w:t> </w:t>
      </w:r>
      <w:r>
        <w:rPr>
          <w:w w:val="115"/>
          <w:sz w:val="17"/>
        </w:rPr>
        <w:t>Artola:</w:t>
      </w:r>
      <w:r>
        <w:rPr>
          <w:spacing w:val="-7"/>
          <w:w w:val="115"/>
          <w:sz w:val="17"/>
        </w:rPr>
        <w:t> </w:t>
      </w:r>
      <w:r>
        <w:rPr>
          <w:rFonts w:ascii="TeX Gyre Bonum" w:hAnsi="TeX Gyre Bonum"/>
          <w:i/>
          <w:w w:val="115"/>
          <w:sz w:val="17"/>
        </w:rPr>
        <w:t>Introducción</w:t>
      </w:r>
      <w:r>
        <w:rPr>
          <w:rFonts w:ascii="TeX Gyre Bonum" w:hAnsi="TeX Gyre Bonum"/>
          <w:i/>
          <w:spacing w:val="-19"/>
          <w:w w:val="115"/>
          <w:sz w:val="17"/>
        </w:rPr>
        <w:t> </w:t>
      </w:r>
      <w:r>
        <w:rPr>
          <w:rFonts w:ascii="TeX Gyre Bonum" w:hAnsi="TeX Gyre Bonum"/>
          <w:i/>
          <w:w w:val="115"/>
          <w:sz w:val="17"/>
        </w:rPr>
        <w:t>a</w:t>
      </w:r>
      <w:r>
        <w:rPr>
          <w:rFonts w:ascii="TeX Gyre Bonum" w:hAnsi="TeX Gyre Bonum"/>
          <w:i/>
          <w:spacing w:val="-23"/>
          <w:w w:val="115"/>
          <w:sz w:val="17"/>
        </w:rPr>
        <w:t> </w:t>
      </w:r>
      <w:r>
        <w:rPr>
          <w:rFonts w:ascii="TeX Gyre Bonum" w:hAnsi="TeX Gyre Bonum"/>
          <w:i/>
          <w:w w:val="115"/>
          <w:sz w:val="17"/>
        </w:rPr>
        <w:t>la</w:t>
      </w:r>
      <w:r>
        <w:rPr>
          <w:rFonts w:ascii="TeX Gyre Bonum" w:hAnsi="TeX Gyre Bonum"/>
          <w:i/>
          <w:spacing w:val="-22"/>
          <w:w w:val="115"/>
          <w:sz w:val="17"/>
        </w:rPr>
        <w:t> </w:t>
      </w:r>
      <w:r>
        <w:rPr>
          <w:rFonts w:ascii="TeX Gyre Bonum" w:hAnsi="TeX Gyre Bonum"/>
          <w:i/>
          <w:w w:val="115"/>
          <w:sz w:val="17"/>
        </w:rPr>
        <w:t>Estética</w:t>
      </w:r>
      <w:r>
        <w:rPr>
          <w:w w:val="115"/>
          <w:sz w:val="17"/>
        </w:rPr>
        <w:t>,</w:t>
      </w:r>
      <w:r>
        <w:rPr>
          <w:spacing w:val="-6"/>
          <w:w w:val="115"/>
          <w:sz w:val="17"/>
        </w:rPr>
        <w:t> </w:t>
      </w:r>
      <w:r>
        <w:rPr>
          <w:w w:val="115"/>
          <w:sz w:val="17"/>
        </w:rPr>
        <w:t>Bilbao,</w:t>
      </w:r>
      <w:r>
        <w:rPr>
          <w:spacing w:val="-7"/>
          <w:w w:val="115"/>
          <w:sz w:val="17"/>
        </w:rPr>
        <w:t> </w:t>
      </w:r>
      <w:r>
        <w:rPr>
          <w:w w:val="115"/>
          <w:sz w:val="17"/>
        </w:rPr>
        <w:t>Publicaciones</w:t>
      </w:r>
      <w:r>
        <w:rPr>
          <w:spacing w:val="-5"/>
          <w:w w:val="115"/>
          <w:sz w:val="17"/>
        </w:rPr>
        <w:t> </w:t>
      </w:r>
      <w:r>
        <w:rPr>
          <w:w w:val="115"/>
          <w:sz w:val="17"/>
        </w:rPr>
        <w:t>de la universidad de Deusto, 4º Edic., 2012, p.</w:t>
      </w:r>
      <w:r>
        <w:rPr>
          <w:spacing w:val="17"/>
          <w:w w:val="115"/>
          <w:sz w:val="17"/>
        </w:rPr>
        <w:t> </w:t>
      </w:r>
      <w:r>
        <w:rPr>
          <w:w w:val="115"/>
          <w:sz w:val="17"/>
        </w:rPr>
        <w:t>21.</w:t>
      </w:r>
    </w:p>
    <w:p>
      <w:pPr>
        <w:spacing w:line="217" w:lineRule="exact" w:before="0"/>
        <w:ind w:left="1231" w:right="0" w:firstLine="0"/>
        <w:jc w:val="left"/>
        <w:rPr>
          <w:sz w:val="17"/>
        </w:rPr>
      </w:pPr>
      <w:r>
        <w:rPr>
          <w:w w:val="120"/>
          <w:position w:val="4"/>
          <w:sz w:val="12"/>
        </w:rPr>
        <w:t>3 </w:t>
      </w:r>
      <w:r>
        <w:rPr>
          <w:rFonts w:ascii="TeX Gyre Bonum"/>
          <w:i/>
          <w:w w:val="120"/>
          <w:sz w:val="17"/>
        </w:rPr>
        <w:t>Ibid., </w:t>
      </w:r>
      <w:r>
        <w:rPr>
          <w:w w:val="120"/>
          <w:sz w:val="17"/>
        </w:rPr>
        <w:t>p. 21-22.</w:t>
      </w:r>
    </w:p>
    <w:p>
      <w:pPr>
        <w:spacing w:after="0" w:line="217" w:lineRule="exact"/>
        <w:jc w:val="left"/>
        <w:rPr>
          <w:sz w:val="17"/>
        </w:rPr>
        <w:sectPr>
          <w:pgSz w:w="12240" w:h="15840"/>
          <w:pgMar w:header="711" w:footer="2181" w:top="900" w:bottom="2380" w:left="1720" w:right="1720"/>
        </w:sectPr>
      </w:pPr>
    </w:p>
    <w:p>
      <w:pPr>
        <w:pStyle w:val="Heading1"/>
        <w:numPr>
          <w:ilvl w:val="0"/>
          <w:numId w:val="1"/>
        </w:numPr>
        <w:tabs>
          <w:tab w:pos="1657" w:val="left" w:leader="none"/>
          <w:tab w:pos="1658" w:val="left" w:leader="none"/>
        </w:tabs>
        <w:spacing w:line="204" w:lineRule="auto" w:before="161" w:after="0"/>
        <w:ind w:left="1658" w:right="1084" w:hanging="426"/>
        <w:jc w:val="left"/>
      </w:pPr>
      <w:r>
        <w:rPr>
          <w:w w:val="105"/>
        </w:rPr>
        <w:t>El vínculo entre la belleza y la vida buena en el pensamiento</w:t>
      </w:r>
      <w:r>
        <w:rPr>
          <w:spacing w:val="1"/>
          <w:w w:val="105"/>
        </w:rPr>
        <w:t> </w:t>
      </w:r>
      <w:r>
        <w:rPr>
          <w:w w:val="105"/>
        </w:rPr>
        <w:t>antiguo</w:t>
      </w:r>
    </w:p>
    <w:p>
      <w:pPr>
        <w:pStyle w:val="BodyText"/>
        <w:spacing w:before="2"/>
        <w:rPr>
          <w:rFonts w:ascii="TeX Gyre Bonum"/>
          <w:b/>
          <w:sz w:val="18"/>
        </w:rPr>
      </w:pPr>
    </w:p>
    <w:p>
      <w:pPr>
        <w:pStyle w:val="BodyText"/>
        <w:spacing w:line="242" w:lineRule="auto"/>
        <w:ind w:left="1231" w:right="1083" w:firstLine="426"/>
        <w:jc w:val="both"/>
      </w:pPr>
      <w:r>
        <w:rPr>
          <w:w w:val="115"/>
        </w:rPr>
        <w:t>En contra de la opinión de Teognis, para quien lo mejor, lo más bello y lo más placentero son cosas diferentes que equivalen, respectivamente, a la salud, a la justicia y  al </w:t>
      </w:r>
      <w:r>
        <w:rPr>
          <w:spacing w:val="58"/>
          <w:w w:val="115"/>
        </w:rPr>
        <w:t> </w:t>
      </w:r>
      <w:r>
        <w:rPr>
          <w:w w:val="115"/>
        </w:rPr>
        <w:t>logro de los propios deseos, Aristóteles abre su </w:t>
      </w:r>
      <w:r>
        <w:rPr>
          <w:rFonts w:ascii="TeX Gyre Bonum" w:hAnsi="TeX Gyre Bonum"/>
          <w:i/>
          <w:w w:val="115"/>
        </w:rPr>
        <w:t>Ética </w:t>
      </w:r>
      <w:r>
        <w:rPr>
          <w:rFonts w:ascii="TeX Gyre Bonum" w:hAnsi="TeX Gyre Bonum"/>
          <w:i/>
          <w:w w:val="115"/>
        </w:rPr>
        <w:t>Eudemia </w:t>
      </w:r>
      <w:r>
        <w:rPr>
          <w:w w:val="115"/>
        </w:rPr>
        <w:t>con la siguiente afirmación: “la felicidad, siendo la mejor  y  más  bella  de  todas  las  cosas,  es  también  la</w:t>
      </w:r>
      <w:r>
        <w:rPr>
          <w:spacing w:val="44"/>
          <w:w w:val="115"/>
        </w:rPr>
        <w:t> </w:t>
      </w:r>
      <w:r>
        <w:rPr>
          <w:w w:val="115"/>
        </w:rPr>
        <w:t>más</w:t>
      </w:r>
    </w:p>
    <w:p>
      <w:pPr>
        <w:pStyle w:val="BodyText"/>
        <w:spacing w:line="249" w:lineRule="auto" w:before="13"/>
        <w:ind w:left="1231" w:right="1084"/>
        <w:jc w:val="both"/>
      </w:pPr>
      <w:r>
        <w:rPr>
          <w:w w:val="115"/>
        </w:rPr>
        <w:t>placentera”.</w:t>
      </w:r>
      <w:r>
        <w:rPr>
          <w:w w:val="115"/>
          <w:position w:val="5"/>
          <w:sz w:val="14"/>
        </w:rPr>
        <w:t>4 </w:t>
      </w:r>
      <w:r>
        <w:rPr>
          <w:w w:val="115"/>
        </w:rPr>
        <w:t>Determinando de este modo el objeto de su investigación, el estagirita procede a preguntarse por</w:t>
      </w:r>
      <w:r>
        <w:rPr>
          <w:spacing w:val="58"/>
          <w:w w:val="115"/>
        </w:rPr>
        <w:t> </w:t>
      </w:r>
      <w:r>
        <w:rPr>
          <w:w w:val="115"/>
        </w:rPr>
        <w:t>las condiciones que hacen que la felicidad sea posible para el </w:t>
      </w:r>
      <w:r>
        <w:rPr>
          <w:rFonts w:ascii="TeX Gyre Bonum" w:hAnsi="TeX Gyre Bonum"/>
          <w:i/>
          <w:w w:val="115"/>
        </w:rPr>
        <w:t>zoon logon politikon</w:t>
      </w:r>
      <w:r>
        <w:rPr>
          <w:w w:val="115"/>
        </w:rPr>
        <w:t>, el cual, como se sabe, está en la difícil situación de no ser ni una bestia, ni un dios, y por lo  tanto no    puede    ni    restringirse    a    las    disposiciones    de </w:t>
      </w:r>
      <w:r>
        <w:rPr>
          <w:spacing w:val="55"/>
          <w:w w:val="115"/>
        </w:rPr>
        <w:t> </w:t>
      </w:r>
      <w:r>
        <w:rPr>
          <w:w w:val="115"/>
        </w:rPr>
        <w:t>la</w:t>
      </w:r>
    </w:p>
    <w:p>
      <w:pPr>
        <w:pStyle w:val="BodyText"/>
        <w:spacing w:line="261" w:lineRule="auto" w:before="15"/>
        <w:ind w:left="1231" w:right="1087"/>
        <w:jc w:val="both"/>
      </w:pPr>
      <w:r>
        <w:rPr>
          <w:w w:val="115"/>
        </w:rPr>
        <w:t>naturaleza, ni usarlas a su antojo y, por lo mismo, no debe</w:t>
      </w:r>
      <w:r>
        <w:rPr>
          <w:spacing w:val="58"/>
          <w:w w:val="115"/>
        </w:rPr>
        <w:t> </w:t>
      </w:r>
      <w:r>
        <w:rPr>
          <w:w w:val="115"/>
        </w:rPr>
        <w:t>solo encontrar un lugar propio en el mundo, sino, de forma más estricta, producirse su lugar propio, que es el mundo.</w:t>
      </w:r>
    </w:p>
    <w:p>
      <w:pPr>
        <w:pStyle w:val="BodyText"/>
        <w:spacing w:before="1"/>
        <w:rPr>
          <w:sz w:val="22"/>
        </w:rPr>
      </w:pPr>
    </w:p>
    <w:p>
      <w:pPr>
        <w:pStyle w:val="BodyText"/>
        <w:spacing w:line="259" w:lineRule="auto"/>
        <w:ind w:left="1231" w:right="1085" w:firstLine="426"/>
        <w:jc w:val="both"/>
      </w:pPr>
      <w:r>
        <w:rPr>
          <w:w w:val="110"/>
        </w:rPr>
        <w:t>Como no es una bestia, al humano no le es dado simplemente vivir, sino que  inexorablemente  vive  de  un modo o de otro, de manera  que  en  este  modo, en  su  forma de vivir, le va, nada menos que el vivir mismo, tal y como lo expresa</w:t>
      </w:r>
      <w:r>
        <w:rPr>
          <w:spacing w:val="17"/>
          <w:w w:val="110"/>
        </w:rPr>
        <w:t> </w:t>
      </w:r>
      <w:r>
        <w:rPr>
          <w:w w:val="110"/>
        </w:rPr>
        <w:t>Agamben,</w:t>
      </w:r>
    </w:p>
    <w:p>
      <w:pPr>
        <w:pStyle w:val="BodyText"/>
        <w:spacing w:before="1"/>
        <w:rPr>
          <w:sz w:val="23"/>
        </w:rPr>
      </w:pPr>
    </w:p>
    <w:p>
      <w:pPr>
        <w:pStyle w:val="BodyText"/>
        <w:spacing w:line="259" w:lineRule="auto"/>
        <w:ind w:left="1658" w:right="1610"/>
        <w:jc w:val="both"/>
      </w:pPr>
      <w:r>
        <w:rPr>
          <w:w w:val="115"/>
        </w:rPr>
        <w:t>Una vita, che non può essere separata dalla sua forma, è una vita per la quale, nel suo modo di vivere, en va del vivere stesso e, nel suo vivere, ne va innanzitutto del suo modo di vivere. Che cosa significa questa espressione? Essa definisce una</w:t>
      </w:r>
      <w:r>
        <w:rPr>
          <w:spacing w:val="58"/>
          <w:w w:val="115"/>
        </w:rPr>
        <w:t> </w:t>
      </w:r>
      <w:r>
        <w:rPr>
          <w:w w:val="115"/>
        </w:rPr>
        <w:t>vita</w:t>
      </w:r>
      <w:r>
        <w:rPr>
          <w:spacing w:val="39"/>
          <w:w w:val="115"/>
        </w:rPr>
        <w:t> </w:t>
      </w:r>
      <w:r>
        <w:rPr>
          <w:w w:val="115"/>
        </w:rPr>
        <w:t>—la</w:t>
      </w:r>
      <w:r>
        <w:rPr>
          <w:spacing w:val="39"/>
          <w:w w:val="115"/>
        </w:rPr>
        <w:t> </w:t>
      </w:r>
      <w:r>
        <w:rPr>
          <w:w w:val="115"/>
        </w:rPr>
        <w:t>vita</w:t>
      </w:r>
      <w:r>
        <w:rPr>
          <w:spacing w:val="38"/>
          <w:w w:val="115"/>
        </w:rPr>
        <w:t> </w:t>
      </w:r>
      <w:r>
        <w:rPr>
          <w:w w:val="115"/>
        </w:rPr>
        <w:t>umana—</w:t>
      </w:r>
      <w:r>
        <w:rPr>
          <w:spacing w:val="41"/>
          <w:w w:val="115"/>
        </w:rPr>
        <w:t> </w:t>
      </w:r>
      <w:r>
        <w:rPr>
          <w:w w:val="115"/>
        </w:rPr>
        <w:t>in</w:t>
      </w:r>
      <w:r>
        <w:rPr>
          <w:spacing w:val="39"/>
          <w:w w:val="115"/>
        </w:rPr>
        <w:t> </w:t>
      </w:r>
      <w:r>
        <w:rPr>
          <w:w w:val="115"/>
        </w:rPr>
        <w:t>cui</w:t>
      </w:r>
      <w:r>
        <w:rPr>
          <w:spacing w:val="38"/>
          <w:w w:val="115"/>
        </w:rPr>
        <w:t> </w:t>
      </w:r>
      <w:r>
        <w:rPr>
          <w:w w:val="115"/>
        </w:rPr>
        <w:t>i</w:t>
      </w:r>
      <w:r>
        <w:rPr>
          <w:spacing w:val="37"/>
          <w:w w:val="115"/>
        </w:rPr>
        <w:t> </w:t>
      </w:r>
      <w:r>
        <w:rPr>
          <w:w w:val="115"/>
        </w:rPr>
        <w:t>singoli</w:t>
      </w:r>
      <w:r>
        <w:rPr>
          <w:spacing w:val="38"/>
          <w:w w:val="115"/>
        </w:rPr>
        <w:t> </w:t>
      </w:r>
      <w:r>
        <w:rPr>
          <w:w w:val="115"/>
        </w:rPr>
        <w:t>modi,</w:t>
      </w:r>
      <w:r>
        <w:rPr>
          <w:spacing w:val="37"/>
          <w:w w:val="115"/>
        </w:rPr>
        <w:t> </w:t>
      </w:r>
      <w:r>
        <w:rPr>
          <w:w w:val="115"/>
        </w:rPr>
        <w:t>atti</w:t>
      </w:r>
      <w:r>
        <w:rPr>
          <w:spacing w:val="38"/>
          <w:w w:val="115"/>
        </w:rPr>
        <w:t> </w:t>
      </w:r>
      <w:r>
        <w:rPr>
          <w:w w:val="115"/>
        </w:rPr>
        <w:t>e</w:t>
      </w:r>
    </w:p>
    <w:p>
      <w:pPr>
        <w:pStyle w:val="BodyText"/>
        <w:spacing w:line="249" w:lineRule="auto" w:before="4"/>
        <w:ind w:left="1658" w:right="1612"/>
        <w:jc w:val="both"/>
      </w:pPr>
      <w:r>
        <w:rPr>
          <w:w w:val="110"/>
        </w:rPr>
        <w:t>processi del vivere non sono mai  semplicemente  fatti, ma sempre e innanzitutto </w:t>
      </w:r>
      <w:r>
        <w:rPr>
          <w:rFonts w:ascii="TeX Gyre Bonum" w:hAnsi="TeX Gyre Bonum"/>
          <w:i/>
          <w:w w:val="110"/>
        </w:rPr>
        <w:t>possibilità </w:t>
      </w:r>
      <w:r>
        <w:rPr>
          <w:w w:val="110"/>
        </w:rPr>
        <w:t>di vita, sempre e innanzitutto potenza. Comportamenti e forme del vivere umano non sono mai prescritti da una specifica vocazione biologica né  assegnati  da  una   qualsiasi   necessità,   ma,   per   quanto</w:t>
      </w:r>
      <w:r>
        <w:rPr>
          <w:spacing w:val="-12"/>
          <w:w w:val="110"/>
        </w:rPr>
        <w:t> </w:t>
      </w:r>
      <w:r>
        <w:rPr>
          <w:w w:val="110"/>
        </w:rPr>
        <w:t>consueti,</w:t>
      </w:r>
    </w:p>
    <w:p>
      <w:pPr>
        <w:pStyle w:val="BodyText"/>
        <w:spacing w:line="256" w:lineRule="auto" w:before="14"/>
        <w:ind w:left="1658" w:right="1613"/>
        <w:jc w:val="both"/>
      </w:pPr>
      <w:r>
        <w:rPr>
          <w:w w:val="110"/>
        </w:rPr>
        <w:t>ripetuti e socialmente obbligatori, conservano  sempre  </w:t>
      </w:r>
      <w:r>
        <w:rPr>
          <w:spacing w:val="15"/>
          <w:w w:val="110"/>
        </w:rPr>
        <w:t> </w:t>
      </w:r>
      <w:r>
        <w:rPr>
          <w:w w:val="110"/>
        </w:rPr>
        <w:t>il  </w:t>
      </w:r>
      <w:r>
        <w:rPr>
          <w:spacing w:val="14"/>
          <w:w w:val="110"/>
        </w:rPr>
        <w:t> </w:t>
      </w:r>
      <w:r>
        <w:rPr>
          <w:w w:val="110"/>
        </w:rPr>
        <w:t>carattere  </w:t>
      </w:r>
      <w:r>
        <w:rPr>
          <w:spacing w:val="15"/>
          <w:w w:val="110"/>
        </w:rPr>
        <w:t> </w:t>
      </w:r>
      <w:r>
        <w:rPr>
          <w:w w:val="110"/>
        </w:rPr>
        <w:t>di  </w:t>
      </w:r>
      <w:r>
        <w:rPr>
          <w:spacing w:val="14"/>
          <w:w w:val="110"/>
        </w:rPr>
        <w:t> </w:t>
      </w:r>
      <w:r>
        <w:rPr>
          <w:w w:val="110"/>
        </w:rPr>
        <w:t>una  </w:t>
      </w:r>
      <w:r>
        <w:rPr>
          <w:spacing w:val="16"/>
          <w:w w:val="110"/>
        </w:rPr>
        <w:t> </w:t>
      </w:r>
      <w:r>
        <w:rPr>
          <w:w w:val="110"/>
        </w:rPr>
        <w:t>possibilità,  </w:t>
      </w:r>
      <w:r>
        <w:rPr>
          <w:spacing w:val="14"/>
          <w:w w:val="110"/>
        </w:rPr>
        <w:t> </w:t>
      </w:r>
      <w:r>
        <w:rPr>
          <w:w w:val="110"/>
        </w:rPr>
        <w:t>mettono,</w:t>
      </w:r>
    </w:p>
    <w:p>
      <w:pPr>
        <w:pStyle w:val="BodyText"/>
        <w:spacing w:before="8"/>
        <w:rPr>
          <w:sz w:val="19"/>
        </w:rPr>
      </w:pPr>
      <w:r>
        <w:rPr/>
        <w:pict>
          <v:rect style="position:absolute;margin-left:147.600006pt;margin-top:13.175269pt;width:144.0pt;height:.720001pt;mso-position-horizontal-relative:page;mso-position-vertical-relative:paragraph;z-index:-15727616;mso-wrap-distance-left:0;mso-wrap-distance-right:0" filled="true" fillcolor="#000000" stroked="false">
            <v:fill type="solid"/>
            <w10:wrap type="topAndBottom"/>
          </v:rect>
        </w:pict>
      </w:r>
    </w:p>
    <w:p>
      <w:pPr>
        <w:pStyle w:val="BodyText"/>
        <w:spacing w:before="3"/>
        <w:rPr>
          <w:sz w:val="18"/>
        </w:rPr>
      </w:pPr>
    </w:p>
    <w:p>
      <w:pPr>
        <w:spacing w:line="247" w:lineRule="auto" w:before="85"/>
        <w:ind w:left="1231" w:right="1036" w:firstLine="0"/>
        <w:jc w:val="left"/>
        <w:rPr>
          <w:sz w:val="17"/>
        </w:rPr>
      </w:pPr>
      <w:r>
        <w:rPr>
          <w:w w:val="115"/>
          <w:position w:val="4"/>
          <w:sz w:val="12"/>
        </w:rPr>
        <w:t>4 </w:t>
      </w:r>
      <w:r>
        <w:rPr>
          <w:w w:val="115"/>
          <w:sz w:val="17"/>
        </w:rPr>
        <w:t>Aristóteles: </w:t>
      </w:r>
      <w:r>
        <w:rPr>
          <w:rFonts w:ascii="TeX Gyre Bonum" w:hAnsi="TeX Gyre Bonum"/>
          <w:i/>
          <w:w w:val="115"/>
          <w:sz w:val="17"/>
        </w:rPr>
        <w:t>Ética Eudemia, </w:t>
      </w:r>
      <w:r>
        <w:rPr>
          <w:w w:val="115"/>
          <w:sz w:val="17"/>
        </w:rPr>
        <w:t>Trad., Carlos Megino Rodríguez, Madrid, Alianza Editorial, 2002, p. 43. (1214a)</w:t>
      </w:r>
    </w:p>
    <w:p>
      <w:pPr>
        <w:spacing w:after="0" w:line="247" w:lineRule="auto"/>
        <w:jc w:val="left"/>
        <w:rPr>
          <w:sz w:val="17"/>
        </w:rPr>
        <w:sectPr>
          <w:pgSz w:w="12240" w:h="15840"/>
          <w:pgMar w:header="711" w:footer="2181" w:top="1340" w:bottom="2380" w:left="1720" w:right="1720"/>
        </w:sectPr>
      </w:pPr>
    </w:p>
    <w:p>
      <w:pPr>
        <w:pStyle w:val="BodyText"/>
        <w:rPr>
          <w:sz w:val="20"/>
        </w:rPr>
      </w:pPr>
    </w:p>
    <w:p>
      <w:pPr>
        <w:pStyle w:val="BodyText"/>
        <w:spacing w:before="8"/>
        <w:rPr>
          <w:sz w:val="22"/>
        </w:rPr>
      </w:pPr>
    </w:p>
    <w:p>
      <w:pPr>
        <w:pStyle w:val="BodyText"/>
        <w:spacing w:line="259" w:lineRule="auto" w:before="111"/>
        <w:ind w:left="1658" w:right="1613"/>
        <w:jc w:val="both"/>
        <w:rPr>
          <w:sz w:val="14"/>
        </w:rPr>
      </w:pPr>
      <w:r>
        <w:rPr>
          <w:w w:val="110"/>
        </w:rPr>
        <w:t>cioè, sempre in gioco il vivere stesso. Per questo —    in quanto è, cioè, un  essere  di  potenza,  che  può  fare e non fare, riuscire o fallire,  perdersi  o  trovarsi— l'uomo è l'unico essere  nel  cui  vivere  en va sempre della felicità, la cui vita è  irrimediabilmente e dolorosamente assegnata alla felicità. Ma questo costituisce immediatamente la forma-di-vita come vita</w:t>
      </w:r>
      <w:r>
        <w:rPr>
          <w:spacing w:val="1"/>
          <w:w w:val="110"/>
        </w:rPr>
        <w:t> </w:t>
      </w:r>
      <w:r>
        <w:rPr>
          <w:w w:val="110"/>
        </w:rPr>
        <w:t>politica.</w:t>
      </w:r>
      <w:r>
        <w:rPr>
          <w:w w:val="110"/>
          <w:position w:val="5"/>
          <w:sz w:val="14"/>
        </w:rPr>
        <w:t>5</w:t>
      </w:r>
    </w:p>
    <w:p>
      <w:pPr>
        <w:pStyle w:val="BodyText"/>
        <w:rPr>
          <w:sz w:val="23"/>
        </w:rPr>
      </w:pPr>
    </w:p>
    <w:p>
      <w:pPr>
        <w:pStyle w:val="BodyText"/>
        <w:spacing w:line="259" w:lineRule="auto"/>
        <w:ind w:left="1231" w:right="1085" w:firstLine="426"/>
        <w:jc w:val="both"/>
      </w:pPr>
      <w:r>
        <w:rPr>
          <w:w w:val="115"/>
        </w:rPr>
        <w:t>Aquí queremos mostrar cómo el vínculo entre la forma de vida y la felicidad, abre a una consideración de la vida humana como constitutivamente estética y no sólo política,</w:t>
      </w:r>
      <w:r>
        <w:rPr>
          <w:spacing w:val="58"/>
          <w:w w:val="115"/>
        </w:rPr>
        <w:t> </w:t>
      </w:r>
      <w:r>
        <w:rPr>
          <w:w w:val="115"/>
        </w:rPr>
        <w:t>esto es, mostrar cómo, la buena forma de vida y por tanto  </w:t>
      </w:r>
      <w:r>
        <w:rPr>
          <w:spacing w:val="58"/>
          <w:w w:val="115"/>
        </w:rPr>
        <w:t> </w:t>
      </w:r>
      <w:r>
        <w:rPr>
          <w:w w:val="115"/>
        </w:rPr>
        <w:t>la felicidad, tienen una condición estética,</w:t>
      </w:r>
      <w:r>
        <w:rPr>
          <w:spacing w:val="58"/>
          <w:w w:val="115"/>
        </w:rPr>
        <w:t> </w:t>
      </w:r>
      <w:r>
        <w:rPr>
          <w:w w:val="115"/>
        </w:rPr>
        <w:t>la  cual trataremos de</w:t>
      </w:r>
      <w:r>
        <w:rPr>
          <w:spacing w:val="26"/>
          <w:w w:val="115"/>
        </w:rPr>
        <w:t> </w:t>
      </w:r>
      <w:r>
        <w:rPr>
          <w:w w:val="115"/>
        </w:rPr>
        <w:t>dilucidar.</w:t>
      </w:r>
    </w:p>
    <w:p>
      <w:pPr>
        <w:pStyle w:val="BodyText"/>
        <w:spacing w:before="2"/>
        <w:rPr>
          <w:sz w:val="23"/>
        </w:rPr>
      </w:pPr>
    </w:p>
    <w:p>
      <w:pPr>
        <w:pStyle w:val="BodyText"/>
        <w:spacing w:line="247" w:lineRule="auto"/>
        <w:ind w:left="1231" w:right="1086" w:firstLine="426"/>
        <w:jc w:val="both"/>
      </w:pPr>
      <w:r>
        <w:rPr>
          <w:w w:val="115"/>
        </w:rPr>
        <w:t>Por lo dicho se entiende que Aristóteles se ocupe, tanto en sus éticas como en su </w:t>
      </w:r>
      <w:r>
        <w:rPr>
          <w:rFonts w:ascii="TeX Gyre Bonum" w:hAnsi="TeX Gyre Bonum"/>
          <w:i/>
          <w:w w:val="115"/>
        </w:rPr>
        <w:t>Política</w:t>
      </w:r>
      <w:r>
        <w:rPr>
          <w:w w:val="115"/>
        </w:rPr>
        <w:t>, no de en qué consiste, simplemente, “vivir”, sino más fundamentalmente, de en qué consiste una buena “forma  de vivir”. Así, por ejemplo</w:t>
      </w:r>
      <w:r>
        <w:rPr>
          <w:spacing w:val="58"/>
          <w:w w:val="115"/>
        </w:rPr>
        <w:t> </w:t>
      </w:r>
      <w:r>
        <w:rPr>
          <w:w w:val="115"/>
        </w:rPr>
        <w:t>en el libro III de la </w:t>
      </w:r>
      <w:r>
        <w:rPr>
          <w:rFonts w:ascii="TeX Gyre Bonum" w:hAnsi="TeX Gyre Bonum"/>
          <w:i/>
          <w:w w:val="115"/>
        </w:rPr>
        <w:t>Política</w:t>
      </w:r>
      <w:r>
        <w:rPr>
          <w:w w:val="115"/>
        </w:rPr>
        <w:t>, leemos que “El fin de la ciudad es, pues, el vivir bien (…). Hay que concluir, por tanto, que</w:t>
      </w:r>
      <w:r>
        <w:rPr>
          <w:spacing w:val="58"/>
          <w:w w:val="115"/>
        </w:rPr>
        <w:t> </w:t>
      </w:r>
      <w:r>
        <w:rPr>
          <w:w w:val="115"/>
        </w:rPr>
        <w:t>el fin de la comunidad política son las buenas acciones y no</w:t>
      </w:r>
      <w:r>
        <w:rPr>
          <w:spacing w:val="58"/>
          <w:w w:val="115"/>
        </w:rPr>
        <w:t> </w:t>
      </w:r>
      <w:r>
        <w:rPr>
          <w:w w:val="115"/>
        </w:rPr>
        <w:t>la convivencia.”</w:t>
      </w:r>
      <w:r>
        <w:rPr>
          <w:w w:val="115"/>
          <w:position w:val="5"/>
          <w:sz w:val="14"/>
        </w:rPr>
        <w:t>6 </w:t>
      </w:r>
      <w:r>
        <w:rPr>
          <w:w w:val="115"/>
        </w:rPr>
        <w:t>Y,</w:t>
      </w:r>
      <w:r>
        <w:rPr>
          <w:spacing w:val="19"/>
          <w:w w:val="115"/>
        </w:rPr>
        <w:t> </w:t>
      </w:r>
      <w:r>
        <w:rPr>
          <w:w w:val="115"/>
        </w:rPr>
        <w:t>también:</w:t>
      </w:r>
    </w:p>
    <w:p>
      <w:pPr>
        <w:pStyle w:val="BodyText"/>
        <w:spacing w:before="3"/>
        <w:rPr>
          <w:sz w:val="23"/>
        </w:rPr>
      </w:pPr>
    </w:p>
    <w:p>
      <w:pPr>
        <w:pStyle w:val="BodyText"/>
        <w:spacing w:line="259" w:lineRule="auto"/>
        <w:ind w:left="1658" w:right="1610"/>
        <w:jc w:val="both"/>
        <w:rPr>
          <w:sz w:val="14"/>
        </w:rPr>
      </w:pPr>
      <w:r>
        <w:rPr>
          <w:w w:val="115"/>
        </w:rPr>
        <w:t>Pero no se han asociado solamente para vivir, sino</w:t>
      </w:r>
      <w:r>
        <w:rPr>
          <w:spacing w:val="58"/>
          <w:w w:val="115"/>
        </w:rPr>
        <w:t> </w:t>
      </w:r>
      <w:r>
        <w:rPr>
          <w:w w:val="115"/>
        </w:rPr>
        <w:t>para vivir bien (en caso contrario, habría también ciudades de esclavos y de los  demás  animales,</w:t>
      </w:r>
      <w:r>
        <w:rPr>
          <w:spacing w:val="58"/>
          <w:w w:val="115"/>
        </w:rPr>
        <w:t> </w:t>
      </w:r>
      <w:r>
        <w:rPr>
          <w:w w:val="115"/>
        </w:rPr>
        <w:t>pero</w:t>
      </w:r>
      <w:r>
        <w:rPr>
          <w:spacing w:val="58"/>
          <w:w w:val="115"/>
        </w:rPr>
        <w:t> </w:t>
      </w:r>
      <w:r>
        <w:rPr>
          <w:w w:val="115"/>
        </w:rPr>
        <w:t>no  las  hay  porque  no  participan  de  la felicidad ni pueden elegir su vida). Tampoco se han asociado para formar una alianza bélica con el fin de no ser víctimas de ninguna injusticia, ni para el</w:t>
      </w:r>
      <w:r>
        <w:rPr>
          <w:spacing w:val="58"/>
          <w:w w:val="115"/>
        </w:rPr>
        <w:t> </w:t>
      </w:r>
      <w:r>
        <w:rPr>
          <w:w w:val="115"/>
        </w:rPr>
        <w:t>cambio y la ayuda mutua</w:t>
      </w:r>
      <w:r>
        <w:rPr>
          <w:spacing w:val="9"/>
          <w:w w:val="115"/>
        </w:rPr>
        <w:t> </w:t>
      </w:r>
      <w:r>
        <w:rPr>
          <w:w w:val="115"/>
        </w:rPr>
        <w:t>(…)</w:t>
      </w:r>
      <w:r>
        <w:rPr>
          <w:w w:val="115"/>
          <w:position w:val="5"/>
          <w:sz w:val="14"/>
        </w:rPr>
        <w:t>7</w:t>
      </w:r>
    </w:p>
    <w:p>
      <w:pPr>
        <w:pStyle w:val="BodyText"/>
        <w:spacing w:before="1"/>
        <w:rPr>
          <w:sz w:val="20"/>
        </w:rPr>
      </w:pPr>
    </w:p>
    <w:p>
      <w:pPr>
        <w:pStyle w:val="BodyText"/>
        <w:spacing w:line="247" w:lineRule="auto" w:before="1"/>
        <w:ind w:left="1231" w:right="1087" w:firstLine="426"/>
        <w:jc w:val="both"/>
      </w:pPr>
      <w:r>
        <w:rPr>
          <w:w w:val="115"/>
        </w:rPr>
        <w:t>En</w:t>
      </w:r>
      <w:r>
        <w:rPr>
          <w:spacing w:val="58"/>
          <w:w w:val="115"/>
        </w:rPr>
        <w:t> </w:t>
      </w:r>
      <w:r>
        <w:rPr>
          <w:w w:val="115"/>
        </w:rPr>
        <w:t>la </w:t>
      </w:r>
      <w:r>
        <w:rPr>
          <w:rFonts w:ascii="TeX Gyre Bonum" w:hAnsi="TeX Gyre Bonum"/>
          <w:i/>
          <w:w w:val="115"/>
        </w:rPr>
        <w:t>Ética Eudemia</w:t>
      </w:r>
      <w:r>
        <w:rPr>
          <w:w w:val="115"/>
        </w:rPr>
        <w:t>, encontramos la misma idea expresada de este modo:</w:t>
      </w:r>
    </w:p>
    <w:p>
      <w:pPr>
        <w:pStyle w:val="BodyText"/>
        <w:rPr>
          <w:sz w:val="20"/>
        </w:rPr>
      </w:pPr>
    </w:p>
    <w:p>
      <w:pPr>
        <w:pStyle w:val="BodyText"/>
        <w:spacing w:before="4"/>
        <w:rPr>
          <w:sz w:val="12"/>
        </w:rPr>
      </w:pPr>
      <w:r>
        <w:rPr/>
        <w:pict>
          <v:rect style="position:absolute;margin-left:147.600006pt;margin-top:8.984283pt;width:144.0pt;height:.720001pt;mso-position-horizontal-relative:page;mso-position-vertical-relative:paragraph;z-index:-15727104;mso-wrap-distance-left:0;mso-wrap-distance-right:0" filled="true" fillcolor="#000000" stroked="false">
            <v:fill type="solid"/>
            <w10:wrap type="topAndBottom"/>
          </v:rect>
        </w:pict>
      </w:r>
    </w:p>
    <w:p>
      <w:pPr>
        <w:pStyle w:val="BodyText"/>
        <w:spacing w:before="3"/>
        <w:rPr>
          <w:sz w:val="18"/>
        </w:rPr>
      </w:pPr>
    </w:p>
    <w:p>
      <w:pPr>
        <w:spacing w:line="254" w:lineRule="auto" w:before="85"/>
        <w:ind w:left="1251" w:right="1036" w:hanging="1"/>
        <w:jc w:val="left"/>
        <w:rPr>
          <w:sz w:val="17"/>
        </w:rPr>
      </w:pPr>
      <w:r>
        <w:rPr>
          <w:w w:val="115"/>
          <w:position w:val="4"/>
          <w:sz w:val="12"/>
        </w:rPr>
        <w:t>5 </w:t>
      </w:r>
      <w:r>
        <w:rPr>
          <w:w w:val="115"/>
          <w:sz w:val="17"/>
        </w:rPr>
        <w:t>Giorgio Agamben: </w:t>
      </w:r>
      <w:r>
        <w:rPr>
          <w:rFonts w:ascii="TeX Gyre Bonum"/>
          <w:i/>
          <w:w w:val="115"/>
          <w:sz w:val="17"/>
        </w:rPr>
        <w:t>Mezzi senza fine. Note sulla politica, </w:t>
      </w:r>
      <w:r>
        <w:rPr>
          <w:w w:val="115"/>
          <w:sz w:val="17"/>
        </w:rPr>
        <w:t>Torino, Bollati Boringhieri, 1996, p. 14.</w:t>
      </w:r>
    </w:p>
    <w:p>
      <w:pPr>
        <w:spacing w:line="220" w:lineRule="auto" w:before="0"/>
        <w:ind w:left="1231" w:right="1119" w:firstLine="0"/>
        <w:jc w:val="left"/>
        <w:rPr>
          <w:sz w:val="17"/>
        </w:rPr>
      </w:pPr>
      <w:r>
        <w:rPr>
          <w:w w:val="110"/>
          <w:position w:val="4"/>
          <w:sz w:val="12"/>
        </w:rPr>
        <w:t>6 </w:t>
      </w:r>
      <w:r>
        <w:rPr>
          <w:w w:val="110"/>
          <w:sz w:val="17"/>
        </w:rPr>
        <w:t>Aristóteles: </w:t>
      </w:r>
      <w:r>
        <w:rPr>
          <w:rFonts w:ascii="TeX Gyre Bonum" w:hAnsi="TeX Gyre Bonum"/>
          <w:i/>
          <w:w w:val="110"/>
          <w:sz w:val="17"/>
        </w:rPr>
        <w:t>Política,  </w:t>
      </w:r>
      <w:r>
        <w:rPr>
          <w:w w:val="110"/>
          <w:sz w:val="17"/>
        </w:rPr>
        <w:t>Trad.,  Julián</w:t>
      </w:r>
      <w:r>
        <w:rPr>
          <w:spacing w:val="45"/>
          <w:w w:val="110"/>
          <w:sz w:val="17"/>
        </w:rPr>
        <w:t> </w:t>
      </w:r>
      <w:r>
        <w:rPr>
          <w:w w:val="110"/>
          <w:sz w:val="17"/>
        </w:rPr>
        <w:t>Marías  y  María  Araujo,  Madrid, Centro</w:t>
      </w:r>
      <w:r>
        <w:rPr>
          <w:spacing w:val="26"/>
          <w:w w:val="110"/>
          <w:sz w:val="17"/>
        </w:rPr>
        <w:t> </w:t>
      </w:r>
      <w:r>
        <w:rPr>
          <w:w w:val="110"/>
          <w:sz w:val="17"/>
        </w:rPr>
        <w:t>de</w:t>
      </w:r>
      <w:r>
        <w:rPr>
          <w:spacing w:val="27"/>
          <w:w w:val="110"/>
          <w:sz w:val="17"/>
        </w:rPr>
        <w:t> </w:t>
      </w:r>
      <w:r>
        <w:rPr>
          <w:w w:val="110"/>
          <w:sz w:val="17"/>
        </w:rPr>
        <w:t>estudios</w:t>
      </w:r>
      <w:r>
        <w:rPr>
          <w:spacing w:val="27"/>
          <w:w w:val="110"/>
          <w:sz w:val="17"/>
        </w:rPr>
        <w:t> </w:t>
      </w:r>
      <w:r>
        <w:rPr>
          <w:w w:val="110"/>
          <w:sz w:val="17"/>
        </w:rPr>
        <w:t>constitucionales,</w:t>
      </w:r>
      <w:r>
        <w:rPr>
          <w:spacing w:val="27"/>
          <w:w w:val="110"/>
          <w:sz w:val="17"/>
        </w:rPr>
        <w:t> </w:t>
      </w:r>
      <w:r>
        <w:rPr>
          <w:w w:val="110"/>
          <w:sz w:val="17"/>
        </w:rPr>
        <w:t>1983</w:t>
      </w:r>
      <w:r>
        <w:rPr>
          <w:rFonts w:ascii="TeX Gyre Bonum" w:hAnsi="TeX Gyre Bonum"/>
          <w:i/>
          <w:w w:val="110"/>
          <w:sz w:val="17"/>
        </w:rPr>
        <w:t>,</w:t>
      </w:r>
      <w:r>
        <w:rPr>
          <w:rFonts w:ascii="TeX Gyre Bonum" w:hAnsi="TeX Gyre Bonum"/>
          <w:i/>
          <w:spacing w:val="11"/>
          <w:w w:val="110"/>
          <w:sz w:val="17"/>
        </w:rPr>
        <w:t> </w:t>
      </w:r>
      <w:r>
        <w:rPr>
          <w:w w:val="110"/>
          <w:sz w:val="17"/>
        </w:rPr>
        <w:t>p.</w:t>
      </w:r>
      <w:r>
        <w:rPr>
          <w:spacing w:val="26"/>
          <w:w w:val="110"/>
          <w:sz w:val="17"/>
        </w:rPr>
        <w:t> </w:t>
      </w:r>
      <w:r>
        <w:rPr>
          <w:w w:val="110"/>
          <w:sz w:val="17"/>
        </w:rPr>
        <w:t>85.</w:t>
      </w:r>
      <w:r>
        <w:rPr>
          <w:spacing w:val="27"/>
          <w:w w:val="110"/>
          <w:sz w:val="17"/>
        </w:rPr>
        <w:t> </w:t>
      </w:r>
      <w:r>
        <w:rPr>
          <w:w w:val="110"/>
          <w:sz w:val="17"/>
        </w:rPr>
        <w:t>(1280b</w:t>
      </w:r>
      <w:r>
        <w:rPr>
          <w:spacing w:val="28"/>
          <w:w w:val="110"/>
          <w:sz w:val="17"/>
        </w:rPr>
        <w:t> </w:t>
      </w:r>
      <w:r>
        <w:rPr>
          <w:w w:val="110"/>
          <w:sz w:val="17"/>
        </w:rPr>
        <w:t>–</w:t>
      </w:r>
      <w:r>
        <w:rPr>
          <w:spacing w:val="27"/>
          <w:w w:val="110"/>
          <w:sz w:val="17"/>
        </w:rPr>
        <w:t> </w:t>
      </w:r>
      <w:r>
        <w:rPr>
          <w:w w:val="110"/>
          <w:sz w:val="17"/>
        </w:rPr>
        <w:t>1281a)</w:t>
      </w:r>
    </w:p>
    <w:p>
      <w:pPr>
        <w:spacing w:line="215" w:lineRule="exact" w:before="0"/>
        <w:ind w:left="1241" w:right="0" w:firstLine="0"/>
        <w:jc w:val="left"/>
        <w:rPr>
          <w:sz w:val="17"/>
        </w:rPr>
      </w:pPr>
      <w:r>
        <w:rPr>
          <w:w w:val="115"/>
          <w:position w:val="4"/>
          <w:sz w:val="12"/>
        </w:rPr>
        <w:t>7 </w:t>
      </w:r>
      <w:r>
        <w:rPr>
          <w:rFonts w:ascii="TeX Gyre Bonum"/>
          <w:i/>
          <w:w w:val="115"/>
          <w:sz w:val="17"/>
        </w:rPr>
        <w:t>Ibid., </w:t>
      </w:r>
      <w:r>
        <w:rPr>
          <w:w w:val="115"/>
          <w:sz w:val="17"/>
        </w:rPr>
        <w:t>p. 83. (1280a)</w:t>
      </w:r>
    </w:p>
    <w:p>
      <w:pPr>
        <w:spacing w:after="0" w:line="215" w:lineRule="exact"/>
        <w:jc w:val="left"/>
        <w:rPr>
          <w:sz w:val="17"/>
        </w:rPr>
        <w:sectPr>
          <w:pgSz w:w="12240" w:h="15840"/>
          <w:pgMar w:header="711" w:footer="2181" w:top="900" w:bottom="2380" w:left="1720" w:right="1720"/>
        </w:sectPr>
      </w:pPr>
    </w:p>
    <w:p>
      <w:pPr>
        <w:pStyle w:val="BodyText"/>
        <w:spacing w:before="4"/>
        <w:rPr>
          <w:sz w:val="28"/>
        </w:rPr>
      </w:pPr>
    </w:p>
    <w:p>
      <w:pPr>
        <w:pStyle w:val="BodyText"/>
        <w:spacing w:line="259" w:lineRule="auto" w:before="111"/>
        <w:ind w:left="1658" w:right="1611"/>
        <w:jc w:val="both"/>
        <w:rPr>
          <w:sz w:val="14"/>
        </w:rPr>
      </w:pPr>
      <w:r>
        <w:rPr>
          <w:w w:val="115"/>
        </w:rPr>
        <w:t>Es</w:t>
      </w:r>
      <w:r>
        <w:rPr>
          <w:spacing w:val="58"/>
          <w:w w:val="115"/>
        </w:rPr>
        <w:t> </w:t>
      </w:r>
      <w:r>
        <w:rPr>
          <w:w w:val="115"/>
        </w:rPr>
        <w:t>necesario,  en  primer  lugar  y  sobre  todo,  determinar en uno mismo, sin precipitación ni ligereza, en cuál de nuestras cosas consiste el vivir bien, y cuáles son las condiciones sin las que no es posible que el vivir bien se dé entre los hombres”,</w:t>
      </w:r>
      <w:r>
        <w:rPr>
          <w:w w:val="115"/>
          <w:position w:val="5"/>
          <w:sz w:val="14"/>
        </w:rPr>
        <w:t>8</w:t>
      </w:r>
      <w:r>
        <w:rPr>
          <w:spacing w:val="38"/>
          <w:w w:val="115"/>
          <w:position w:val="5"/>
          <w:sz w:val="14"/>
        </w:rPr>
        <w:t> </w:t>
      </w:r>
      <w:r>
        <w:rPr>
          <w:w w:val="115"/>
        </w:rPr>
        <w:t>y se llega a la conclusión de que vivir bien, esto </w:t>
      </w:r>
      <w:r>
        <w:rPr>
          <w:spacing w:val="2"/>
          <w:w w:val="115"/>
        </w:rPr>
        <w:t>es, </w:t>
      </w:r>
      <w:r>
        <w:rPr>
          <w:w w:val="115"/>
        </w:rPr>
        <w:t>“ser feliz y vivir dichosa y honestamente consistiría sobre todo en tres cosas, que parecen ser las más</w:t>
      </w:r>
      <w:r>
        <w:rPr>
          <w:spacing w:val="58"/>
          <w:w w:val="115"/>
        </w:rPr>
        <w:t> </w:t>
      </w:r>
      <w:r>
        <w:rPr>
          <w:w w:val="115"/>
        </w:rPr>
        <w:t>deseables: unos dicen</w:t>
      </w:r>
      <w:r>
        <w:rPr>
          <w:spacing w:val="58"/>
          <w:w w:val="115"/>
        </w:rPr>
        <w:t> </w:t>
      </w:r>
      <w:r>
        <w:rPr>
          <w:w w:val="115"/>
        </w:rPr>
        <w:t>que el mayor bien  es la  sensatez,</w:t>
      </w:r>
      <w:r>
        <w:rPr>
          <w:spacing w:val="12"/>
          <w:w w:val="115"/>
        </w:rPr>
        <w:t> </w:t>
      </w:r>
      <w:r>
        <w:rPr>
          <w:w w:val="115"/>
        </w:rPr>
        <w:t>otros</w:t>
      </w:r>
      <w:r>
        <w:rPr>
          <w:spacing w:val="13"/>
          <w:w w:val="115"/>
        </w:rPr>
        <w:t> </w:t>
      </w:r>
      <w:r>
        <w:rPr>
          <w:w w:val="115"/>
        </w:rPr>
        <w:t>la</w:t>
      </w:r>
      <w:r>
        <w:rPr>
          <w:spacing w:val="13"/>
          <w:w w:val="115"/>
        </w:rPr>
        <w:t> </w:t>
      </w:r>
      <w:r>
        <w:rPr>
          <w:w w:val="115"/>
        </w:rPr>
        <w:t>virtud,</w:t>
      </w:r>
      <w:r>
        <w:rPr>
          <w:spacing w:val="12"/>
          <w:w w:val="115"/>
        </w:rPr>
        <w:t> </w:t>
      </w:r>
      <w:r>
        <w:rPr>
          <w:w w:val="115"/>
        </w:rPr>
        <w:t>y</w:t>
      </w:r>
      <w:r>
        <w:rPr>
          <w:spacing w:val="13"/>
          <w:w w:val="115"/>
        </w:rPr>
        <w:t> </w:t>
      </w:r>
      <w:r>
        <w:rPr>
          <w:w w:val="115"/>
        </w:rPr>
        <w:t>otros</w:t>
      </w:r>
      <w:r>
        <w:rPr>
          <w:spacing w:val="13"/>
          <w:w w:val="115"/>
        </w:rPr>
        <w:t> </w:t>
      </w:r>
      <w:r>
        <w:rPr>
          <w:w w:val="115"/>
        </w:rPr>
        <w:t>el</w:t>
      </w:r>
      <w:r>
        <w:rPr>
          <w:spacing w:val="12"/>
          <w:w w:val="115"/>
        </w:rPr>
        <w:t> </w:t>
      </w:r>
      <w:r>
        <w:rPr>
          <w:w w:val="115"/>
        </w:rPr>
        <w:t>placer.</w:t>
      </w:r>
      <w:r>
        <w:rPr>
          <w:w w:val="115"/>
          <w:position w:val="5"/>
          <w:sz w:val="14"/>
        </w:rPr>
        <w:t>9</w:t>
      </w:r>
    </w:p>
    <w:p>
      <w:pPr>
        <w:pStyle w:val="BodyText"/>
        <w:spacing w:before="3"/>
        <w:rPr>
          <w:sz w:val="23"/>
        </w:rPr>
      </w:pPr>
    </w:p>
    <w:p>
      <w:pPr>
        <w:pStyle w:val="BodyText"/>
        <w:spacing w:line="259" w:lineRule="auto"/>
        <w:ind w:left="1231" w:right="1085" w:firstLine="426"/>
        <w:jc w:val="both"/>
      </w:pPr>
      <w:r>
        <w:rPr>
          <w:w w:val="115"/>
        </w:rPr>
        <w:t>En</w:t>
      </w:r>
      <w:r>
        <w:rPr>
          <w:spacing w:val="58"/>
          <w:w w:val="115"/>
        </w:rPr>
        <w:t> </w:t>
      </w:r>
      <w:r>
        <w:rPr>
          <w:w w:val="115"/>
        </w:rPr>
        <w:t>relación  a  estos  tres  bienes,  se  desplegará  a  continuación la reflexión sobre tres formas de vida “que prefieren vivir todos aquellos a los que la fortuna ha dado esa posibilidad: el político, el filosófico y el placentero”</w:t>
      </w:r>
      <w:r>
        <w:rPr>
          <w:w w:val="115"/>
          <w:position w:val="5"/>
          <w:sz w:val="14"/>
        </w:rPr>
        <w:t>10</w:t>
      </w:r>
      <w:r>
        <w:rPr>
          <w:w w:val="115"/>
        </w:rPr>
        <w:t>, tres</w:t>
      </w:r>
      <w:r>
        <w:rPr>
          <w:spacing w:val="58"/>
          <w:w w:val="115"/>
        </w:rPr>
        <w:t> </w:t>
      </w:r>
      <w:r>
        <w:rPr>
          <w:w w:val="115"/>
        </w:rPr>
        <w:t>formas  de  vida  que  tienen  en  común, como  nos recuerda Arendt, no articularse en vistas a la necesidad o a</w:t>
      </w:r>
      <w:r>
        <w:rPr>
          <w:spacing w:val="58"/>
          <w:w w:val="115"/>
        </w:rPr>
        <w:t> </w:t>
      </w:r>
      <w:r>
        <w:rPr>
          <w:w w:val="115"/>
        </w:rPr>
        <w:t>la utilidad, sino, precisamente, a “lo</w:t>
      </w:r>
      <w:r>
        <w:rPr>
          <w:spacing w:val="12"/>
          <w:w w:val="115"/>
        </w:rPr>
        <w:t> </w:t>
      </w:r>
      <w:r>
        <w:rPr>
          <w:w w:val="115"/>
        </w:rPr>
        <w:t>bello”.</w:t>
      </w:r>
    </w:p>
    <w:p>
      <w:pPr>
        <w:pStyle w:val="BodyText"/>
        <w:rPr>
          <w:sz w:val="20"/>
        </w:rPr>
      </w:pPr>
    </w:p>
    <w:p>
      <w:pPr>
        <w:pStyle w:val="BodyText"/>
        <w:spacing w:line="259" w:lineRule="auto"/>
        <w:ind w:left="1658" w:right="1611"/>
        <w:jc w:val="both"/>
      </w:pPr>
      <w:r>
        <w:rPr>
          <w:w w:val="110"/>
        </w:rPr>
        <w:t>Aristóteles distinguió tres modos de vida (</w:t>
      </w:r>
      <w:r>
        <w:rPr>
          <w:rFonts w:ascii="TeX Gyre Bonum" w:hAnsi="TeX Gyre Bonum"/>
          <w:i/>
          <w:w w:val="110"/>
        </w:rPr>
        <w:t>bioi</w:t>
      </w:r>
      <w:r>
        <w:rPr>
          <w:w w:val="110"/>
        </w:rPr>
        <w:t>) que podían elegir en libertad los hombres, o sea,  con plena independencia  de  las  necesidades  de  la  vida y de las relaciones  que  originaban.  Este  requisito  de libertad descartaba todas las formas de vida dedicadas primordialmente a mantenerse vivo, no sólo la labor, (…) sino también la  vida  trabajadora del artesano  libre  y  la  adquisitiva  del  mercader. (…) Esas tres formas de vida tienen en común su interés por lo “bello”, es decir, por las cosas no necesarias  ni  meramente  útiles:  la  vida  del</w:t>
      </w:r>
      <w:r>
        <w:rPr>
          <w:spacing w:val="3"/>
          <w:w w:val="110"/>
        </w:rPr>
        <w:t> </w:t>
      </w:r>
      <w:r>
        <w:rPr>
          <w:w w:val="110"/>
        </w:rPr>
        <w:t>disfrute</w:t>
      </w:r>
    </w:p>
    <w:p>
      <w:pPr>
        <w:pStyle w:val="BodyText"/>
        <w:spacing w:line="249" w:lineRule="auto"/>
        <w:ind w:left="1658" w:right="1611"/>
        <w:jc w:val="both"/>
      </w:pPr>
      <w:r>
        <w:rPr>
          <w:w w:val="110"/>
        </w:rPr>
        <w:t>de los placeres corporales, en la que se consume lo hermoso; la vida dedicada a los asuntos de la </w:t>
      </w:r>
      <w:r>
        <w:rPr>
          <w:rFonts w:ascii="TeX Gyre Bonum" w:hAnsi="TeX Gyre Bonum"/>
          <w:i/>
          <w:w w:val="110"/>
        </w:rPr>
        <w:t>polis</w:t>
      </w:r>
      <w:r>
        <w:rPr>
          <w:w w:val="110"/>
        </w:rPr>
        <w:t>,  en la que la excelencia  produce  bellas  hazañas  y,  por último, la vida del filósofo dedicada a inquirir y contemplar las cosas  eternas,  cuya  eterna  belleza  no   </w:t>
      </w:r>
      <w:r>
        <w:rPr>
          <w:spacing w:val="15"/>
          <w:w w:val="110"/>
        </w:rPr>
        <w:t> </w:t>
      </w:r>
      <w:r>
        <w:rPr>
          <w:w w:val="110"/>
        </w:rPr>
        <w:t>puede   </w:t>
      </w:r>
      <w:r>
        <w:rPr>
          <w:spacing w:val="16"/>
          <w:w w:val="110"/>
        </w:rPr>
        <w:t> </w:t>
      </w:r>
      <w:r>
        <w:rPr>
          <w:w w:val="110"/>
        </w:rPr>
        <w:t>realizarse   </w:t>
      </w:r>
      <w:r>
        <w:rPr>
          <w:spacing w:val="16"/>
          <w:w w:val="110"/>
        </w:rPr>
        <w:t> </w:t>
      </w:r>
      <w:r>
        <w:rPr>
          <w:w w:val="110"/>
        </w:rPr>
        <w:t>mediante   </w:t>
      </w:r>
      <w:r>
        <w:rPr>
          <w:spacing w:val="16"/>
          <w:w w:val="110"/>
        </w:rPr>
        <w:t> </w:t>
      </w:r>
      <w:r>
        <w:rPr>
          <w:w w:val="110"/>
        </w:rPr>
        <w:t>la   </w:t>
      </w:r>
      <w:r>
        <w:rPr>
          <w:spacing w:val="18"/>
          <w:w w:val="110"/>
        </w:rPr>
        <w:t> </w:t>
      </w:r>
      <w:r>
        <w:rPr>
          <w:w w:val="110"/>
        </w:rPr>
        <w:t>interferencia</w:t>
      </w:r>
    </w:p>
    <w:p>
      <w:pPr>
        <w:pStyle w:val="BodyText"/>
        <w:rPr>
          <w:sz w:val="20"/>
        </w:rPr>
      </w:pPr>
    </w:p>
    <w:p>
      <w:pPr>
        <w:pStyle w:val="BodyText"/>
        <w:spacing w:before="6"/>
        <w:rPr>
          <w:sz w:val="26"/>
        </w:rPr>
      </w:pPr>
      <w:r>
        <w:rPr/>
        <w:pict>
          <v:rect style="position:absolute;margin-left:147.600006pt;margin-top:17.037209pt;width:144.0pt;height:.719986pt;mso-position-horizontal-relative:page;mso-position-vertical-relative:paragraph;z-index:-15726592;mso-wrap-distance-left:0;mso-wrap-distance-right:0" filled="true" fillcolor="#000000" stroked="false">
            <v:fill type="solid"/>
            <w10:wrap type="topAndBottom"/>
          </v:rect>
        </w:pict>
      </w:r>
    </w:p>
    <w:p>
      <w:pPr>
        <w:pStyle w:val="BodyText"/>
        <w:spacing w:before="3"/>
        <w:rPr>
          <w:sz w:val="18"/>
        </w:rPr>
      </w:pPr>
    </w:p>
    <w:p>
      <w:pPr>
        <w:spacing w:line="221" w:lineRule="exact" w:before="85"/>
        <w:ind w:left="1231" w:right="0" w:firstLine="0"/>
        <w:jc w:val="left"/>
        <w:rPr>
          <w:sz w:val="17"/>
        </w:rPr>
      </w:pPr>
      <w:r>
        <w:rPr>
          <w:w w:val="115"/>
          <w:position w:val="4"/>
          <w:sz w:val="12"/>
        </w:rPr>
        <w:t>8 </w:t>
      </w:r>
      <w:r>
        <w:rPr>
          <w:w w:val="115"/>
          <w:sz w:val="17"/>
        </w:rPr>
        <w:t>Aristóteles: </w:t>
      </w:r>
      <w:r>
        <w:rPr>
          <w:rFonts w:ascii="TeX Gyre Bonum" w:hAnsi="TeX Gyre Bonum"/>
          <w:i/>
          <w:w w:val="115"/>
          <w:sz w:val="17"/>
        </w:rPr>
        <w:t>Ética Eudemia</w:t>
      </w:r>
      <w:r>
        <w:rPr>
          <w:w w:val="115"/>
          <w:sz w:val="17"/>
        </w:rPr>
        <w:t>, </w:t>
      </w:r>
      <w:r>
        <w:rPr>
          <w:rFonts w:ascii="TeX Gyre Bonum" w:hAnsi="TeX Gyre Bonum"/>
          <w:i/>
          <w:w w:val="115"/>
          <w:sz w:val="17"/>
        </w:rPr>
        <w:t>Op. Cit.</w:t>
      </w:r>
      <w:r>
        <w:rPr>
          <w:w w:val="115"/>
          <w:sz w:val="17"/>
        </w:rPr>
        <w:t>, p. 45. (1214b)</w:t>
      </w:r>
    </w:p>
    <w:p>
      <w:pPr>
        <w:spacing w:line="211" w:lineRule="exact" w:before="0"/>
        <w:ind w:left="1231" w:right="0" w:firstLine="0"/>
        <w:jc w:val="left"/>
        <w:rPr>
          <w:sz w:val="17"/>
        </w:rPr>
      </w:pPr>
      <w:r>
        <w:rPr>
          <w:w w:val="115"/>
          <w:position w:val="4"/>
          <w:sz w:val="12"/>
        </w:rPr>
        <w:t>9 </w:t>
      </w:r>
      <w:r>
        <w:rPr>
          <w:rFonts w:ascii="TeX Gyre Bonum"/>
          <w:i/>
          <w:w w:val="115"/>
          <w:sz w:val="17"/>
        </w:rPr>
        <w:t>Ibid., </w:t>
      </w:r>
      <w:r>
        <w:rPr>
          <w:w w:val="115"/>
          <w:sz w:val="17"/>
        </w:rPr>
        <w:t>p. 45. (1214b)</w:t>
      </w:r>
    </w:p>
    <w:p>
      <w:pPr>
        <w:spacing w:line="221" w:lineRule="exact" w:before="0"/>
        <w:ind w:left="1231" w:right="0" w:firstLine="0"/>
        <w:jc w:val="left"/>
        <w:rPr>
          <w:sz w:val="17"/>
        </w:rPr>
      </w:pPr>
      <w:r>
        <w:rPr>
          <w:w w:val="120"/>
          <w:position w:val="4"/>
          <w:sz w:val="12"/>
        </w:rPr>
        <w:t>10 </w:t>
      </w:r>
      <w:r>
        <w:rPr>
          <w:rFonts w:ascii="TeX Gyre Bonum"/>
          <w:i/>
          <w:w w:val="120"/>
          <w:sz w:val="17"/>
        </w:rPr>
        <w:t>Ibid., </w:t>
      </w:r>
      <w:r>
        <w:rPr>
          <w:w w:val="120"/>
          <w:sz w:val="17"/>
        </w:rPr>
        <w:t>p. 48. (1215b)</w:t>
      </w:r>
    </w:p>
    <w:p>
      <w:pPr>
        <w:spacing w:after="0" w:line="221" w:lineRule="exact"/>
        <w:jc w:val="left"/>
        <w:rPr>
          <w:sz w:val="17"/>
        </w:rPr>
        <w:sectPr>
          <w:pgSz w:w="12240" w:h="15840"/>
          <w:pgMar w:header="711" w:footer="2181" w:top="1340" w:bottom="2380" w:left="1720" w:right="1720"/>
        </w:sectPr>
      </w:pPr>
    </w:p>
    <w:p>
      <w:pPr>
        <w:pStyle w:val="BodyText"/>
        <w:rPr>
          <w:sz w:val="20"/>
        </w:rPr>
      </w:pPr>
    </w:p>
    <w:p>
      <w:pPr>
        <w:pStyle w:val="BodyText"/>
        <w:spacing w:before="8"/>
        <w:rPr>
          <w:sz w:val="22"/>
        </w:rPr>
      </w:pPr>
    </w:p>
    <w:p>
      <w:pPr>
        <w:pStyle w:val="BodyText"/>
        <w:spacing w:line="261" w:lineRule="auto" w:before="111"/>
        <w:ind w:left="1658" w:right="1613"/>
        <w:jc w:val="both"/>
        <w:rPr>
          <w:sz w:val="14"/>
        </w:rPr>
      </w:pPr>
      <w:r>
        <w:rPr>
          <w:w w:val="115"/>
        </w:rPr>
        <w:t>productora del</w:t>
      </w:r>
      <w:r>
        <w:rPr>
          <w:spacing w:val="58"/>
          <w:w w:val="115"/>
        </w:rPr>
        <w:t> </w:t>
      </w:r>
      <w:r>
        <w:rPr>
          <w:w w:val="115"/>
        </w:rPr>
        <w:t>hombre,  ni  cambiarse por  el consumo de ellas.</w:t>
      </w:r>
      <w:r>
        <w:rPr>
          <w:w w:val="115"/>
          <w:position w:val="5"/>
          <w:sz w:val="14"/>
        </w:rPr>
        <w:t>11</w:t>
      </w:r>
    </w:p>
    <w:p>
      <w:pPr>
        <w:pStyle w:val="BodyText"/>
        <w:spacing w:before="3"/>
        <w:rPr>
          <w:sz w:val="22"/>
        </w:rPr>
      </w:pPr>
    </w:p>
    <w:p>
      <w:pPr>
        <w:pStyle w:val="BodyText"/>
        <w:spacing w:line="249" w:lineRule="auto"/>
        <w:ind w:left="1231" w:right="1085" w:firstLine="426"/>
        <w:jc w:val="both"/>
      </w:pPr>
      <w:r>
        <w:rPr>
          <w:w w:val="115"/>
        </w:rPr>
        <w:t>“Lo bello” aparece pues como principio orientador de las formas de vida que permitirían la felicidad humana en la </w:t>
      </w:r>
      <w:r>
        <w:rPr>
          <w:rFonts w:ascii="TeX Gyre Bonum" w:hAnsi="TeX Gyre Bonum"/>
          <w:i/>
          <w:w w:val="115"/>
        </w:rPr>
        <w:t>polis</w:t>
      </w:r>
      <w:r>
        <w:rPr>
          <w:w w:val="115"/>
        </w:rPr>
        <w:t>, como una de las condiciones “bajo las que se ha dado</w:t>
      </w:r>
      <w:r>
        <w:rPr>
          <w:spacing w:val="58"/>
          <w:w w:val="115"/>
        </w:rPr>
        <w:t> </w:t>
      </w:r>
      <w:r>
        <w:rPr>
          <w:w w:val="115"/>
        </w:rPr>
        <w:t>al hombre la vida en la tierra”</w:t>
      </w:r>
      <w:r>
        <w:rPr>
          <w:w w:val="115"/>
          <w:position w:val="5"/>
          <w:sz w:val="14"/>
        </w:rPr>
        <w:t>12 </w:t>
      </w:r>
      <w:r>
        <w:rPr>
          <w:w w:val="115"/>
        </w:rPr>
        <w:t>y que para Arendt </w:t>
      </w:r>
      <w:r>
        <w:rPr>
          <w:spacing w:val="2"/>
          <w:w w:val="115"/>
        </w:rPr>
        <w:t>son </w:t>
      </w:r>
      <w:r>
        <w:rPr>
          <w:w w:val="115"/>
        </w:rPr>
        <w:t>fundamentalmente tres, la condición biológica de la vida en</w:t>
      </w:r>
      <w:r>
        <w:rPr>
          <w:spacing w:val="58"/>
          <w:w w:val="115"/>
        </w:rPr>
        <w:t> </w:t>
      </w:r>
      <w:r>
        <w:rPr>
          <w:w w:val="115"/>
        </w:rPr>
        <w:t>sí misma (labor), la condición de la producción de</w:t>
      </w:r>
      <w:r>
        <w:rPr>
          <w:spacing w:val="57"/>
          <w:w w:val="115"/>
        </w:rPr>
        <w:t> </w:t>
      </w:r>
      <w:r>
        <w:rPr>
          <w:w w:val="115"/>
        </w:rPr>
        <w:t>cosas</w:t>
      </w:r>
    </w:p>
    <w:p>
      <w:pPr>
        <w:pStyle w:val="BodyText"/>
        <w:spacing w:line="259" w:lineRule="auto" w:before="14"/>
        <w:ind w:left="1231" w:right="1087"/>
        <w:jc w:val="both"/>
      </w:pPr>
      <w:r>
        <w:rPr>
          <w:w w:val="110"/>
        </w:rPr>
        <w:t>(trabajo) y la condición política (acción). Es esta última condición la que permite un dimensionamiento de la  existencia humana que, como tal, no está meramente constreñida a la necesidad o a la utilidad y abre un espacio      de posibilidad libre de la una y de</w:t>
      </w:r>
      <w:r>
        <w:rPr>
          <w:spacing w:val="6"/>
          <w:w w:val="110"/>
        </w:rPr>
        <w:t> </w:t>
      </w:r>
      <w:r>
        <w:rPr>
          <w:w w:val="110"/>
        </w:rPr>
        <w:t>la otra:</w:t>
      </w:r>
    </w:p>
    <w:p>
      <w:pPr>
        <w:pStyle w:val="BodyText"/>
        <w:spacing w:before="1"/>
        <w:rPr>
          <w:sz w:val="23"/>
        </w:rPr>
      </w:pPr>
    </w:p>
    <w:p>
      <w:pPr>
        <w:pStyle w:val="BodyText"/>
        <w:spacing w:line="259" w:lineRule="auto"/>
        <w:ind w:left="1658" w:right="1611"/>
        <w:jc w:val="both"/>
      </w:pPr>
      <w:r>
        <w:rPr>
          <w:w w:val="115"/>
        </w:rPr>
        <w:t>El nacimiento de la ciudad-estado significó que el hombre recibía “además de su vida privada, </w:t>
      </w:r>
      <w:r>
        <w:rPr>
          <w:spacing w:val="2"/>
          <w:w w:val="115"/>
        </w:rPr>
        <w:t>una </w:t>
      </w:r>
      <w:r>
        <w:rPr>
          <w:w w:val="115"/>
        </w:rPr>
        <w:t>especie de segunda vida, su surgir de la ciudad estado significó para el hombre recibir al lado de </w:t>
      </w:r>
      <w:r>
        <w:rPr>
          <w:spacing w:val="58"/>
          <w:w w:val="115"/>
        </w:rPr>
        <w:t> </w:t>
      </w:r>
      <w:r>
        <w:rPr>
          <w:w w:val="115"/>
        </w:rPr>
        <w:t>su  vida  privada,  una  suerte  de  segunda  vida, </w:t>
      </w:r>
      <w:r>
        <w:rPr>
          <w:spacing w:val="45"/>
          <w:w w:val="115"/>
        </w:rPr>
        <w:t> </w:t>
      </w:r>
      <w:r>
        <w:rPr>
          <w:w w:val="115"/>
        </w:rPr>
        <w:t>su</w:t>
      </w:r>
    </w:p>
    <w:p>
      <w:pPr>
        <w:spacing w:line="254" w:lineRule="exact" w:before="0"/>
        <w:ind w:left="1658" w:right="0" w:firstLine="0"/>
        <w:jc w:val="both"/>
        <w:rPr>
          <w:sz w:val="21"/>
        </w:rPr>
      </w:pPr>
      <w:r>
        <w:rPr>
          <w:rFonts w:ascii="TeX Gyre Bonum"/>
          <w:i/>
          <w:w w:val="115"/>
          <w:sz w:val="21"/>
        </w:rPr>
        <w:t>bios politikos</w:t>
      </w:r>
      <w:r>
        <w:rPr>
          <w:w w:val="115"/>
          <w:sz w:val="21"/>
        </w:rPr>
        <w:t>.  Ahora  todo  ciudadano  pertenece</w:t>
      </w:r>
      <w:r>
        <w:rPr>
          <w:spacing w:val="-2"/>
          <w:w w:val="115"/>
          <w:sz w:val="21"/>
        </w:rPr>
        <w:t> </w:t>
      </w:r>
      <w:r>
        <w:rPr>
          <w:w w:val="115"/>
          <w:sz w:val="21"/>
        </w:rPr>
        <w:t>a</w:t>
      </w:r>
    </w:p>
    <w:p>
      <w:pPr>
        <w:pStyle w:val="BodyText"/>
        <w:spacing w:before="8"/>
        <w:ind w:left="1658"/>
        <w:jc w:val="both"/>
        <w:rPr>
          <w:sz w:val="14"/>
        </w:rPr>
      </w:pPr>
      <w:r>
        <w:rPr>
          <w:w w:val="115"/>
        </w:rPr>
        <w:t>dos órdenes de existencia.</w:t>
      </w:r>
      <w:r>
        <w:rPr>
          <w:w w:val="115"/>
          <w:position w:val="5"/>
          <w:sz w:val="14"/>
        </w:rPr>
        <w:t>13</w:t>
      </w:r>
    </w:p>
    <w:p>
      <w:pPr>
        <w:pStyle w:val="BodyText"/>
        <w:spacing w:before="2"/>
        <w:rPr>
          <w:sz w:val="24"/>
        </w:rPr>
      </w:pPr>
    </w:p>
    <w:p>
      <w:pPr>
        <w:pStyle w:val="BodyText"/>
        <w:spacing w:line="261" w:lineRule="auto"/>
        <w:ind w:left="1231" w:right="1087" w:firstLine="426"/>
        <w:jc w:val="both"/>
      </w:pPr>
      <w:r>
        <w:rPr>
          <w:w w:val="115"/>
        </w:rPr>
        <w:t>Espacio que permite el mundo y delimita el lugar de los</w:t>
      </w:r>
      <w:r>
        <w:rPr>
          <w:spacing w:val="58"/>
          <w:w w:val="115"/>
        </w:rPr>
        <w:t> </w:t>
      </w:r>
      <w:r>
        <w:rPr>
          <w:w w:val="115"/>
        </w:rPr>
        <w:t>asuntos específicamente humanos, a saber, el discurso y la acción:</w:t>
      </w:r>
    </w:p>
    <w:p>
      <w:pPr>
        <w:pStyle w:val="BodyText"/>
        <w:spacing w:before="6"/>
        <w:rPr>
          <w:sz w:val="22"/>
        </w:rPr>
      </w:pPr>
    </w:p>
    <w:p>
      <w:pPr>
        <w:pStyle w:val="BodyText"/>
        <w:spacing w:line="259" w:lineRule="auto" w:before="1"/>
        <w:ind w:left="1658" w:right="1611"/>
        <w:jc w:val="both"/>
      </w:pPr>
      <w:r>
        <w:rPr>
          <w:w w:val="115"/>
        </w:rPr>
        <w:t>Con palabra y acto nos insertamos en el mundo humano, y esta inserción es como un segundo nacimiento, en el que confirmamos y asumimos el hecho</w:t>
      </w:r>
      <w:r>
        <w:rPr>
          <w:spacing w:val="58"/>
          <w:w w:val="115"/>
        </w:rPr>
        <w:t> </w:t>
      </w:r>
      <w:r>
        <w:rPr>
          <w:w w:val="115"/>
        </w:rPr>
        <w:t>desnudo  de  nuestra  original  apariencia física. A dicha inserción no nos obliga la</w:t>
      </w:r>
    </w:p>
    <w:p>
      <w:pPr>
        <w:pStyle w:val="BodyText"/>
        <w:spacing w:before="9"/>
        <w:rPr>
          <w:sz w:val="10"/>
        </w:rPr>
      </w:pPr>
      <w:r>
        <w:rPr/>
        <w:pict>
          <v:rect style="position:absolute;margin-left:147.600006pt;margin-top:8.08142pt;width:144.0pt;height:.720001pt;mso-position-horizontal-relative:page;mso-position-vertical-relative:paragraph;z-index:-15726080;mso-wrap-distance-left:0;mso-wrap-distance-right:0" filled="true" fillcolor="#000000" stroked="false">
            <v:fill type="solid"/>
            <w10:wrap type="topAndBottom"/>
          </v:rect>
        </w:pict>
      </w:r>
    </w:p>
    <w:p>
      <w:pPr>
        <w:pStyle w:val="BodyText"/>
        <w:spacing w:before="3"/>
        <w:rPr>
          <w:sz w:val="18"/>
        </w:rPr>
      </w:pPr>
    </w:p>
    <w:p>
      <w:pPr>
        <w:spacing w:line="252" w:lineRule="auto" w:before="85"/>
        <w:ind w:left="1231" w:right="1085" w:firstLine="0"/>
        <w:jc w:val="both"/>
        <w:rPr>
          <w:sz w:val="17"/>
        </w:rPr>
      </w:pPr>
      <w:r>
        <w:rPr>
          <w:w w:val="115"/>
          <w:position w:val="4"/>
          <w:sz w:val="12"/>
        </w:rPr>
        <w:t>11 </w:t>
      </w:r>
      <w:r>
        <w:rPr>
          <w:w w:val="115"/>
          <w:sz w:val="17"/>
        </w:rPr>
        <w:t>Arendt, Hannah: </w:t>
      </w:r>
      <w:r>
        <w:rPr>
          <w:rFonts w:ascii="TeX Gyre Bonum" w:hAnsi="TeX Gyre Bonum"/>
          <w:i/>
          <w:w w:val="115"/>
          <w:sz w:val="17"/>
        </w:rPr>
        <w:t>La condición humana, Op. Cit.</w:t>
      </w:r>
      <w:r>
        <w:rPr>
          <w:w w:val="115"/>
          <w:sz w:val="17"/>
        </w:rPr>
        <w:t>, p. 39. A pesar de que esta distinción aristotélica de los modos de vida esté evidentemente influenciada por el ideal de la contemplación, podemos reconocer aún en ella las experiencias de un pasado previo a la experiencia de la muerte de Sócrates, y por lo tanto previo al ideal contemplativo del filósofo que orienta jerárquicamente la distinción de los </w:t>
      </w:r>
      <w:r>
        <w:rPr>
          <w:rFonts w:ascii="TeX Gyre Bonum" w:hAnsi="TeX Gyre Bonum"/>
          <w:i/>
          <w:w w:val="115"/>
          <w:sz w:val="17"/>
        </w:rPr>
        <w:t>bioi. </w:t>
      </w:r>
      <w:r>
        <w:rPr>
          <w:w w:val="115"/>
          <w:sz w:val="17"/>
        </w:rPr>
        <w:t>Nos interesa subrayar aquí que lo bello, como principio distinto tanto de la necesidad como de</w:t>
      </w:r>
    </w:p>
    <w:p>
      <w:pPr>
        <w:spacing w:line="261" w:lineRule="auto" w:before="13"/>
        <w:ind w:left="1231" w:right="1085" w:firstLine="0"/>
        <w:jc w:val="both"/>
        <w:rPr>
          <w:sz w:val="17"/>
        </w:rPr>
      </w:pPr>
      <w:r>
        <w:rPr>
          <w:w w:val="115"/>
          <w:sz w:val="17"/>
        </w:rPr>
        <w:t>la utilidad, está justamente por ello vinculado  esencialmente  a  la  libertad.</w:t>
      </w:r>
    </w:p>
    <w:p>
      <w:pPr>
        <w:spacing w:line="195" w:lineRule="exact" w:before="0"/>
        <w:ind w:left="1231" w:right="0" w:firstLine="0"/>
        <w:jc w:val="both"/>
        <w:rPr>
          <w:sz w:val="17"/>
        </w:rPr>
      </w:pPr>
      <w:r>
        <w:rPr>
          <w:w w:val="120"/>
          <w:position w:val="4"/>
          <w:sz w:val="12"/>
        </w:rPr>
        <w:t>12 </w:t>
      </w:r>
      <w:r>
        <w:rPr>
          <w:rFonts w:ascii="TeX Gyre Bonum"/>
          <w:i/>
          <w:w w:val="120"/>
          <w:sz w:val="17"/>
        </w:rPr>
        <w:t>Ibid.,</w:t>
      </w:r>
      <w:r>
        <w:rPr>
          <w:rFonts w:ascii="TeX Gyre Bonum"/>
          <w:i/>
          <w:spacing w:val="-43"/>
          <w:w w:val="120"/>
          <w:sz w:val="17"/>
        </w:rPr>
        <w:t> </w:t>
      </w:r>
      <w:r>
        <w:rPr>
          <w:w w:val="120"/>
          <w:sz w:val="17"/>
        </w:rPr>
        <w:t>p. 35.</w:t>
      </w:r>
    </w:p>
    <w:p>
      <w:pPr>
        <w:spacing w:line="221" w:lineRule="exact" w:before="0"/>
        <w:ind w:left="1231" w:right="0" w:firstLine="0"/>
        <w:jc w:val="both"/>
        <w:rPr>
          <w:sz w:val="17"/>
        </w:rPr>
      </w:pPr>
      <w:r>
        <w:rPr>
          <w:w w:val="120"/>
          <w:position w:val="4"/>
          <w:sz w:val="12"/>
        </w:rPr>
        <w:t>13 </w:t>
      </w:r>
      <w:r>
        <w:rPr>
          <w:rFonts w:ascii="TeX Gyre Bonum"/>
          <w:i/>
          <w:w w:val="120"/>
          <w:sz w:val="17"/>
        </w:rPr>
        <w:t>Ibid.,</w:t>
      </w:r>
      <w:r>
        <w:rPr>
          <w:rFonts w:ascii="TeX Gyre Bonum"/>
          <w:i/>
          <w:spacing w:val="-39"/>
          <w:w w:val="120"/>
          <w:sz w:val="17"/>
        </w:rPr>
        <w:t> </w:t>
      </w:r>
      <w:r>
        <w:rPr>
          <w:w w:val="120"/>
          <w:sz w:val="17"/>
        </w:rPr>
        <w:t>p. 52.</w:t>
      </w:r>
    </w:p>
    <w:p>
      <w:pPr>
        <w:spacing w:after="0" w:line="221" w:lineRule="exact"/>
        <w:jc w:val="both"/>
        <w:rPr>
          <w:sz w:val="17"/>
        </w:rPr>
        <w:sectPr>
          <w:pgSz w:w="12240" w:h="15840"/>
          <w:pgMar w:header="711" w:footer="2181" w:top="900" w:bottom="2380" w:left="1720" w:right="1720"/>
        </w:sectPr>
      </w:pPr>
    </w:p>
    <w:p>
      <w:pPr>
        <w:pStyle w:val="BodyText"/>
        <w:spacing w:line="261" w:lineRule="auto" w:before="174"/>
        <w:ind w:left="1658" w:right="1036"/>
        <w:rPr>
          <w:sz w:val="14"/>
        </w:rPr>
      </w:pPr>
      <w:r>
        <w:rPr>
          <w:w w:val="115"/>
        </w:rPr>
        <w:t>necesidad, como lo hace la labor, ni nos impulsa la</w:t>
      </w:r>
      <w:r>
        <w:rPr>
          <w:spacing w:val="58"/>
          <w:w w:val="115"/>
        </w:rPr>
        <w:t> </w:t>
      </w:r>
      <w:r>
        <w:rPr>
          <w:w w:val="115"/>
        </w:rPr>
        <w:t>utilidad, como es el caso del trabajo.</w:t>
      </w:r>
      <w:r>
        <w:rPr>
          <w:w w:val="115"/>
          <w:position w:val="5"/>
          <w:sz w:val="14"/>
        </w:rPr>
        <w:t>14</w:t>
      </w:r>
    </w:p>
    <w:p>
      <w:pPr>
        <w:pStyle w:val="BodyText"/>
        <w:spacing w:before="2"/>
        <w:rPr>
          <w:sz w:val="22"/>
        </w:rPr>
      </w:pPr>
    </w:p>
    <w:p>
      <w:pPr>
        <w:pStyle w:val="BodyText"/>
        <w:spacing w:line="259" w:lineRule="auto" w:before="1"/>
        <w:ind w:left="1231" w:right="1083" w:firstLine="426"/>
        <w:jc w:val="both"/>
        <w:rPr>
          <w:sz w:val="14"/>
        </w:rPr>
      </w:pPr>
      <w:r>
        <w:rPr>
          <w:w w:val="110"/>
        </w:rPr>
        <w:t>Y este lugar de los asuntos humanos</w:t>
      </w:r>
      <w:r>
        <w:rPr>
          <w:w w:val="110"/>
          <w:position w:val="5"/>
          <w:sz w:val="14"/>
        </w:rPr>
        <w:t>15 </w:t>
      </w:r>
      <w:r>
        <w:rPr>
          <w:w w:val="110"/>
        </w:rPr>
        <w:t>que constituye el sentido estricto de lo político, podemos ya considerarlo de algún modo también estético, porque está determinado  </w:t>
      </w:r>
      <w:r>
        <w:rPr>
          <w:spacing w:val="2"/>
          <w:w w:val="110"/>
        </w:rPr>
        <w:t>por </w:t>
      </w:r>
      <w:r>
        <w:rPr>
          <w:w w:val="110"/>
        </w:rPr>
        <w:t>una libertad que pertenece  a  lo  bello, esto  es, la  libertad  de la necesidad y de la utilidad: “Ninguna actividad que sólo sirviera al propósito de ganarse la vida, de mantener  el  proceso</w:t>
      </w:r>
      <w:r>
        <w:rPr>
          <w:spacing w:val="24"/>
          <w:w w:val="110"/>
        </w:rPr>
        <w:t> </w:t>
      </w:r>
      <w:r>
        <w:rPr>
          <w:w w:val="110"/>
        </w:rPr>
        <w:t>vital,</w:t>
      </w:r>
      <w:r>
        <w:rPr>
          <w:spacing w:val="24"/>
          <w:w w:val="110"/>
        </w:rPr>
        <w:t> </w:t>
      </w:r>
      <w:r>
        <w:rPr>
          <w:w w:val="110"/>
        </w:rPr>
        <w:t>tenía</w:t>
      </w:r>
      <w:r>
        <w:rPr>
          <w:spacing w:val="25"/>
          <w:w w:val="110"/>
        </w:rPr>
        <w:t> </w:t>
      </w:r>
      <w:r>
        <w:rPr>
          <w:w w:val="110"/>
        </w:rPr>
        <w:t>entrada</w:t>
      </w:r>
      <w:r>
        <w:rPr>
          <w:spacing w:val="24"/>
          <w:w w:val="110"/>
        </w:rPr>
        <w:t> </w:t>
      </w:r>
      <w:r>
        <w:rPr>
          <w:w w:val="110"/>
        </w:rPr>
        <w:t>en</w:t>
      </w:r>
      <w:r>
        <w:rPr>
          <w:spacing w:val="26"/>
          <w:w w:val="110"/>
        </w:rPr>
        <w:t> </w:t>
      </w:r>
      <w:r>
        <w:rPr>
          <w:w w:val="110"/>
        </w:rPr>
        <w:t>la</w:t>
      </w:r>
      <w:r>
        <w:rPr>
          <w:spacing w:val="25"/>
          <w:w w:val="110"/>
        </w:rPr>
        <w:t> </w:t>
      </w:r>
      <w:r>
        <w:rPr>
          <w:w w:val="110"/>
        </w:rPr>
        <w:t>esfera</w:t>
      </w:r>
      <w:r>
        <w:rPr>
          <w:spacing w:val="25"/>
          <w:w w:val="110"/>
        </w:rPr>
        <w:t> </w:t>
      </w:r>
      <w:r>
        <w:rPr>
          <w:w w:val="110"/>
        </w:rPr>
        <w:t>política</w:t>
      </w:r>
      <w:r>
        <w:rPr>
          <w:spacing w:val="24"/>
          <w:w w:val="110"/>
        </w:rPr>
        <w:t> </w:t>
      </w:r>
      <w:r>
        <w:rPr>
          <w:w w:val="110"/>
        </w:rPr>
        <w:t>(...)”</w:t>
      </w:r>
      <w:r>
        <w:rPr>
          <w:w w:val="110"/>
          <w:position w:val="5"/>
          <w:sz w:val="14"/>
        </w:rPr>
        <w:t>16</w:t>
      </w:r>
    </w:p>
    <w:p>
      <w:pPr>
        <w:pStyle w:val="BodyText"/>
        <w:spacing w:before="3"/>
        <w:rPr>
          <w:sz w:val="23"/>
        </w:rPr>
      </w:pPr>
    </w:p>
    <w:p>
      <w:pPr>
        <w:pStyle w:val="BodyText"/>
        <w:spacing w:line="242" w:lineRule="auto"/>
        <w:ind w:left="1231" w:right="1087" w:firstLine="426"/>
        <w:jc w:val="both"/>
      </w:pPr>
      <w:r>
        <w:rPr>
          <w:w w:val="115"/>
        </w:rPr>
        <w:t>Y esta libertad de lo bello le es esencial al sentido de lo político, hasta el punto de que, a partir de la condena de Sócrates, la libertad así entendida ha de salir de la </w:t>
      </w:r>
      <w:r>
        <w:rPr>
          <w:rFonts w:ascii="TeX Gyre Bonum" w:hAnsi="TeX Gyre Bonum"/>
          <w:i/>
          <w:w w:val="115"/>
        </w:rPr>
        <w:t>polis </w:t>
      </w:r>
      <w:r>
        <w:rPr>
          <w:w w:val="115"/>
        </w:rPr>
        <w:t>y convertirse  </w:t>
      </w:r>
      <w:r>
        <w:rPr>
          <w:spacing w:val="32"/>
          <w:w w:val="115"/>
        </w:rPr>
        <w:t> </w:t>
      </w:r>
      <w:r>
        <w:rPr>
          <w:w w:val="115"/>
        </w:rPr>
        <w:t>en  </w:t>
      </w:r>
      <w:r>
        <w:rPr>
          <w:spacing w:val="33"/>
          <w:w w:val="115"/>
        </w:rPr>
        <w:t> </w:t>
      </w:r>
      <w:r>
        <w:rPr>
          <w:w w:val="115"/>
        </w:rPr>
        <w:t>libertad  </w:t>
      </w:r>
      <w:r>
        <w:rPr>
          <w:spacing w:val="33"/>
          <w:w w:val="115"/>
        </w:rPr>
        <w:t> </w:t>
      </w:r>
      <w:r>
        <w:rPr>
          <w:w w:val="115"/>
        </w:rPr>
        <w:t>de  </w:t>
      </w:r>
      <w:r>
        <w:rPr>
          <w:spacing w:val="33"/>
          <w:w w:val="115"/>
        </w:rPr>
        <w:t> </w:t>
      </w:r>
      <w:r>
        <w:rPr>
          <w:w w:val="115"/>
        </w:rPr>
        <w:t>pensamiento,  </w:t>
      </w:r>
      <w:r>
        <w:rPr>
          <w:spacing w:val="32"/>
          <w:w w:val="115"/>
        </w:rPr>
        <w:t> </w:t>
      </w:r>
      <w:r>
        <w:rPr>
          <w:w w:val="115"/>
        </w:rPr>
        <w:t>pero  </w:t>
      </w:r>
      <w:r>
        <w:rPr>
          <w:spacing w:val="33"/>
          <w:w w:val="115"/>
        </w:rPr>
        <w:t> </w:t>
      </w:r>
      <w:r>
        <w:rPr>
          <w:w w:val="115"/>
        </w:rPr>
        <w:t>de  </w:t>
      </w:r>
      <w:r>
        <w:rPr>
          <w:spacing w:val="33"/>
          <w:w w:val="115"/>
        </w:rPr>
        <w:t> </w:t>
      </w:r>
      <w:r>
        <w:rPr>
          <w:w w:val="115"/>
        </w:rPr>
        <w:t>un</w:t>
      </w:r>
    </w:p>
    <w:p>
      <w:pPr>
        <w:pStyle w:val="BodyText"/>
        <w:spacing w:line="261" w:lineRule="auto" w:before="22"/>
        <w:ind w:left="1231" w:right="1086"/>
        <w:jc w:val="both"/>
      </w:pPr>
      <w:r>
        <w:rPr>
          <w:w w:val="115"/>
        </w:rPr>
        <w:t>pensamiento desconectado de la palabra y de la acción, que</w:t>
      </w:r>
      <w:r>
        <w:rPr>
          <w:spacing w:val="58"/>
          <w:w w:val="115"/>
        </w:rPr>
        <w:t> </w:t>
      </w:r>
      <w:r>
        <w:rPr>
          <w:w w:val="115"/>
        </w:rPr>
        <w:t>no encuentra  ya  lugar en  el mundo. Lo  bello  se </w:t>
      </w:r>
      <w:r>
        <w:rPr>
          <w:spacing w:val="8"/>
          <w:w w:val="115"/>
        </w:rPr>
        <w:t> </w:t>
      </w:r>
      <w:r>
        <w:rPr>
          <w:w w:val="115"/>
        </w:rPr>
        <w:t>convertirá</w:t>
      </w:r>
    </w:p>
    <w:p>
      <w:pPr>
        <w:pStyle w:val="BodyText"/>
        <w:spacing w:line="220" w:lineRule="auto" w:before="14"/>
        <w:ind w:left="1231" w:right="1088"/>
        <w:jc w:val="both"/>
      </w:pPr>
      <w:r>
        <w:rPr>
          <w:w w:val="110"/>
        </w:rPr>
        <w:t>así en  una  idea  trascendente,  susceptible  a  la  contemplación del filósofo pero inconcebible en  una  </w:t>
      </w:r>
      <w:r>
        <w:rPr>
          <w:rFonts w:ascii="TeX Gyre Bonum" w:hAnsi="TeX Gyre Bonum"/>
          <w:i/>
          <w:w w:val="110"/>
        </w:rPr>
        <w:t>polis  </w:t>
      </w:r>
      <w:r>
        <w:rPr>
          <w:w w:val="110"/>
        </w:rPr>
        <w:t>que</w:t>
      </w:r>
      <w:r>
        <w:rPr>
          <w:spacing w:val="16"/>
          <w:w w:val="110"/>
        </w:rPr>
        <w:t> </w:t>
      </w:r>
      <w:r>
        <w:rPr>
          <w:w w:val="110"/>
        </w:rPr>
        <w:t>se</w:t>
      </w:r>
      <w:r>
        <w:rPr>
          <w:spacing w:val="17"/>
          <w:w w:val="110"/>
        </w:rPr>
        <w:t> </w:t>
      </w:r>
      <w:r>
        <w:rPr>
          <w:w w:val="110"/>
        </w:rPr>
        <w:t>va</w:t>
      </w:r>
      <w:r>
        <w:rPr>
          <w:spacing w:val="18"/>
          <w:w w:val="110"/>
        </w:rPr>
        <w:t> </w:t>
      </w:r>
      <w:r>
        <w:rPr>
          <w:w w:val="110"/>
        </w:rPr>
        <w:t>a</w:t>
      </w:r>
      <w:r>
        <w:rPr>
          <w:spacing w:val="18"/>
          <w:w w:val="110"/>
        </w:rPr>
        <w:t> </w:t>
      </w:r>
      <w:r>
        <w:rPr>
          <w:w w:val="110"/>
        </w:rPr>
        <w:t>convertir</w:t>
      </w:r>
      <w:r>
        <w:rPr>
          <w:spacing w:val="17"/>
          <w:w w:val="110"/>
        </w:rPr>
        <w:t> </w:t>
      </w:r>
      <w:r>
        <w:rPr>
          <w:w w:val="110"/>
        </w:rPr>
        <w:t>en</w:t>
      </w:r>
      <w:r>
        <w:rPr>
          <w:spacing w:val="18"/>
          <w:w w:val="110"/>
        </w:rPr>
        <w:t> </w:t>
      </w:r>
      <w:r>
        <w:rPr>
          <w:rFonts w:ascii="TeX Gyre Bonum" w:hAnsi="TeX Gyre Bonum"/>
          <w:i/>
          <w:w w:val="110"/>
        </w:rPr>
        <w:t>oikos</w:t>
      </w:r>
      <w:r>
        <w:rPr>
          <w:w w:val="110"/>
        </w:rPr>
        <w:t>.</w:t>
      </w:r>
    </w:p>
    <w:p>
      <w:pPr>
        <w:pStyle w:val="BodyText"/>
        <w:spacing w:before="9"/>
        <w:rPr>
          <w:sz w:val="19"/>
        </w:rPr>
      </w:pPr>
    </w:p>
    <w:p>
      <w:pPr>
        <w:pStyle w:val="Heading1"/>
        <w:numPr>
          <w:ilvl w:val="0"/>
          <w:numId w:val="1"/>
        </w:numPr>
        <w:tabs>
          <w:tab w:pos="1657" w:val="left" w:leader="none"/>
          <w:tab w:pos="1658" w:val="left" w:leader="none"/>
        </w:tabs>
        <w:spacing w:line="240" w:lineRule="auto" w:before="0" w:after="0"/>
        <w:ind w:left="1658" w:right="0" w:hanging="427"/>
        <w:jc w:val="left"/>
      </w:pPr>
      <w:r>
        <w:rPr>
          <w:w w:val="105"/>
        </w:rPr>
        <w:t>Lo bello a partir de la condena de</w:t>
      </w:r>
      <w:r>
        <w:rPr>
          <w:spacing w:val="2"/>
          <w:w w:val="105"/>
        </w:rPr>
        <w:t> </w:t>
      </w:r>
      <w:r>
        <w:rPr>
          <w:w w:val="105"/>
        </w:rPr>
        <w:t>Sócrates</w:t>
      </w:r>
    </w:p>
    <w:p>
      <w:pPr>
        <w:pStyle w:val="BodyText"/>
        <w:spacing w:before="9"/>
        <w:rPr>
          <w:rFonts w:ascii="TeX Gyre Bonum"/>
          <w:b/>
          <w:sz w:val="17"/>
        </w:rPr>
      </w:pPr>
    </w:p>
    <w:p>
      <w:pPr>
        <w:pStyle w:val="BodyText"/>
        <w:spacing w:line="259" w:lineRule="auto"/>
        <w:ind w:left="1231" w:right="1084" w:firstLine="426"/>
        <w:jc w:val="both"/>
      </w:pPr>
      <w:r>
        <w:rPr>
          <w:w w:val="115"/>
        </w:rPr>
        <w:t>Siguiendo</w:t>
      </w:r>
      <w:r>
        <w:rPr>
          <w:spacing w:val="58"/>
          <w:w w:val="115"/>
        </w:rPr>
        <w:t> </w:t>
      </w:r>
      <w:r>
        <w:rPr>
          <w:w w:val="115"/>
        </w:rPr>
        <w:t>el  argumento  de  Arendt,  la  condena  de Sócrates</w:t>
      </w:r>
      <w:r>
        <w:rPr>
          <w:spacing w:val="58"/>
          <w:w w:val="115"/>
        </w:rPr>
        <w:t> </w:t>
      </w:r>
      <w:r>
        <w:rPr>
          <w:w w:val="115"/>
        </w:rPr>
        <w:t>tiene  toda  una  serie  de  consecuencias  que determinarán</w:t>
      </w:r>
      <w:r>
        <w:rPr>
          <w:spacing w:val="58"/>
          <w:w w:val="115"/>
        </w:rPr>
        <w:t> </w:t>
      </w:r>
      <w:r>
        <w:rPr>
          <w:w w:val="115"/>
        </w:rPr>
        <w:t>hasta  nuestros  días  el  pensamiento  de Occidente. Quizá la más grave de las mismas sea la radical distinción que se establece entre la vida práctica y la vida contemplativa a la cual se ve reducido el pensamiento </w:t>
      </w:r>
      <w:r>
        <w:rPr>
          <w:spacing w:val="58"/>
          <w:w w:val="115"/>
        </w:rPr>
        <w:t> </w:t>
      </w:r>
      <w:r>
        <w:rPr>
          <w:w w:val="115"/>
        </w:rPr>
        <w:t>desde entonces. Los asuntos humanos, acción y discurso, que </w:t>
      </w:r>
      <w:r>
        <w:rPr>
          <w:spacing w:val="38"/>
          <w:w w:val="115"/>
        </w:rPr>
        <w:t> </w:t>
      </w:r>
      <w:r>
        <w:rPr>
          <w:w w:val="115"/>
        </w:rPr>
        <w:t>hasta </w:t>
      </w:r>
      <w:r>
        <w:rPr>
          <w:spacing w:val="38"/>
          <w:w w:val="115"/>
        </w:rPr>
        <w:t> </w:t>
      </w:r>
      <w:r>
        <w:rPr>
          <w:w w:val="115"/>
        </w:rPr>
        <w:t>entonces </w:t>
      </w:r>
      <w:r>
        <w:rPr>
          <w:spacing w:val="38"/>
          <w:w w:val="115"/>
        </w:rPr>
        <w:t> </w:t>
      </w:r>
      <w:r>
        <w:rPr>
          <w:w w:val="115"/>
        </w:rPr>
        <w:t>se </w:t>
      </w:r>
      <w:r>
        <w:rPr>
          <w:spacing w:val="38"/>
          <w:w w:val="115"/>
        </w:rPr>
        <w:t> </w:t>
      </w:r>
      <w:r>
        <w:rPr>
          <w:w w:val="115"/>
        </w:rPr>
        <w:t>habían </w:t>
      </w:r>
      <w:r>
        <w:rPr>
          <w:spacing w:val="39"/>
          <w:w w:val="115"/>
        </w:rPr>
        <w:t> </w:t>
      </w:r>
      <w:r>
        <w:rPr>
          <w:w w:val="115"/>
        </w:rPr>
        <w:t>mantenido </w:t>
      </w:r>
      <w:r>
        <w:rPr>
          <w:spacing w:val="39"/>
          <w:w w:val="115"/>
        </w:rPr>
        <w:t> </w:t>
      </w:r>
      <w:r>
        <w:rPr>
          <w:w w:val="115"/>
        </w:rPr>
        <w:t>ligados </w:t>
      </w:r>
      <w:r>
        <w:rPr>
          <w:spacing w:val="38"/>
          <w:w w:val="115"/>
        </w:rPr>
        <w:t> </w:t>
      </w:r>
      <w:r>
        <w:rPr>
          <w:w w:val="115"/>
        </w:rPr>
        <w:t>en </w:t>
      </w:r>
      <w:r>
        <w:rPr>
          <w:spacing w:val="39"/>
          <w:w w:val="115"/>
        </w:rPr>
        <w:t> </w:t>
      </w:r>
      <w:r>
        <w:rPr>
          <w:w w:val="115"/>
        </w:rPr>
        <w:t>el</w:t>
      </w:r>
    </w:p>
    <w:p>
      <w:pPr>
        <w:pStyle w:val="BodyText"/>
        <w:spacing w:line="258" w:lineRule="exact"/>
        <w:ind w:left="1231"/>
        <w:jc w:val="both"/>
      </w:pPr>
      <w:r>
        <w:rPr>
          <w:w w:val="115"/>
        </w:rPr>
        <w:t>sentido</w:t>
      </w:r>
      <w:r>
        <w:rPr>
          <w:spacing w:val="9"/>
          <w:w w:val="115"/>
        </w:rPr>
        <w:t> </w:t>
      </w:r>
      <w:r>
        <w:rPr>
          <w:w w:val="115"/>
        </w:rPr>
        <w:t>socrático</w:t>
      </w:r>
      <w:r>
        <w:rPr>
          <w:spacing w:val="10"/>
          <w:w w:val="115"/>
        </w:rPr>
        <w:t> </w:t>
      </w:r>
      <w:r>
        <w:rPr>
          <w:w w:val="115"/>
        </w:rPr>
        <w:t>del</w:t>
      </w:r>
      <w:r>
        <w:rPr>
          <w:spacing w:val="9"/>
          <w:w w:val="115"/>
        </w:rPr>
        <w:t> </w:t>
      </w:r>
      <w:r>
        <w:rPr>
          <w:rFonts w:ascii="TeX Gyre Bonum" w:hAnsi="TeX Gyre Bonum"/>
          <w:i/>
          <w:w w:val="115"/>
        </w:rPr>
        <w:t>logos</w:t>
      </w:r>
      <w:r>
        <w:rPr>
          <w:w w:val="115"/>
        </w:rPr>
        <w:t>,</w:t>
      </w:r>
      <w:r>
        <w:rPr>
          <w:rFonts w:ascii="TeX Gyre Bonum" w:hAnsi="TeX Gyre Bonum"/>
          <w:i/>
          <w:w w:val="115"/>
          <w:position w:val="5"/>
          <w:sz w:val="14"/>
        </w:rPr>
        <w:t>17</w:t>
      </w:r>
      <w:r>
        <w:rPr>
          <w:rFonts w:ascii="TeX Gyre Bonum" w:hAnsi="TeX Gyre Bonum"/>
          <w:i/>
          <w:spacing w:val="16"/>
          <w:w w:val="115"/>
          <w:position w:val="5"/>
          <w:sz w:val="14"/>
        </w:rPr>
        <w:t> </w:t>
      </w:r>
      <w:r>
        <w:rPr>
          <w:w w:val="115"/>
        </w:rPr>
        <w:t>sufren</w:t>
      </w:r>
      <w:r>
        <w:rPr>
          <w:spacing w:val="11"/>
          <w:w w:val="115"/>
        </w:rPr>
        <w:t> </w:t>
      </w:r>
      <w:r>
        <w:rPr>
          <w:w w:val="115"/>
        </w:rPr>
        <w:t>una</w:t>
      </w:r>
      <w:r>
        <w:rPr>
          <w:spacing w:val="9"/>
          <w:w w:val="115"/>
        </w:rPr>
        <w:t> </w:t>
      </w:r>
      <w:r>
        <w:rPr>
          <w:w w:val="115"/>
        </w:rPr>
        <w:t>doble</w:t>
      </w:r>
      <w:r>
        <w:rPr>
          <w:spacing w:val="10"/>
          <w:w w:val="115"/>
        </w:rPr>
        <w:t> </w:t>
      </w:r>
      <w:r>
        <w:rPr>
          <w:w w:val="115"/>
        </w:rPr>
        <w:t>escisión,</w:t>
      </w:r>
      <w:r>
        <w:rPr>
          <w:spacing w:val="9"/>
          <w:w w:val="115"/>
        </w:rPr>
        <w:t> </w:t>
      </w:r>
      <w:r>
        <w:rPr>
          <w:w w:val="115"/>
        </w:rPr>
        <w:t>una</w:t>
      </w:r>
    </w:p>
    <w:p>
      <w:pPr>
        <w:pStyle w:val="BodyText"/>
        <w:spacing w:before="3"/>
        <w:rPr>
          <w:sz w:val="11"/>
        </w:rPr>
      </w:pPr>
      <w:r>
        <w:rPr/>
        <w:pict>
          <v:rect style="position:absolute;margin-left:147.600006pt;margin-top:8.367769pt;width:144.0pt;height:.720001pt;mso-position-horizontal-relative:page;mso-position-vertical-relative:paragraph;z-index:-15725568;mso-wrap-distance-left:0;mso-wrap-distance-right:0" filled="true" fillcolor="#000000" stroked="false">
            <v:fill type="solid"/>
            <w10:wrap type="topAndBottom"/>
          </v:rect>
        </w:pict>
      </w:r>
    </w:p>
    <w:p>
      <w:pPr>
        <w:pStyle w:val="BodyText"/>
        <w:spacing w:before="3"/>
        <w:rPr>
          <w:sz w:val="18"/>
        </w:rPr>
      </w:pPr>
    </w:p>
    <w:p>
      <w:pPr>
        <w:spacing w:before="85"/>
        <w:ind w:left="1212" w:right="0" w:firstLine="0"/>
        <w:jc w:val="both"/>
        <w:rPr>
          <w:sz w:val="17"/>
        </w:rPr>
      </w:pPr>
      <w:r>
        <w:rPr>
          <w:w w:val="115"/>
          <w:position w:val="4"/>
          <w:sz w:val="12"/>
        </w:rPr>
        <w:t>14 </w:t>
      </w:r>
      <w:r>
        <w:rPr>
          <w:rFonts w:ascii="TeX Gyre Bonum"/>
          <w:i/>
          <w:w w:val="115"/>
          <w:sz w:val="17"/>
        </w:rPr>
        <w:t>Ibid., </w:t>
      </w:r>
      <w:r>
        <w:rPr>
          <w:w w:val="115"/>
          <w:sz w:val="17"/>
        </w:rPr>
        <w:t>p 206.</w:t>
      </w:r>
    </w:p>
    <w:p>
      <w:pPr>
        <w:spacing w:line="244" w:lineRule="auto" w:before="8"/>
        <w:ind w:left="1231" w:right="1084" w:firstLine="0"/>
        <w:jc w:val="both"/>
        <w:rPr>
          <w:sz w:val="17"/>
        </w:rPr>
      </w:pPr>
      <w:r>
        <w:rPr>
          <w:w w:val="115"/>
          <w:position w:val="4"/>
          <w:sz w:val="12"/>
        </w:rPr>
        <w:t>15 </w:t>
      </w:r>
      <w:r>
        <w:rPr>
          <w:w w:val="115"/>
          <w:sz w:val="17"/>
        </w:rPr>
        <w:t>“De todas las actividades necesarias y presentes en las comunidades humanas, sólo dos se consideraron políticas y  aptas  para  constituir  lo que </w:t>
      </w:r>
      <w:r>
        <w:rPr>
          <w:spacing w:val="11"/>
          <w:w w:val="115"/>
          <w:sz w:val="17"/>
        </w:rPr>
        <w:t> </w:t>
      </w:r>
      <w:r>
        <w:rPr>
          <w:w w:val="115"/>
          <w:sz w:val="17"/>
        </w:rPr>
        <w:t>Aristóteles </w:t>
      </w:r>
      <w:r>
        <w:rPr>
          <w:spacing w:val="11"/>
          <w:w w:val="115"/>
          <w:sz w:val="17"/>
        </w:rPr>
        <w:t> </w:t>
      </w:r>
      <w:r>
        <w:rPr>
          <w:w w:val="115"/>
          <w:sz w:val="17"/>
        </w:rPr>
        <w:t>llamó </w:t>
      </w:r>
      <w:r>
        <w:rPr>
          <w:spacing w:val="12"/>
          <w:w w:val="115"/>
          <w:sz w:val="17"/>
        </w:rPr>
        <w:t> </w:t>
      </w:r>
      <w:r>
        <w:rPr>
          <w:rFonts w:ascii="TeX Gyre Bonum" w:hAnsi="TeX Gyre Bonum"/>
          <w:i/>
          <w:w w:val="115"/>
          <w:sz w:val="17"/>
        </w:rPr>
        <w:t>bios</w:t>
      </w:r>
      <w:r>
        <w:rPr>
          <w:rFonts w:ascii="TeX Gyre Bonum" w:hAnsi="TeX Gyre Bonum"/>
          <w:i/>
          <w:spacing w:val="45"/>
          <w:w w:val="115"/>
          <w:sz w:val="17"/>
        </w:rPr>
        <w:t> </w:t>
      </w:r>
      <w:r>
        <w:rPr>
          <w:rFonts w:ascii="TeX Gyre Bonum" w:hAnsi="TeX Gyre Bonum"/>
          <w:i/>
          <w:w w:val="115"/>
          <w:sz w:val="17"/>
        </w:rPr>
        <w:t>politikos</w:t>
      </w:r>
      <w:r>
        <w:rPr>
          <w:w w:val="115"/>
          <w:sz w:val="17"/>
        </w:rPr>
        <w:t>, </w:t>
      </w:r>
      <w:r>
        <w:rPr>
          <w:spacing w:val="11"/>
          <w:w w:val="115"/>
          <w:sz w:val="17"/>
        </w:rPr>
        <w:t> </w:t>
      </w:r>
      <w:r>
        <w:rPr>
          <w:w w:val="115"/>
          <w:sz w:val="17"/>
        </w:rPr>
        <w:t>es </w:t>
      </w:r>
      <w:r>
        <w:rPr>
          <w:spacing w:val="11"/>
          <w:w w:val="115"/>
          <w:sz w:val="17"/>
        </w:rPr>
        <w:t> </w:t>
      </w:r>
      <w:r>
        <w:rPr>
          <w:w w:val="115"/>
          <w:sz w:val="17"/>
        </w:rPr>
        <w:t>decir, </w:t>
      </w:r>
      <w:r>
        <w:rPr>
          <w:spacing w:val="11"/>
          <w:w w:val="115"/>
          <w:sz w:val="17"/>
        </w:rPr>
        <w:t> </w:t>
      </w:r>
      <w:r>
        <w:rPr>
          <w:w w:val="115"/>
          <w:sz w:val="17"/>
        </w:rPr>
        <w:t>la </w:t>
      </w:r>
      <w:r>
        <w:rPr>
          <w:spacing w:val="12"/>
          <w:w w:val="115"/>
          <w:sz w:val="17"/>
        </w:rPr>
        <w:t> </w:t>
      </w:r>
      <w:r>
        <w:rPr>
          <w:w w:val="115"/>
          <w:sz w:val="17"/>
        </w:rPr>
        <w:t>acción </w:t>
      </w:r>
      <w:r>
        <w:rPr>
          <w:spacing w:val="12"/>
          <w:w w:val="115"/>
          <w:sz w:val="17"/>
        </w:rPr>
        <w:t> </w:t>
      </w:r>
      <w:r>
        <w:rPr>
          <w:w w:val="115"/>
          <w:sz w:val="17"/>
        </w:rPr>
        <w:t>(</w:t>
      </w:r>
      <w:r>
        <w:rPr>
          <w:rFonts w:ascii="TeX Gyre Bonum" w:hAnsi="TeX Gyre Bonum"/>
          <w:i/>
          <w:w w:val="115"/>
          <w:sz w:val="17"/>
        </w:rPr>
        <w:t>praxis</w:t>
      </w:r>
      <w:r>
        <w:rPr>
          <w:w w:val="115"/>
          <w:sz w:val="17"/>
        </w:rPr>
        <w:t>) </w:t>
      </w:r>
      <w:r>
        <w:rPr>
          <w:spacing w:val="11"/>
          <w:w w:val="115"/>
          <w:sz w:val="17"/>
        </w:rPr>
        <w:t> </w:t>
      </w:r>
      <w:r>
        <w:rPr>
          <w:w w:val="115"/>
          <w:sz w:val="17"/>
        </w:rPr>
        <w:t>y </w:t>
      </w:r>
      <w:r>
        <w:rPr>
          <w:spacing w:val="11"/>
          <w:w w:val="115"/>
          <w:sz w:val="17"/>
        </w:rPr>
        <w:t> </w:t>
      </w:r>
      <w:r>
        <w:rPr>
          <w:w w:val="115"/>
          <w:sz w:val="17"/>
        </w:rPr>
        <w:t>el</w:t>
      </w:r>
    </w:p>
    <w:p>
      <w:pPr>
        <w:spacing w:line="220" w:lineRule="auto" w:before="0"/>
        <w:ind w:left="1231" w:right="1087" w:firstLine="0"/>
        <w:jc w:val="both"/>
        <w:rPr>
          <w:sz w:val="17"/>
        </w:rPr>
      </w:pPr>
      <w:r>
        <w:rPr>
          <w:w w:val="110"/>
          <w:sz w:val="17"/>
        </w:rPr>
        <w:t>discurso (</w:t>
      </w:r>
      <w:r>
        <w:rPr>
          <w:rFonts w:ascii="TeX Gyre Bonum" w:hAnsi="TeX Gyre Bonum"/>
          <w:i/>
          <w:w w:val="110"/>
          <w:sz w:val="17"/>
        </w:rPr>
        <w:t>lexis</w:t>
      </w:r>
      <w:r>
        <w:rPr>
          <w:w w:val="110"/>
          <w:sz w:val="17"/>
        </w:rPr>
        <w:t>), de los que surge la esfera de los asuntos humanos (</w:t>
      </w:r>
      <w:r>
        <w:rPr>
          <w:rFonts w:ascii="TeX Gyre Bonum" w:hAnsi="TeX Gyre Bonum"/>
          <w:i/>
          <w:w w:val="110"/>
          <w:sz w:val="17"/>
        </w:rPr>
        <w:t>ta tôn </w:t>
      </w:r>
      <w:r>
        <w:rPr>
          <w:rFonts w:ascii="TeX Gyre Bonum" w:hAnsi="TeX Gyre Bonum"/>
          <w:i/>
          <w:w w:val="110"/>
          <w:sz w:val="17"/>
        </w:rPr>
        <w:t>anthrôpôn  pragmata,  </w:t>
      </w:r>
      <w:r>
        <w:rPr>
          <w:w w:val="110"/>
          <w:sz w:val="17"/>
        </w:rPr>
        <w:t>como   solía   llamarlo   Platón),   de   la   que   todo</w:t>
      </w:r>
      <w:r>
        <w:rPr>
          <w:spacing w:val="34"/>
          <w:w w:val="110"/>
          <w:sz w:val="17"/>
        </w:rPr>
        <w:t> </w:t>
      </w:r>
      <w:r>
        <w:rPr>
          <w:w w:val="110"/>
          <w:sz w:val="17"/>
        </w:rPr>
        <w:t>lo</w:t>
      </w:r>
    </w:p>
    <w:p>
      <w:pPr>
        <w:spacing w:line="235" w:lineRule="auto" w:before="7"/>
        <w:ind w:left="1231" w:right="1088" w:firstLine="0"/>
        <w:jc w:val="both"/>
        <w:rPr>
          <w:sz w:val="17"/>
        </w:rPr>
      </w:pPr>
      <w:r>
        <w:rPr>
          <w:w w:val="115"/>
          <w:sz w:val="17"/>
        </w:rPr>
        <w:t>meramente necesario o útil queda excluido de manera absoluta.” Arendt, Hannah: </w:t>
      </w:r>
      <w:r>
        <w:rPr>
          <w:rFonts w:ascii="TeX Gyre Bonum" w:hAnsi="TeX Gyre Bonum"/>
          <w:i/>
          <w:w w:val="115"/>
          <w:sz w:val="17"/>
        </w:rPr>
        <w:t>La condición humana</w:t>
      </w:r>
      <w:r>
        <w:rPr>
          <w:w w:val="115"/>
          <w:sz w:val="17"/>
        </w:rPr>
        <w:t>, </w:t>
      </w:r>
      <w:r>
        <w:rPr>
          <w:rFonts w:ascii="TeX Gyre Bonum" w:hAnsi="TeX Gyre Bonum"/>
          <w:i/>
          <w:w w:val="115"/>
          <w:sz w:val="17"/>
        </w:rPr>
        <w:t>Op. Cit., </w:t>
      </w:r>
      <w:r>
        <w:rPr>
          <w:w w:val="115"/>
          <w:sz w:val="17"/>
        </w:rPr>
        <w:t>p.53.</w:t>
      </w:r>
    </w:p>
    <w:p>
      <w:pPr>
        <w:spacing w:line="213" w:lineRule="exact" w:before="0"/>
        <w:ind w:left="1231" w:right="0" w:firstLine="0"/>
        <w:jc w:val="both"/>
        <w:rPr>
          <w:sz w:val="17"/>
        </w:rPr>
      </w:pPr>
      <w:r>
        <w:rPr>
          <w:w w:val="115"/>
          <w:position w:val="4"/>
          <w:sz w:val="12"/>
        </w:rPr>
        <w:t>16 </w:t>
      </w:r>
      <w:r>
        <w:rPr>
          <w:rFonts w:ascii="TeX Gyre Bonum"/>
          <w:i/>
          <w:w w:val="115"/>
          <w:sz w:val="17"/>
        </w:rPr>
        <w:t>Ibid., </w:t>
      </w:r>
      <w:r>
        <w:rPr>
          <w:w w:val="115"/>
          <w:sz w:val="17"/>
        </w:rPr>
        <w:t>p. 60.</w:t>
      </w:r>
    </w:p>
    <w:p>
      <w:pPr>
        <w:spacing w:line="261" w:lineRule="auto" w:before="8"/>
        <w:ind w:left="1231" w:right="1084" w:firstLine="0"/>
        <w:jc w:val="both"/>
        <w:rPr>
          <w:sz w:val="17"/>
        </w:rPr>
      </w:pPr>
      <w:r>
        <w:rPr>
          <w:w w:val="115"/>
          <w:position w:val="4"/>
          <w:sz w:val="12"/>
        </w:rPr>
        <w:t>17 </w:t>
      </w:r>
      <w:r>
        <w:rPr>
          <w:w w:val="115"/>
          <w:sz w:val="17"/>
        </w:rPr>
        <w:t>“Para Sócrates, el hombre no es todavía un “animal racional”, un ser dotado de la facultad de razón, sino un ser pensante cuyo pensamiento</w:t>
      </w:r>
    </w:p>
    <w:p>
      <w:pPr>
        <w:spacing w:after="0" w:line="261" w:lineRule="auto"/>
        <w:jc w:val="both"/>
        <w:rPr>
          <w:sz w:val="17"/>
        </w:rPr>
        <w:sectPr>
          <w:pgSz w:w="12240" w:h="15840"/>
          <w:pgMar w:header="711" w:footer="2181" w:top="1340" w:bottom="2380" w:left="1720" w:right="1720"/>
        </w:sectPr>
      </w:pPr>
    </w:p>
    <w:p>
      <w:pPr>
        <w:pStyle w:val="BodyText"/>
        <w:rPr>
          <w:sz w:val="20"/>
        </w:rPr>
      </w:pPr>
    </w:p>
    <w:p>
      <w:pPr>
        <w:pStyle w:val="BodyText"/>
        <w:spacing w:before="8"/>
        <w:rPr>
          <w:sz w:val="22"/>
        </w:rPr>
      </w:pPr>
    </w:p>
    <w:p>
      <w:pPr>
        <w:pStyle w:val="BodyText"/>
        <w:spacing w:line="261" w:lineRule="auto" w:before="111"/>
        <w:ind w:left="1231" w:right="1087"/>
        <w:jc w:val="both"/>
      </w:pPr>
      <w:r>
        <w:rPr>
          <w:w w:val="115"/>
        </w:rPr>
        <w:t>externa, que hace que se desconecten el uno del otro y se consideren </w:t>
      </w:r>
      <w:r>
        <w:rPr>
          <w:spacing w:val="58"/>
          <w:w w:val="115"/>
        </w:rPr>
        <w:t> </w:t>
      </w:r>
      <w:r>
        <w:rPr>
          <w:w w:val="115"/>
        </w:rPr>
        <w:t>actividades   cada   vez   más   diferentes,   y</w:t>
      </w:r>
      <w:r>
        <w:rPr>
          <w:spacing w:val="58"/>
          <w:w w:val="115"/>
        </w:rPr>
        <w:t> </w:t>
      </w:r>
      <w:r>
        <w:rPr>
          <w:w w:val="115"/>
        </w:rPr>
        <w:t>una</w:t>
      </w:r>
    </w:p>
    <w:p>
      <w:pPr>
        <w:pStyle w:val="BodyText"/>
        <w:spacing w:line="242" w:lineRule="auto"/>
        <w:ind w:left="1231" w:right="1085"/>
        <w:jc w:val="both"/>
      </w:pPr>
      <w:r>
        <w:rPr>
          <w:w w:val="115"/>
        </w:rPr>
        <w:t>interna, de modo que por un lado la acción se descoyunta distinguiéndose entre </w:t>
      </w:r>
      <w:r>
        <w:rPr>
          <w:rFonts w:ascii="TeX Gyre Bonum" w:hAnsi="TeX Gyre Bonum"/>
          <w:i/>
          <w:w w:val="115"/>
        </w:rPr>
        <w:t>argein </w:t>
      </w:r>
      <w:r>
        <w:rPr>
          <w:w w:val="115"/>
        </w:rPr>
        <w:t>y </w:t>
      </w:r>
      <w:r>
        <w:rPr>
          <w:rFonts w:ascii="TeX Gyre Bonum" w:hAnsi="TeX Gyre Bonum"/>
          <w:i/>
          <w:w w:val="115"/>
        </w:rPr>
        <w:t>pratein</w:t>
      </w:r>
      <w:r>
        <w:rPr>
          <w:w w:val="115"/>
        </w:rPr>
        <w:t>,</w:t>
      </w:r>
      <w:r>
        <w:rPr>
          <w:w w:val="115"/>
          <w:position w:val="5"/>
          <w:sz w:val="14"/>
        </w:rPr>
        <w:t>18 </w:t>
      </w:r>
      <w:r>
        <w:rPr>
          <w:w w:val="115"/>
        </w:rPr>
        <w:t>y por otro lado, el</w:t>
      </w:r>
      <w:r>
        <w:rPr>
          <w:spacing w:val="58"/>
          <w:w w:val="115"/>
        </w:rPr>
        <w:t> </w:t>
      </w:r>
      <w:r>
        <w:rPr>
          <w:w w:val="115"/>
        </w:rPr>
        <w:t>discurso hace lo propio, distinguiéndose entre un “hablar para”,</w:t>
      </w:r>
      <w:r>
        <w:rPr>
          <w:spacing w:val="46"/>
          <w:w w:val="115"/>
        </w:rPr>
        <w:t> </w:t>
      </w:r>
      <w:r>
        <w:rPr>
          <w:w w:val="115"/>
        </w:rPr>
        <w:t>esto</w:t>
      </w:r>
      <w:r>
        <w:rPr>
          <w:spacing w:val="48"/>
          <w:w w:val="115"/>
        </w:rPr>
        <w:t> </w:t>
      </w:r>
      <w:r>
        <w:rPr>
          <w:w w:val="115"/>
        </w:rPr>
        <w:t>es,</w:t>
      </w:r>
      <w:r>
        <w:rPr>
          <w:spacing w:val="47"/>
          <w:w w:val="115"/>
        </w:rPr>
        <w:t> </w:t>
      </w:r>
      <w:r>
        <w:rPr>
          <w:w w:val="115"/>
        </w:rPr>
        <w:t>el</w:t>
      </w:r>
      <w:r>
        <w:rPr>
          <w:spacing w:val="47"/>
          <w:w w:val="115"/>
        </w:rPr>
        <w:t> </w:t>
      </w:r>
      <w:r>
        <w:rPr>
          <w:w w:val="115"/>
        </w:rPr>
        <w:t>hablar</w:t>
      </w:r>
      <w:r>
        <w:rPr>
          <w:spacing w:val="47"/>
          <w:w w:val="115"/>
        </w:rPr>
        <w:t> </w:t>
      </w:r>
      <w:r>
        <w:rPr>
          <w:w w:val="115"/>
        </w:rPr>
        <w:t>útil,</w:t>
      </w:r>
      <w:r>
        <w:rPr>
          <w:spacing w:val="47"/>
          <w:w w:val="115"/>
        </w:rPr>
        <w:t> </w:t>
      </w:r>
      <w:r>
        <w:rPr>
          <w:w w:val="115"/>
        </w:rPr>
        <w:t>y</w:t>
      </w:r>
      <w:r>
        <w:rPr>
          <w:spacing w:val="48"/>
          <w:w w:val="115"/>
        </w:rPr>
        <w:t> </w:t>
      </w:r>
      <w:r>
        <w:rPr>
          <w:w w:val="115"/>
        </w:rPr>
        <w:t>un</w:t>
      </w:r>
      <w:r>
        <w:rPr>
          <w:spacing w:val="49"/>
          <w:w w:val="115"/>
        </w:rPr>
        <w:t> </w:t>
      </w:r>
      <w:r>
        <w:rPr>
          <w:w w:val="115"/>
        </w:rPr>
        <w:t>pensar</w:t>
      </w:r>
      <w:r>
        <w:rPr>
          <w:spacing w:val="48"/>
          <w:w w:val="115"/>
        </w:rPr>
        <w:t> </w:t>
      </w:r>
      <w:r>
        <w:rPr>
          <w:w w:val="115"/>
        </w:rPr>
        <w:t>inútil,</w:t>
      </w:r>
      <w:r>
        <w:rPr>
          <w:spacing w:val="47"/>
          <w:w w:val="115"/>
        </w:rPr>
        <w:t> </w:t>
      </w:r>
      <w:r>
        <w:rPr>
          <w:w w:val="115"/>
        </w:rPr>
        <w:t>separado</w:t>
      </w:r>
    </w:p>
    <w:p>
      <w:pPr>
        <w:pStyle w:val="BodyText"/>
        <w:spacing w:line="242" w:lineRule="auto" w:before="21"/>
        <w:ind w:left="1231" w:right="1087"/>
        <w:jc w:val="both"/>
      </w:pPr>
      <w:r>
        <w:rPr>
          <w:w w:val="115"/>
        </w:rPr>
        <w:t>de la vida práctica y desligado de cualquier indicio de actividad, conceptualizado como contemplación. De este</w:t>
      </w:r>
      <w:r>
        <w:rPr>
          <w:spacing w:val="58"/>
          <w:w w:val="115"/>
        </w:rPr>
        <w:t> </w:t>
      </w:r>
      <w:r>
        <w:rPr>
          <w:w w:val="115"/>
        </w:rPr>
        <w:t>modo,</w:t>
      </w:r>
      <w:r>
        <w:rPr>
          <w:spacing w:val="19"/>
          <w:w w:val="115"/>
        </w:rPr>
        <w:t> </w:t>
      </w:r>
      <w:r>
        <w:rPr>
          <w:w w:val="115"/>
        </w:rPr>
        <w:t>la</w:t>
      </w:r>
      <w:r>
        <w:rPr>
          <w:spacing w:val="21"/>
          <w:w w:val="115"/>
        </w:rPr>
        <w:t> </w:t>
      </w:r>
      <w:r>
        <w:rPr>
          <w:rFonts w:ascii="TeX Gyre Bonum" w:hAnsi="TeX Gyre Bonum"/>
          <w:i/>
          <w:w w:val="115"/>
        </w:rPr>
        <w:t>polis</w:t>
      </w:r>
      <w:r>
        <w:rPr>
          <w:rFonts w:ascii="TeX Gyre Bonum" w:hAnsi="TeX Gyre Bonum"/>
          <w:i/>
          <w:spacing w:val="7"/>
          <w:w w:val="115"/>
        </w:rPr>
        <w:t> </w:t>
      </w:r>
      <w:r>
        <w:rPr>
          <w:w w:val="115"/>
        </w:rPr>
        <w:t>se</w:t>
      </w:r>
      <w:r>
        <w:rPr>
          <w:spacing w:val="21"/>
          <w:w w:val="115"/>
        </w:rPr>
        <w:t> </w:t>
      </w:r>
      <w:r>
        <w:rPr>
          <w:w w:val="115"/>
        </w:rPr>
        <w:t>convierte</w:t>
      </w:r>
      <w:r>
        <w:rPr>
          <w:spacing w:val="20"/>
          <w:w w:val="115"/>
        </w:rPr>
        <w:t> </w:t>
      </w:r>
      <w:r>
        <w:rPr>
          <w:w w:val="115"/>
        </w:rPr>
        <w:t>justamente</w:t>
      </w:r>
      <w:r>
        <w:rPr>
          <w:spacing w:val="21"/>
          <w:w w:val="115"/>
        </w:rPr>
        <w:t> </w:t>
      </w:r>
      <w:r>
        <w:rPr>
          <w:w w:val="115"/>
        </w:rPr>
        <w:t>en</w:t>
      </w:r>
      <w:r>
        <w:rPr>
          <w:spacing w:val="21"/>
          <w:w w:val="115"/>
        </w:rPr>
        <w:t> </w:t>
      </w:r>
      <w:r>
        <w:rPr>
          <w:w w:val="115"/>
        </w:rPr>
        <w:t>lo</w:t>
      </w:r>
      <w:r>
        <w:rPr>
          <w:spacing w:val="21"/>
          <w:w w:val="115"/>
        </w:rPr>
        <w:t> </w:t>
      </w:r>
      <w:r>
        <w:rPr>
          <w:w w:val="115"/>
        </w:rPr>
        <w:t>que</w:t>
      </w:r>
      <w:r>
        <w:rPr>
          <w:spacing w:val="21"/>
          <w:w w:val="115"/>
        </w:rPr>
        <w:t> </w:t>
      </w:r>
      <w:r>
        <w:rPr>
          <w:w w:val="115"/>
        </w:rPr>
        <w:t>no</w:t>
      </w:r>
      <w:r>
        <w:rPr>
          <w:spacing w:val="21"/>
          <w:w w:val="115"/>
        </w:rPr>
        <w:t> </w:t>
      </w:r>
      <w:r>
        <w:rPr>
          <w:w w:val="115"/>
        </w:rPr>
        <w:t>era,</w:t>
      </w:r>
      <w:r>
        <w:rPr>
          <w:spacing w:val="20"/>
          <w:w w:val="115"/>
        </w:rPr>
        <w:t> </w:t>
      </w:r>
      <w:r>
        <w:rPr>
          <w:w w:val="115"/>
        </w:rPr>
        <w:t>en</w:t>
      </w:r>
    </w:p>
    <w:p>
      <w:pPr>
        <w:pStyle w:val="BodyText"/>
        <w:spacing w:line="255" w:lineRule="exact"/>
        <w:ind w:left="1231"/>
        <w:jc w:val="both"/>
      </w:pPr>
      <w:r>
        <w:rPr>
          <w:w w:val="115"/>
        </w:rPr>
        <w:t>un </w:t>
      </w:r>
      <w:r>
        <w:rPr>
          <w:spacing w:val="26"/>
          <w:w w:val="115"/>
        </w:rPr>
        <w:t> </w:t>
      </w:r>
      <w:r>
        <w:rPr>
          <w:w w:val="115"/>
        </w:rPr>
        <w:t>gran </w:t>
      </w:r>
      <w:r>
        <w:rPr>
          <w:spacing w:val="26"/>
          <w:w w:val="115"/>
        </w:rPr>
        <w:t> </w:t>
      </w:r>
      <w:r>
        <w:rPr>
          <w:rFonts w:ascii="TeX Gyre Bonum" w:hAnsi="TeX Gyre Bonum"/>
          <w:i/>
          <w:w w:val="115"/>
        </w:rPr>
        <w:t>oikós</w:t>
      </w:r>
      <w:r>
        <w:rPr>
          <w:w w:val="115"/>
        </w:rPr>
        <w:t>, </w:t>
      </w:r>
      <w:r>
        <w:rPr>
          <w:spacing w:val="25"/>
          <w:w w:val="115"/>
        </w:rPr>
        <w:t> </w:t>
      </w:r>
      <w:r>
        <w:rPr>
          <w:w w:val="115"/>
        </w:rPr>
        <w:t>y </w:t>
      </w:r>
      <w:r>
        <w:rPr>
          <w:spacing w:val="26"/>
          <w:w w:val="115"/>
        </w:rPr>
        <w:t> </w:t>
      </w:r>
      <w:r>
        <w:rPr>
          <w:w w:val="115"/>
        </w:rPr>
        <w:t>la </w:t>
      </w:r>
      <w:r>
        <w:rPr>
          <w:spacing w:val="27"/>
          <w:w w:val="115"/>
        </w:rPr>
        <w:t> </w:t>
      </w:r>
      <w:r>
        <w:rPr>
          <w:w w:val="115"/>
        </w:rPr>
        <w:t>libertad </w:t>
      </w:r>
      <w:r>
        <w:rPr>
          <w:spacing w:val="26"/>
          <w:w w:val="115"/>
        </w:rPr>
        <w:t> </w:t>
      </w:r>
      <w:r>
        <w:rPr>
          <w:w w:val="115"/>
        </w:rPr>
        <w:t>que </w:t>
      </w:r>
      <w:r>
        <w:rPr>
          <w:spacing w:val="26"/>
          <w:w w:val="115"/>
        </w:rPr>
        <w:t> </w:t>
      </w:r>
      <w:r>
        <w:rPr>
          <w:w w:val="115"/>
        </w:rPr>
        <w:t>aquella </w:t>
      </w:r>
      <w:r>
        <w:rPr>
          <w:spacing w:val="26"/>
          <w:w w:val="115"/>
        </w:rPr>
        <w:t> </w:t>
      </w:r>
      <w:r>
        <w:rPr>
          <w:w w:val="115"/>
        </w:rPr>
        <w:t>inauguraba </w:t>
      </w:r>
      <w:r>
        <w:rPr>
          <w:spacing w:val="26"/>
          <w:w w:val="115"/>
        </w:rPr>
        <w:t> </w:t>
      </w:r>
      <w:r>
        <w:rPr>
          <w:w w:val="115"/>
        </w:rPr>
        <w:t>se</w:t>
      </w:r>
    </w:p>
    <w:p>
      <w:pPr>
        <w:pStyle w:val="BodyText"/>
        <w:spacing w:line="261" w:lineRule="auto" w:before="8"/>
        <w:ind w:left="1231" w:right="1087"/>
        <w:jc w:val="both"/>
        <w:rPr>
          <w:sz w:val="14"/>
        </w:rPr>
      </w:pPr>
      <w:r>
        <w:rPr>
          <w:w w:val="115"/>
        </w:rPr>
        <w:t>restringe a un pensamiento que sin embargo no encuentra más lugar que el del silencio y la quietud.</w:t>
      </w:r>
      <w:r>
        <w:rPr>
          <w:w w:val="115"/>
          <w:position w:val="5"/>
          <w:sz w:val="14"/>
        </w:rPr>
        <w:t>19</w:t>
      </w:r>
    </w:p>
    <w:p>
      <w:pPr>
        <w:pStyle w:val="BodyText"/>
        <w:spacing w:before="2"/>
        <w:rPr>
          <w:sz w:val="22"/>
        </w:rPr>
      </w:pPr>
    </w:p>
    <w:p>
      <w:pPr>
        <w:pStyle w:val="BodyText"/>
        <w:spacing w:line="249" w:lineRule="auto"/>
        <w:ind w:left="1231" w:right="1087" w:firstLine="426"/>
        <w:jc w:val="both"/>
      </w:pPr>
      <w:r>
        <w:rPr>
          <w:w w:val="110"/>
        </w:rPr>
        <w:t>Podemos inferir, a partir de aquí, que “lo bello”, pasará    de ser el prerrequisito de la vida feliz en  la  </w:t>
      </w:r>
      <w:r>
        <w:rPr>
          <w:rFonts w:ascii="TeX Gyre Bonum" w:hAnsi="TeX Gyre Bonum"/>
          <w:i/>
          <w:w w:val="110"/>
        </w:rPr>
        <w:t>polis</w:t>
      </w:r>
      <w:r>
        <w:rPr>
          <w:w w:val="110"/>
        </w:rPr>
        <w:t>,  a  instaurarse como una de las  ideas  sujetas  a  la  contemplación, perdiendo cualquier nota que lo refiera a las condiciones de la</w:t>
      </w:r>
      <w:r>
        <w:rPr>
          <w:spacing w:val="24"/>
          <w:w w:val="110"/>
        </w:rPr>
        <w:t> </w:t>
      </w:r>
      <w:r>
        <w:rPr>
          <w:w w:val="110"/>
        </w:rPr>
        <w:t>existencia específicamente humana.</w:t>
      </w:r>
    </w:p>
    <w:p>
      <w:pPr>
        <w:pStyle w:val="BodyText"/>
        <w:spacing w:before="1"/>
        <w:rPr>
          <w:sz w:val="23"/>
        </w:rPr>
      </w:pPr>
    </w:p>
    <w:p>
      <w:pPr>
        <w:pStyle w:val="BodyText"/>
        <w:spacing w:line="259" w:lineRule="auto"/>
        <w:ind w:left="1231" w:right="1085" w:firstLine="426"/>
        <w:jc w:val="both"/>
      </w:pPr>
      <w:r>
        <w:rPr>
          <w:w w:val="115"/>
        </w:rPr>
        <w:t>Del mismo modo, la descoyuntura entre la acción y el discurso,</w:t>
      </w:r>
      <w:r>
        <w:rPr>
          <w:spacing w:val="58"/>
          <w:w w:val="115"/>
        </w:rPr>
        <w:t> </w:t>
      </w:r>
      <w:r>
        <w:rPr>
          <w:w w:val="115"/>
        </w:rPr>
        <w:t>que  juntos  permitían  nada  menos  que  la aparición ante los otros en el mundo humano, mundo cuya realidad, “está garantizada por la presencia de otros, por su</w:t>
      </w:r>
      <w:r>
        <w:rPr>
          <w:spacing w:val="58"/>
          <w:w w:val="115"/>
        </w:rPr>
        <w:t> </w:t>
      </w:r>
      <w:r>
        <w:rPr>
          <w:w w:val="115"/>
        </w:rPr>
        <w:t>aparición ante todos”</w:t>
      </w:r>
      <w:r>
        <w:rPr>
          <w:w w:val="115"/>
          <w:position w:val="5"/>
          <w:sz w:val="14"/>
        </w:rPr>
        <w:t>20 </w:t>
      </w:r>
      <w:r>
        <w:rPr>
          <w:w w:val="115"/>
        </w:rPr>
        <w:t>de manera que “El espacio entre los hombres, que es el mundo, no puede existir sin ellos, por lo</w:t>
      </w:r>
    </w:p>
    <w:p>
      <w:pPr>
        <w:pStyle w:val="BodyText"/>
        <w:spacing w:before="6"/>
      </w:pPr>
      <w:r>
        <w:rPr/>
        <w:pict>
          <v:rect style="position:absolute;margin-left:147.600006pt;margin-top:14.199261pt;width:324pt;height:.720001pt;mso-position-horizontal-relative:page;mso-position-vertical-relative:paragraph;z-index:-15725056;mso-wrap-distance-left:0;mso-wrap-distance-right:0" filled="true" fillcolor="#000000" stroked="false">
            <v:fill type="solid"/>
            <w10:wrap type="topAndBottom"/>
          </v:rect>
        </w:pict>
      </w:r>
    </w:p>
    <w:p>
      <w:pPr>
        <w:pStyle w:val="BodyText"/>
        <w:spacing w:before="3"/>
        <w:rPr>
          <w:sz w:val="18"/>
        </w:rPr>
      </w:pPr>
    </w:p>
    <w:p>
      <w:pPr>
        <w:spacing w:line="252" w:lineRule="auto" w:before="111"/>
        <w:ind w:left="1231" w:right="1086" w:firstLine="0"/>
        <w:jc w:val="both"/>
        <w:rPr>
          <w:sz w:val="17"/>
        </w:rPr>
      </w:pPr>
      <w:r>
        <w:rPr>
          <w:w w:val="115"/>
          <w:sz w:val="17"/>
        </w:rPr>
        <w:t>se manifiesta en la forma del discurso. Hasta cierto punto esta preocupación por el discurso estaba ya presente en la filosofía  presocrática, y la identidad de discurso y  pensamiento,  que  juntos  forman el logos, es quizás una de las características sobresalientes de la cultura</w:t>
      </w:r>
      <w:r>
        <w:rPr>
          <w:spacing w:val="-2"/>
          <w:w w:val="115"/>
          <w:sz w:val="17"/>
        </w:rPr>
        <w:t> </w:t>
      </w:r>
      <w:r>
        <w:rPr>
          <w:w w:val="115"/>
          <w:sz w:val="17"/>
        </w:rPr>
        <w:t>griega”</w:t>
      </w:r>
      <w:r>
        <w:rPr>
          <w:spacing w:val="-2"/>
          <w:w w:val="115"/>
          <w:sz w:val="17"/>
        </w:rPr>
        <w:t> </w:t>
      </w:r>
      <w:r>
        <w:rPr>
          <w:w w:val="115"/>
          <w:sz w:val="17"/>
        </w:rPr>
        <w:t>Hannah</w:t>
      </w:r>
      <w:r>
        <w:rPr>
          <w:spacing w:val="-1"/>
          <w:w w:val="115"/>
          <w:sz w:val="17"/>
        </w:rPr>
        <w:t> </w:t>
      </w:r>
      <w:r>
        <w:rPr>
          <w:w w:val="115"/>
          <w:sz w:val="17"/>
        </w:rPr>
        <w:t>Arendt:</w:t>
      </w:r>
      <w:r>
        <w:rPr>
          <w:spacing w:val="-2"/>
          <w:w w:val="115"/>
          <w:sz w:val="17"/>
        </w:rPr>
        <w:t> </w:t>
      </w:r>
      <w:r>
        <w:rPr>
          <w:rFonts w:ascii="TeX Gyre Bonum" w:hAnsi="TeX Gyre Bonum"/>
          <w:i/>
          <w:w w:val="115"/>
          <w:sz w:val="17"/>
        </w:rPr>
        <w:t>La</w:t>
      </w:r>
      <w:r>
        <w:rPr>
          <w:rFonts w:ascii="TeX Gyre Bonum" w:hAnsi="TeX Gyre Bonum"/>
          <w:i/>
          <w:spacing w:val="-18"/>
          <w:w w:val="115"/>
          <w:sz w:val="17"/>
        </w:rPr>
        <w:t> </w:t>
      </w:r>
      <w:r>
        <w:rPr>
          <w:rFonts w:ascii="TeX Gyre Bonum" w:hAnsi="TeX Gyre Bonum"/>
          <w:i/>
          <w:w w:val="115"/>
          <w:sz w:val="17"/>
        </w:rPr>
        <w:t>promesa</w:t>
      </w:r>
      <w:r>
        <w:rPr>
          <w:rFonts w:ascii="TeX Gyre Bonum" w:hAnsi="TeX Gyre Bonum"/>
          <w:i/>
          <w:spacing w:val="-19"/>
          <w:w w:val="115"/>
          <w:sz w:val="17"/>
        </w:rPr>
        <w:t> </w:t>
      </w:r>
      <w:r>
        <w:rPr>
          <w:rFonts w:ascii="TeX Gyre Bonum" w:hAnsi="TeX Gyre Bonum"/>
          <w:i/>
          <w:w w:val="115"/>
          <w:sz w:val="17"/>
        </w:rPr>
        <w:t>de</w:t>
      </w:r>
      <w:r>
        <w:rPr>
          <w:rFonts w:ascii="TeX Gyre Bonum" w:hAnsi="TeX Gyre Bonum"/>
          <w:i/>
          <w:spacing w:val="-15"/>
          <w:w w:val="115"/>
          <w:sz w:val="17"/>
        </w:rPr>
        <w:t> </w:t>
      </w:r>
      <w:r>
        <w:rPr>
          <w:rFonts w:ascii="TeX Gyre Bonum" w:hAnsi="TeX Gyre Bonum"/>
          <w:i/>
          <w:w w:val="115"/>
          <w:sz w:val="17"/>
        </w:rPr>
        <w:t>la</w:t>
      </w:r>
      <w:r>
        <w:rPr>
          <w:rFonts w:ascii="TeX Gyre Bonum" w:hAnsi="TeX Gyre Bonum"/>
          <w:i/>
          <w:spacing w:val="-19"/>
          <w:w w:val="115"/>
          <w:sz w:val="17"/>
        </w:rPr>
        <w:t> </w:t>
      </w:r>
      <w:r>
        <w:rPr>
          <w:rFonts w:ascii="TeX Gyre Bonum" w:hAnsi="TeX Gyre Bonum"/>
          <w:i/>
          <w:w w:val="115"/>
          <w:sz w:val="17"/>
        </w:rPr>
        <w:t>política</w:t>
      </w:r>
      <w:r>
        <w:rPr>
          <w:w w:val="115"/>
          <w:sz w:val="17"/>
        </w:rPr>
        <w:t>,</w:t>
      </w:r>
      <w:r>
        <w:rPr>
          <w:spacing w:val="-2"/>
          <w:w w:val="115"/>
          <w:sz w:val="17"/>
        </w:rPr>
        <w:t> </w:t>
      </w:r>
      <w:r>
        <w:rPr>
          <w:w w:val="115"/>
          <w:sz w:val="17"/>
        </w:rPr>
        <w:t>Trad.,</w:t>
      </w:r>
      <w:r>
        <w:rPr>
          <w:spacing w:val="-2"/>
          <w:w w:val="115"/>
          <w:sz w:val="17"/>
        </w:rPr>
        <w:t> </w:t>
      </w:r>
      <w:r>
        <w:rPr>
          <w:w w:val="115"/>
          <w:sz w:val="17"/>
        </w:rPr>
        <w:t>Eduardo Cañas, Barcelona, Paidós, 2008, p.</w:t>
      </w:r>
      <w:r>
        <w:rPr>
          <w:spacing w:val="13"/>
          <w:w w:val="115"/>
          <w:sz w:val="17"/>
        </w:rPr>
        <w:t> </w:t>
      </w:r>
      <w:r>
        <w:rPr>
          <w:w w:val="115"/>
          <w:sz w:val="17"/>
        </w:rPr>
        <w:t>61.</w:t>
      </w:r>
    </w:p>
    <w:p>
      <w:pPr>
        <w:spacing w:line="261" w:lineRule="auto" w:before="12"/>
        <w:ind w:left="1231" w:right="1086" w:firstLine="0"/>
        <w:jc w:val="both"/>
        <w:rPr>
          <w:sz w:val="17"/>
        </w:rPr>
      </w:pPr>
      <w:r>
        <w:rPr>
          <w:w w:val="115"/>
          <w:position w:val="4"/>
          <w:sz w:val="12"/>
        </w:rPr>
        <w:t>18 </w:t>
      </w:r>
      <w:r>
        <w:rPr>
          <w:w w:val="115"/>
          <w:sz w:val="17"/>
        </w:rPr>
        <w:t>De modo que las acciones que eran fines en sí mismas se descoyuntan hasta ser idénticas a la actividad dividida del oikos: “en efecto el que es capaz de prever con la mente es un jefe por naturaleza  y  un  señor  natural,</w:t>
      </w:r>
      <w:r>
        <w:rPr>
          <w:spacing w:val="37"/>
          <w:w w:val="115"/>
          <w:sz w:val="17"/>
        </w:rPr>
        <w:t> </w:t>
      </w:r>
      <w:r>
        <w:rPr>
          <w:w w:val="115"/>
          <w:sz w:val="17"/>
        </w:rPr>
        <w:t>y</w:t>
      </w:r>
      <w:r>
        <w:rPr>
          <w:spacing w:val="39"/>
          <w:w w:val="115"/>
          <w:sz w:val="17"/>
        </w:rPr>
        <w:t> </w:t>
      </w:r>
      <w:r>
        <w:rPr>
          <w:w w:val="115"/>
          <w:sz w:val="17"/>
        </w:rPr>
        <w:t>el</w:t>
      </w:r>
      <w:r>
        <w:rPr>
          <w:spacing w:val="38"/>
          <w:w w:val="115"/>
          <w:sz w:val="17"/>
        </w:rPr>
        <w:t> </w:t>
      </w:r>
      <w:r>
        <w:rPr>
          <w:w w:val="115"/>
          <w:sz w:val="17"/>
        </w:rPr>
        <w:t>que</w:t>
      </w:r>
      <w:r>
        <w:rPr>
          <w:spacing w:val="39"/>
          <w:w w:val="115"/>
          <w:sz w:val="17"/>
        </w:rPr>
        <w:t> </w:t>
      </w:r>
      <w:r>
        <w:rPr>
          <w:w w:val="115"/>
          <w:sz w:val="17"/>
        </w:rPr>
        <w:t>puede</w:t>
      </w:r>
      <w:r>
        <w:rPr>
          <w:spacing w:val="39"/>
          <w:w w:val="115"/>
          <w:sz w:val="17"/>
        </w:rPr>
        <w:t> </w:t>
      </w:r>
      <w:r>
        <w:rPr>
          <w:w w:val="115"/>
          <w:sz w:val="17"/>
        </w:rPr>
        <w:t>con</w:t>
      </w:r>
      <w:r>
        <w:rPr>
          <w:spacing w:val="39"/>
          <w:w w:val="115"/>
          <w:sz w:val="17"/>
        </w:rPr>
        <w:t> </w:t>
      </w:r>
      <w:r>
        <w:rPr>
          <w:w w:val="115"/>
          <w:sz w:val="17"/>
        </w:rPr>
        <w:t>su</w:t>
      </w:r>
      <w:r>
        <w:rPr>
          <w:spacing w:val="39"/>
          <w:w w:val="115"/>
          <w:sz w:val="17"/>
        </w:rPr>
        <w:t> </w:t>
      </w:r>
      <w:r>
        <w:rPr>
          <w:w w:val="115"/>
          <w:sz w:val="17"/>
        </w:rPr>
        <w:t>cuerpo</w:t>
      </w:r>
      <w:r>
        <w:rPr>
          <w:spacing w:val="39"/>
          <w:w w:val="115"/>
          <w:sz w:val="17"/>
        </w:rPr>
        <w:t> </w:t>
      </w:r>
      <w:r>
        <w:rPr>
          <w:w w:val="115"/>
          <w:sz w:val="17"/>
        </w:rPr>
        <w:t>realizar</w:t>
      </w:r>
      <w:r>
        <w:rPr>
          <w:spacing w:val="39"/>
          <w:w w:val="115"/>
          <w:sz w:val="17"/>
        </w:rPr>
        <w:t> </w:t>
      </w:r>
      <w:r>
        <w:rPr>
          <w:w w:val="115"/>
          <w:sz w:val="17"/>
        </w:rPr>
        <w:t>estas</w:t>
      </w:r>
      <w:r>
        <w:rPr>
          <w:spacing w:val="38"/>
          <w:w w:val="115"/>
          <w:sz w:val="17"/>
        </w:rPr>
        <w:t> </w:t>
      </w:r>
      <w:r>
        <w:rPr>
          <w:w w:val="115"/>
          <w:sz w:val="17"/>
        </w:rPr>
        <w:t>cosas</w:t>
      </w:r>
      <w:r>
        <w:rPr>
          <w:spacing w:val="39"/>
          <w:w w:val="115"/>
          <w:sz w:val="17"/>
        </w:rPr>
        <w:t> </w:t>
      </w:r>
      <w:r>
        <w:rPr>
          <w:w w:val="115"/>
          <w:sz w:val="17"/>
        </w:rPr>
        <w:t>es</w:t>
      </w:r>
      <w:r>
        <w:rPr>
          <w:spacing w:val="39"/>
          <w:w w:val="115"/>
          <w:sz w:val="17"/>
        </w:rPr>
        <w:t> </w:t>
      </w:r>
      <w:r>
        <w:rPr>
          <w:w w:val="115"/>
          <w:sz w:val="17"/>
        </w:rPr>
        <w:t>súbdito</w:t>
      </w:r>
      <w:r>
        <w:rPr>
          <w:spacing w:val="39"/>
          <w:w w:val="115"/>
          <w:sz w:val="17"/>
        </w:rPr>
        <w:t> </w:t>
      </w:r>
      <w:r>
        <w:rPr>
          <w:w w:val="115"/>
          <w:sz w:val="17"/>
        </w:rPr>
        <w:t>y</w:t>
      </w:r>
    </w:p>
    <w:p>
      <w:pPr>
        <w:spacing w:line="206" w:lineRule="exact" w:before="0"/>
        <w:ind w:left="1231" w:right="0" w:firstLine="0"/>
        <w:jc w:val="both"/>
        <w:rPr>
          <w:sz w:val="17"/>
        </w:rPr>
      </w:pPr>
      <w:r>
        <w:rPr>
          <w:w w:val="115"/>
          <w:sz w:val="17"/>
        </w:rPr>
        <w:t>esclavo por naturaleza” Aristóteles: </w:t>
      </w:r>
      <w:r>
        <w:rPr>
          <w:rFonts w:ascii="TeX Gyre Bonum" w:hAnsi="TeX Gyre Bonum"/>
          <w:i/>
          <w:w w:val="115"/>
          <w:sz w:val="17"/>
        </w:rPr>
        <w:t>Política</w:t>
      </w:r>
      <w:r>
        <w:rPr>
          <w:w w:val="115"/>
          <w:sz w:val="17"/>
        </w:rPr>
        <w:t>, </w:t>
      </w:r>
      <w:r>
        <w:rPr>
          <w:rFonts w:ascii="TeX Gyre Bonum" w:hAnsi="TeX Gyre Bonum"/>
          <w:i/>
          <w:w w:val="115"/>
          <w:sz w:val="17"/>
        </w:rPr>
        <w:t>Op. Cit.</w:t>
      </w:r>
      <w:r>
        <w:rPr>
          <w:w w:val="115"/>
          <w:sz w:val="17"/>
        </w:rPr>
        <w:t>, p. 2. (1252a)</w:t>
      </w:r>
    </w:p>
    <w:p>
      <w:pPr>
        <w:spacing w:line="264" w:lineRule="auto" w:before="8"/>
        <w:ind w:left="1231" w:right="1085" w:firstLine="0"/>
        <w:jc w:val="both"/>
        <w:rPr>
          <w:sz w:val="17"/>
        </w:rPr>
      </w:pPr>
      <w:r>
        <w:rPr>
          <w:w w:val="115"/>
          <w:position w:val="4"/>
          <w:sz w:val="12"/>
        </w:rPr>
        <w:t>19 </w:t>
      </w:r>
      <w:r>
        <w:rPr>
          <w:w w:val="115"/>
          <w:sz w:val="17"/>
        </w:rPr>
        <w:t>Para ver con profundidad el asunto de las descoyunturas que  los  asuntos humanos sufren a partir de la condena de Sócrates, además del estudio arendtiano puede verse el artículo siguiente Cristina  Morales  Saro: “La herida entre ciudad y filosofía. Sobre las posibilidades de la filosofía</w:t>
      </w:r>
      <w:r>
        <w:rPr>
          <w:spacing w:val="29"/>
          <w:w w:val="115"/>
          <w:sz w:val="17"/>
        </w:rPr>
        <w:t> </w:t>
      </w:r>
      <w:r>
        <w:rPr>
          <w:w w:val="115"/>
          <w:sz w:val="17"/>
        </w:rPr>
        <w:t>en</w:t>
      </w:r>
      <w:r>
        <w:rPr>
          <w:spacing w:val="30"/>
          <w:w w:val="115"/>
          <w:sz w:val="17"/>
        </w:rPr>
        <w:t> </w:t>
      </w:r>
      <w:r>
        <w:rPr>
          <w:w w:val="115"/>
          <w:sz w:val="17"/>
        </w:rPr>
        <w:t>la</w:t>
      </w:r>
      <w:r>
        <w:rPr>
          <w:spacing w:val="29"/>
          <w:w w:val="115"/>
          <w:sz w:val="17"/>
        </w:rPr>
        <w:t> </w:t>
      </w:r>
      <w:r>
        <w:rPr>
          <w:w w:val="115"/>
          <w:sz w:val="17"/>
        </w:rPr>
        <w:t>ciudad</w:t>
      </w:r>
      <w:r>
        <w:rPr>
          <w:spacing w:val="28"/>
          <w:w w:val="115"/>
          <w:sz w:val="17"/>
        </w:rPr>
        <w:t> </w:t>
      </w:r>
      <w:r>
        <w:rPr>
          <w:w w:val="115"/>
          <w:sz w:val="17"/>
        </w:rPr>
        <w:t>o</w:t>
      </w:r>
      <w:r>
        <w:rPr>
          <w:spacing w:val="29"/>
          <w:w w:val="115"/>
          <w:sz w:val="17"/>
        </w:rPr>
        <w:t> </w:t>
      </w:r>
      <w:r>
        <w:rPr>
          <w:w w:val="115"/>
          <w:sz w:val="17"/>
        </w:rPr>
        <w:t>el</w:t>
      </w:r>
      <w:r>
        <w:rPr>
          <w:spacing w:val="29"/>
          <w:w w:val="115"/>
          <w:sz w:val="17"/>
        </w:rPr>
        <w:t> </w:t>
      </w:r>
      <w:r>
        <w:rPr>
          <w:w w:val="115"/>
          <w:sz w:val="17"/>
        </w:rPr>
        <w:t>concernir</w:t>
      </w:r>
      <w:r>
        <w:rPr>
          <w:spacing w:val="29"/>
          <w:w w:val="115"/>
          <w:sz w:val="17"/>
        </w:rPr>
        <w:t> </w:t>
      </w:r>
      <w:r>
        <w:rPr>
          <w:w w:val="115"/>
          <w:sz w:val="17"/>
        </w:rPr>
        <w:t>a</w:t>
      </w:r>
      <w:r>
        <w:rPr>
          <w:spacing w:val="29"/>
          <w:w w:val="115"/>
          <w:sz w:val="17"/>
        </w:rPr>
        <w:t> </w:t>
      </w:r>
      <w:r>
        <w:rPr>
          <w:w w:val="115"/>
          <w:sz w:val="17"/>
        </w:rPr>
        <w:t>lo</w:t>
      </w:r>
      <w:r>
        <w:rPr>
          <w:spacing w:val="29"/>
          <w:w w:val="115"/>
          <w:sz w:val="17"/>
        </w:rPr>
        <w:t> </w:t>
      </w:r>
      <w:r>
        <w:rPr>
          <w:w w:val="115"/>
          <w:sz w:val="17"/>
        </w:rPr>
        <w:t>bello</w:t>
      </w:r>
      <w:r>
        <w:rPr>
          <w:spacing w:val="29"/>
          <w:w w:val="115"/>
          <w:sz w:val="17"/>
        </w:rPr>
        <w:t> </w:t>
      </w:r>
      <w:r>
        <w:rPr>
          <w:w w:val="115"/>
          <w:sz w:val="17"/>
        </w:rPr>
        <w:t>de</w:t>
      </w:r>
      <w:r>
        <w:rPr>
          <w:spacing w:val="29"/>
          <w:w w:val="115"/>
          <w:sz w:val="17"/>
        </w:rPr>
        <w:t> </w:t>
      </w:r>
      <w:r>
        <w:rPr>
          <w:w w:val="115"/>
          <w:sz w:val="17"/>
        </w:rPr>
        <w:t>los</w:t>
      </w:r>
      <w:r>
        <w:rPr>
          <w:spacing w:val="29"/>
          <w:w w:val="115"/>
          <w:sz w:val="17"/>
        </w:rPr>
        <w:t> </w:t>
      </w:r>
      <w:r>
        <w:rPr>
          <w:w w:val="115"/>
          <w:sz w:val="17"/>
        </w:rPr>
        <w:t>asuntos</w:t>
      </w:r>
      <w:r>
        <w:rPr>
          <w:spacing w:val="29"/>
          <w:w w:val="115"/>
          <w:sz w:val="17"/>
        </w:rPr>
        <w:t> </w:t>
      </w:r>
      <w:r>
        <w:rPr>
          <w:w w:val="115"/>
          <w:sz w:val="17"/>
        </w:rPr>
        <w:t>humanos”,</w:t>
      </w:r>
    </w:p>
    <w:p>
      <w:pPr>
        <w:spacing w:line="202" w:lineRule="exact" w:before="0"/>
        <w:ind w:left="1231" w:right="0" w:firstLine="0"/>
        <w:jc w:val="both"/>
        <w:rPr>
          <w:sz w:val="17"/>
        </w:rPr>
      </w:pPr>
      <w:r>
        <w:rPr>
          <w:w w:val="115"/>
          <w:sz w:val="17"/>
        </w:rPr>
        <w:t>pp.   121-131,   </w:t>
      </w:r>
      <w:r>
        <w:rPr>
          <w:rFonts w:ascii="TeX Gyre Bonum" w:hAnsi="TeX Gyre Bonum"/>
          <w:i/>
          <w:w w:val="115"/>
          <w:sz w:val="17"/>
        </w:rPr>
        <w:t>Eikasia.  Revista  de  filosofía,  </w:t>
      </w:r>
      <w:r>
        <w:rPr>
          <w:w w:val="115"/>
          <w:sz w:val="17"/>
        </w:rPr>
        <w:t>nº   52,   Oviedo,   </w:t>
      </w:r>
      <w:r>
        <w:rPr>
          <w:spacing w:val="12"/>
          <w:w w:val="115"/>
          <w:sz w:val="17"/>
        </w:rPr>
        <w:t> </w:t>
      </w:r>
      <w:r>
        <w:rPr>
          <w:w w:val="115"/>
          <w:sz w:val="17"/>
        </w:rPr>
        <w:t>Eikasia</w:t>
      </w:r>
    </w:p>
    <w:p>
      <w:pPr>
        <w:spacing w:line="189" w:lineRule="exact" w:before="8"/>
        <w:ind w:left="1231" w:right="0" w:firstLine="0"/>
        <w:jc w:val="both"/>
        <w:rPr>
          <w:sz w:val="17"/>
        </w:rPr>
      </w:pPr>
      <w:r>
        <w:rPr>
          <w:w w:val="115"/>
          <w:sz w:val="17"/>
        </w:rPr>
        <w:t>Ediciones, Septiembre, 2013.</w:t>
      </w:r>
    </w:p>
    <w:p>
      <w:pPr>
        <w:spacing w:line="226" w:lineRule="exact" w:before="0"/>
        <w:ind w:left="1231" w:right="0" w:firstLine="0"/>
        <w:jc w:val="both"/>
        <w:rPr>
          <w:sz w:val="17"/>
        </w:rPr>
      </w:pPr>
      <w:r>
        <w:rPr>
          <w:w w:val="105"/>
          <w:position w:val="4"/>
          <w:sz w:val="12"/>
        </w:rPr>
        <w:t>20 </w:t>
      </w:r>
      <w:r>
        <w:rPr>
          <w:w w:val="105"/>
          <w:sz w:val="17"/>
        </w:rPr>
        <w:t>Arendt, Hannah: </w:t>
      </w:r>
      <w:r>
        <w:rPr>
          <w:rFonts w:ascii="TeX Gyre Bonum" w:hAnsi="TeX Gyre Bonum"/>
          <w:i/>
          <w:w w:val="105"/>
          <w:sz w:val="17"/>
        </w:rPr>
        <w:t>La condición humana, Op. Cit.</w:t>
      </w:r>
      <w:r>
        <w:rPr>
          <w:w w:val="105"/>
          <w:sz w:val="17"/>
        </w:rPr>
        <w:t>, p. 225.</w:t>
      </w:r>
    </w:p>
    <w:p>
      <w:pPr>
        <w:spacing w:after="0" w:line="226" w:lineRule="exact"/>
        <w:jc w:val="both"/>
        <w:rPr>
          <w:sz w:val="17"/>
        </w:rPr>
        <w:sectPr>
          <w:pgSz w:w="12240" w:h="15840"/>
          <w:pgMar w:header="711" w:footer="2181" w:top="900" w:bottom="2380" w:left="1720" w:right="1720"/>
        </w:sectPr>
      </w:pPr>
    </w:p>
    <w:p>
      <w:pPr>
        <w:pStyle w:val="BodyText"/>
        <w:spacing w:line="259" w:lineRule="auto" w:before="174"/>
        <w:ind w:left="1231" w:right="1085"/>
        <w:jc w:val="both"/>
      </w:pPr>
      <w:r>
        <w:rPr>
          <w:w w:val="115"/>
        </w:rPr>
        <w:t>que un mundo sin hombres, a diferencia de un universo sin</w:t>
      </w:r>
      <w:r>
        <w:rPr>
          <w:spacing w:val="58"/>
          <w:w w:val="115"/>
        </w:rPr>
        <w:t> </w:t>
      </w:r>
      <w:r>
        <w:rPr>
          <w:w w:val="115"/>
        </w:rPr>
        <w:t>hombres o una naturaleza sin hombres, sería en sí mismo</w:t>
      </w:r>
      <w:r>
        <w:rPr>
          <w:spacing w:val="58"/>
          <w:w w:val="115"/>
        </w:rPr>
        <w:t> </w:t>
      </w:r>
      <w:r>
        <w:rPr>
          <w:w w:val="115"/>
        </w:rPr>
        <w:t>una contradicción”,</w:t>
      </w:r>
      <w:r>
        <w:rPr>
          <w:w w:val="115"/>
          <w:position w:val="5"/>
          <w:sz w:val="14"/>
        </w:rPr>
        <w:t>21 </w:t>
      </w:r>
      <w:r>
        <w:rPr>
          <w:w w:val="115"/>
        </w:rPr>
        <w:t>dará lugar, progresivamente, a una vida de acción, o más propiamente, a una vida activa, ya </w:t>
      </w:r>
      <w:r>
        <w:rPr>
          <w:spacing w:val="58"/>
          <w:w w:val="115"/>
        </w:rPr>
        <w:t> </w:t>
      </w:r>
      <w:r>
        <w:rPr>
          <w:w w:val="115"/>
        </w:rPr>
        <w:t>que la acción, al descoyuntarse, se convertirá en actividad,    y a una vida de contemplación, justamente teórica en el sentido pasivo, que será la del pensamiento separado de la palabra y de la</w:t>
      </w:r>
      <w:r>
        <w:rPr>
          <w:spacing w:val="54"/>
          <w:w w:val="115"/>
        </w:rPr>
        <w:t> </w:t>
      </w:r>
      <w:r>
        <w:rPr>
          <w:w w:val="115"/>
        </w:rPr>
        <w:t>acción.</w:t>
      </w:r>
    </w:p>
    <w:p>
      <w:pPr>
        <w:pStyle w:val="BodyText"/>
        <w:spacing w:before="2"/>
        <w:rPr>
          <w:sz w:val="24"/>
        </w:rPr>
      </w:pPr>
    </w:p>
    <w:p>
      <w:pPr>
        <w:pStyle w:val="BodyText"/>
        <w:spacing w:line="223" w:lineRule="auto"/>
        <w:ind w:left="1231" w:right="1086" w:firstLine="426"/>
        <w:jc w:val="both"/>
      </w:pPr>
      <w:r>
        <w:rPr>
          <w:w w:val="110"/>
        </w:rPr>
        <w:t>La conclusión  que  puede  extraerse  de  nuestra  lectura  de Arendt es que, en el mismo momento en que la </w:t>
      </w:r>
      <w:r>
        <w:rPr>
          <w:rFonts w:ascii="TeX Gyre Bonum" w:hAnsi="TeX Gyre Bonum"/>
          <w:i/>
          <w:w w:val="110"/>
        </w:rPr>
        <w:t>polis </w:t>
      </w:r>
      <w:r>
        <w:rPr>
          <w:w w:val="110"/>
        </w:rPr>
        <w:t>se convierte en un </w:t>
      </w:r>
      <w:r>
        <w:rPr>
          <w:rFonts w:ascii="TeX Gyre Bonum" w:hAnsi="TeX Gyre Bonum"/>
          <w:i/>
          <w:w w:val="110"/>
        </w:rPr>
        <w:t>oikós</w:t>
      </w:r>
      <w:r>
        <w:rPr>
          <w:w w:val="110"/>
        </w:rPr>
        <w:t>, aparece la esfera teórica  como  única  vía</w:t>
      </w:r>
      <w:r>
        <w:rPr>
          <w:spacing w:val="34"/>
          <w:w w:val="110"/>
        </w:rPr>
        <w:t> </w:t>
      </w:r>
      <w:r>
        <w:rPr>
          <w:w w:val="110"/>
        </w:rPr>
        <w:t>de</w:t>
      </w:r>
      <w:r>
        <w:rPr>
          <w:spacing w:val="34"/>
          <w:w w:val="110"/>
        </w:rPr>
        <w:t> </w:t>
      </w:r>
      <w:r>
        <w:rPr>
          <w:w w:val="110"/>
        </w:rPr>
        <w:t>escape</w:t>
      </w:r>
      <w:r>
        <w:rPr>
          <w:spacing w:val="34"/>
          <w:w w:val="110"/>
        </w:rPr>
        <w:t> </w:t>
      </w:r>
      <w:r>
        <w:rPr>
          <w:w w:val="110"/>
        </w:rPr>
        <w:t>del</w:t>
      </w:r>
      <w:r>
        <w:rPr>
          <w:spacing w:val="33"/>
          <w:w w:val="110"/>
        </w:rPr>
        <w:t> </w:t>
      </w:r>
      <w:r>
        <w:rPr>
          <w:w w:val="110"/>
        </w:rPr>
        <w:t>filósofo</w:t>
      </w:r>
      <w:r>
        <w:rPr>
          <w:spacing w:val="34"/>
          <w:w w:val="110"/>
        </w:rPr>
        <w:t> </w:t>
      </w:r>
      <w:r>
        <w:rPr>
          <w:w w:val="110"/>
        </w:rPr>
        <w:t>que</w:t>
      </w:r>
      <w:r>
        <w:rPr>
          <w:spacing w:val="34"/>
          <w:w w:val="110"/>
        </w:rPr>
        <w:t> </w:t>
      </w:r>
      <w:r>
        <w:rPr>
          <w:w w:val="110"/>
        </w:rPr>
        <w:t>ha</w:t>
      </w:r>
      <w:r>
        <w:rPr>
          <w:spacing w:val="34"/>
          <w:w w:val="110"/>
        </w:rPr>
        <w:t> </w:t>
      </w:r>
      <w:r>
        <w:rPr>
          <w:w w:val="110"/>
        </w:rPr>
        <w:t>sido</w:t>
      </w:r>
      <w:r>
        <w:rPr>
          <w:spacing w:val="35"/>
          <w:w w:val="110"/>
        </w:rPr>
        <w:t> </w:t>
      </w:r>
      <w:r>
        <w:rPr>
          <w:w w:val="110"/>
        </w:rPr>
        <w:t>condenado</w:t>
      </w:r>
      <w:r>
        <w:rPr>
          <w:spacing w:val="34"/>
          <w:w w:val="110"/>
        </w:rPr>
        <w:t> </w:t>
      </w:r>
      <w:r>
        <w:rPr>
          <w:w w:val="110"/>
        </w:rPr>
        <w:t>en</w:t>
      </w:r>
      <w:r>
        <w:rPr>
          <w:spacing w:val="34"/>
          <w:w w:val="110"/>
        </w:rPr>
        <w:t> </w:t>
      </w:r>
      <w:r>
        <w:rPr>
          <w:w w:val="110"/>
        </w:rPr>
        <w:t>la</w:t>
      </w:r>
      <w:r>
        <w:rPr>
          <w:spacing w:val="35"/>
          <w:w w:val="110"/>
        </w:rPr>
        <w:t> </w:t>
      </w:r>
      <w:r>
        <w:rPr>
          <w:rFonts w:ascii="TeX Gyre Bonum" w:hAnsi="TeX Gyre Bonum"/>
          <w:i/>
          <w:w w:val="110"/>
        </w:rPr>
        <w:t>polis</w:t>
      </w:r>
      <w:r>
        <w:rPr>
          <w:w w:val="110"/>
        </w:rPr>
        <w:t>,</w:t>
      </w:r>
    </w:p>
    <w:p>
      <w:pPr>
        <w:pStyle w:val="BodyText"/>
        <w:spacing w:line="242" w:lineRule="auto" w:before="5"/>
        <w:ind w:left="1231" w:right="1085"/>
        <w:jc w:val="both"/>
      </w:pPr>
      <w:r>
        <w:rPr>
          <w:w w:val="115"/>
        </w:rPr>
        <w:t>y, por lo tanto, comienza a concebirse la alternativa entre la</w:t>
      </w:r>
      <w:r>
        <w:rPr>
          <w:spacing w:val="58"/>
          <w:w w:val="115"/>
        </w:rPr>
        <w:t> </w:t>
      </w:r>
      <w:r>
        <w:rPr>
          <w:w w:val="115"/>
        </w:rPr>
        <w:t>vida activa y la vida contemplativa. Sin embargo, hay que notar que en esta alternativa, no queda nada de la libertad que la </w:t>
      </w:r>
      <w:r>
        <w:rPr>
          <w:rFonts w:ascii="TeX Gyre Bonum" w:hAnsi="TeX Gyre Bonum"/>
          <w:i/>
          <w:w w:val="115"/>
        </w:rPr>
        <w:t>polis </w:t>
      </w:r>
      <w:r>
        <w:rPr>
          <w:w w:val="115"/>
        </w:rPr>
        <w:t>significaba cuando hablábamos de las formas</w:t>
      </w:r>
      <w:r>
        <w:rPr>
          <w:spacing w:val="58"/>
          <w:w w:val="115"/>
        </w:rPr>
        <w:t> </w:t>
      </w:r>
      <w:r>
        <w:rPr>
          <w:w w:val="115"/>
        </w:rPr>
        <w:t>de vida propias de la </w:t>
      </w:r>
      <w:r>
        <w:rPr>
          <w:rFonts w:ascii="TeX Gyre Bonum" w:hAnsi="TeX Gyre Bonum"/>
          <w:i/>
          <w:w w:val="115"/>
        </w:rPr>
        <w:t>polis</w:t>
      </w:r>
      <w:r>
        <w:rPr>
          <w:w w:val="115"/>
        </w:rPr>
        <w:t>, aquellas que se orientaban a lo</w:t>
      </w:r>
      <w:r>
        <w:rPr>
          <w:spacing w:val="58"/>
          <w:w w:val="115"/>
        </w:rPr>
        <w:t> </w:t>
      </w:r>
      <w:r>
        <w:rPr>
          <w:w w:val="115"/>
        </w:rPr>
        <w:t>bello,</w:t>
      </w:r>
      <w:r>
        <w:rPr>
          <w:spacing w:val="24"/>
          <w:w w:val="115"/>
        </w:rPr>
        <w:t> </w:t>
      </w:r>
      <w:r>
        <w:rPr>
          <w:w w:val="115"/>
        </w:rPr>
        <w:t>puesto</w:t>
      </w:r>
      <w:r>
        <w:rPr>
          <w:spacing w:val="25"/>
          <w:w w:val="115"/>
        </w:rPr>
        <w:t> </w:t>
      </w:r>
      <w:r>
        <w:rPr>
          <w:w w:val="115"/>
        </w:rPr>
        <w:t>que,</w:t>
      </w:r>
      <w:r>
        <w:rPr>
          <w:spacing w:val="24"/>
          <w:w w:val="115"/>
        </w:rPr>
        <w:t> </w:t>
      </w:r>
      <w:r>
        <w:rPr>
          <w:w w:val="115"/>
        </w:rPr>
        <w:t>por</w:t>
      </w:r>
      <w:r>
        <w:rPr>
          <w:spacing w:val="25"/>
          <w:w w:val="115"/>
        </w:rPr>
        <w:t> </w:t>
      </w:r>
      <w:r>
        <w:rPr>
          <w:w w:val="115"/>
        </w:rPr>
        <w:t>un</w:t>
      </w:r>
      <w:r>
        <w:rPr>
          <w:spacing w:val="25"/>
          <w:w w:val="115"/>
        </w:rPr>
        <w:t> </w:t>
      </w:r>
      <w:r>
        <w:rPr>
          <w:w w:val="115"/>
        </w:rPr>
        <w:t>lado,</w:t>
      </w:r>
      <w:r>
        <w:rPr>
          <w:spacing w:val="24"/>
          <w:w w:val="115"/>
        </w:rPr>
        <w:t> </w:t>
      </w:r>
      <w:r>
        <w:rPr>
          <w:w w:val="115"/>
        </w:rPr>
        <w:t>la</w:t>
      </w:r>
      <w:r>
        <w:rPr>
          <w:spacing w:val="25"/>
          <w:w w:val="115"/>
        </w:rPr>
        <w:t> </w:t>
      </w:r>
      <w:r>
        <w:rPr>
          <w:w w:val="115"/>
        </w:rPr>
        <w:t>vida</w:t>
      </w:r>
      <w:r>
        <w:rPr>
          <w:spacing w:val="25"/>
          <w:w w:val="115"/>
        </w:rPr>
        <w:t> </w:t>
      </w:r>
      <w:r>
        <w:rPr>
          <w:w w:val="115"/>
        </w:rPr>
        <w:t>activa</w:t>
      </w:r>
      <w:r>
        <w:rPr>
          <w:spacing w:val="25"/>
          <w:w w:val="115"/>
        </w:rPr>
        <w:t> </w:t>
      </w:r>
      <w:r>
        <w:rPr>
          <w:w w:val="115"/>
        </w:rPr>
        <w:t>orientada</w:t>
      </w:r>
      <w:r>
        <w:rPr>
          <w:spacing w:val="25"/>
          <w:w w:val="115"/>
        </w:rPr>
        <w:t> </w:t>
      </w:r>
      <w:r>
        <w:rPr>
          <w:w w:val="115"/>
        </w:rPr>
        <w:t>a</w:t>
      </w:r>
      <w:r>
        <w:rPr>
          <w:spacing w:val="25"/>
          <w:w w:val="115"/>
        </w:rPr>
        <w:t> </w:t>
      </w:r>
      <w:r>
        <w:rPr>
          <w:w w:val="115"/>
        </w:rPr>
        <w:t>lo</w:t>
      </w:r>
    </w:p>
    <w:p>
      <w:pPr>
        <w:pStyle w:val="BodyText"/>
        <w:spacing w:line="244" w:lineRule="auto" w:before="13"/>
        <w:ind w:left="1231" w:right="1087"/>
        <w:jc w:val="both"/>
      </w:pPr>
      <w:r>
        <w:rPr>
          <w:w w:val="110"/>
        </w:rPr>
        <w:t>necesario y a lo útil, pierde el carácter de acción que le era propio, y, por el otro, la vida contemplativa significa  la  ruptura del </w:t>
      </w:r>
      <w:r>
        <w:rPr>
          <w:rFonts w:ascii="TeX Gyre Bonum" w:hAnsi="TeX Gyre Bonum"/>
          <w:i/>
          <w:w w:val="110"/>
        </w:rPr>
        <w:t>logos </w:t>
      </w:r>
      <w:r>
        <w:rPr>
          <w:w w:val="110"/>
        </w:rPr>
        <w:t>que articulaba el pensamiento y la manifestación del mismo a través del</w:t>
      </w:r>
      <w:r>
        <w:rPr>
          <w:spacing w:val="25"/>
          <w:w w:val="110"/>
        </w:rPr>
        <w:t> </w:t>
      </w:r>
      <w:r>
        <w:rPr>
          <w:w w:val="110"/>
        </w:rPr>
        <w:t>discurso.</w:t>
      </w:r>
    </w:p>
    <w:p>
      <w:pPr>
        <w:pStyle w:val="BodyText"/>
        <w:spacing w:before="4"/>
        <w:rPr>
          <w:sz w:val="24"/>
        </w:rPr>
      </w:pPr>
    </w:p>
    <w:p>
      <w:pPr>
        <w:pStyle w:val="BodyText"/>
        <w:spacing w:line="232" w:lineRule="auto"/>
        <w:ind w:left="1231" w:right="1087" w:firstLine="426"/>
        <w:jc w:val="both"/>
      </w:pPr>
      <w:r>
        <w:rPr>
          <w:w w:val="115"/>
        </w:rPr>
        <w:t>Es por ello que nos preguntamos si, a partir de una reconstrucción del vínculo entre teoría y </w:t>
      </w:r>
      <w:r>
        <w:rPr>
          <w:rFonts w:ascii="TeX Gyre Bonum" w:hAnsi="TeX Gyre Bonum"/>
          <w:i/>
          <w:w w:val="115"/>
        </w:rPr>
        <w:t>praxis</w:t>
      </w:r>
      <w:r>
        <w:rPr>
          <w:w w:val="115"/>
        </w:rPr>
        <w:t>, pudiera volver</w:t>
      </w:r>
      <w:r>
        <w:rPr>
          <w:spacing w:val="58"/>
          <w:w w:val="115"/>
        </w:rPr>
        <w:t> </w:t>
      </w:r>
      <w:r>
        <w:rPr>
          <w:w w:val="115"/>
        </w:rPr>
        <w:t>a  distinguirse  entre  el  dominio  de  los  asuntos propiamente humanos (la </w:t>
      </w:r>
      <w:r>
        <w:rPr>
          <w:rFonts w:ascii="TeX Gyre Bonum" w:hAnsi="TeX Gyre Bonum"/>
          <w:i/>
          <w:w w:val="115"/>
        </w:rPr>
        <w:t>polis</w:t>
      </w:r>
      <w:r>
        <w:rPr>
          <w:w w:val="115"/>
        </w:rPr>
        <w:t>) y aquel en el que rige la necesidad y la utilidad (el </w:t>
      </w:r>
      <w:r>
        <w:rPr>
          <w:rFonts w:ascii="TeX Gyre Bonum" w:hAnsi="TeX Gyre Bonum"/>
          <w:i/>
          <w:w w:val="115"/>
        </w:rPr>
        <w:t>oikós</w:t>
      </w:r>
      <w:r>
        <w:rPr>
          <w:w w:val="115"/>
        </w:rPr>
        <w:t>), problema que se hace tanto</w:t>
      </w:r>
      <w:r>
        <w:rPr>
          <w:spacing w:val="41"/>
          <w:w w:val="115"/>
        </w:rPr>
        <w:t> </w:t>
      </w:r>
      <w:r>
        <w:rPr>
          <w:w w:val="115"/>
        </w:rPr>
        <w:t>más</w:t>
      </w:r>
      <w:r>
        <w:rPr>
          <w:spacing w:val="42"/>
          <w:w w:val="115"/>
        </w:rPr>
        <w:t> </w:t>
      </w:r>
      <w:r>
        <w:rPr>
          <w:w w:val="115"/>
        </w:rPr>
        <w:t>importante</w:t>
      </w:r>
      <w:r>
        <w:rPr>
          <w:spacing w:val="41"/>
          <w:w w:val="115"/>
        </w:rPr>
        <w:t> </w:t>
      </w:r>
      <w:r>
        <w:rPr>
          <w:w w:val="115"/>
        </w:rPr>
        <w:t>y</w:t>
      </w:r>
      <w:r>
        <w:rPr>
          <w:spacing w:val="42"/>
          <w:w w:val="115"/>
        </w:rPr>
        <w:t> </w:t>
      </w:r>
      <w:r>
        <w:rPr>
          <w:w w:val="115"/>
        </w:rPr>
        <w:t>urgente,</w:t>
      </w:r>
      <w:r>
        <w:rPr>
          <w:spacing w:val="40"/>
          <w:w w:val="115"/>
        </w:rPr>
        <w:t> </w:t>
      </w:r>
      <w:r>
        <w:rPr>
          <w:w w:val="115"/>
        </w:rPr>
        <w:t>cuanto</w:t>
      </w:r>
      <w:r>
        <w:rPr>
          <w:spacing w:val="42"/>
          <w:w w:val="115"/>
        </w:rPr>
        <w:t> </w:t>
      </w:r>
      <w:r>
        <w:rPr>
          <w:w w:val="115"/>
        </w:rPr>
        <w:t>más</w:t>
      </w:r>
      <w:r>
        <w:rPr>
          <w:spacing w:val="41"/>
          <w:w w:val="115"/>
        </w:rPr>
        <w:t> </w:t>
      </w:r>
      <w:r>
        <w:rPr>
          <w:w w:val="115"/>
        </w:rPr>
        <w:t>tengamos</w:t>
      </w:r>
      <w:r>
        <w:rPr>
          <w:spacing w:val="42"/>
          <w:w w:val="115"/>
        </w:rPr>
        <w:t> </w:t>
      </w:r>
      <w:r>
        <w:rPr>
          <w:w w:val="115"/>
        </w:rPr>
        <w:t>en</w:t>
      </w:r>
    </w:p>
    <w:p>
      <w:pPr>
        <w:pStyle w:val="BodyText"/>
        <w:spacing w:line="261" w:lineRule="auto" w:before="24"/>
        <w:ind w:left="1231" w:right="1089"/>
        <w:jc w:val="both"/>
      </w:pPr>
      <w:r>
        <w:rPr>
          <w:w w:val="115"/>
        </w:rPr>
        <w:t>cuenta la alienación económica que sufre el mundo en nuestros días.</w:t>
      </w:r>
    </w:p>
    <w:p>
      <w:pPr>
        <w:pStyle w:val="BodyText"/>
        <w:rPr>
          <w:sz w:val="20"/>
        </w:rPr>
      </w:pPr>
    </w:p>
    <w:p>
      <w:pPr>
        <w:pStyle w:val="BodyText"/>
        <w:spacing w:before="7"/>
        <w:rPr>
          <w:sz w:val="27"/>
        </w:rPr>
      </w:pPr>
      <w:r>
        <w:rPr/>
        <w:pict>
          <v:rect style="position:absolute;margin-left:147.600006pt;margin-top:17.649645pt;width:144.0pt;height:.719971pt;mso-position-horizontal-relative:page;mso-position-vertical-relative:paragraph;z-index:-15724544;mso-wrap-distance-left:0;mso-wrap-distance-right:0" filled="true" fillcolor="#000000" stroked="false">
            <v:fill type="solid"/>
            <w10:wrap type="topAndBottom"/>
          </v:rect>
        </w:pict>
      </w:r>
    </w:p>
    <w:p>
      <w:pPr>
        <w:pStyle w:val="BodyText"/>
        <w:spacing w:before="3"/>
        <w:rPr>
          <w:sz w:val="18"/>
        </w:rPr>
      </w:pPr>
    </w:p>
    <w:p>
      <w:pPr>
        <w:spacing w:line="244" w:lineRule="auto" w:before="85"/>
        <w:ind w:left="1231" w:right="1085" w:firstLine="0"/>
        <w:jc w:val="both"/>
        <w:rPr>
          <w:sz w:val="17"/>
        </w:rPr>
      </w:pPr>
      <w:r>
        <w:rPr>
          <w:w w:val="115"/>
          <w:position w:val="4"/>
          <w:sz w:val="12"/>
        </w:rPr>
        <w:t>21 </w:t>
      </w:r>
      <w:r>
        <w:rPr>
          <w:w w:val="115"/>
          <w:sz w:val="17"/>
        </w:rPr>
        <w:t>Hannah Arendt: </w:t>
      </w:r>
      <w:r>
        <w:rPr>
          <w:rFonts w:ascii="TeX Gyre Bonum" w:hAnsi="TeX Gyre Bonum"/>
          <w:i/>
          <w:w w:val="115"/>
          <w:sz w:val="17"/>
        </w:rPr>
        <w:t>¿Qué es la política?, </w:t>
      </w:r>
      <w:r>
        <w:rPr>
          <w:w w:val="115"/>
          <w:sz w:val="17"/>
        </w:rPr>
        <w:t>Trad</w:t>
      </w:r>
      <w:r>
        <w:rPr>
          <w:rFonts w:ascii="TeX Gyre Bonum" w:hAnsi="TeX Gyre Bonum"/>
          <w:i/>
          <w:w w:val="115"/>
          <w:sz w:val="17"/>
        </w:rPr>
        <w:t>. </w:t>
      </w:r>
      <w:r>
        <w:rPr>
          <w:w w:val="115"/>
          <w:sz w:val="17"/>
        </w:rPr>
        <w:t>Fina Birulés</w:t>
      </w:r>
      <w:r>
        <w:rPr>
          <w:rFonts w:ascii="TeX Gyre Bonum" w:hAnsi="TeX Gyre Bonum"/>
          <w:i/>
          <w:w w:val="115"/>
          <w:sz w:val="17"/>
        </w:rPr>
        <w:t>, </w:t>
      </w:r>
      <w:r>
        <w:rPr>
          <w:w w:val="115"/>
          <w:sz w:val="17"/>
        </w:rPr>
        <w:t>Barcelona, Paidós, 1997, p. 58. “La mayor parte de la acción y del discurso atañe a  este intermediario, que varía según cada grupo  de  personas,  de  modo que la mayoría de las palabras y actos </w:t>
      </w:r>
      <w:r>
        <w:rPr>
          <w:rFonts w:ascii="TeX Gyre Bonum" w:hAnsi="TeX Gyre Bonum"/>
          <w:i/>
          <w:w w:val="115"/>
          <w:sz w:val="17"/>
        </w:rPr>
        <w:t>se refieren </w:t>
      </w:r>
      <w:r>
        <w:rPr>
          <w:w w:val="115"/>
          <w:sz w:val="17"/>
        </w:rPr>
        <w:t>a alguna objetiva realidad mundana, además de ser una revelación del agente que actúa y habla” Arendt, Hannah: </w:t>
      </w:r>
      <w:r>
        <w:rPr>
          <w:rFonts w:ascii="TeX Gyre Bonum" w:hAnsi="TeX Gyre Bonum"/>
          <w:i/>
          <w:w w:val="115"/>
          <w:sz w:val="17"/>
        </w:rPr>
        <w:t>La condición humana, Op.</w:t>
      </w:r>
      <w:r>
        <w:rPr>
          <w:rFonts w:ascii="TeX Gyre Bonum" w:hAnsi="TeX Gyre Bonum"/>
          <w:i/>
          <w:spacing w:val="-42"/>
          <w:w w:val="115"/>
          <w:sz w:val="17"/>
        </w:rPr>
        <w:t> </w:t>
      </w:r>
      <w:r>
        <w:rPr>
          <w:rFonts w:ascii="TeX Gyre Bonum" w:hAnsi="TeX Gyre Bonum"/>
          <w:i/>
          <w:w w:val="115"/>
          <w:sz w:val="17"/>
        </w:rPr>
        <w:t>Cit</w:t>
      </w:r>
      <w:r>
        <w:rPr>
          <w:w w:val="115"/>
          <w:sz w:val="17"/>
        </w:rPr>
        <w:t>., p. 211. “Pero sólo el hombre puede expresar esta distinción y distinguirse, y sólo él puede comunicar su propio yo y no solamente algo: sed, hambre, afecto, hostilidad y temor.” </w:t>
      </w:r>
      <w:r>
        <w:rPr>
          <w:rFonts w:ascii="TeX Gyre Bonum" w:hAnsi="TeX Gyre Bonum"/>
          <w:i/>
          <w:w w:val="115"/>
          <w:sz w:val="17"/>
        </w:rPr>
        <w:t>Ibid., </w:t>
      </w:r>
      <w:r>
        <w:rPr>
          <w:w w:val="115"/>
          <w:sz w:val="17"/>
        </w:rPr>
        <w:t>p.</w:t>
      </w:r>
      <w:r>
        <w:rPr>
          <w:spacing w:val="31"/>
          <w:w w:val="115"/>
          <w:sz w:val="17"/>
        </w:rPr>
        <w:t> </w:t>
      </w:r>
      <w:r>
        <w:rPr>
          <w:w w:val="115"/>
          <w:sz w:val="17"/>
        </w:rPr>
        <w:t>206.</w:t>
      </w:r>
    </w:p>
    <w:p>
      <w:pPr>
        <w:spacing w:after="0" w:line="244" w:lineRule="auto"/>
        <w:jc w:val="both"/>
        <w:rPr>
          <w:sz w:val="17"/>
        </w:rPr>
        <w:sectPr>
          <w:pgSz w:w="12240" w:h="15840"/>
          <w:pgMar w:header="711" w:footer="2181" w:top="1340" w:bottom="2380" w:left="1720" w:right="1720"/>
        </w:sectPr>
      </w:pPr>
    </w:p>
    <w:p>
      <w:pPr>
        <w:pStyle w:val="BodyText"/>
        <w:rPr>
          <w:sz w:val="20"/>
        </w:rPr>
      </w:pPr>
    </w:p>
    <w:p>
      <w:pPr>
        <w:pStyle w:val="BodyText"/>
        <w:spacing w:before="8"/>
        <w:rPr>
          <w:sz w:val="22"/>
        </w:rPr>
      </w:pPr>
    </w:p>
    <w:p>
      <w:pPr>
        <w:pStyle w:val="BodyText"/>
        <w:spacing w:line="242" w:lineRule="auto" w:before="111"/>
        <w:ind w:left="1231" w:right="1086" w:firstLine="426"/>
        <w:jc w:val="both"/>
      </w:pPr>
      <w:r>
        <w:rPr>
          <w:w w:val="115"/>
        </w:rPr>
        <w:t>Pero ¿cómo sería posible restablecer este vínculo entre teoría y </w:t>
      </w:r>
      <w:r>
        <w:rPr>
          <w:rFonts w:ascii="TeX Gyre Bonum" w:hAnsi="TeX Gyre Bonum"/>
          <w:i/>
          <w:w w:val="115"/>
        </w:rPr>
        <w:t>praxis</w:t>
      </w:r>
      <w:r>
        <w:rPr>
          <w:w w:val="115"/>
        </w:rPr>
        <w:t>, entre pensamiento y acción? Pues de ningún otro modo que a partir de la reconstrucción del </w:t>
      </w:r>
      <w:r>
        <w:rPr>
          <w:rFonts w:ascii="TeX Gyre Bonum" w:hAnsi="TeX Gyre Bonum"/>
          <w:i/>
          <w:w w:val="115"/>
        </w:rPr>
        <w:t>logos</w:t>
      </w:r>
      <w:r>
        <w:rPr>
          <w:w w:val="115"/>
        </w:rPr>
        <w:t>, por</w:t>
      </w:r>
      <w:r>
        <w:rPr>
          <w:spacing w:val="58"/>
          <w:w w:val="115"/>
        </w:rPr>
        <w:t> </w:t>
      </w:r>
      <w:r>
        <w:rPr>
          <w:w w:val="115"/>
        </w:rPr>
        <w:t>medio de la categoría de la expresión, categoría que tiene la</w:t>
      </w:r>
      <w:r>
        <w:rPr>
          <w:spacing w:val="58"/>
          <w:w w:val="115"/>
        </w:rPr>
        <w:t> </w:t>
      </w:r>
      <w:r>
        <w:rPr>
          <w:w w:val="115"/>
        </w:rPr>
        <w:t>virtud de constituir un lugar común a la ética, a la política   </w:t>
      </w:r>
      <w:r>
        <w:rPr>
          <w:spacing w:val="58"/>
          <w:w w:val="115"/>
        </w:rPr>
        <w:t> </w:t>
      </w:r>
      <w:r>
        <w:rPr>
          <w:w w:val="115"/>
        </w:rPr>
        <w:t>y a la</w:t>
      </w:r>
      <w:r>
        <w:rPr>
          <w:spacing w:val="42"/>
          <w:w w:val="115"/>
        </w:rPr>
        <w:t> </w:t>
      </w:r>
      <w:r>
        <w:rPr>
          <w:w w:val="115"/>
        </w:rPr>
        <w:t>estética.</w:t>
      </w:r>
    </w:p>
    <w:p>
      <w:pPr>
        <w:pStyle w:val="BodyText"/>
        <w:spacing w:before="7"/>
        <w:rPr>
          <w:sz w:val="19"/>
        </w:rPr>
      </w:pPr>
    </w:p>
    <w:p>
      <w:pPr>
        <w:pStyle w:val="Heading1"/>
        <w:numPr>
          <w:ilvl w:val="0"/>
          <w:numId w:val="1"/>
        </w:numPr>
        <w:tabs>
          <w:tab w:pos="1657" w:val="left" w:leader="none"/>
          <w:tab w:pos="1658" w:val="left" w:leader="none"/>
        </w:tabs>
        <w:spacing w:line="240" w:lineRule="auto" w:before="0" w:after="0"/>
        <w:ind w:left="1658" w:right="0" w:hanging="427"/>
        <w:jc w:val="left"/>
      </w:pPr>
      <w:r>
        <w:rPr>
          <w:w w:val="105"/>
        </w:rPr>
        <w:t>Del logos socrático a la expresión</w:t>
      </w:r>
      <w:r>
        <w:rPr>
          <w:spacing w:val="2"/>
          <w:w w:val="105"/>
        </w:rPr>
        <w:t> </w:t>
      </w:r>
      <w:r>
        <w:rPr>
          <w:w w:val="105"/>
        </w:rPr>
        <w:t>crociana</w:t>
      </w:r>
    </w:p>
    <w:p>
      <w:pPr>
        <w:pStyle w:val="BodyText"/>
        <w:spacing w:before="8"/>
        <w:rPr>
          <w:rFonts w:ascii="TeX Gyre Bonum"/>
          <w:b/>
          <w:sz w:val="17"/>
        </w:rPr>
      </w:pPr>
    </w:p>
    <w:p>
      <w:pPr>
        <w:pStyle w:val="BodyText"/>
        <w:spacing w:line="259" w:lineRule="auto" w:before="1"/>
        <w:ind w:left="1231" w:right="1085" w:firstLine="426"/>
        <w:jc w:val="both"/>
      </w:pPr>
      <w:r>
        <w:rPr>
          <w:w w:val="110"/>
        </w:rPr>
        <w:t>A Croce, como es sabido, le interesa desde muy pronto estetificar toda la filosofía, lo cual significa nada menos que “Encontrar continuidad entre los valores  estéticos  y  los  éticos, entender  por  qué  la  estética  ilustra  la  lógica. Iluminar las estrictas relaciones  de  la  estética  con  el  resto  de la  filosofía”.</w:t>
      </w:r>
      <w:r>
        <w:rPr>
          <w:w w:val="110"/>
          <w:position w:val="5"/>
          <w:sz w:val="14"/>
        </w:rPr>
        <w:t>22  </w:t>
      </w:r>
      <w:r>
        <w:rPr>
          <w:w w:val="110"/>
        </w:rPr>
        <w:t>Desde  sus  primeras  obras,  Benedetto  Croce concibe la estética como ciencia de  la  expresión,  la  cual, a su vez, coincide con el arte y es la forma aureal </w:t>
      </w:r>
      <w:r>
        <w:rPr>
          <w:spacing w:val="2"/>
          <w:w w:val="110"/>
        </w:rPr>
        <w:t>del </w:t>
      </w:r>
      <w:r>
        <w:rPr>
          <w:w w:val="110"/>
        </w:rPr>
        <w:t>conocimiento. Pero el conocimiento en Croce no es ya contemplación sino acción, una acción que es, a su vez, lenguaje:</w:t>
      </w:r>
    </w:p>
    <w:p>
      <w:pPr>
        <w:pStyle w:val="BodyText"/>
        <w:spacing w:before="4"/>
        <w:rPr>
          <w:sz w:val="23"/>
        </w:rPr>
      </w:pPr>
    </w:p>
    <w:p>
      <w:pPr>
        <w:pStyle w:val="BodyText"/>
        <w:spacing w:line="259" w:lineRule="auto"/>
        <w:ind w:left="1658" w:right="1613"/>
        <w:jc w:val="both"/>
        <w:rPr>
          <w:sz w:val="14"/>
        </w:rPr>
      </w:pPr>
      <w:r>
        <w:rPr>
          <w:w w:val="115"/>
        </w:rPr>
        <w:t>(…) se ha concebido el arte, no como aprehensión de un objeto inmóvil, trascendente, sino como formación perpetua de un juicio. De un concepto</w:t>
      </w:r>
      <w:r>
        <w:rPr>
          <w:spacing w:val="58"/>
          <w:w w:val="115"/>
        </w:rPr>
        <w:t> </w:t>
      </w:r>
      <w:r>
        <w:rPr>
          <w:w w:val="115"/>
        </w:rPr>
        <w:t>que sea juicio, lo que explica perfectamente su carácter de totalidad, porque todo juicio es juicio</w:t>
      </w:r>
      <w:r>
        <w:rPr>
          <w:spacing w:val="58"/>
          <w:w w:val="115"/>
        </w:rPr>
        <w:t> </w:t>
      </w:r>
      <w:r>
        <w:rPr>
          <w:w w:val="115"/>
        </w:rPr>
        <w:t>de lo universal. El arte, pues, no será</w:t>
      </w:r>
      <w:r>
        <w:rPr>
          <w:spacing w:val="58"/>
          <w:w w:val="115"/>
        </w:rPr>
        <w:t> </w:t>
      </w:r>
      <w:r>
        <w:rPr>
          <w:w w:val="115"/>
        </w:rPr>
        <w:t>representación de lo simple, sino representación de un juicio</w:t>
      </w:r>
      <w:r>
        <w:rPr>
          <w:spacing w:val="27"/>
          <w:w w:val="115"/>
        </w:rPr>
        <w:t> </w:t>
      </w:r>
      <w:r>
        <w:rPr>
          <w:w w:val="115"/>
        </w:rPr>
        <w:t>(…).</w:t>
      </w:r>
      <w:r>
        <w:rPr>
          <w:w w:val="115"/>
          <w:position w:val="5"/>
          <w:sz w:val="14"/>
        </w:rPr>
        <w:t>23</w:t>
      </w:r>
    </w:p>
    <w:p>
      <w:pPr>
        <w:pStyle w:val="BodyText"/>
        <w:rPr>
          <w:sz w:val="23"/>
        </w:rPr>
      </w:pPr>
    </w:p>
    <w:p>
      <w:pPr>
        <w:pStyle w:val="BodyText"/>
        <w:spacing w:line="259" w:lineRule="auto" w:before="1"/>
        <w:ind w:left="1231" w:right="1087" w:firstLine="426"/>
        <w:jc w:val="both"/>
      </w:pPr>
      <w:r>
        <w:rPr>
          <w:w w:val="110"/>
        </w:rPr>
        <w:t>Quedan  así  implicados  irremediablemente   los problemas estéticos y los lingüísticos,  a  través  de  un  concepto de la forma estética que no es otra  cosa  que  lenguaje,  entendido  además  como  primera  manifestación</w:t>
      </w:r>
      <w:r>
        <w:rPr>
          <w:spacing w:val="48"/>
          <w:w w:val="110"/>
        </w:rPr>
        <w:t> </w:t>
      </w:r>
      <w:r>
        <w:rPr>
          <w:w w:val="110"/>
        </w:rPr>
        <w:t>de</w:t>
      </w:r>
    </w:p>
    <w:p>
      <w:pPr>
        <w:pStyle w:val="BodyText"/>
        <w:spacing w:line="223" w:lineRule="auto" w:before="14"/>
        <w:ind w:left="1231" w:right="1088"/>
        <w:jc w:val="both"/>
      </w:pPr>
      <w:r>
        <w:rPr>
          <w:w w:val="110"/>
        </w:rPr>
        <w:t>la acción del espíritu. Pero  es  que,  además,  hay  que  tener  en cuenta que, de la precisión del concepto de la </w:t>
      </w:r>
      <w:r>
        <w:rPr>
          <w:rFonts w:ascii="TeX Gyre Bonum" w:hAnsi="TeX Gyre Bonum"/>
          <w:i/>
          <w:w w:val="110"/>
        </w:rPr>
        <w:t>actividad </w:t>
      </w:r>
      <w:r>
        <w:rPr>
          <w:rFonts w:ascii="TeX Gyre Bonum" w:hAnsi="TeX Gyre Bonum"/>
          <w:i/>
          <w:w w:val="110"/>
        </w:rPr>
        <w:t>estética,  </w:t>
      </w:r>
      <w:r>
        <w:rPr>
          <w:w w:val="110"/>
        </w:rPr>
        <w:t>debe   esperarse   la   corrección   de   otros</w:t>
      </w:r>
      <w:r>
        <w:rPr>
          <w:spacing w:val="17"/>
          <w:w w:val="110"/>
        </w:rPr>
        <w:t> </w:t>
      </w:r>
      <w:r>
        <w:rPr>
          <w:w w:val="110"/>
        </w:rPr>
        <w:t>conceptos</w:t>
      </w:r>
    </w:p>
    <w:p>
      <w:pPr>
        <w:pStyle w:val="BodyText"/>
        <w:spacing w:before="3"/>
        <w:rPr>
          <w:sz w:val="28"/>
        </w:rPr>
      </w:pPr>
      <w:r>
        <w:rPr/>
        <w:pict>
          <v:rect style="position:absolute;margin-left:147.600006pt;margin-top:18.0448pt;width:144.0pt;height:.720001pt;mso-position-horizontal-relative:page;mso-position-vertical-relative:paragraph;z-index:-15724032;mso-wrap-distance-left:0;mso-wrap-distance-right:0" filled="true" fillcolor="#000000" stroked="false">
            <v:fill type="solid"/>
            <w10:wrap type="topAndBottom"/>
          </v:rect>
        </w:pict>
      </w:r>
    </w:p>
    <w:p>
      <w:pPr>
        <w:pStyle w:val="BodyText"/>
        <w:spacing w:before="8"/>
        <w:rPr>
          <w:sz w:val="18"/>
        </w:rPr>
      </w:pPr>
    </w:p>
    <w:p>
      <w:pPr>
        <w:spacing w:line="247" w:lineRule="auto" w:before="85"/>
        <w:ind w:left="1231" w:right="1036" w:firstLine="0"/>
        <w:jc w:val="left"/>
        <w:rPr>
          <w:sz w:val="17"/>
        </w:rPr>
      </w:pPr>
      <w:r>
        <w:rPr>
          <w:w w:val="115"/>
          <w:position w:val="4"/>
          <w:sz w:val="12"/>
        </w:rPr>
        <w:t>22 </w:t>
      </w:r>
      <w:r>
        <w:rPr>
          <w:w w:val="115"/>
          <w:sz w:val="17"/>
        </w:rPr>
        <w:t>Beneddetto Croce: </w:t>
      </w:r>
      <w:r>
        <w:rPr>
          <w:rFonts w:ascii="TeX Gyre Bonum" w:hAnsi="TeX Gyre Bonum"/>
          <w:i/>
          <w:w w:val="115"/>
          <w:sz w:val="17"/>
        </w:rPr>
        <w:t>Il carattere della filosofía moderna, </w:t>
      </w:r>
      <w:r>
        <w:rPr>
          <w:w w:val="115"/>
          <w:sz w:val="17"/>
        </w:rPr>
        <w:t>Bari, Gius. Laterza &amp; figli, 3ª edic., 1963, p. 87.</w:t>
      </w:r>
    </w:p>
    <w:p>
      <w:pPr>
        <w:spacing w:line="212" w:lineRule="exact" w:before="0"/>
        <w:ind w:left="1231" w:right="1036" w:firstLine="0"/>
        <w:jc w:val="left"/>
        <w:rPr>
          <w:sz w:val="17"/>
        </w:rPr>
      </w:pPr>
      <w:r>
        <w:rPr>
          <w:w w:val="115"/>
          <w:position w:val="4"/>
          <w:sz w:val="12"/>
        </w:rPr>
        <w:t>23 </w:t>
      </w:r>
      <w:r>
        <w:rPr>
          <w:w w:val="115"/>
          <w:sz w:val="17"/>
        </w:rPr>
        <w:t>Benedetto Croce: </w:t>
      </w:r>
      <w:r>
        <w:rPr>
          <w:rFonts w:ascii="TeX Gyre Bonum" w:hAnsi="TeX Gyre Bonum"/>
          <w:i/>
          <w:w w:val="115"/>
          <w:sz w:val="17"/>
        </w:rPr>
        <w:t>Breviario de estética, </w:t>
      </w:r>
      <w:r>
        <w:rPr>
          <w:w w:val="115"/>
          <w:sz w:val="17"/>
        </w:rPr>
        <w:t>Trad. José Sánchez Rojas, 8ª ed., Madrid, Espasa Calpe, 1979, p. 117-118.</w:t>
      </w:r>
    </w:p>
    <w:p>
      <w:pPr>
        <w:spacing w:after="0" w:line="212" w:lineRule="exact"/>
        <w:jc w:val="left"/>
        <w:rPr>
          <w:sz w:val="17"/>
        </w:rPr>
        <w:sectPr>
          <w:pgSz w:w="12240" w:h="15840"/>
          <w:pgMar w:header="711" w:footer="2181" w:top="900" w:bottom="2380" w:left="1720" w:right="1720"/>
        </w:sectPr>
      </w:pPr>
    </w:p>
    <w:p>
      <w:pPr>
        <w:pStyle w:val="BodyText"/>
        <w:spacing w:line="259" w:lineRule="auto" w:before="174"/>
        <w:ind w:left="1231" w:right="1085"/>
        <w:jc w:val="both"/>
      </w:pPr>
      <w:r>
        <w:rPr>
          <w:w w:val="115"/>
        </w:rPr>
        <w:t>filosóficos, ya que la actividad estética, es la primera de las manifestaciones espirituales.</w:t>
      </w:r>
      <w:r>
        <w:rPr>
          <w:w w:val="115"/>
          <w:position w:val="5"/>
          <w:sz w:val="14"/>
        </w:rPr>
        <w:t>24 </w:t>
      </w:r>
      <w:r>
        <w:rPr>
          <w:w w:val="115"/>
        </w:rPr>
        <w:t>Lo primero que debemos</w:t>
      </w:r>
      <w:r>
        <w:rPr>
          <w:spacing w:val="58"/>
          <w:w w:val="115"/>
        </w:rPr>
        <w:t> </w:t>
      </w:r>
      <w:r>
        <w:rPr>
          <w:w w:val="115"/>
        </w:rPr>
        <w:t>hacer constar es que, aquí, forma estética y actividad</w:t>
      </w:r>
      <w:r>
        <w:rPr>
          <w:spacing w:val="58"/>
          <w:w w:val="115"/>
        </w:rPr>
        <w:t> </w:t>
      </w:r>
      <w:r>
        <w:rPr>
          <w:w w:val="115"/>
        </w:rPr>
        <w:t>estética no están enfrentados como actividad y producto, antes bien, debemos comprender cuanto antes que la forma</w:t>
      </w:r>
      <w:r>
        <w:rPr>
          <w:spacing w:val="58"/>
          <w:w w:val="115"/>
        </w:rPr>
        <w:t> </w:t>
      </w:r>
      <w:r>
        <w:rPr>
          <w:w w:val="115"/>
        </w:rPr>
        <w:t>estética es la primera actividad espiritual, y que esta no es</w:t>
      </w:r>
      <w:r>
        <w:rPr>
          <w:spacing w:val="58"/>
          <w:w w:val="115"/>
        </w:rPr>
        <w:t> </w:t>
      </w:r>
      <w:r>
        <w:rPr>
          <w:w w:val="115"/>
        </w:rPr>
        <w:t>otra que el lenguaje, porque el espíritu no intuye sino formando,</w:t>
      </w:r>
      <w:r>
        <w:rPr>
          <w:spacing w:val="58"/>
          <w:w w:val="115"/>
        </w:rPr>
        <w:t> </w:t>
      </w:r>
      <w:r>
        <w:rPr>
          <w:w w:val="115"/>
        </w:rPr>
        <w:t>actuando.  El  concepto  al  que  habremos  de llegar, pues, es el concepto del lenguaje como actividad, el</w:t>
      </w:r>
      <w:r>
        <w:rPr>
          <w:spacing w:val="58"/>
          <w:w w:val="115"/>
        </w:rPr>
        <w:t> </w:t>
      </w:r>
      <w:r>
        <w:rPr>
          <w:w w:val="115"/>
        </w:rPr>
        <w:t>cual tendrá que pasar inexorablemente por la comprensión de la forma/actividad estética, que es síntesis del conocimiento intuitivo, esto es: expresión, objeto a la vez de la estética y de la lingüística</w:t>
      </w:r>
      <w:r>
        <w:rPr>
          <w:spacing w:val="22"/>
          <w:w w:val="115"/>
        </w:rPr>
        <w:t> </w:t>
      </w:r>
      <w:r>
        <w:rPr>
          <w:w w:val="115"/>
        </w:rPr>
        <w:t>general.</w:t>
      </w:r>
    </w:p>
    <w:p>
      <w:pPr>
        <w:pStyle w:val="BodyText"/>
        <w:spacing w:before="3"/>
        <w:rPr>
          <w:sz w:val="23"/>
        </w:rPr>
      </w:pPr>
    </w:p>
    <w:p>
      <w:pPr>
        <w:pStyle w:val="BodyText"/>
        <w:spacing w:line="259" w:lineRule="auto"/>
        <w:ind w:left="1231" w:right="1086" w:firstLine="426"/>
        <w:jc w:val="both"/>
        <w:rPr>
          <w:sz w:val="14"/>
        </w:rPr>
      </w:pPr>
      <w:r>
        <w:rPr>
          <w:w w:val="115"/>
        </w:rPr>
        <w:t>Así, desde las tesis de 1900, la expresión se constituye</w:t>
      </w:r>
      <w:r>
        <w:rPr>
          <w:spacing w:val="58"/>
          <w:w w:val="115"/>
        </w:rPr>
        <w:t> </w:t>
      </w:r>
      <w:r>
        <w:rPr>
          <w:w w:val="115"/>
        </w:rPr>
        <w:t>como la categoría fundamental y lo primero que se tiene en cuenta es su distancia con respecto a las impresiones, las cuales son necesarias para que pueda haber expresiones, aunque no tienen por qué estar seguidas necesariamente de</w:t>
      </w:r>
      <w:r>
        <w:rPr>
          <w:spacing w:val="58"/>
          <w:w w:val="115"/>
        </w:rPr>
        <w:t> </w:t>
      </w:r>
      <w:r>
        <w:rPr>
          <w:w w:val="115"/>
        </w:rPr>
        <w:t>las mismas; y, en segundo lugar, se distingue la actividad  </w:t>
      </w:r>
      <w:r>
        <w:rPr>
          <w:spacing w:val="58"/>
          <w:w w:val="115"/>
        </w:rPr>
        <w:t> </w:t>
      </w:r>
      <w:r>
        <w:rPr>
          <w:w w:val="115"/>
        </w:rPr>
        <w:t>de la intuición, de la pasividad de la impresión. Con esta</w:t>
      </w:r>
      <w:r>
        <w:rPr>
          <w:spacing w:val="58"/>
          <w:w w:val="115"/>
        </w:rPr>
        <w:t> </w:t>
      </w:r>
      <w:r>
        <w:rPr>
          <w:w w:val="115"/>
        </w:rPr>
        <w:t>idea de actividad, a Croce le interesa sobre todo hacer la crítica de las nociones tanto naturalistas,</w:t>
      </w:r>
      <w:r>
        <w:rPr>
          <w:spacing w:val="58"/>
          <w:w w:val="115"/>
        </w:rPr>
        <w:t> </w:t>
      </w:r>
      <w:r>
        <w:rPr>
          <w:w w:val="115"/>
        </w:rPr>
        <w:t>como  psicologistas de la expresión, para poder situarla en un</w:t>
      </w:r>
      <w:r>
        <w:rPr>
          <w:spacing w:val="58"/>
          <w:w w:val="115"/>
        </w:rPr>
        <w:t> </w:t>
      </w:r>
      <w:r>
        <w:rPr>
          <w:w w:val="115"/>
        </w:rPr>
        <w:t>orden de hechos diverso, aquel de la  acción  del  espíritu, que</w:t>
      </w:r>
      <w:r>
        <w:rPr>
          <w:spacing w:val="11"/>
          <w:w w:val="115"/>
        </w:rPr>
        <w:t> </w:t>
      </w:r>
      <w:r>
        <w:rPr>
          <w:w w:val="115"/>
        </w:rPr>
        <w:t>no</w:t>
      </w:r>
      <w:r>
        <w:rPr>
          <w:spacing w:val="12"/>
          <w:w w:val="115"/>
        </w:rPr>
        <w:t> </w:t>
      </w:r>
      <w:r>
        <w:rPr>
          <w:w w:val="115"/>
        </w:rPr>
        <w:t>es</w:t>
      </w:r>
      <w:r>
        <w:rPr>
          <w:spacing w:val="11"/>
          <w:w w:val="115"/>
        </w:rPr>
        <w:t> </w:t>
      </w:r>
      <w:r>
        <w:rPr>
          <w:w w:val="115"/>
        </w:rPr>
        <w:t>otra</w:t>
      </w:r>
      <w:r>
        <w:rPr>
          <w:spacing w:val="12"/>
          <w:w w:val="115"/>
        </w:rPr>
        <w:t> </w:t>
      </w:r>
      <w:r>
        <w:rPr>
          <w:w w:val="115"/>
        </w:rPr>
        <w:t>cosa</w:t>
      </w:r>
      <w:r>
        <w:rPr>
          <w:spacing w:val="12"/>
          <w:w w:val="115"/>
        </w:rPr>
        <w:t> </w:t>
      </w:r>
      <w:r>
        <w:rPr>
          <w:w w:val="115"/>
        </w:rPr>
        <w:t>que</w:t>
      </w:r>
      <w:r>
        <w:rPr>
          <w:spacing w:val="11"/>
          <w:w w:val="115"/>
        </w:rPr>
        <w:t> </w:t>
      </w:r>
      <w:r>
        <w:rPr>
          <w:w w:val="115"/>
        </w:rPr>
        <w:t>“lo</w:t>
      </w:r>
      <w:r>
        <w:rPr>
          <w:spacing w:val="12"/>
          <w:w w:val="115"/>
        </w:rPr>
        <w:t> </w:t>
      </w:r>
      <w:r>
        <w:rPr>
          <w:w w:val="115"/>
        </w:rPr>
        <w:t>que</w:t>
      </w:r>
      <w:r>
        <w:rPr>
          <w:spacing w:val="11"/>
          <w:w w:val="115"/>
        </w:rPr>
        <w:t> </w:t>
      </w:r>
      <w:r>
        <w:rPr>
          <w:w w:val="115"/>
        </w:rPr>
        <w:t>es</w:t>
      </w:r>
      <w:r>
        <w:rPr>
          <w:spacing w:val="11"/>
          <w:w w:val="115"/>
        </w:rPr>
        <w:t> </w:t>
      </w:r>
      <w:r>
        <w:rPr>
          <w:w w:val="115"/>
        </w:rPr>
        <w:t>nosotros</w:t>
      </w:r>
      <w:r>
        <w:rPr>
          <w:spacing w:val="11"/>
          <w:w w:val="115"/>
        </w:rPr>
        <w:t> </w:t>
      </w:r>
      <w:r>
        <w:rPr>
          <w:w w:val="115"/>
        </w:rPr>
        <w:t>mismos”.</w:t>
      </w:r>
      <w:r>
        <w:rPr>
          <w:w w:val="115"/>
          <w:position w:val="5"/>
          <w:sz w:val="14"/>
        </w:rPr>
        <w:t>25</w:t>
      </w:r>
    </w:p>
    <w:p>
      <w:pPr>
        <w:pStyle w:val="BodyText"/>
        <w:rPr>
          <w:sz w:val="20"/>
        </w:rPr>
      </w:pPr>
    </w:p>
    <w:p>
      <w:pPr>
        <w:pStyle w:val="BodyText"/>
        <w:rPr>
          <w:sz w:val="20"/>
        </w:rPr>
      </w:pPr>
    </w:p>
    <w:p>
      <w:pPr>
        <w:pStyle w:val="BodyText"/>
        <w:spacing w:before="9"/>
        <w:rPr>
          <w:sz w:val="14"/>
        </w:rPr>
      </w:pPr>
      <w:r>
        <w:rPr/>
        <w:pict>
          <v:rect style="position:absolute;margin-left:147.600006pt;margin-top:10.377831pt;width:144.0pt;height:.720001pt;mso-position-horizontal-relative:page;mso-position-vertical-relative:paragraph;z-index:-15723520;mso-wrap-distance-left:0;mso-wrap-distance-right:0" filled="true" fillcolor="#000000" stroked="false">
            <v:fill type="solid"/>
            <w10:wrap type="topAndBottom"/>
          </v:rect>
        </w:pict>
      </w:r>
    </w:p>
    <w:p>
      <w:pPr>
        <w:pStyle w:val="BodyText"/>
        <w:spacing w:before="3"/>
        <w:rPr>
          <w:sz w:val="18"/>
        </w:rPr>
      </w:pPr>
    </w:p>
    <w:p>
      <w:pPr>
        <w:spacing w:line="247" w:lineRule="auto" w:before="111"/>
        <w:ind w:left="1231" w:right="1086" w:firstLine="0"/>
        <w:jc w:val="both"/>
        <w:rPr>
          <w:sz w:val="17"/>
        </w:rPr>
      </w:pPr>
      <w:r>
        <w:rPr>
          <w:w w:val="115"/>
          <w:position w:val="4"/>
          <w:sz w:val="12"/>
        </w:rPr>
        <w:t>24 </w:t>
      </w:r>
      <w:r>
        <w:rPr>
          <w:w w:val="115"/>
          <w:sz w:val="17"/>
        </w:rPr>
        <w:t>En este sentido, bien podría Croce estar abriendo el camino de lo que Lluis Álvarez llama “la corrección estética de la filosofía” en Lluis Álvarez: </w:t>
      </w:r>
      <w:r>
        <w:rPr>
          <w:rFonts w:ascii="TeX Gyre Bonum" w:hAnsi="TeX Gyre Bonum"/>
          <w:i/>
          <w:w w:val="115"/>
          <w:sz w:val="17"/>
        </w:rPr>
        <w:t>La</w:t>
      </w:r>
      <w:r>
        <w:rPr>
          <w:rFonts w:ascii="TeX Gyre Bonum" w:hAnsi="TeX Gyre Bonum"/>
          <w:i/>
          <w:spacing w:val="-14"/>
          <w:w w:val="115"/>
          <w:sz w:val="17"/>
        </w:rPr>
        <w:t> </w:t>
      </w:r>
      <w:r>
        <w:rPr>
          <w:rFonts w:ascii="TeX Gyre Bonum" w:hAnsi="TeX Gyre Bonum"/>
          <w:i/>
          <w:w w:val="115"/>
          <w:sz w:val="17"/>
        </w:rPr>
        <w:t>estética</w:t>
      </w:r>
      <w:r>
        <w:rPr>
          <w:rFonts w:ascii="TeX Gyre Bonum" w:hAnsi="TeX Gyre Bonum"/>
          <w:i/>
          <w:spacing w:val="-13"/>
          <w:w w:val="115"/>
          <w:sz w:val="17"/>
        </w:rPr>
        <w:t> </w:t>
      </w:r>
      <w:r>
        <w:rPr>
          <w:rFonts w:ascii="TeX Gyre Bonum" w:hAnsi="TeX Gyre Bonum"/>
          <w:i/>
          <w:w w:val="115"/>
          <w:sz w:val="17"/>
        </w:rPr>
        <w:t>del</w:t>
      </w:r>
      <w:r>
        <w:rPr>
          <w:rFonts w:ascii="TeX Gyre Bonum" w:hAnsi="TeX Gyre Bonum"/>
          <w:i/>
          <w:spacing w:val="-10"/>
          <w:w w:val="115"/>
          <w:sz w:val="17"/>
        </w:rPr>
        <w:t> </w:t>
      </w:r>
      <w:r>
        <w:rPr>
          <w:rFonts w:ascii="TeX Gyre Bonum" w:hAnsi="TeX Gyre Bonum"/>
          <w:i/>
          <w:w w:val="115"/>
          <w:sz w:val="17"/>
        </w:rPr>
        <w:t>rey</w:t>
      </w:r>
      <w:r>
        <w:rPr>
          <w:rFonts w:ascii="TeX Gyre Bonum" w:hAnsi="TeX Gyre Bonum"/>
          <w:i/>
          <w:spacing w:val="-11"/>
          <w:w w:val="115"/>
          <w:sz w:val="17"/>
        </w:rPr>
        <w:t> </w:t>
      </w:r>
      <w:r>
        <w:rPr>
          <w:rFonts w:ascii="TeX Gyre Bonum" w:hAnsi="TeX Gyre Bonum"/>
          <w:i/>
          <w:w w:val="115"/>
          <w:sz w:val="17"/>
        </w:rPr>
        <w:t>Midas.</w:t>
      </w:r>
      <w:r>
        <w:rPr>
          <w:rFonts w:ascii="TeX Gyre Bonum" w:hAnsi="TeX Gyre Bonum"/>
          <w:i/>
          <w:spacing w:val="-11"/>
          <w:w w:val="115"/>
          <w:sz w:val="17"/>
        </w:rPr>
        <w:t> </w:t>
      </w:r>
      <w:r>
        <w:rPr>
          <w:rFonts w:ascii="TeX Gyre Bonum" w:hAnsi="TeX Gyre Bonum"/>
          <w:i/>
          <w:w w:val="115"/>
          <w:sz w:val="17"/>
        </w:rPr>
        <w:t>Arte,</w:t>
      </w:r>
      <w:r>
        <w:rPr>
          <w:rFonts w:ascii="TeX Gyre Bonum" w:hAnsi="TeX Gyre Bonum"/>
          <w:i/>
          <w:spacing w:val="-12"/>
          <w:w w:val="115"/>
          <w:sz w:val="17"/>
        </w:rPr>
        <w:t> </w:t>
      </w:r>
      <w:r>
        <w:rPr>
          <w:rFonts w:ascii="TeX Gyre Bonum" w:hAnsi="TeX Gyre Bonum"/>
          <w:i/>
          <w:w w:val="115"/>
          <w:sz w:val="17"/>
        </w:rPr>
        <w:t>sociedad</w:t>
      </w:r>
      <w:r>
        <w:rPr>
          <w:rFonts w:ascii="TeX Gyre Bonum" w:hAnsi="TeX Gyre Bonum"/>
          <w:i/>
          <w:spacing w:val="-10"/>
          <w:w w:val="115"/>
          <w:sz w:val="17"/>
        </w:rPr>
        <w:t> </w:t>
      </w:r>
      <w:r>
        <w:rPr>
          <w:rFonts w:ascii="TeX Gyre Bonum" w:hAnsi="TeX Gyre Bonum"/>
          <w:i/>
          <w:w w:val="115"/>
          <w:sz w:val="17"/>
        </w:rPr>
        <w:t>y</w:t>
      </w:r>
      <w:r>
        <w:rPr>
          <w:rFonts w:ascii="TeX Gyre Bonum" w:hAnsi="TeX Gyre Bonum"/>
          <w:i/>
          <w:spacing w:val="-11"/>
          <w:w w:val="115"/>
          <w:sz w:val="17"/>
        </w:rPr>
        <w:t> </w:t>
      </w:r>
      <w:r>
        <w:rPr>
          <w:rFonts w:ascii="TeX Gyre Bonum" w:hAnsi="TeX Gyre Bonum"/>
          <w:i/>
          <w:w w:val="115"/>
          <w:sz w:val="17"/>
        </w:rPr>
        <w:t>poder,</w:t>
      </w:r>
      <w:r>
        <w:rPr>
          <w:rFonts w:ascii="TeX Gyre Bonum" w:hAnsi="TeX Gyre Bonum"/>
          <w:i/>
          <w:spacing w:val="-9"/>
          <w:w w:val="115"/>
          <w:sz w:val="17"/>
        </w:rPr>
        <w:t> </w:t>
      </w:r>
      <w:r>
        <w:rPr>
          <w:w w:val="115"/>
          <w:sz w:val="17"/>
        </w:rPr>
        <w:t>Barcelona,</w:t>
      </w:r>
      <w:r>
        <w:rPr>
          <w:spacing w:val="3"/>
          <w:w w:val="115"/>
          <w:sz w:val="17"/>
        </w:rPr>
        <w:t> </w:t>
      </w:r>
      <w:r>
        <w:rPr>
          <w:w w:val="115"/>
          <w:sz w:val="17"/>
        </w:rPr>
        <w:t>Península, 1992, p.</w:t>
      </w:r>
      <w:r>
        <w:rPr>
          <w:spacing w:val="23"/>
          <w:w w:val="115"/>
          <w:sz w:val="17"/>
        </w:rPr>
        <w:t> </w:t>
      </w:r>
      <w:r>
        <w:rPr>
          <w:w w:val="115"/>
          <w:sz w:val="17"/>
        </w:rPr>
        <w:t>115.</w:t>
      </w:r>
    </w:p>
    <w:p>
      <w:pPr>
        <w:spacing w:line="252" w:lineRule="auto" w:before="11"/>
        <w:ind w:left="1231" w:right="1085" w:firstLine="0"/>
        <w:jc w:val="both"/>
        <w:rPr>
          <w:sz w:val="17"/>
        </w:rPr>
      </w:pPr>
      <w:r>
        <w:rPr>
          <w:w w:val="115"/>
          <w:position w:val="4"/>
          <w:sz w:val="12"/>
        </w:rPr>
        <w:t>25 </w:t>
      </w:r>
      <w:r>
        <w:rPr>
          <w:w w:val="115"/>
          <w:sz w:val="17"/>
        </w:rPr>
        <w:t>“Es curioso y característico de la condición de nuestros tiempos que se ignore o se niegue con facilidad precisamente esta forma, precisamente la actividad del espíritu, precisamente lo que es nosotros mismos.”  Benedetto Croce: </w:t>
      </w:r>
      <w:r>
        <w:rPr>
          <w:rFonts w:ascii="TeX Gyre Bonum" w:hAnsi="TeX Gyre Bonum"/>
          <w:i/>
          <w:w w:val="115"/>
          <w:sz w:val="17"/>
        </w:rPr>
        <w:t>Estética</w:t>
      </w:r>
      <w:r>
        <w:rPr>
          <w:w w:val="115"/>
          <w:sz w:val="17"/>
        </w:rPr>
        <w:t>, Trad., Ángel Vegue y Goldoni, Buenos Aires, Ediciones Nueva Visión, 1969, p. 90. Por lo que tenemos que contar con que</w:t>
      </w:r>
      <w:r>
        <w:rPr>
          <w:spacing w:val="21"/>
          <w:w w:val="115"/>
          <w:sz w:val="17"/>
        </w:rPr>
        <w:t> </w:t>
      </w:r>
      <w:r>
        <w:rPr>
          <w:w w:val="115"/>
          <w:sz w:val="17"/>
        </w:rPr>
        <w:t>lo</w:t>
      </w:r>
      <w:r>
        <w:rPr>
          <w:spacing w:val="21"/>
          <w:w w:val="115"/>
          <w:sz w:val="17"/>
        </w:rPr>
        <w:t> </w:t>
      </w:r>
      <w:r>
        <w:rPr>
          <w:w w:val="115"/>
          <w:sz w:val="17"/>
        </w:rPr>
        <w:t>que</w:t>
      </w:r>
      <w:r>
        <w:rPr>
          <w:spacing w:val="21"/>
          <w:w w:val="115"/>
          <w:sz w:val="17"/>
        </w:rPr>
        <w:t> </w:t>
      </w:r>
      <w:r>
        <w:rPr>
          <w:w w:val="115"/>
          <w:sz w:val="17"/>
        </w:rPr>
        <w:t>está</w:t>
      </w:r>
      <w:r>
        <w:rPr>
          <w:spacing w:val="21"/>
          <w:w w:val="115"/>
          <w:sz w:val="17"/>
        </w:rPr>
        <w:t> </w:t>
      </w:r>
      <w:r>
        <w:rPr>
          <w:w w:val="115"/>
          <w:sz w:val="17"/>
        </w:rPr>
        <w:t>en</w:t>
      </w:r>
      <w:r>
        <w:rPr>
          <w:spacing w:val="21"/>
          <w:w w:val="115"/>
          <w:sz w:val="17"/>
        </w:rPr>
        <w:t> </w:t>
      </w:r>
      <w:r>
        <w:rPr>
          <w:w w:val="115"/>
          <w:sz w:val="17"/>
        </w:rPr>
        <w:t>juego</w:t>
      </w:r>
      <w:r>
        <w:rPr>
          <w:spacing w:val="21"/>
          <w:w w:val="115"/>
          <w:sz w:val="17"/>
        </w:rPr>
        <w:t> </w:t>
      </w:r>
      <w:r>
        <w:rPr>
          <w:w w:val="115"/>
          <w:sz w:val="17"/>
        </w:rPr>
        <w:t>en</w:t>
      </w:r>
      <w:r>
        <w:rPr>
          <w:spacing w:val="22"/>
          <w:w w:val="115"/>
          <w:sz w:val="17"/>
        </w:rPr>
        <w:t> </w:t>
      </w:r>
      <w:r>
        <w:rPr>
          <w:w w:val="115"/>
          <w:sz w:val="17"/>
        </w:rPr>
        <w:t>la</w:t>
      </w:r>
      <w:r>
        <w:rPr>
          <w:spacing w:val="21"/>
          <w:w w:val="115"/>
          <w:sz w:val="17"/>
        </w:rPr>
        <w:t> </w:t>
      </w:r>
      <w:r>
        <w:rPr>
          <w:w w:val="115"/>
          <w:sz w:val="17"/>
        </w:rPr>
        <w:t>investigación</w:t>
      </w:r>
      <w:r>
        <w:rPr>
          <w:spacing w:val="21"/>
          <w:w w:val="115"/>
          <w:sz w:val="17"/>
        </w:rPr>
        <w:t> </w:t>
      </w:r>
      <w:r>
        <w:rPr>
          <w:w w:val="115"/>
          <w:sz w:val="17"/>
        </w:rPr>
        <w:t>que</w:t>
      </w:r>
      <w:r>
        <w:rPr>
          <w:spacing w:val="21"/>
          <w:w w:val="115"/>
          <w:sz w:val="17"/>
        </w:rPr>
        <w:t> </w:t>
      </w:r>
      <w:r>
        <w:rPr>
          <w:w w:val="115"/>
          <w:sz w:val="17"/>
        </w:rPr>
        <w:t>acomete</w:t>
      </w:r>
      <w:r>
        <w:rPr>
          <w:spacing w:val="21"/>
          <w:w w:val="115"/>
          <w:sz w:val="17"/>
        </w:rPr>
        <w:t> </w:t>
      </w:r>
      <w:r>
        <w:rPr>
          <w:w w:val="115"/>
          <w:sz w:val="17"/>
        </w:rPr>
        <w:t>Croce</w:t>
      </w:r>
      <w:r>
        <w:rPr>
          <w:spacing w:val="21"/>
          <w:w w:val="115"/>
          <w:sz w:val="17"/>
        </w:rPr>
        <w:t> </w:t>
      </w:r>
      <w:r>
        <w:rPr>
          <w:w w:val="115"/>
          <w:sz w:val="17"/>
        </w:rPr>
        <w:t>sobre</w:t>
      </w:r>
      <w:r>
        <w:rPr>
          <w:spacing w:val="21"/>
          <w:w w:val="115"/>
          <w:sz w:val="17"/>
        </w:rPr>
        <w:t> </w:t>
      </w:r>
      <w:r>
        <w:rPr>
          <w:w w:val="115"/>
          <w:sz w:val="17"/>
        </w:rPr>
        <w:t>“la</w:t>
      </w:r>
    </w:p>
    <w:p>
      <w:pPr>
        <w:spacing w:line="264" w:lineRule="auto" w:before="12"/>
        <w:ind w:left="1231" w:right="1087" w:firstLine="0"/>
        <w:jc w:val="both"/>
        <w:rPr>
          <w:sz w:val="17"/>
        </w:rPr>
      </w:pPr>
      <w:r>
        <w:rPr>
          <w:w w:val="115"/>
          <w:sz w:val="17"/>
        </w:rPr>
        <w:t>forma estética”, es “nosotros mismos”, esto es, la “actividad del espíritu” que se distingue fundamentalmente del mecanismo, que se adscribe a la pasividad de la naturaleza. “Hay quien confunde la actividad espiritual    del </w:t>
      </w:r>
      <w:r>
        <w:rPr>
          <w:spacing w:val="32"/>
          <w:w w:val="115"/>
          <w:sz w:val="17"/>
        </w:rPr>
        <w:t> </w:t>
      </w:r>
      <w:r>
        <w:rPr>
          <w:w w:val="115"/>
          <w:sz w:val="17"/>
        </w:rPr>
        <w:t>hombre </w:t>
      </w:r>
      <w:r>
        <w:rPr>
          <w:spacing w:val="33"/>
          <w:w w:val="115"/>
          <w:sz w:val="17"/>
        </w:rPr>
        <w:t> </w:t>
      </w:r>
      <w:r>
        <w:rPr>
          <w:w w:val="115"/>
          <w:sz w:val="17"/>
        </w:rPr>
        <w:t>con </w:t>
      </w:r>
      <w:r>
        <w:rPr>
          <w:spacing w:val="34"/>
          <w:w w:val="115"/>
          <w:sz w:val="17"/>
        </w:rPr>
        <w:t> </w:t>
      </w:r>
      <w:r>
        <w:rPr>
          <w:w w:val="115"/>
          <w:sz w:val="17"/>
        </w:rPr>
        <w:t>la </w:t>
      </w:r>
      <w:r>
        <w:rPr>
          <w:spacing w:val="33"/>
          <w:w w:val="115"/>
          <w:sz w:val="17"/>
        </w:rPr>
        <w:t> </w:t>
      </w:r>
      <w:r>
        <w:rPr>
          <w:w w:val="115"/>
          <w:sz w:val="17"/>
        </w:rPr>
        <w:t>metafórica </w:t>
      </w:r>
      <w:r>
        <w:rPr>
          <w:spacing w:val="33"/>
          <w:w w:val="115"/>
          <w:sz w:val="17"/>
        </w:rPr>
        <w:t> </w:t>
      </w:r>
      <w:r>
        <w:rPr>
          <w:w w:val="115"/>
          <w:sz w:val="17"/>
        </w:rPr>
        <w:t>y </w:t>
      </w:r>
      <w:r>
        <w:rPr>
          <w:spacing w:val="33"/>
          <w:w w:val="115"/>
          <w:sz w:val="17"/>
        </w:rPr>
        <w:t> </w:t>
      </w:r>
      <w:r>
        <w:rPr>
          <w:w w:val="115"/>
          <w:sz w:val="17"/>
        </w:rPr>
        <w:t>mitológica </w:t>
      </w:r>
      <w:r>
        <w:rPr>
          <w:spacing w:val="33"/>
          <w:w w:val="115"/>
          <w:sz w:val="17"/>
        </w:rPr>
        <w:t> </w:t>
      </w:r>
      <w:r>
        <w:rPr>
          <w:w w:val="115"/>
          <w:sz w:val="17"/>
        </w:rPr>
        <w:t>actividad </w:t>
      </w:r>
      <w:r>
        <w:rPr>
          <w:spacing w:val="34"/>
          <w:w w:val="115"/>
          <w:sz w:val="17"/>
        </w:rPr>
        <w:t> </w:t>
      </w:r>
      <w:r>
        <w:rPr>
          <w:w w:val="115"/>
          <w:sz w:val="17"/>
        </w:rPr>
        <w:t>de </w:t>
      </w:r>
      <w:r>
        <w:rPr>
          <w:spacing w:val="33"/>
          <w:w w:val="115"/>
          <w:sz w:val="17"/>
        </w:rPr>
        <w:t> </w:t>
      </w:r>
      <w:r>
        <w:rPr>
          <w:w w:val="115"/>
          <w:sz w:val="17"/>
        </w:rPr>
        <w:t>la </w:t>
      </w:r>
      <w:r>
        <w:rPr>
          <w:spacing w:val="33"/>
          <w:w w:val="115"/>
          <w:sz w:val="17"/>
        </w:rPr>
        <w:t> </w:t>
      </w:r>
      <w:r>
        <w:rPr>
          <w:w w:val="115"/>
          <w:sz w:val="17"/>
        </w:rPr>
        <w:t>llamada</w:t>
      </w:r>
    </w:p>
    <w:p>
      <w:pPr>
        <w:spacing w:line="230" w:lineRule="auto" w:before="6"/>
        <w:ind w:left="1231" w:right="1087" w:firstLine="0"/>
        <w:jc w:val="both"/>
        <w:rPr>
          <w:sz w:val="17"/>
        </w:rPr>
      </w:pPr>
      <w:r>
        <w:rPr>
          <w:w w:val="115"/>
          <w:sz w:val="17"/>
        </w:rPr>
        <w:t>naturaleza, que es mecanismo y que no se asemeja a la  actividad  humana.” </w:t>
      </w:r>
      <w:r>
        <w:rPr>
          <w:rFonts w:ascii="TeX Gyre Bonum" w:hAnsi="TeX Gyre Bonum"/>
          <w:i/>
          <w:w w:val="115"/>
          <w:sz w:val="17"/>
        </w:rPr>
        <w:t>Ibid., </w:t>
      </w:r>
      <w:r>
        <w:rPr>
          <w:w w:val="115"/>
          <w:sz w:val="17"/>
        </w:rPr>
        <w:t>p.</w:t>
      </w:r>
      <w:r>
        <w:rPr>
          <w:spacing w:val="16"/>
          <w:w w:val="115"/>
          <w:sz w:val="17"/>
        </w:rPr>
        <w:t> </w:t>
      </w:r>
      <w:r>
        <w:rPr>
          <w:w w:val="115"/>
          <w:sz w:val="17"/>
        </w:rPr>
        <w:t>90.</w:t>
      </w:r>
    </w:p>
    <w:p>
      <w:pPr>
        <w:spacing w:after="0" w:line="230" w:lineRule="auto"/>
        <w:jc w:val="both"/>
        <w:rPr>
          <w:sz w:val="17"/>
        </w:rPr>
        <w:sectPr>
          <w:pgSz w:w="12240" w:h="15840"/>
          <w:pgMar w:header="711" w:footer="2181" w:top="1340" w:bottom="2380" w:left="1720" w:right="1720"/>
        </w:sectPr>
      </w:pPr>
    </w:p>
    <w:p>
      <w:pPr>
        <w:pStyle w:val="BodyText"/>
        <w:rPr>
          <w:sz w:val="20"/>
        </w:rPr>
      </w:pPr>
    </w:p>
    <w:p>
      <w:pPr>
        <w:pStyle w:val="BodyText"/>
        <w:spacing w:before="8"/>
        <w:rPr>
          <w:sz w:val="22"/>
        </w:rPr>
      </w:pPr>
    </w:p>
    <w:p>
      <w:pPr>
        <w:pStyle w:val="BodyText"/>
        <w:spacing w:line="259" w:lineRule="auto" w:before="78"/>
        <w:ind w:left="1231" w:right="1085" w:firstLine="426"/>
        <w:jc w:val="both"/>
      </w:pPr>
      <w:r>
        <w:rPr>
          <w:w w:val="110"/>
        </w:rPr>
        <w:t>En la </w:t>
      </w:r>
      <w:r>
        <w:rPr>
          <w:rFonts w:ascii="TeX Gyre Bonum" w:hAnsi="TeX Gyre Bonum"/>
          <w:i/>
          <w:w w:val="110"/>
        </w:rPr>
        <w:t>Estética </w:t>
      </w:r>
      <w:r>
        <w:rPr>
          <w:w w:val="110"/>
        </w:rPr>
        <w:t>de 1902, Croce parte del problema de la relación entre expresión e intuición, por lo que abrirá  esta  obra con una crítica de la intuición tal y como ha sido comprendida por la tradición, para llegar a  la  identificación  de intuición y expresión y por tanto, a la forma  estética.  Cuatro son los errores  que  han  oscurecido  la  comprensión  de la expresión estética, el primero es no haber distinguido entre las dos instancias del conocimiento  y  haber  hecho  pasar la intuición estética por una forma no lograda de  conocer. Muy al contrario, para Croce, en la  acción  </w:t>
      </w:r>
      <w:r>
        <w:rPr>
          <w:spacing w:val="2"/>
          <w:w w:val="110"/>
        </w:rPr>
        <w:t>del  </w:t>
      </w:r>
      <w:r>
        <w:rPr>
          <w:w w:val="110"/>
        </w:rPr>
        <w:t>espíritu se distinguen dos instancias, en primer lugar la instancia estética,  que  produce  imágenes,  y,  solo  después,  la instancia lógica que relaciona las imágenes y produce conceptos. Esta concepción sienta las bases de la independencia del conocimiento estético con respecto  al  lógico y además dota al primero de una importancia fundamental, ya que sin este, no puede desarrollarse el segundo. De este modo, el conocimiento estético no sólo constituye una forma de saber  completa,  sino  que  además  sin  ella, no  puede  actuarse  ninguna  otra.</w:t>
      </w:r>
      <w:r>
        <w:rPr>
          <w:w w:val="110"/>
          <w:position w:val="5"/>
          <w:sz w:val="14"/>
        </w:rPr>
        <w:t>26  </w:t>
      </w:r>
      <w:r>
        <w:rPr>
          <w:w w:val="110"/>
        </w:rPr>
        <w:t>Nótese  que  en</w:t>
      </w:r>
      <w:r>
        <w:rPr>
          <w:spacing w:val="23"/>
          <w:w w:val="110"/>
        </w:rPr>
        <w:t> </w:t>
      </w:r>
      <w:r>
        <w:rPr>
          <w:w w:val="110"/>
        </w:rPr>
        <w:t>la</w:t>
      </w:r>
    </w:p>
    <w:p>
      <w:pPr>
        <w:pStyle w:val="BodyText"/>
        <w:spacing w:before="9"/>
        <w:rPr>
          <w:sz w:val="22"/>
        </w:rPr>
      </w:pPr>
      <w:r>
        <w:rPr/>
        <w:pict>
          <v:rect style="position:absolute;margin-left:147.600006pt;margin-top:14.915692pt;width:144.0pt;height:.720001pt;mso-position-horizontal-relative:page;mso-position-vertical-relative:paragraph;z-index:-15723008;mso-wrap-distance-left:0;mso-wrap-distance-right:0" filled="true" fillcolor="#000000" stroked="false">
            <v:fill type="solid"/>
            <w10:wrap type="topAndBottom"/>
          </v:rect>
        </w:pict>
      </w:r>
    </w:p>
    <w:p>
      <w:pPr>
        <w:pStyle w:val="BodyText"/>
        <w:spacing w:before="3"/>
        <w:rPr>
          <w:sz w:val="18"/>
        </w:rPr>
      </w:pPr>
    </w:p>
    <w:p>
      <w:pPr>
        <w:spacing w:line="212" w:lineRule="exact" w:before="98"/>
        <w:ind w:left="1231" w:right="1084" w:firstLine="0"/>
        <w:jc w:val="both"/>
        <w:rPr>
          <w:sz w:val="17"/>
        </w:rPr>
      </w:pPr>
      <w:r>
        <w:rPr>
          <w:w w:val="115"/>
          <w:position w:val="4"/>
          <w:sz w:val="12"/>
        </w:rPr>
        <w:t>26 </w:t>
      </w:r>
      <w:r>
        <w:rPr>
          <w:w w:val="115"/>
          <w:sz w:val="17"/>
        </w:rPr>
        <w:t>Croce es consciente de que esta concepción de no es la tradicional y de que, aunque en la vida ordinaria la intuición es aceptada, en el campo de  la teoría y de la filosofía, se la rechaza: “Pero a este amplio prestigio de   que goza el conocimiento intuitivo en la vida  ordinaria, no  corresponde un similar y adecuado reconocimiento en el campo de la teoría y de la filosofía.” Croce, Benedetto: </w:t>
      </w:r>
      <w:r>
        <w:rPr>
          <w:rFonts w:ascii="TeX Gyre Bonum" w:hAnsi="TeX Gyre Bonum"/>
          <w:i/>
          <w:w w:val="115"/>
          <w:sz w:val="17"/>
        </w:rPr>
        <w:t>Estética</w:t>
      </w:r>
      <w:r>
        <w:rPr>
          <w:w w:val="115"/>
          <w:sz w:val="17"/>
        </w:rPr>
        <w:t>, </w:t>
      </w:r>
      <w:r>
        <w:rPr>
          <w:rFonts w:ascii="TeX Gyre Bonum" w:hAnsi="TeX Gyre Bonum"/>
          <w:i/>
          <w:w w:val="115"/>
          <w:sz w:val="17"/>
        </w:rPr>
        <w:t>Op. Cit.</w:t>
      </w:r>
      <w:r>
        <w:rPr>
          <w:w w:val="115"/>
          <w:sz w:val="17"/>
        </w:rPr>
        <w:t>, p. 85. Y, por lo tanto, es fácil que se piense “¿Qué es el conocimiento intuitivo sin la luz del conocimiento lógico? Es un servidor sin amo, y si a éste le  hace  falta aquel, no es menos necesario el esclavo al señor para su mantenimiento.  La intuición es ciega; el intelecto le presta los ojos”. </w:t>
      </w:r>
      <w:r>
        <w:rPr>
          <w:rFonts w:ascii="TeX Gyre Bonum" w:hAnsi="TeX Gyre Bonum"/>
          <w:i/>
          <w:w w:val="115"/>
          <w:sz w:val="17"/>
        </w:rPr>
        <w:t>Ibid</w:t>
      </w:r>
      <w:r>
        <w:rPr>
          <w:w w:val="115"/>
          <w:sz w:val="17"/>
        </w:rPr>
        <w:t>., p. 86. Recuérdese la sentencia kantiana de </w:t>
      </w:r>
      <w:r>
        <w:rPr>
          <w:rFonts w:ascii="TeX Gyre Bonum" w:hAnsi="TeX Gyre Bonum"/>
          <w:i/>
          <w:w w:val="115"/>
          <w:sz w:val="17"/>
        </w:rPr>
        <w:t>los prolegómenos</w:t>
      </w:r>
      <w:r>
        <w:rPr>
          <w:w w:val="115"/>
          <w:sz w:val="17"/>
        </w:rPr>
        <w:t>: "intuición sin concepto es ciega, concepto sin intuición está vacío", y que se repite en la primera crítica: “los pensamientos sin contenido son vacíos; las  intuiciones sin concepto son ciegas(...) Las dos facultades o capacidades  no pueden intercambiar sus funciones. Ni el entendimiento puede intuir nada, ni los sentidos pueden pensar nada.” Immanuel Kant: </w:t>
      </w:r>
      <w:r>
        <w:rPr>
          <w:rFonts w:ascii="TeX Gyre Bonum" w:hAnsi="TeX Gyre Bonum"/>
          <w:i/>
          <w:w w:val="115"/>
          <w:sz w:val="17"/>
        </w:rPr>
        <w:t>La crítica de </w:t>
      </w:r>
      <w:r>
        <w:rPr>
          <w:rFonts w:ascii="TeX Gyre Bonum" w:hAnsi="TeX Gyre Bonum"/>
          <w:i/>
          <w:w w:val="115"/>
          <w:sz w:val="17"/>
        </w:rPr>
        <w:t>la razón pura</w:t>
      </w:r>
      <w:r>
        <w:rPr>
          <w:w w:val="115"/>
          <w:sz w:val="17"/>
        </w:rPr>
        <w:t>, Trad., Pedro Ribas, Madrid, Alfaguara, 1998, p. 93. (A51- B75). En la noción kantiana, pues, intuición y  concepto  son  los  elementos de la única síntesis cognoscitiva, en su formulación, ambas facultades aparecen como interdependientes, intuición sin concepto es ciega, </w:t>
      </w:r>
      <w:r>
        <w:rPr>
          <w:spacing w:val="18"/>
          <w:w w:val="115"/>
          <w:sz w:val="17"/>
        </w:rPr>
        <w:t> </w:t>
      </w:r>
      <w:r>
        <w:rPr>
          <w:w w:val="115"/>
          <w:sz w:val="17"/>
        </w:rPr>
        <w:t>concepto </w:t>
      </w:r>
      <w:r>
        <w:rPr>
          <w:spacing w:val="18"/>
          <w:w w:val="115"/>
          <w:sz w:val="17"/>
        </w:rPr>
        <w:t> </w:t>
      </w:r>
      <w:r>
        <w:rPr>
          <w:w w:val="115"/>
          <w:sz w:val="17"/>
        </w:rPr>
        <w:t>sin </w:t>
      </w:r>
      <w:r>
        <w:rPr>
          <w:spacing w:val="18"/>
          <w:w w:val="115"/>
          <w:sz w:val="17"/>
        </w:rPr>
        <w:t> </w:t>
      </w:r>
      <w:r>
        <w:rPr>
          <w:w w:val="115"/>
          <w:sz w:val="17"/>
        </w:rPr>
        <w:t>intuición </w:t>
      </w:r>
      <w:r>
        <w:rPr>
          <w:spacing w:val="18"/>
          <w:w w:val="115"/>
          <w:sz w:val="17"/>
        </w:rPr>
        <w:t> </w:t>
      </w:r>
      <w:r>
        <w:rPr>
          <w:w w:val="115"/>
          <w:sz w:val="17"/>
        </w:rPr>
        <w:t>está </w:t>
      </w:r>
      <w:r>
        <w:rPr>
          <w:spacing w:val="18"/>
          <w:w w:val="115"/>
          <w:sz w:val="17"/>
        </w:rPr>
        <w:t> </w:t>
      </w:r>
      <w:r>
        <w:rPr>
          <w:w w:val="115"/>
          <w:sz w:val="17"/>
        </w:rPr>
        <w:t>vacío, </w:t>
      </w:r>
      <w:r>
        <w:rPr>
          <w:spacing w:val="18"/>
          <w:w w:val="115"/>
          <w:sz w:val="17"/>
        </w:rPr>
        <w:t> </w:t>
      </w:r>
      <w:r>
        <w:rPr>
          <w:w w:val="115"/>
          <w:sz w:val="17"/>
        </w:rPr>
        <w:t>en </w:t>
      </w:r>
      <w:r>
        <w:rPr>
          <w:spacing w:val="19"/>
          <w:w w:val="115"/>
          <w:sz w:val="17"/>
        </w:rPr>
        <w:t> </w:t>
      </w:r>
      <w:r>
        <w:rPr>
          <w:w w:val="115"/>
          <w:sz w:val="17"/>
        </w:rPr>
        <w:t>esta </w:t>
      </w:r>
      <w:r>
        <w:rPr>
          <w:spacing w:val="18"/>
          <w:w w:val="115"/>
          <w:sz w:val="17"/>
        </w:rPr>
        <w:t> </w:t>
      </w:r>
      <w:r>
        <w:rPr>
          <w:w w:val="115"/>
          <w:sz w:val="17"/>
        </w:rPr>
        <w:t>relación, </w:t>
      </w:r>
      <w:r>
        <w:rPr>
          <w:spacing w:val="18"/>
          <w:w w:val="115"/>
          <w:sz w:val="17"/>
        </w:rPr>
        <w:t> </w:t>
      </w:r>
      <w:r>
        <w:rPr>
          <w:w w:val="115"/>
          <w:sz w:val="17"/>
        </w:rPr>
        <w:t>intuición </w:t>
      </w:r>
      <w:r>
        <w:rPr>
          <w:spacing w:val="18"/>
          <w:w w:val="115"/>
          <w:sz w:val="17"/>
        </w:rPr>
        <w:t> </w:t>
      </w:r>
      <w:r>
        <w:rPr>
          <w:w w:val="115"/>
          <w:sz w:val="17"/>
        </w:rPr>
        <w:t>y</w:t>
      </w:r>
    </w:p>
    <w:p>
      <w:pPr>
        <w:spacing w:line="261" w:lineRule="auto" w:before="1"/>
        <w:ind w:left="1231" w:right="1085" w:firstLine="0"/>
        <w:jc w:val="both"/>
        <w:rPr>
          <w:sz w:val="17"/>
        </w:rPr>
      </w:pPr>
      <w:r>
        <w:rPr>
          <w:w w:val="115"/>
          <w:sz w:val="17"/>
        </w:rPr>
        <w:t>concepto se determinan mutuamente como contenido y forma en la síntesis del conocimiento. Sin embargo, para Croce, es  esencial  determinar desde el principio la independencia de la  forma  productora  de</w:t>
      </w:r>
      <w:r>
        <w:rPr>
          <w:spacing w:val="33"/>
          <w:w w:val="115"/>
          <w:sz w:val="17"/>
        </w:rPr>
        <w:t> </w:t>
      </w:r>
      <w:r>
        <w:rPr>
          <w:w w:val="115"/>
          <w:sz w:val="17"/>
        </w:rPr>
        <w:t>imágenes</w:t>
      </w:r>
      <w:r>
        <w:rPr>
          <w:spacing w:val="33"/>
          <w:w w:val="115"/>
          <w:sz w:val="17"/>
        </w:rPr>
        <w:t> </w:t>
      </w:r>
      <w:r>
        <w:rPr>
          <w:w w:val="115"/>
          <w:sz w:val="17"/>
        </w:rPr>
        <w:t>con</w:t>
      </w:r>
      <w:r>
        <w:rPr>
          <w:spacing w:val="33"/>
          <w:w w:val="115"/>
          <w:sz w:val="17"/>
        </w:rPr>
        <w:t> </w:t>
      </w:r>
      <w:r>
        <w:rPr>
          <w:w w:val="115"/>
          <w:sz w:val="17"/>
        </w:rPr>
        <w:t>respecto</w:t>
      </w:r>
      <w:r>
        <w:rPr>
          <w:spacing w:val="33"/>
          <w:w w:val="115"/>
          <w:sz w:val="17"/>
        </w:rPr>
        <w:t> </w:t>
      </w:r>
      <w:r>
        <w:rPr>
          <w:w w:val="115"/>
          <w:sz w:val="17"/>
        </w:rPr>
        <w:t>a</w:t>
      </w:r>
      <w:r>
        <w:rPr>
          <w:spacing w:val="34"/>
          <w:w w:val="115"/>
          <w:sz w:val="17"/>
        </w:rPr>
        <w:t> </w:t>
      </w:r>
      <w:r>
        <w:rPr>
          <w:w w:val="115"/>
          <w:sz w:val="17"/>
        </w:rPr>
        <w:t>cualquier</w:t>
      </w:r>
      <w:r>
        <w:rPr>
          <w:spacing w:val="33"/>
          <w:w w:val="115"/>
          <w:sz w:val="17"/>
        </w:rPr>
        <w:t> </w:t>
      </w:r>
      <w:r>
        <w:rPr>
          <w:w w:val="115"/>
          <w:sz w:val="17"/>
        </w:rPr>
        <w:t>otra,</w:t>
      </w:r>
      <w:r>
        <w:rPr>
          <w:spacing w:val="33"/>
          <w:w w:val="115"/>
          <w:sz w:val="17"/>
        </w:rPr>
        <w:t> </w:t>
      </w:r>
      <w:r>
        <w:rPr>
          <w:w w:val="115"/>
          <w:sz w:val="17"/>
        </w:rPr>
        <w:t>porque</w:t>
      </w:r>
      <w:r>
        <w:rPr>
          <w:spacing w:val="33"/>
          <w:w w:val="115"/>
          <w:sz w:val="17"/>
        </w:rPr>
        <w:t> </w:t>
      </w:r>
      <w:r>
        <w:rPr>
          <w:w w:val="115"/>
          <w:sz w:val="17"/>
        </w:rPr>
        <w:t>ésta</w:t>
      </w:r>
      <w:r>
        <w:rPr>
          <w:spacing w:val="34"/>
          <w:w w:val="115"/>
          <w:sz w:val="17"/>
        </w:rPr>
        <w:t> </w:t>
      </w:r>
      <w:r>
        <w:rPr>
          <w:w w:val="115"/>
          <w:sz w:val="17"/>
        </w:rPr>
        <w:t>no</w:t>
      </w:r>
      <w:r>
        <w:rPr>
          <w:spacing w:val="33"/>
          <w:w w:val="115"/>
          <w:sz w:val="17"/>
        </w:rPr>
        <w:t> </w:t>
      </w:r>
      <w:r>
        <w:rPr>
          <w:w w:val="115"/>
          <w:sz w:val="17"/>
        </w:rPr>
        <w:t>necesita</w:t>
      </w:r>
      <w:r>
        <w:rPr>
          <w:spacing w:val="33"/>
          <w:w w:val="115"/>
          <w:sz w:val="17"/>
        </w:rPr>
        <w:t> </w:t>
      </w:r>
      <w:r>
        <w:rPr>
          <w:w w:val="115"/>
          <w:sz w:val="17"/>
        </w:rPr>
        <w:t>que</w:t>
      </w:r>
    </w:p>
    <w:p>
      <w:pPr>
        <w:spacing w:after="0" w:line="261" w:lineRule="auto"/>
        <w:jc w:val="both"/>
        <w:rPr>
          <w:sz w:val="17"/>
        </w:rPr>
        <w:sectPr>
          <w:pgSz w:w="12240" w:h="15840"/>
          <w:pgMar w:header="711" w:footer="2181" w:top="900" w:bottom="2380" w:left="1720" w:right="1720"/>
        </w:sectPr>
      </w:pPr>
    </w:p>
    <w:p>
      <w:pPr>
        <w:pStyle w:val="BodyText"/>
        <w:spacing w:line="259" w:lineRule="auto" w:before="174"/>
        <w:ind w:left="1231" w:right="1086"/>
        <w:jc w:val="both"/>
      </w:pPr>
      <w:r>
        <w:rPr>
          <w:w w:val="115"/>
        </w:rPr>
        <w:t>independencia del conocimiento respecto al concepto, hay también</w:t>
      </w:r>
      <w:r>
        <w:rPr>
          <w:spacing w:val="58"/>
          <w:w w:val="115"/>
        </w:rPr>
        <w:t> </w:t>
      </w:r>
      <w:r>
        <w:rPr>
          <w:w w:val="115"/>
        </w:rPr>
        <w:t>una  independencia  del  lenguaje  respecto  al concepto. La tesis fuerte contra el absolutismo conceptual o</w:t>
      </w:r>
      <w:r>
        <w:rPr>
          <w:spacing w:val="58"/>
          <w:w w:val="115"/>
        </w:rPr>
        <w:t> </w:t>
      </w:r>
      <w:r>
        <w:rPr>
          <w:w w:val="115"/>
        </w:rPr>
        <w:t>lógico en la lingüística, es la siguiente, el lenguaje  es</w:t>
      </w:r>
      <w:r>
        <w:rPr>
          <w:spacing w:val="58"/>
          <w:w w:val="115"/>
        </w:rPr>
        <w:t> </w:t>
      </w:r>
      <w:r>
        <w:rPr>
          <w:w w:val="115"/>
        </w:rPr>
        <w:t>primero forma estética, actividad estética, producción de imágenes, expresión, y no necesariamente concepto lógico o signo desde el principio. Las implicaciones de la distinción entre</w:t>
      </w:r>
      <w:r>
        <w:rPr>
          <w:spacing w:val="58"/>
          <w:w w:val="115"/>
        </w:rPr>
        <w:t> </w:t>
      </w:r>
      <w:r>
        <w:rPr>
          <w:w w:val="115"/>
        </w:rPr>
        <w:t>concepto  y  lenguaje  abren el  ámbito  de  las posibilidades</w:t>
      </w:r>
      <w:r>
        <w:rPr>
          <w:spacing w:val="58"/>
          <w:w w:val="115"/>
        </w:rPr>
        <w:t> </w:t>
      </w:r>
      <w:r>
        <w:rPr>
          <w:w w:val="115"/>
        </w:rPr>
        <w:t>expresivas  de  un  lenguaje  no  aún,  ni  necesariamente, conceptual, un</w:t>
      </w:r>
      <w:r>
        <w:rPr>
          <w:spacing w:val="58"/>
          <w:w w:val="115"/>
        </w:rPr>
        <w:t> </w:t>
      </w:r>
      <w:r>
        <w:rPr>
          <w:w w:val="115"/>
        </w:rPr>
        <w:t>lenguaje propio del arte porque</w:t>
      </w:r>
      <w:r>
        <w:rPr>
          <w:spacing w:val="58"/>
          <w:w w:val="115"/>
        </w:rPr>
        <w:t> </w:t>
      </w:r>
      <w:r>
        <w:rPr>
          <w:w w:val="115"/>
        </w:rPr>
        <w:t>es  ante  todo  eso  mismo,  expresión,  arte;  un lenguaje como forma estética, como actividad productora de imágenes, como conocimiento intuitivo, que, en la medida en que intuye, objetiva sentimientos en la imaginación produciendo</w:t>
      </w:r>
      <w:r>
        <w:rPr>
          <w:spacing w:val="13"/>
          <w:w w:val="115"/>
        </w:rPr>
        <w:t> </w:t>
      </w:r>
      <w:r>
        <w:rPr>
          <w:w w:val="115"/>
        </w:rPr>
        <w:t>imágenes.</w:t>
      </w:r>
    </w:p>
    <w:p>
      <w:pPr>
        <w:pStyle w:val="BodyText"/>
        <w:spacing w:before="6"/>
        <w:rPr>
          <w:sz w:val="23"/>
        </w:rPr>
      </w:pPr>
    </w:p>
    <w:p>
      <w:pPr>
        <w:pStyle w:val="BodyText"/>
        <w:spacing w:line="259" w:lineRule="auto"/>
        <w:ind w:left="1231" w:right="1084" w:firstLine="426"/>
        <w:jc w:val="both"/>
      </w:pPr>
      <w:r>
        <w:rPr>
          <w:w w:val="110"/>
        </w:rPr>
        <w:t>Una vez independizado el  conocimiento  intuitivo,  hay  que precisar, primero, que en este no rige la diferenciación entre</w:t>
      </w:r>
      <w:r>
        <w:rPr>
          <w:spacing w:val="42"/>
          <w:w w:val="110"/>
        </w:rPr>
        <w:t> </w:t>
      </w:r>
      <w:r>
        <w:rPr>
          <w:w w:val="110"/>
        </w:rPr>
        <w:t>lo</w:t>
      </w:r>
      <w:r>
        <w:rPr>
          <w:spacing w:val="43"/>
          <w:w w:val="110"/>
        </w:rPr>
        <w:t> </w:t>
      </w:r>
      <w:r>
        <w:rPr>
          <w:w w:val="110"/>
        </w:rPr>
        <w:t>real</w:t>
      </w:r>
      <w:r>
        <w:rPr>
          <w:spacing w:val="43"/>
          <w:w w:val="110"/>
        </w:rPr>
        <w:t> </w:t>
      </w:r>
      <w:r>
        <w:rPr>
          <w:w w:val="110"/>
        </w:rPr>
        <w:t>y</w:t>
      </w:r>
      <w:r>
        <w:rPr>
          <w:spacing w:val="42"/>
          <w:w w:val="110"/>
        </w:rPr>
        <w:t> </w:t>
      </w:r>
      <w:r>
        <w:rPr>
          <w:w w:val="110"/>
        </w:rPr>
        <w:t>lo</w:t>
      </w:r>
      <w:r>
        <w:rPr>
          <w:spacing w:val="44"/>
          <w:w w:val="110"/>
        </w:rPr>
        <w:t> </w:t>
      </w:r>
      <w:r>
        <w:rPr>
          <w:w w:val="110"/>
        </w:rPr>
        <w:t>irreal,</w:t>
      </w:r>
      <w:r>
        <w:rPr>
          <w:spacing w:val="42"/>
          <w:w w:val="110"/>
        </w:rPr>
        <w:t> </w:t>
      </w:r>
      <w:r>
        <w:rPr>
          <w:w w:val="110"/>
        </w:rPr>
        <w:t>entre</w:t>
      </w:r>
      <w:r>
        <w:rPr>
          <w:spacing w:val="43"/>
          <w:w w:val="110"/>
        </w:rPr>
        <w:t> </w:t>
      </w:r>
      <w:r>
        <w:rPr>
          <w:w w:val="110"/>
        </w:rPr>
        <w:t>lo</w:t>
      </w:r>
      <w:r>
        <w:rPr>
          <w:spacing w:val="43"/>
          <w:w w:val="110"/>
        </w:rPr>
        <w:t> </w:t>
      </w:r>
      <w:r>
        <w:rPr>
          <w:w w:val="110"/>
        </w:rPr>
        <w:t>actual</w:t>
      </w:r>
      <w:r>
        <w:rPr>
          <w:spacing w:val="42"/>
          <w:w w:val="110"/>
        </w:rPr>
        <w:t> </w:t>
      </w:r>
      <w:r>
        <w:rPr>
          <w:w w:val="110"/>
        </w:rPr>
        <w:t>y</w:t>
      </w:r>
      <w:r>
        <w:rPr>
          <w:spacing w:val="43"/>
          <w:w w:val="110"/>
        </w:rPr>
        <w:t> </w:t>
      </w:r>
      <w:r>
        <w:rPr>
          <w:w w:val="110"/>
        </w:rPr>
        <w:t>lo</w:t>
      </w:r>
      <w:r>
        <w:rPr>
          <w:spacing w:val="43"/>
          <w:w w:val="110"/>
        </w:rPr>
        <w:t> </w:t>
      </w:r>
      <w:r>
        <w:rPr>
          <w:w w:val="110"/>
        </w:rPr>
        <w:t>posible,</w:t>
      </w:r>
      <w:r>
        <w:rPr>
          <w:w w:val="110"/>
          <w:position w:val="5"/>
          <w:sz w:val="14"/>
        </w:rPr>
        <w:t>27</w:t>
      </w:r>
      <w:r>
        <w:rPr>
          <w:spacing w:val="25"/>
          <w:w w:val="110"/>
          <w:position w:val="5"/>
          <w:sz w:val="14"/>
        </w:rPr>
        <w:t> </w:t>
      </w:r>
      <w:r>
        <w:rPr>
          <w:w w:val="110"/>
        </w:rPr>
        <w:t>por</w:t>
      </w:r>
      <w:r>
        <w:rPr>
          <w:spacing w:val="43"/>
          <w:w w:val="110"/>
        </w:rPr>
        <w:t> </w:t>
      </w:r>
      <w:r>
        <w:rPr>
          <w:w w:val="110"/>
        </w:rPr>
        <w:t>lo</w:t>
      </w:r>
    </w:p>
    <w:p>
      <w:pPr>
        <w:pStyle w:val="BodyText"/>
        <w:spacing w:before="5"/>
        <w:rPr>
          <w:sz w:val="27"/>
        </w:rPr>
      </w:pPr>
      <w:r>
        <w:rPr/>
        <w:pict>
          <v:rect style="position:absolute;margin-left:147.600006pt;margin-top:17.546415pt;width:324pt;height:.720001pt;mso-position-horizontal-relative:page;mso-position-vertical-relative:paragraph;z-index:-15722496;mso-wrap-distance-left:0;mso-wrap-distance-right:0" filled="true" fillcolor="#000000" stroked="false">
            <v:fill type="solid"/>
            <w10:wrap type="topAndBottom"/>
          </v:rect>
        </w:pict>
      </w:r>
    </w:p>
    <w:p>
      <w:pPr>
        <w:pStyle w:val="BodyText"/>
        <w:spacing w:before="3"/>
        <w:rPr>
          <w:sz w:val="18"/>
        </w:rPr>
      </w:pPr>
    </w:p>
    <w:p>
      <w:pPr>
        <w:spacing w:line="261" w:lineRule="auto" w:before="111"/>
        <w:ind w:left="1231" w:right="1085" w:firstLine="0"/>
        <w:jc w:val="both"/>
        <w:rPr>
          <w:sz w:val="17"/>
        </w:rPr>
      </w:pPr>
      <w:r>
        <w:rPr>
          <w:w w:val="115"/>
          <w:sz w:val="17"/>
        </w:rPr>
        <w:t>“le presten los ojos”, sino que constituye una forma de conocimiento en     sí misma. Así pues, la relación de dependencia no será como en Kant biunívoca. Mientras que la producción de conceptos necesita de la producción de imágenes, no se cumple la condición en la otra dirección,   es decir, la producción de imágenes no depende de la producción de conceptos.</w:t>
      </w:r>
    </w:p>
    <w:p>
      <w:pPr>
        <w:spacing w:line="261" w:lineRule="auto" w:before="4"/>
        <w:ind w:left="1231" w:right="1085" w:firstLine="0"/>
        <w:jc w:val="both"/>
        <w:rPr>
          <w:sz w:val="17"/>
        </w:rPr>
      </w:pPr>
      <w:r>
        <w:rPr>
          <w:w w:val="115"/>
          <w:position w:val="4"/>
          <w:sz w:val="12"/>
        </w:rPr>
        <w:t>27</w:t>
      </w:r>
      <w:r>
        <w:rPr>
          <w:spacing w:val="33"/>
          <w:w w:val="115"/>
          <w:position w:val="4"/>
          <w:sz w:val="12"/>
        </w:rPr>
        <w:t> </w:t>
      </w:r>
      <w:r>
        <w:rPr>
          <w:w w:val="115"/>
          <w:sz w:val="17"/>
        </w:rPr>
        <w:t>“Entre los que así la reconocen, o, al menos,  no  la  hacen  explícitamente dependiente de la intelección, aparece otro error que  ofusca y confunde la índole propia de la intuición. Por ella se entiende,   con frecuencia, la percepción, o sea el conocimiento de la realidad acaecida, la aprehensión de algo como real. Ciertamente la percepción es intuición: (…) Pero es parejamente intuición, la imagen que ahora cruza por mi cabeza de un yo que escribe en otra  habitación, en otra ciudad,    (…) Lo que quiere decir que la distinción entre realidad y no realidad es extraña  a  la  índole  privativa  de  la  intuición,  y  secundaria”.  </w:t>
      </w:r>
      <w:r>
        <w:rPr>
          <w:spacing w:val="4"/>
          <w:w w:val="115"/>
          <w:sz w:val="17"/>
        </w:rPr>
        <w:t> </w:t>
      </w:r>
      <w:r>
        <w:rPr>
          <w:w w:val="115"/>
          <w:sz w:val="17"/>
        </w:rPr>
        <w:t>Benedetto</w:t>
      </w:r>
    </w:p>
    <w:p>
      <w:pPr>
        <w:spacing w:line="209" w:lineRule="exact" w:before="0"/>
        <w:ind w:left="1231" w:right="0" w:firstLine="0"/>
        <w:jc w:val="both"/>
        <w:rPr>
          <w:sz w:val="17"/>
        </w:rPr>
      </w:pPr>
      <w:r>
        <w:rPr>
          <w:w w:val="115"/>
          <w:sz w:val="17"/>
        </w:rPr>
        <w:t>Croce: </w:t>
      </w:r>
      <w:r>
        <w:rPr>
          <w:rFonts w:ascii="TeX Gyre Bonum" w:hAnsi="TeX Gyre Bonum"/>
          <w:i/>
          <w:w w:val="115"/>
          <w:sz w:val="17"/>
        </w:rPr>
        <w:t>Estética</w:t>
      </w:r>
      <w:r>
        <w:rPr>
          <w:w w:val="115"/>
          <w:sz w:val="17"/>
        </w:rPr>
        <w:t>, </w:t>
      </w:r>
      <w:r>
        <w:rPr>
          <w:rFonts w:ascii="TeX Gyre Bonum" w:hAnsi="TeX Gyre Bonum"/>
          <w:i/>
          <w:w w:val="115"/>
          <w:sz w:val="17"/>
        </w:rPr>
        <w:t>Op. </w:t>
      </w:r>
      <w:r>
        <w:rPr>
          <w:rFonts w:ascii="TeX Gyre Bonum" w:hAnsi="TeX Gyre Bonum"/>
          <w:i/>
          <w:spacing w:val="37"/>
          <w:w w:val="115"/>
          <w:sz w:val="17"/>
        </w:rPr>
        <w:t> </w:t>
      </w:r>
      <w:r>
        <w:rPr>
          <w:rFonts w:ascii="TeX Gyre Bonum" w:hAnsi="TeX Gyre Bonum"/>
          <w:i/>
          <w:w w:val="115"/>
          <w:sz w:val="17"/>
        </w:rPr>
        <w:t>Cit.</w:t>
      </w:r>
      <w:r>
        <w:rPr>
          <w:w w:val="115"/>
          <w:sz w:val="17"/>
        </w:rPr>
        <w:t>, p. 87. Nótese que no es otra cosa lo que permite</w:t>
      </w:r>
    </w:p>
    <w:p>
      <w:pPr>
        <w:spacing w:line="264" w:lineRule="auto" w:before="8"/>
        <w:ind w:left="1231" w:right="1084" w:firstLine="0"/>
        <w:jc w:val="both"/>
        <w:rPr>
          <w:sz w:val="17"/>
        </w:rPr>
      </w:pPr>
      <w:r>
        <w:rPr>
          <w:w w:val="115"/>
          <w:sz w:val="17"/>
        </w:rPr>
        <w:t>a Marcuse exponer el sentido revolucionario del arte, que  puede  "liberarse" de las formas "objetivas", esto es, del monopolio de los que establecen lo que es real, precisamente porque no está determinada por    la distinción real-irreal. Así, el arte, aquí, la producción de imágenes, no tiene por qué ser una representación de la realidad, y en este sentido se extiende la crítica de Marcuse a la sobredeterminación  económica  del  arte en la estética marxista. "el arte se encuentra bajo la soberanía de lo dado,</w:t>
      </w:r>
      <w:r>
        <w:rPr>
          <w:spacing w:val="28"/>
          <w:w w:val="115"/>
          <w:sz w:val="17"/>
        </w:rPr>
        <w:t> </w:t>
      </w:r>
      <w:r>
        <w:rPr>
          <w:w w:val="115"/>
          <w:sz w:val="17"/>
        </w:rPr>
        <w:t>si</w:t>
      </w:r>
      <w:r>
        <w:rPr>
          <w:spacing w:val="29"/>
          <w:w w:val="115"/>
          <w:sz w:val="17"/>
        </w:rPr>
        <w:t> </w:t>
      </w:r>
      <w:r>
        <w:rPr>
          <w:w w:val="115"/>
          <w:sz w:val="17"/>
        </w:rPr>
        <w:t>bien</w:t>
      </w:r>
      <w:r>
        <w:rPr>
          <w:spacing w:val="30"/>
          <w:w w:val="115"/>
          <w:sz w:val="17"/>
        </w:rPr>
        <w:t> </w:t>
      </w:r>
      <w:r>
        <w:rPr>
          <w:w w:val="115"/>
          <w:sz w:val="17"/>
        </w:rPr>
        <w:t>transgrediendo</w:t>
      </w:r>
      <w:r>
        <w:rPr>
          <w:spacing w:val="28"/>
          <w:w w:val="115"/>
          <w:sz w:val="17"/>
        </w:rPr>
        <w:t> </w:t>
      </w:r>
      <w:r>
        <w:rPr>
          <w:w w:val="115"/>
          <w:sz w:val="17"/>
        </w:rPr>
        <w:t>constantemente</w:t>
      </w:r>
      <w:r>
        <w:rPr>
          <w:spacing w:val="29"/>
          <w:w w:val="115"/>
          <w:sz w:val="17"/>
        </w:rPr>
        <w:t> </w:t>
      </w:r>
      <w:r>
        <w:rPr>
          <w:w w:val="115"/>
          <w:sz w:val="17"/>
        </w:rPr>
        <w:t>esa</w:t>
      </w:r>
      <w:r>
        <w:rPr>
          <w:spacing w:val="30"/>
          <w:w w:val="115"/>
          <w:sz w:val="17"/>
        </w:rPr>
        <w:t> </w:t>
      </w:r>
      <w:r>
        <w:rPr>
          <w:w w:val="115"/>
          <w:sz w:val="17"/>
        </w:rPr>
        <w:t>ley".</w:t>
      </w:r>
      <w:r>
        <w:rPr>
          <w:spacing w:val="29"/>
          <w:w w:val="115"/>
          <w:sz w:val="17"/>
        </w:rPr>
        <w:t> </w:t>
      </w:r>
      <w:r>
        <w:rPr>
          <w:w w:val="115"/>
          <w:sz w:val="17"/>
        </w:rPr>
        <w:t>Herbert</w:t>
      </w:r>
      <w:r>
        <w:rPr>
          <w:spacing w:val="28"/>
          <w:w w:val="115"/>
          <w:sz w:val="17"/>
        </w:rPr>
        <w:t> </w:t>
      </w:r>
      <w:r>
        <w:rPr>
          <w:w w:val="115"/>
          <w:sz w:val="17"/>
        </w:rPr>
        <w:t>Marcuse:</w:t>
      </w:r>
    </w:p>
    <w:p>
      <w:pPr>
        <w:spacing w:line="198" w:lineRule="exact" w:before="0"/>
        <w:ind w:left="1231" w:right="0" w:firstLine="0"/>
        <w:jc w:val="both"/>
        <w:rPr>
          <w:sz w:val="17"/>
        </w:rPr>
      </w:pPr>
      <w:r>
        <w:rPr>
          <w:rFonts w:ascii="TeX Gyre Bonum" w:hAnsi="TeX Gyre Bonum"/>
          <w:i/>
          <w:w w:val="115"/>
          <w:sz w:val="17"/>
        </w:rPr>
        <w:t>La</w:t>
      </w:r>
      <w:r>
        <w:rPr>
          <w:rFonts w:ascii="TeX Gyre Bonum" w:hAnsi="TeX Gyre Bonum"/>
          <w:i/>
          <w:spacing w:val="-21"/>
          <w:w w:val="115"/>
          <w:sz w:val="17"/>
        </w:rPr>
        <w:t> </w:t>
      </w:r>
      <w:r>
        <w:rPr>
          <w:rFonts w:ascii="TeX Gyre Bonum" w:hAnsi="TeX Gyre Bonum"/>
          <w:i/>
          <w:w w:val="115"/>
          <w:sz w:val="17"/>
        </w:rPr>
        <w:t>dimensión</w:t>
      </w:r>
      <w:r>
        <w:rPr>
          <w:rFonts w:ascii="TeX Gyre Bonum" w:hAnsi="TeX Gyre Bonum"/>
          <w:i/>
          <w:spacing w:val="-18"/>
          <w:w w:val="115"/>
          <w:sz w:val="17"/>
        </w:rPr>
        <w:t> </w:t>
      </w:r>
      <w:r>
        <w:rPr>
          <w:rFonts w:ascii="TeX Gyre Bonum" w:hAnsi="TeX Gyre Bonum"/>
          <w:i/>
          <w:w w:val="115"/>
          <w:sz w:val="17"/>
        </w:rPr>
        <w:t>estética,</w:t>
      </w:r>
      <w:r>
        <w:rPr>
          <w:rFonts w:ascii="TeX Gyre Bonum" w:hAnsi="TeX Gyre Bonum"/>
          <w:i/>
          <w:spacing w:val="-16"/>
          <w:w w:val="115"/>
          <w:sz w:val="17"/>
        </w:rPr>
        <w:t> </w:t>
      </w:r>
      <w:r>
        <w:rPr>
          <w:w w:val="115"/>
          <w:sz w:val="17"/>
        </w:rPr>
        <w:t>Trad.,</w:t>
      </w:r>
      <w:r>
        <w:rPr>
          <w:spacing w:val="-7"/>
          <w:w w:val="115"/>
          <w:sz w:val="17"/>
        </w:rPr>
        <w:t> </w:t>
      </w:r>
      <w:r>
        <w:rPr>
          <w:w w:val="115"/>
          <w:sz w:val="17"/>
        </w:rPr>
        <w:t>José-Francisco</w:t>
      </w:r>
      <w:r>
        <w:rPr>
          <w:spacing w:val="-4"/>
          <w:w w:val="115"/>
          <w:sz w:val="17"/>
        </w:rPr>
        <w:t> </w:t>
      </w:r>
      <w:r>
        <w:rPr>
          <w:w w:val="115"/>
          <w:sz w:val="17"/>
        </w:rPr>
        <w:t>Ivars,</w:t>
      </w:r>
      <w:r>
        <w:rPr>
          <w:spacing w:val="-5"/>
          <w:w w:val="115"/>
          <w:sz w:val="17"/>
        </w:rPr>
        <w:t> </w:t>
      </w:r>
      <w:r>
        <w:rPr>
          <w:w w:val="115"/>
          <w:sz w:val="17"/>
        </w:rPr>
        <w:t>Barcelona,</w:t>
      </w:r>
      <w:r>
        <w:rPr>
          <w:spacing w:val="-5"/>
          <w:w w:val="115"/>
          <w:sz w:val="17"/>
        </w:rPr>
        <w:t> </w:t>
      </w:r>
      <w:r>
        <w:rPr>
          <w:w w:val="115"/>
          <w:sz w:val="17"/>
        </w:rPr>
        <w:t>Materiales,</w:t>
      </w:r>
    </w:p>
    <w:p>
      <w:pPr>
        <w:spacing w:before="8"/>
        <w:ind w:left="1231" w:right="0" w:firstLine="0"/>
        <w:jc w:val="both"/>
        <w:rPr>
          <w:sz w:val="17"/>
        </w:rPr>
      </w:pPr>
      <w:r>
        <w:rPr>
          <w:w w:val="120"/>
          <w:sz w:val="17"/>
        </w:rPr>
        <w:t>1978, p. 72.</w:t>
      </w:r>
    </w:p>
    <w:p>
      <w:pPr>
        <w:spacing w:after="0"/>
        <w:jc w:val="both"/>
        <w:rPr>
          <w:sz w:val="17"/>
        </w:rPr>
        <w:sectPr>
          <w:pgSz w:w="12240" w:h="15840"/>
          <w:pgMar w:header="711" w:footer="2181" w:top="1340" w:bottom="2380" w:left="1720" w:right="1720"/>
        </w:sectPr>
      </w:pPr>
    </w:p>
    <w:p>
      <w:pPr>
        <w:pStyle w:val="BodyText"/>
        <w:rPr>
          <w:sz w:val="20"/>
        </w:rPr>
      </w:pPr>
    </w:p>
    <w:p>
      <w:pPr>
        <w:pStyle w:val="BodyText"/>
        <w:spacing w:before="8"/>
        <w:rPr>
          <w:sz w:val="22"/>
        </w:rPr>
      </w:pPr>
    </w:p>
    <w:p>
      <w:pPr>
        <w:pStyle w:val="BodyText"/>
        <w:spacing w:line="259" w:lineRule="auto" w:before="111"/>
        <w:ind w:left="1231" w:right="1084"/>
        <w:jc w:val="both"/>
      </w:pPr>
      <w:r>
        <w:rPr>
          <w:w w:val="115"/>
        </w:rPr>
        <w:t>que el arte tampoco puede concebirse como mera imitación</w:t>
      </w:r>
      <w:r>
        <w:rPr>
          <w:spacing w:val="58"/>
          <w:w w:val="115"/>
        </w:rPr>
        <w:t> </w:t>
      </w:r>
      <w:r>
        <w:rPr>
          <w:w w:val="115"/>
        </w:rPr>
        <w:t>reproductiva</w:t>
      </w:r>
      <w:r>
        <w:rPr>
          <w:spacing w:val="58"/>
          <w:w w:val="115"/>
        </w:rPr>
        <w:t> </w:t>
      </w:r>
      <w:r>
        <w:rPr>
          <w:w w:val="115"/>
        </w:rPr>
        <w:t>o  representación  de  una  realidad trascendente;</w:t>
      </w:r>
      <w:r>
        <w:rPr>
          <w:w w:val="115"/>
          <w:position w:val="5"/>
          <w:sz w:val="14"/>
        </w:rPr>
        <w:t>28 </w:t>
      </w:r>
      <w:r>
        <w:rPr>
          <w:w w:val="115"/>
        </w:rPr>
        <w:t>segundo, la intuición no puede </w:t>
      </w:r>
      <w:r>
        <w:rPr>
          <w:spacing w:val="2"/>
          <w:w w:val="115"/>
        </w:rPr>
        <w:t>ser</w:t>
      </w:r>
      <w:r>
        <w:rPr>
          <w:spacing w:val="62"/>
          <w:w w:val="115"/>
        </w:rPr>
        <w:t> </w:t>
      </w:r>
      <w:r>
        <w:rPr>
          <w:w w:val="115"/>
        </w:rPr>
        <w:t>concebida</w:t>
      </w:r>
      <w:r>
        <w:rPr>
          <w:spacing w:val="58"/>
          <w:w w:val="115"/>
        </w:rPr>
        <w:t> </w:t>
      </w:r>
      <w:r>
        <w:rPr>
          <w:w w:val="115"/>
        </w:rPr>
        <w:t>como  sensación  formada  con  arreglo  a  las categorías del espacio y del tiempo, ya que estas son categorías posteriores a la misma;</w:t>
      </w:r>
      <w:r>
        <w:rPr>
          <w:w w:val="115"/>
          <w:position w:val="5"/>
          <w:sz w:val="14"/>
        </w:rPr>
        <w:t>29 </w:t>
      </w:r>
      <w:r>
        <w:rPr>
          <w:w w:val="115"/>
        </w:rPr>
        <w:t>y tercero, no puede confundirse la intuición con su materia, la sensación: "De este lado del límite inferior está la sensación, la materia informe que el espíritu no puede aprehender en sí misma,</w:t>
      </w:r>
      <w:r>
        <w:rPr>
          <w:spacing w:val="58"/>
          <w:w w:val="115"/>
        </w:rPr>
        <w:t> </w:t>
      </w:r>
      <w:r>
        <w:rPr>
          <w:w w:val="115"/>
        </w:rPr>
        <w:t>como mera materia, y que posee solamente con la forma y</w:t>
      </w:r>
      <w:r>
        <w:rPr>
          <w:spacing w:val="58"/>
          <w:w w:val="115"/>
        </w:rPr>
        <w:t> </w:t>
      </w:r>
      <w:r>
        <w:rPr>
          <w:w w:val="115"/>
        </w:rPr>
        <w:t>en</w:t>
      </w:r>
      <w:r>
        <w:rPr>
          <w:spacing w:val="58"/>
          <w:w w:val="115"/>
        </w:rPr>
        <w:t> </w:t>
      </w:r>
      <w:r>
        <w:rPr>
          <w:w w:val="115"/>
        </w:rPr>
        <w:t>la  forma,  pero  de  la  que  postula  el  concepto, precisamente, de un límite”.</w:t>
      </w:r>
      <w:r>
        <w:rPr>
          <w:w w:val="115"/>
          <w:position w:val="5"/>
          <w:sz w:val="14"/>
        </w:rPr>
        <w:t>30 </w:t>
      </w:r>
      <w:r>
        <w:rPr>
          <w:w w:val="115"/>
        </w:rPr>
        <w:t>Así pues, la sensación se</w:t>
      </w:r>
      <w:r>
        <w:rPr>
          <w:spacing w:val="58"/>
          <w:w w:val="115"/>
        </w:rPr>
        <w:t> </w:t>
      </w:r>
      <w:r>
        <w:rPr>
          <w:w w:val="115"/>
        </w:rPr>
        <w:t>distingue de la intuición de forma análoga a como  la</w:t>
      </w:r>
      <w:r>
        <w:rPr>
          <w:spacing w:val="58"/>
          <w:w w:val="115"/>
        </w:rPr>
        <w:t> </w:t>
      </w:r>
      <w:r>
        <w:rPr>
          <w:w w:val="115"/>
        </w:rPr>
        <w:t>materia</w:t>
      </w:r>
      <w:r>
        <w:rPr>
          <w:spacing w:val="21"/>
          <w:w w:val="115"/>
        </w:rPr>
        <w:t> </w:t>
      </w:r>
      <w:r>
        <w:rPr>
          <w:w w:val="115"/>
        </w:rPr>
        <w:t>se</w:t>
      </w:r>
      <w:r>
        <w:rPr>
          <w:spacing w:val="21"/>
          <w:w w:val="115"/>
        </w:rPr>
        <w:t> </w:t>
      </w:r>
      <w:r>
        <w:rPr>
          <w:w w:val="115"/>
        </w:rPr>
        <w:t>diferencia</w:t>
      </w:r>
      <w:r>
        <w:rPr>
          <w:spacing w:val="22"/>
          <w:w w:val="115"/>
        </w:rPr>
        <w:t> </w:t>
      </w:r>
      <w:r>
        <w:rPr>
          <w:w w:val="115"/>
        </w:rPr>
        <w:t>de</w:t>
      </w:r>
      <w:r>
        <w:rPr>
          <w:spacing w:val="21"/>
          <w:w w:val="115"/>
        </w:rPr>
        <w:t> </w:t>
      </w:r>
      <w:r>
        <w:rPr>
          <w:w w:val="115"/>
        </w:rPr>
        <w:t>la</w:t>
      </w:r>
      <w:r>
        <w:rPr>
          <w:spacing w:val="22"/>
          <w:w w:val="115"/>
        </w:rPr>
        <w:t> </w:t>
      </w:r>
      <w:r>
        <w:rPr>
          <w:w w:val="115"/>
        </w:rPr>
        <w:t>forma,</w:t>
      </w:r>
      <w:r>
        <w:rPr>
          <w:spacing w:val="20"/>
          <w:w w:val="115"/>
        </w:rPr>
        <w:t> </w:t>
      </w:r>
      <w:r>
        <w:rPr>
          <w:w w:val="115"/>
        </w:rPr>
        <w:t>y</w:t>
      </w:r>
      <w:r>
        <w:rPr>
          <w:spacing w:val="22"/>
          <w:w w:val="115"/>
        </w:rPr>
        <w:t> </w:t>
      </w:r>
      <w:r>
        <w:rPr>
          <w:w w:val="115"/>
        </w:rPr>
        <w:t>“La</w:t>
      </w:r>
      <w:r>
        <w:rPr>
          <w:spacing w:val="21"/>
          <w:w w:val="115"/>
        </w:rPr>
        <w:t> </w:t>
      </w:r>
      <w:r>
        <w:rPr>
          <w:w w:val="115"/>
        </w:rPr>
        <w:t>materia</w:t>
      </w:r>
      <w:r>
        <w:rPr>
          <w:spacing w:val="22"/>
          <w:w w:val="115"/>
        </w:rPr>
        <w:t> </w:t>
      </w:r>
      <w:r>
        <w:rPr>
          <w:w w:val="115"/>
        </w:rPr>
        <w:t>en</w:t>
      </w:r>
      <w:r>
        <w:rPr>
          <w:spacing w:val="22"/>
          <w:w w:val="115"/>
        </w:rPr>
        <w:t> </w:t>
      </w:r>
      <w:r>
        <w:rPr>
          <w:w w:val="115"/>
        </w:rPr>
        <w:t>su</w:t>
      </w:r>
    </w:p>
    <w:p>
      <w:pPr>
        <w:pStyle w:val="BodyText"/>
        <w:rPr>
          <w:sz w:val="20"/>
        </w:rPr>
      </w:pPr>
    </w:p>
    <w:p>
      <w:pPr>
        <w:pStyle w:val="BodyText"/>
        <w:spacing w:before="2"/>
        <w:rPr>
          <w:sz w:val="10"/>
        </w:rPr>
      </w:pPr>
      <w:r>
        <w:rPr/>
        <w:pict>
          <v:rect style="position:absolute;margin-left:147.600006pt;margin-top:7.739304pt;width:144.0pt;height:.720032pt;mso-position-horizontal-relative:page;mso-position-vertical-relative:paragraph;z-index:-15721984;mso-wrap-distance-left:0;mso-wrap-distance-right:0" filled="true" fillcolor="#000000" stroked="false">
            <v:fill type="solid"/>
            <w10:wrap type="topAndBottom"/>
          </v:rect>
        </w:pict>
      </w:r>
    </w:p>
    <w:p>
      <w:pPr>
        <w:pStyle w:val="BodyText"/>
        <w:spacing w:before="3"/>
        <w:rPr>
          <w:sz w:val="18"/>
        </w:rPr>
      </w:pPr>
    </w:p>
    <w:p>
      <w:pPr>
        <w:spacing w:line="212" w:lineRule="exact" w:before="98"/>
        <w:ind w:left="1231" w:right="1085" w:firstLine="0"/>
        <w:jc w:val="both"/>
        <w:rPr>
          <w:sz w:val="17"/>
        </w:rPr>
      </w:pPr>
      <w:r>
        <w:rPr>
          <w:w w:val="115"/>
          <w:position w:val="4"/>
          <w:sz w:val="12"/>
        </w:rPr>
        <w:t>28 </w:t>
      </w:r>
      <w:r>
        <w:rPr>
          <w:w w:val="115"/>
          <w:sz w:val="17"/>
        </w:rPr>
        <w:t>“La teoría del arte se libera de un gran yugo cuando se sacude el concepto de la imitación de una realidad externa, ya sea entendida como realidad empírica y material (imitación de la naturaleza), o como realidad ideal y espiritual (imitación de la belleza natural o del ideal)”. Benedetto Croce: </w:t>
      </w:r>
      <w:r>
        <w:rPr>
          <w:rFonts w:ascii="TeX Gyre Bonum" w:hAnsi="TeX Gyre Bonum"/>
          <w:i/>
          <w:w w:val="115"/>
          <w:sz w:val="17"/>
        </w:rPr>
        <w:t>Nuovi saggi di estetica, </w:t>
      </w:r>
      <w:r>
        <w:rPr>
          <w:w w:val="115"/>
          <w:sz w:val="17"/>
        </w:rPr>
        <w:t>Bari, Gius. Laterza &amp; figli, 5ª Edic., 1968 (1920), p. 149. (Traducción mía.) El problema es que, precisamente  cuando se considera la realidad como trascendente, la facultad artística adquiere un carácter pasivo de receptividad, “El arte sería  considerado  así, un oficio mecánico consistente en lograr la copia de un original; y mecánico sería tanto si se retrotrayese a la realidad inmediata de los sentimientos (realismo estético) como si se redujese al ideal (idealismo estético) porque esta reducción sería también extrínseca, como si se redujese una cosa a otra cosa, una cosa de un orden, a otra cosa de otro orden diferente”. </w:t>
      </w:r>
      <w:r>
        <w:rPr>
          <w:rFonts w:ascii="TeX Gyre Bonum" w:hAnsi="TeX Gyre Bonum"/>
          <w:i/>
          <w:w w:val="115"/>
          <w:sz w:val="17"/>
        </w:rPr>
        <w:t>Ibid., Op. Cit.</w:t>
      </w:r>
      <w:r>
        <w:rPr>
          <w:w w:val="115"/>
          <w:sz w:val="17"/>
        </w:rPr>
        <w:t>, p.</w:t>
      </w:r>
      <w:r>
        <w:rPr>
          <w:spacing w:val="25"/>
          <w:w w:val="115"/>
          <w:sz w:val="17"/>
        </w:rPr>
        <w:t> </w:t>
      </w:r>
      <w:r>
        <w:rPr>
          <w:w w:val="115"/>
          <w:sz w:val="17"/>
        </w:rPr>
        <w:t>149.</w:t>
      </w:r>
    </w:p>
    <w:p>
      <w:pPr>
        <w:spacing w:line="261" w:lineRule="auto" w:before="2"/>
        <w:ind w:left="1221" w:right="1086" w:firstLine="0"/>
        <w:jc w:val="both"/>
        <w:rPr>
          <w:sz w:val="17"/>
        </w:rPr>
      </w:pPr>
      <w:r>
        <w:rPr>
          <w:w w:val="115"/>
          <w:position w:val="4"/>
          <w:sz w:val="12"/>
        </w:rPr>
        <w:t>29 </w:t>
      </w:r>
      <w:r>
        <w:rPr>
          <w:w w:val="115"/>
          <w:sz w:val="17"/>
        </w:rPr>
        <w:t>“En la intuición, no nos contraponemos como seres empíricos a la realidad externa, sino que objetivamos simplemente  nuestras  impresiones, cualesquiera que sean. Parecería, pues, que  se  acercan  más a la verdad los que consideran la intuición como la sensación formada y ordenada simplemente con arreglo a las categorías del espacio y del tiempo. “Espacio y tiempo —dicen— son las forma de la intuición” la actividad intuitiva consistiría entonces en la función de espacialidad y temporalidad.   Pero   nosotros   tenemos   intuiciones   sin   espacio   y  </w:t>
      </w:r>
      <w:r>
        <w:rPr>
          <w:spacing w:val="23"/>
          <w:w w:val="115"/>
          <w:sz w:val="17"/>
        </w:rPr>
        <w:t> </w:t>
      </w:r>
      <w:r>
        <w:rPr>
          <w:w w:val="115"/>
          <w:sz w:val="17"/>
        </w:rPr>
        <w:t>sin</w:t>
      </w:r>
    </w:p>
    <w:p>
      <w:pPr>
        <w:spacing w:line="209" w:lineRule="exact" w:before="0"/>
        <w:ind w:left="1221" w:right="0" w:firstLine="0"/>
        <w:jc w:val="both"/>
        <w:rPr>
          <w:sz w:val="17"/>
        </w:rPr>
      </w:pPr>
      <w:r>
        <w:rPr>
          <w:w w:val="115"/>
          <w:sz w:val="17"/>
        </w:rPr>
        <w:t>tiempo”.  Croce,  Benedetto:  </w:t>
      </w:r>
      <w:r>
        <w:rPr>
          <w:rFonts w:ascii="TeX Gyre Bonum" w:hAnsi="TeX Gyre Bonum"/>
          <w:i/>
          <w:w w:val="115"/>
          <w:sz w:val="17"/>
        </w:rPr>
        <w:t>Estética</w:t>
      </w:r>
      <w:r>
        <w:rPr>
          <w:w w:val="115"/>
          <w:sz w:val="17"/>
        </w:rPr>
        <w:t>,  </w:t>
      </w:r>
      <w:r>
        <w:rPr>
          <w:rFonts w:ascii="TeX Gyre Bonum" w:hAnsi="TeX Gyre Bonum"/>
          <w:i/>
          <w:w w:val="115"/>
          <w:sz w:val="17"/>
        </w:rPr>
        <w:t>Op.  Cit.</w:t>
      </w:r>
      <w:r>
        <w:rPr>
          <w:w w:val="115"/>
          <w:sz w:val="17"/>
        </w:rPr>
        <w:t>,  p.  88.  Espacio  y</w:t>
      </w:r>
      <w:r>
        <w:rPr>
          <w:spacing w:val="-14"/>
          <w:w w:val="115"/>
          <w:sz w:val="17"/>
        </w:rPr>
        <w:t> </w:t>
      </w:r>
      <w:r>
        <w:rPr>
          <w:w w:val="115"/>
          <w:sz w:val="17"/>
        </w:rPr>
        <w:t>tiempo</w:t>
      </w:r>
    </w:p>
    <w:p>
      <w:pPr>
        <w:spacing w:line="249" w:lineRule="auto" w:before="8"/>
        <w:ind w:left="1221" w:right="1085" w:firstLine="0"/>
        <w:jc w:val="both"/>
        <w:rPr>
          <w:sz w:val="17"/>
        </w:rPr>
      </w:pPr>
      <w:r>
        <w:rPr>
          <w:w w:val="115"/>
          <w:sz w:val="17"/>
        </w:rPr>
        <w:t>están en las intuiciones en todo caso como materiales y  no  como  formales, como ingredientes de la intuición y no como ordenadoras. Son producto de la “interrupción de la contemplación” que produce el acto reflexivo. Como es sabido, el espacio y el tiempo, como formas </w:t>
      </w:r>
      <w:r>
        <w:rPr>
          <w:rFonts w:ascii="TeX Gyre Bonum" w:hAnsi="TeX Gyre Bonum"/>
          <w:i/>
          <w:w w:val="115"/>
          <w:sz w:val="17"/>
        </w:rPr>
        <w:t>a priori </w:t>
      </w:r>
      <w:r>
        <w:rPr>
          <w:w w:val="115"/>
          <w:sz w:val="17"/>
        </w:rPr>
        <w:t>de la  sensibilidad,  signan,  en  Kant,  las  condiciones  mismas  de</w:t>
      </w:r>
      <w:r>
        <w:rPr>
          <w:spacing w:val="4"/>
          <w:w w:val="115"/>
          <w:sz w:val="17"/>
        </w:rPr>
        <w:t> </w:t>
      </w:r>
      <w:r>
        <w:rPr>
          <w:w w:val="115"/>
          <w:sz w:val="17"/>
        </w:rPr>
        <w:t>posibilidad</w:t>
      </w:r>
    </w:p>
    <w:p>
      <w:pPr>
        <w:spacing w:line="225" w:lineRule="auto" w:before="28"/>
        <w:ind w:left="1221" w:right="1083" w:firstLine="0"/>
        <w:jc w:val="both"/>
        <w:rPr>
          <w:sz w:val="17"/>
        </w:rPr>
      </w:pPr>
      <w:r>
        <w:rPr>
          <w:w w:val="115"/>
          <w:sz w:val="17"/>
        </w:rPr>
        <w:t>de la intuición. Para Croce la intuición en sentido crítico, ya no puede identificarse con la sensibilidad kantiana, ni se rige por sus formas  </w:t>
      </w:r>
      <w:r>
        <w:rPr>
          <w:rFonts w:ascii="TeX Gyre Bonum" w:hAnsi="TeX Gyre Bonum"/>
          <w:i/>
          <w:w w:val="115"/>
          <w:sz w:val="17"/>
        </w:rPr>
        <w:t>a </w:t>
      </w:r>
      <w:r>
        <w:rPr>
          <w:rFonts w:ascii="TeX Gyre Bonum" w:hAnsi="TeX Gyre Bonum"/>
          <w:i/>
          <w:w w:val="115"/>
          <w:sz w:val="17"/>
        </w:rPr>
        <w:t>priori</w:t>
      </w:r>
      <w:r>
        <w:rPr>
          <w:w w:val="115"/>
          <w:sz w:val="17"/>
        </w:rPr>
        <w:t>.</w:t>
      </w:r>
    </w:p>
    <w:p>
      <w:pPr>
        <w:spacing w:line="214" w:lineRule="exact" w:before="0"/>
        <w:ind w:left="1241" w:right="0" w:firstLine="0"/>
        <w:jc w:val="both"/>
        <w:rPr>
          <w:sz w:val="17"/>
        </w:rPr>
      </w:pPr>
      <w:r>
        <w:rPr>
          <w:w w:val="115"/>
          <w:position w:val="4"/>
          <w:sz w:val="12"/>
        </w:rPr>
        <w:t>30 </w:t>
      </w:r>
      <w:r>
        <w:rPr>
          <w:w w:val="115"/>
          <w:sz w:val="17"/>
        </w:rPr>
        <w:t>Benedetto Croce: </w:t>
      </w:r>
      <w:r>
        <w:rPr>
          <w:rFonts w:ascii="TeX Gyre Bonum" w:hAnsi="TeX Gyre Bonum"/>
          <w:i/>
          <w:w w:val="115"/>
          <w:sz w:val="17"/>
        </w:rPr>
        <w:t>Estética</w:t>
      </w:r>
      <w:r>
        <w:rPr>
          <w:w w:val="115"/>
          <w:sz w:val="17"/>
        </w:rPr>
        <w:t>, </w:t>
      </w:r>
      <w:r>
        <w:rPr>
          <w:rFonts w:ascii="TeX Gyre Bonum" w:hAnsi="TeX Gyre Bonum"/>
          <w:i/>
          <w:w w:val="115"/>
          <w:sz w:val="17"/>
        </w:rPr>
        <w:t>Op. Cit.</w:t>
      </w:r>
      <w:r>
        <w:rPr>
          <w:w w:val="115"/>
          <w:sz w:val="17"/>
        </w:rPr>
        <w:t>, p. 89.</w:t>
      </w:r>
    </w:p>
    <w:p>
      <w:pPr>
        <w:spacing w:after="0" w:line="214" w:lineRule="exact"/>
        <w:jc w:val="both"/>
        <w:rPr>
          <w:sz w:val="17"/>
        </w:rPr>
        <w:sectPr>
          <w:pgSz w:w="12240" w:h="15840"/>
          <w:pgMar w:header="711" w:footer="2181" w:top="900" w:bottom="2380" w:left="1720" w:right="1720"/>
        </w:sectPr>
      </w:pPr>
    </w:p>
    <w:p>
      <w:pPr>
        <w:pStyle w:val="BodyText"/>
        <w:spacing w:line="259" w:lineRule="auto" w:before="174"/>
        <w:ind w:left="1231" w:right="1085"/>
        <w:jc w:val="both"/>
      </w:pPr>
      <w:r>
        <w:rPr>
          <w:w w:val="115"/>
        </w:rPr>
        <w:t>abstracción, es mecanismo, es pasividad: lo que el espíritu humano</w:t>
      </w:r>
      <w:r>
        <w:rPr>
          <w:spacing w:val="58"/>
          <w:w w:val="115"/>
        </w:rPr>
        <w:t> </w:t>
      </w:r>
      <w:r>
        <w:rPr>
          <w:w w:val="115"/>
        </w:rPr>
        <w:t>soporta,  pero  no  produce”.</w:t>
      </w:r>
      <w:r>
        <w:rPr>
          <w:w w:val="115"/>
          <w:position w:val="5"/>
          <w:sz w:val="14"/>
        </w:rPr>
        <w:t>31 </w:t>
      </w:r>
      <w:r>
        <w:rPr>
          <w:w w:val="115"/>
        </w:rPr>
        <w:t>La  sensación  se concibe como concepto límite, límite, porque no puede aprehenderse en su abstracción, sino solo mediante la</w:t>
      </w:r>
      <w:r>
        <w:rPr>
          <w:spacing w:val="58"/>
          <w:w w:val="115"/>
        </w:rPr>
        <w:t> </w:t>
      </w:r>
      <w:r>
        <w:rPr>
          <w:w w:val="115"/>
        </w:rPr>
        <w:t>intuición que la objetiva y le da forma, dando lugar a la forma</w:t>
      </w:r>
      <w:r>
        <w:rPr>
          <w:spacing w:val="58"/>
          <w:w w:val="115"/>
        </w:rPr>
        <w:t> </w:t>
      </w:r>
      <w:r>
        <w:rPr>
          <w:w w:val="115"/>
        </w:rPr>
        <w:t>concreta.  Se  transforma  así  de  materia  pasiva, inaprensible y abstracta, en contenido de la intuición</w:t>
      </w:r>
      <w:r>
        <w:rPr>
          <w:w w:val="115"/>
          <w:position w:val="5"/>
          <w:sz w:val="14"/>
        </w:rPr>
        <w:t>32</w:t>
      </w:r>
      <w:r>
        <w:rPr>
          <w:w w:val="115"/>
        </w:rPr>
        <w:t>. En</w:t>
      </w:r>
      <w:r>
        <w:rPr>
          <w:spacing w:val="58"/>
          <w:w w:val="115"/>
        </w:rPr>
        <w:t> </w:t>
      </w:r>
      <w:r>
        <w:rPr>
          <w:w w:val="115"/>
        </w:rPr>
        <w:t>el tratamiento de la relación entre materia y forma, que en Croce es también el tratamiento de la relación entre la actividad</w:t>
      </w:r>
      <w:r>
        <w:rPr>
          <w:spacing w:val="58"/>
          <w:w w:val="115"/>
        </w:rPr>
        <w:t> </w:t>
      </w:r>
      <w:r>
        <w:rPr>
          <w:w w:val="115"/>
        </w:rPr>
        <w:t>y  la  pasividad,  se  separa  de  las  tendencias hegelianas</w:t>
      </w:r>
      <w:r>
        <w:rPr>
          <w:spacing w:val="58"/>
          <w:w w:val="115"/>
        </w:rPr>
        <w:t> </w:t>
      </w:r>
      <w:r>
        <w:rPr>
          <w:w w:val="115"/>
        </w:rPr>
        <w:t>que  querrían encontrar  una  síntesis  entre ambas, y</w:t>
      </w:r>
      <w:r>
        <w:rPr>
          <w:spacing w:val="58"/>
          <w:w w:val="115"/>
        </w:rPr>
        <w:t> </w:t>
      </w:r>
      <w:r>
        <w:rPr>
          <w:w w:val="115"/>
        </w:rPr>
        <w:t>se  esfuerza, por el contrario, en  mantener su diferencia irreductible</w:t>
      </w:r>
      <w:r>
        <w:rPr>
          <w:w w:val="115"/>
          <w:position w:val="5"/>
          <w:sz w:val="14"/>
        </w:rPr>
        <w:t>33</w:t>
      </w:r>
      <w:r>
        <w:rPr>
          <w:w w:val="115"/>
        </w:rPr>
        <w:t>. Sensación e intuición son,  pues, tan diferentes como respectivamente pasividad y actividad,</w:t>
      </w:r>
      <w:r>
        <w:rPr>
          <w:spacing w:val="58"/>
          <w:w w:val="115"/>
        </w:rPr>
        <w:t> </w:t>
      </w:r>
      <w:r>
        <w:rPr>
          <w:w w:val="115"/>
        </w:rPr>
        <w:t>o bien mecanismo y</w:t>
      </w:r>
      <w:r>
        <w:rPr>
          <w:spacing w:val="53"/>
          <w:w w:val="115"/>
        </w:rPr>
        <w:t> </w:t>
      </w:r>
      <w:r>
        <w:rPr>
          <w:w w:val="115"/>
        </w:rPr>
        <w:t>acción.</w:t>
      </w:r>
    </w:p>
    <w:p>
      <w:pPr>
        <w:pStyle w:val="BodyText"/>
        <w:spacing w:before="6"/>
        <w:rPr>
          <w:sz w:val="23"/>
        </w:rPr>
      </w:pPr>
    </w:p>
    <w:p>
      <w:pPr>
        <w:pStyle w:val="BodyText"/>
        <w:spacing w:line="259" w:lineRule="auto"/>
        <w:ind w:left="1231" w:right="1086" w:firstLine="426"/>
        <w:jc w:val="both"/>
      </w:pPr>
      <w:r>
        <w:rPr>
          <w:w w:val="110"/>
        </w:rPr>
        <w:t>Tras haber delimitado la intuición, determinando lo que   la intuición no es,  llegamos  a  una  primera  definición  positiva de la misma, a saber: la intuición es, al  mismo  tiempo, expresión. “La  actividad  intuitiva  tanto  intuye  cuanto expresa”.</w:t>
      </w:r>
      <w:r>
        <w:rPr>
          <w:w w:val="110"/>
          <w:position w:val="5"/>
          <w:sz w:val="14"/>
        </w:rPr>
        <w:t>34 </w:t>
      </w:r>
      <w:r>
        <w:rPr>
          <w:w w:val="110"/>
        </w:rPr>
        <w:t>Y es que la  intuición  es  formación,  toma de posesión de la materia psíquica en la expresión, y, el espíritu, no intuye sino haciendo, formando, expresando. El concepto de expresión nos sirve pues para distinguir el acto intuitivo del espíritu, y  el  mecanismo  natural  de  la sensación, es decir,  la  expresión  nos  permite  distinguir  entre la pasividad y la acción. Pero una vez inmersos en la acción productora de imágenes, no podemos ya distinguir  entre</w:t>
      </w:r>
      <w:r>
        <w:rPr>
          <w:spacing w:val="17"/>
          <w:w w:val="110"/>
        </w:rPr>
        <w:t> </w:t>
      </w:r>
      <w:r>
        <w:rPr>
          <w:w w:val="110"/>
        </w:rPr>
        <w:t>intuición</w:t>
      </w:r>
      <w:r>
        <w:rPr>
          <w:spacing w:val="19"/>
          <w:w w:val="110"/>
        </w:rPr>
        <w:t> </w:t>
      </w:r>
      <w:r>
        <w:rPr>
          <w:w w:val="110"/>
        </w:rPr>
        <w:t>y</w:t>
      </w:r>
      <w:r>
        <w:rPr>
          <w:spacing w:val="18"/>
          <w:w w:val="110"/>
        </w:rPr>
        <w:t> </w:t>
      </w:r>
      <w:r>
        <w:rPr>
          <w:w w:val="110"/>
        </w:rPr>
        <w:t>expresión:</w:t>
      </w:r>
      <w:r>
        <w:rPr>
          <w:spacing w:val="17"/>
          <w:w w:val="110"/>
        </w:rPr>
        <w:t> </w:t>
      </w:r>
      <w:r>
        <w:rPr>
          <w:w w:val="110"/>
        </w:rPr>
        <w:t>“Es</w:t>
      </w:r>
      <w:r>
        <w:rPr>
          <w:spacing w:val="18"/>
          <w:w w:val="110"/>
        </w:rPr>
        <w:t> </w:t>
      </w:r>
      <w:r>
        <w:rPr>
          <w:w w:val="110"/>
        </w:rPr>
        <w:t>imposible</w:t>
      </w:r>
      <w:r>
        <w:rPr>
          <w:spacing w:val="17"/>
          <w:w w:val="110"/>
        </w:rPr>
        <w:t> </w:t>
      </w:r>
      <w:r>
        <w:rPr>
          <w:w w:val="110"/>
        </w:rPr>
        <w:t>distinguir</w:t>
      </w:r>
      <w:r>
        <w:rPr>
          <w:spacing w:val="18"/>
          <w:w w:val="110"/>
        </w:rPr>
        <w:t> </w:t>
      </w:r>
      <w:r>
        <w:rPr>
          <w:w w:val="110"/>
        </w:rPr>
        <w:t>la</w:t>
      </w:r>
    </w:p>
    <w:p>
      <w:pPr>
        <w:pStyle w:val="BodyText"/>
        <w:spacing w:before="8"/>
        <w:rPr>
          <w:sz w:val="23"/>
        </w:rPr>
      </w:pPr>
      <w:r>
        <w:rPr/>
        <w:pict>
          <v:rect style="position:absolute;margin-left:147.600006pt;margin-top:15.41788pt;width:144.0pt;height:.720001pt;mso-position-horizontal-relative:page;mso-position-vertical-relative:paragraph;z-index:-15721472;mso-wrap-distance-left:0;mso-wrap-distance-right:0" filled="true" fillcolor="#000000" stroked="false">
            <v:fill type="solid"/>
            <w10:wrap type="topAndBottom"/>
          </v:rect>
        </w:pict>
      </w:r>
    </w:p>
    <w:p>
      <w:pPr>
        <w:pStyle w:val="BodyText"/>
        <w:spacing w:before="3"/>
        <w:rPr>
          <w:sz w:val="18"/>
        </w:rPr>
      </w:pPr>
    </w:p>
    <w:p>
      <w:pPr>
        <w:spacing w:before="85"/>
        <w:ind w:left="1231" w:right="0" w:firstLine="0"/>
        <w:jc w:val="both"/>
        <w:rPr>
          <w:sz w:val="17"/>
        </w:rPr>
      </w:pPr>
      <w:r>
        <w:rPr>
          <w:w w:val="115"/>
          <w:position w:val="4"/>
          <w:sz w:val="12"/>
        </w:rPr>
        <w:t>31 </w:t>
      </w:r>
      <w:r>
        <w:rPr>
          <w:rFonts w:ascii="TeX Gyre Bonum"/>
          <w:i/>
          <w:w w:val="115"/>
          <w:sz w:val="17"/>
        </w:rPr>
        <w:t>Ibid., </w:t>
      </w:r>
      <w:r>
        <w:rPr>
          <w:w w:val="115"/>
          <w:sz w:val="17"/>
        </w:rPr>
        <w:t>p. 89-90.</w:t>
      </w:r>
    </w:p>
    <w:p>
      <w:pPr>
        <w:spacing w:line="261" w:lineRule="auto" w:before="8"/>
        <w:ind w:left="1231" w:right="1085" w:firstLine="0"/>
        <w:jc w:val="both"/>
        <w:rPr>
          <w:sz w:val="17"/>
        </w:rPr>
      </w:pPr>
      <w:r>
        <w:rPr>
          <w:w w:val="115"/>
          <w:position w:val="4"/>
          <w:sz w:val="12"/>
        </w:rPr>
        <w:t>32  </w:t>
      </w:r>
      <w:r>
        <w:rPr>
          <w:w w:val="115"/>
          <w:sz w:val="17"/>
        </w:rPr>
        <w:t>“Es la materia, es el contenido lo que diferencia una intuición nuestra  de otra intuición nuestra, la forma es constante:  la actividad espiritual;     la materia es mudable y sin ella, la actividad espiritual, no saldría de su abstracción</w:t>
      </w:r>
      <w:r>
        <w:rPr>
          <w:spacing w:val="22"/>
          <w:w w:val="115"/>
          <w:sz w:val="17"/>
        </w:rPr>
        <w:t> </w:t>
      </w:r>
      <w:r>
        <w:rPr>
          <w:w w:val="115"/>
          <w:sz w:val="17"/>
        </w:rPr>
        <w:t>para</w:t>
      </w:r>
      <w:r>
        <w:rPr>
          <w:spacing w:val="22"/>
          <w:w w:val="115"/>
          <w:sz w:val="17"/>
        </w:rPr>
        <w:t> </w:t>
      </w:r>
      <w:r>
        <w:rPr>
          <w:w w:val="115"/>
          <w:sz w:val="17"/>
        </w:rPr>
        <w:t>convertirse</w:t>
      </w:r>
      <w:r>
        <w:rPr>
          <w:spacing w:val="22"/>
          <w:w w:val="115"/>
          <w:sz w:val="17"/>
        </w:rPr>
        <w:t> </w:t>
      </w:r>
      <w:r>
        <w:rPr>
          <w:w w:val="115"/>
          <w:sz w:val="17"/>
        </w:rPr>
        <w:t>en</w:t>
      </w:r>
      <w:r>
        <w:rPr>
          <w:spacing w:val="22"/>
          <w:w w:val="115"/>
          <w:sz w:val="17"/>
        </w:rPr>
        <w:t> </w:t>
      </w:r>
      <w:r>
        <w:rPr>
          <w:w w:val="115"/>
          <w:sz w:val="17"/>
        </w:rPr>
        <w:t>actividad</w:t>
      </w:r>
      <w:r>
        <w:rPr>
          <w:spacing w:val="23"/>
          <w:w w:val="115"/>
          <w:sz w:val="17"/>
        </w:rPr>
        <w:t> </w:t>
      </w:r>
      <w:r>
        <w:rPr>
          <w:w w:val="115"/>
          <w:sz w:val="17"/>
        </w:rPr>
        <w:t>concreta</w:t>
      </w:r>
      <w:r>
        <w:rPr>
          <w:spacing w:val="22"/>
          <w:w w:val="115"/>
          <w:sz w:val="17"/>
        </w:rPr>
        <w:t> </w:t>
      </w:r>
      <w:r>
        <w:rPr>
          <w:w w:val="115"/>
          <w:sz w:val="17"/>
        </w:rPr>
        <w:t>y</w:t>
      </w:r>
      <w:r>
        <w:rPr>
          <w:spacing w:val="21"/>
          <w:w w:val="115"/>
          <w:sz w:val="17"/>
        </w:rPr>
        <w:t> </w:t>
      </w:r>
      <w:r>
        <w:rPr>
          <w:w w:val="115"/>
          <w:sz w:val="17"/>
        </w:rPr>
        <w:t>real,</w:t>
      </w:r>
      <w:r>
        <w:rPr>
          <w:spacing w:val="22"/>
          <w:w w:val="115"/>
          <w:sz w:val="17"/>
        </w:rPr>
        <w:t> </w:t>
      </w:r>
      <w:r>
        <w:rPr>
          <w:w w:val="115"/>
          <w:sz w:val="17"/>
        </w:rPr>
        <w:t>en</w:t>
      </w:r>
      <w:r>
        <w:rPr>
          <w:spacing w:val="22"/>
          <w:w w:val="115"/>
          <w:sz w:val="17"/>
        </w:rPr>
        <w:t> </w:t>
      </w:r>
      <w:r>
        <w:rPr>
          <w:w w:val="115"/>
          <w:sz w:val="17"/>
        </w:rPr>
        <w:t>este</w:t>
      </w:r>
      <w:r>
        <w:rPr>
          <w:spacing w:val="22"/>
          <w:w w:val="115"/>
          <w:sz w:val="17"/>
        </w:rPr>
        <w:t> </w:t>
      </w:r>
      <w:r>
        <w:rPr>
          <w:w w:val="115"/>
          <w:sz w:val="17"/>
        </w:rPr>
        <w:t>o</w:t>
      </w:r>
      <w:r>
        <w:rPr>
          <w:spacing w:val="22"/>
          <w:w w:val="115"/>
          <w:sz w:val="17"/>
        </w:rPr>
        <w:t> </w:t>
      </w:r>
      <w:r>
        <w:rPr>
          <w:w w:val="115"/>
          <w:sz w:val="17"/>
        </w:rPr>
        <w:t>aquel</w:t>
      </w:r>
    </w:p>
    <w:p>
      <w:pPr>
        <w:spacing w:line="206" w:lineRule="exact" w:before="0"/>
        <w:ind w:left="1231" w:right="0" w:firstLine="0"/>
        <w:jc w:val="both"/>
        <w:rPr>
          <w:sz w:val="17"/>
        </w:rPr>
      </w:pPr>
      <w:r>
        <w:rPr>
          <w:w w:val="115"/>
          <w:sz w:val="17"/>
        </w:rPr>
        <w:t>contenido</w:t>
      </w:r>
      <w:r>
        <w:rPr>
          <w:spacing w:val="27"/>
          <w:w w:val="115"/>
          <w:sz w:val="17"/>
        </w:rPr>
        <w:t> </w:t>
      </w:r>
      <w:r>
        <w:rPr>
          <w:w w:val="115"/>
          <w:sz w:val="17"/>
        </w:rPr>
        <w:t>espiritual,</w:t>
      </w:r>
      <w:r>
        <w:rPr>
          <w:spacing w:val="26"/>
          <w:w w:val="115"/>
          <w:sz w:val="17"/>
        </w:rPr>
        <w:t> </w:t>
      </w:r>
      <w:r>
        <w:rPr>
          <w:w w:val="115"/>
          <w:sz w:val="17"/>
        </w:rPr>
        <w:t>en</w:t>
      </w:r>
      <w:r>
        <w:rPr>
          <w:spacing w:val="28"/>
          <w:w w:val="115"/>
          <w:sz w:val="17"/>
        </w:rPr>
        <w:t> </w:t>
      </w:r>
      <w:r>
        <w:rPr>
          <w:w w:val="115"/>
          <w:sz w:val="17"/>
        </w:rPr>
        <w:t>esta</w:t>
      </w:r>
      <w:r>
        <w:rPr>
          <w:spacing w:val="27"/>
          <w:w w:val="115"/>
          <w:sz w:val="17"/>
        </w:rPr>
        <w:t> </w:t>
      </w:r>
      <w:r>
        <w:rPr>
          <w:w w:val="115"/>
          <w:sz w:val="17"/>
        </w:rPr>
        <w:t>o</w:t>
      </w:r>
      <w:r>
        <w:rPr>
          <w:spacing w:val="28"/>
          <w:w w:val="115"/>
          <w:sz w:val="17"/>
        </w:rPr>
        <w:t> </w:t>
      </w:r>
      <w:r>
        <w:rPr>
          <w:w w:val="115"/>
          <w:sz w:val="17"/>
        </w:rPr>
        <w:t>en  </w:t>
      </w:r>
      <w:r>
        <w:rPr>
          <w:spacing w:val="6"/>
          <w:w w:val="115"/>
          <w:sz w:val="17"/>
        </w:rPr>
        <w:t> </w:t>
      </w:r>
      <w:r>
        <w:rPr>
          <w:w w:val="115"/>
          <w:sz w:val="17"/>
        </w:rPr>
        <w:t>aquella</w:t>
      </w:r>
      <w:r>
        <w:rPr>
          <w:spacing w:val="28"/>
          <w:w w:val="115"/>
          <w:sz w:val="17"/>
        </w:rPr>
        <w:t> </w:t>
      </w:r>
      <w:r>
        <w:rPr>
          <w:w w:val="115"/>
          <w:sz w:val="17"/>
        </w:rPr>
        <w:t>intuición</w:t>
      </w:r>
      <w:r>
        <w:rPr>
          <w:spacing w:val="27"/>
          <w:w w:val="115"/>
          <w:sz w:val="17"/>
        </w:rPr>
        <w:t> </w:t>
      </w:r>
      <w:r>
        <w:rPr>
          <w:w w:val="115"/>
          <w:sz w:val="17"/>
        </w:rPr>
        <w:t>determinada."</w:t>
      </w:r>
      <w:r>
        <w:rPr>
          <w:spacing w:val="24"/>
          <w:w w:val="115"/>
          <w:sz w:val="17"/>
        </w:rPr>
        <w:t> </w:t>
      </w:r>
      <w:r>
        <w:rPr>
          <w:rFonts w:ascii="TeX Gyre Bonum" w:hAnsi="TeX Gyre Bonum"/>
          <w:i/>
          <w:w w:val="115"/>
          <w:sz w:val="17"/>
        </w:rPr>
        <w:t>Ibid</w:t>
      </w:r>
      <w:r>
        <w:rPr>
          <w:w w:val="115"/>
          <w:sz w:val="17"/>
        </w:rPr>
        <w:t>.,</w:t>
      </w:r>
    </w:p>
    <w:p>
      <w:pPr>
        <w:spacing w:before="8"/>
        <w:ind w:left="1231" w:right="0" w:firstLine="0"/>
        <w:jc w:val="both"/>
        <w:rPr>
          <w:sz w:val="17"/>
        </w:rPr>
      </w:pPr>
      <w:r>
        <w:rPr>
          <w:w w:val="115"/>
          <w:sz w:val="17"/>
        </w:rPr>
        <w:t>p. 90.</w:t>
      </w:r>
    </w:p>
    <w:p>
      <w:pPr>
        <w:spacing w:line="264" w:lineRule="auto" w:before="18"/>
        <w:ind w:left="1231" w:right="1085" w:firstLine="0"/>
        <w:jc w:val="both"/>
        <w:rPr>
          <w:sz w:val="17"/>
        </w:rPr>
      </w:pPr>
      <w:r>
        <w:rPr>
          <w:w w:val="115"/>
          <w:position w:val="4"/>
          <w:sz w:val="12"/>
        </w:rPr>
        <w:t>33 </w:t>
      </w:r>
      <w:r>
        <w:rPr>
          <w:w w:val="115"/>
          <w:sz w:val="17"/>
        </w:rPr>
        <w:t>“(…) mas dejando por ahora el examen de si tal unificación es posible y en qué sentido es posible, admitiendo que la investigación conduzca a resultados provechosos, es evidente, que el unificar dos conceptos en un tercero   equivale,   ante   todo,   a   asentar   una   diferencia   entre   los</w:t>
      </w:r>
      <w:r>
        <w:rPr>
          <w:spacing w:val="5"/>
          <w:w w:val="115"/>
          <w:sz w:val="17"/>
        </w:rPr>
        <w:t> </w:t>
      </w:r>
      <w:r>
        <w:rPr>
          <w:w w:val="115"/>
          <w:sz w:val="17"/>
        </w:rPr>
        <w:t>dos</w:t>
      </w:r>
    </w:p>
    <w:p>
      <w:pPr>
        <w:spacing w:line="203" w:lineRule="exact" w:before="0"/>
        <w:ind w:left="1231" w:right="0" w:firstLine="0"/>
        <w:jc w:val="left"/>
        <w:rPr>
          <w:sz w:val="17"/>
        </w:rPr>
      </w:pPr>
      <w:r>
        <w:rPr>
          <w:w w:val="115"/>
          <w:sz w:val="17"/>
        </w:rPr>
        <w:t>primeros;</w:t>
      </w:r>
      <w:r>
        <w:rPr>
          <w:spacing w:val="17"/>
          <w:w w:val="115"/>
          <w:sz w:val="17"/>
        </w:rPr>
        <w:t> </w:t>
      </w:r>
      <w:r>
        <w:rPr>
          <w:w w:val="115"/>
          <w:sz w:val="17"/>
        </w:rPr>
        <w:t>aquí</w:t>
      </w:r>
      <w:r>
        <w:rPr>
          <w:spacing w:val="16"/>
          <w:w w:val="115"/>
          <w:sz w:val="17"/>
        </w:rPr>
        <w:t> </w:t>
      </w:r>
      <w:r>
        <w:rPr>
          <w:w w:val="115"/>
          <w:sz w:val="17"/>
        </w:rPr>
        <w:t>es</w:t>
      </w:r>
      <w:r>
        <w:rPr>
          <w:spacing w:val="17"/>
          <w:w w:val="115"/>
          <w:sz w:val="17"/>
        </w:rPr>
        <w:t> </w:t>
      </w:r>
      <w:r>
        <w:rPr>
          <w:w w:val="115"/>
          <w:sz w:val="17"/>
        </w:rPr>
        <w:t>importante</w:t>
      </w:r>
      <w:r>
        <w:rPr>
          <w:spacing w:val="18"/>
          <w:w w:val="115"/>
          <w:sz w:val="17"/>
        </w:rPr>
        <w:t> </w:t>
      </w:r>
      <w:r>
        <w:rPr>
          <w:w w:val="115"/>
          <w:sz w:val="17"/>
        </w:rPr>
        <w:t>esta</w:t>
      </w:r>
      <w:r>
        <w:rPr>
          <w:spacing w:val="17"/>
          <w:w w:val="115"/>
          <w:sz w:val="17"/>
        </w:rPr>
        <w:t> </w:t>
      </w:r>
      <w:r>
        <w:rPr>
          <w:w w:val="115"/>
          <w:sz w:val="17"/>
        </w:rPr>
        <w:t>diferencia</w:t>
      </w:r>
      <w:r>
        <w:rPr>
          <w:spacing w:val="17"/>
          <w:w w:val="115"/>
          <w:sz w:val="17"/>
        </w:rPr>
        <w:t> </w:t>
      </w:r>
      <w:r>
        <w:rPr>
          <w:w w:val="115"/>
          <w:sz w:val="17"/>
        </w:rPr>
        <w:t>y</w:t>
      </w:r>
      <w:r>
        <w:rPr>
          <w:spacing w:val="17"/>
          <w:w w:val="115"/>
          <w:sz w:val="17"/>
        </w:rPr>
        <w:t> </w:t>
      </w:r>
      <w:r>
        <w:rPr>
          <w:w w:val="115"/>
          <w:sz w:val="17"/>
        </w:rPr>
        <w:t>le</w:t>
      </w:r>
      <w:r>
        <w:rPr>
          <w:spacing w:val="17"/>
          <w:w w:val="115"/>
          <w:sz w:val="17"/>
        </w:rPr>
        <w:t> </w:t>
      </w:r>
      <w:r>
        <w:rPr>
          <w:w w:val="115"/>
          <w:sz w:val="17"/>
        </w:rPr>
        <w:t>damos</w:t>
      </w:r>
      <w:r>
        <w:rPr>
          <w:spacing w:val="18"/>
          <w:w w:val="115"/>
          <w:sz w:val="17"/>
        </w:rPr>
        <w:t> </w:t>
      </w:r>
      <w:r>
        <w:rPr>
          <w:w w:val="115"/>
          <w:sz w:val="17"/>
        </w:rPr>
        <w:t>relieve.”</w:t>
      </w:r>
      <w:r>
        <w:rPr>
          <w:spacing w:val="15"/>
          <w:w w:val="115"/>
          <w:sz w:val="17"/>
        </w:rPr>
        <w:t> </w:t>
      </w:r>
      <w:r>
        <w:rPr>
          <w:rFonts w:ascii="TeX Gyre Bonum" w:hAnsi="TeX Gyre Bonum"/>
          <w:i/>
          <w:w w:val="115"/>
          <w:sz w:val="17"/>
        </w:rPr>
        <w:t>Ibid.,</w:t>
      </w:r>
      <w:r>
        <w:rPr>
          <w:rFonts w:ascii="TeX Gyre Bonum" w:hAnsi="TeX Gyre Bonum"/>
          <w:i/>
          <w:spacing w:val="2"/>
          <w:w w:val="115"/>
          <w:sz w:val="17"/>
        </w:rPr>
        <w:t> </w:t>
      </w:r>
      <w:r>
        <w:rPr>
          <w:w w:val="115"/>
          <w:sz w:val="17"/>
        </w:rPr>
        <w:t>p.</w:t>
      </w:r>
    </w:p>
    <w:p>
      <w:pPr>
        <w:spacing w:line="189" w:lineRule="exact" w:before="7"/>
        <w:ind w:left="1231" w:right="0" w:firstLine="0"/>
        <w:jc w:val="left"/>
        <w:rPr>
          <w:sz w:val="17"/>
        </w:rPr>
      </w:pPr>
      <w:r>
        <w:rPr>
          <w:w w:val="130"/>
          <w:sz w:val="17"/>
        </w:rPr>
        <w:t>91.</w:t>
      </w:r>
    </w:p>
    <w:p>
      <w:pPr>
        <w:spacing w:line="226" w:lineRule="exact" w:before="0"/>
        <w:ind w:left="1231" w:right="0" w:firstLine="0"/>
        <w:jc w:val="left"/>
        <w:rPr>
          <w:sz w:val="17"/>
        </w:rPr>
      </w:pPr>
      <w:r>
        <w:rPr>
          <w:w w:val="110"/>
          <w:position w:val="4"/>
          <w:sz w:val="12"/>
        </w:rPr>
        <w:t>34 </w:t>
      </w:r>
      <w:r>
        <w:rPr>
          <w:rFonts w:ascii="TeX Gyre Bonum"/>
          <w:i/>
          <w:w w:val="110"/>
          <w:sz w:val="17"/>
        </w:rPr>
        <w:t>Ibid., </w:t>
      </w:r>
      <w:r>
        <w:rPr>
          <w:w w:val="110"/>
          <w:sz w:val="17"/>
        </w:rPr>
        <w:t>p. 92.</w:t>
      </w:r>
    </w:p>
    <w:p>
      <w:pPr>
        <w:spacing w:after="0" w:line="226" w:lineRule="exact"/>
        <w:jc w:val="left"/>
        <w:rPr>
          <w:sz w:val="17"/>
        </w:rPr>
        <w:sectPr>
          <w:pgSz w:w="12240" w:h="15840"/>
          <w:pgMar w:header="711" w:footer="2181" w:top="1340" w:bottom="2380" w:left="1720" w:right="1720"/>
        </w:sectPr>
      </w:pPr>
    </w:p>
    <w:p>
      <w:pPr>
        <w:pStyle w:val="BodyText"/>
        <w:rPr>
          <w:sz w:val="20"/>
        </w:rPr>
      </w:pPr>
    </w:p>
    <w:p>
      <w:pPr>
        <w:pStyle w:val="BodyText"/>
        <w:spacing w:before="8"/>
        <w:rPr>
          <w:sz w:val="22"/>
        </w:rPr>
      </w:pPr>
    </w:p>
    <w:p>
      <w:pPr>
        <w:pStyle w:val="BodyText"/>
        <w:spacing w:line="249" w:lineRule="auto" w:before="111"/>
        <w:ind w:left="1231" w:right="1086"/>
        <w:jc w:val="both"/>
      </w:pPr>
      <w:r>
        <w:rPr>
          <w:w w:val="115"/>
        </w:rPr>
        <w:t>intuición de la expresión en este proceso cognoscitivo. La una surge con la otra en el mismo instante porque no </w:t>
      </w:r>
      <w:r>
        <w:rPr>
          <w:spacing w:val="2"/>
          <w:w w:val="115"/>
        </w:rPr>
        <w:t>son </w:t>
      </w:r>
      <w:r>
        <w:rPr>
          <w:w w:val="115"/>
        </w:rPr>
        <w:t>dos cosas sino una sola”.</w:t>
      </w:r>
      <w:r>
        <w:rPr>
          <w:w w:val="115"/>
          <w:position w:val="5"/>
          <w:sz w:val="14"/>
        </w:rPr>
        <w:t>35 </w:t>
      </w:r>
      <w:r>
        <w:rPr>
          <w:w w:val="115"/>
        </w:rPr>
        <w:t>Se identifican así</w:t>
      </w:r>
      <w:r>
        <w:rPr>
          <w:spacing w:val="58"/>
          <w:w w:val="115"/>
        </w:rPr>
        <w:t> </w:t>
      </w:r>
      <w:r>
        <w:rPr>
          <w:w w:val="115"/>
        </w:rPr>
        <w:t>el   conocimiento intuitivo con la expresión, “Intuir es expresar, no otra cosa (nada más pero nada menos) que </w:t>
      </w:r>
      <w:r>
        <w:rPr>
          <w:rFonts w:ascii="TeX Gyre Bonum" w:hAnsi="TeX Gyre Bonum"/>
          <w:i/>
          <w:w w:val="115"/>
        </w:rPr>
        <w:t>expresar</w:t>
      </w:r>
      <w:r>
        <w:rPr>
          <w:w w:val="115"/>
        </w:rPr>
        <w:t>”</w:t>
      </w:r>
      <w:r>
        <w:rPr>
          <w:w w:val="115"/>
          <w:position w:val="5"/>
          <w:sz w:val="14"/>
        </w:rPr>
        <w:t>36</w:t>
      </w:r>
      <w:r>
        <w:rPr>
          <w:w w:val="115"/>
        </w:rPr>
        <w:t>;</w:t>
      </w:r>
      <w:r>
        <w:rPr>
          <w:spacing w:val="-27"/>
          <w:w w:val="115"/>
        </w:rPr>
        <w:t> </w:t>
      </w:r>
      <w:r>
        <w:rPr>
          <w:w w:val="115"/>
        </w:rPr>
        <w:t>y por lo mismo, la intuición puede caracterizarse ahora</w:t>
      </w:r>
      <w:r>
        <w:rPr>
          <w:spacing w:val="38"/>
          <w:w w:val="115"/>
        </w:rPr>
        <w:t> </w:t>
      </w:r>
      <w:r>
        <w:rPr>
          <w:w w:val="115"/>
        </w:rPr>
        <w:t>como</w:t>
      </w:r>
    </w:p>
    <w:p>
      <w:pPr>
        <w:pStyle w:val="BodyText"/>
        <w:spacing w:line="259" w:lineRule="auto" w:before="14"/>
        <w:ind w:left="1231" w:right="1088"/>
        <w:jc w:val="both"/>
        <w:rPr>
          <w:sz w:val="14"/>
        </w:rPr>
      </w:pPr>
      <w:r>
        <w:rPr>
          <w:w w:val="110"/>
        </w:rPr>
        <w:t>“el hecho estético, (…) tomando las obras de arte como ejemplos de conocimientos intuitivos  y  atribuyendo  a  estos  el carácter de</w:t>
      </w:r>
      <w:r>
        <w:rPr>
          <w:spacing w:val="53"/>
          <w:w w:val="110"/>
        </w:rPr>
        <w:t> </w:t>
      </w:r>
      <w:r>
        <w:rPr>
          <w:w w:val="110"/>
        </w:rPr>
        <w:t>aquellas”.</w:t>
      </w:r>
      <w:r>
        <w:rPr>
          <w:w w:val="110"/>
          <w:position w:val="5"/>
          <w:sz w:val="14"/>
        </w:rPr>
        <w:t>37</w:t>
      </w:r>
    </w:p>
    <w:p>
      <w:pPr>
        <w:pStyle w:val="BodyText"/>
        <w:spacing w:before="9"/>
        <w:rPr>
          <w:sz w:val="22"/>
        </w:rPr>
      </w:pPr>
    </w:p>
    <w:p>
      <w:pPr>
        <w:pStyle w:val="BodyText"/>
        <w:spacing w:line="259" w:lineRule="auto"/>
        <w:ind w:left="1231" w:right="1085" w:firstLine="426"/>
        <w:jc w:val="both"/>
      </w:pPr>
      <w:r>
        <w:rPr>
          <w:w w:val="110"/>
        </w:rPr>
        <w:t>Así, la ciencia estética se  identifica  con  la  ciencia  del  arte que no puede ser sino ciencia  del  hecho  estético  o  ciencia de la expresión, en fin, ciencia del conocimiento intuitivo</w:t>
      </w:r>
      <w:r>
        <w:rPr>
          <w:spacing w:val="20"/>
          <w:w w:val="110"/>
        </w:rPr>
        <w:t> </w:t>
      </w:r>
      <w:r>
        <w:rPr>
          <w:w w:val="110"/>
        </w:rPr>
        <w:t>o</w:t>
      </w:r>
      <w:r>
        <w:rPr>
          <w:spacing w:val="21"/>
          <w:w w:val="110"/>
        </w:rPr>
        <w:t> </w:t>
      </w:r>
      <w:r>
        <w:rPr>
          <w:w w:val="110"/>
        </w:rPr>
        <w:t>expresivo</w:t>
      </w:r>
      <w:r>
        <w:rPr>
          <w:spacing w:val="21"/>
          <w:w w:val="110"/>
        </w:rPr>
        <w:t> </w:t>
      </w:r>
      <w:r>
        <w:rPr>
          <w:w w:val="110"/>
        </w:rPr>
        <w:t>que</w:t>
      </w:r>
      <w:r>
        <w:rPr>
          <w:spacing w:val="21"/>
          <w:w w:val="110"/>
        </w:rPr>
        <w:t> </w:t>
      </w:r>
      <w:r>
        <w:rPr>
          <w:w w:val="110"/>
        </w:rPr>
        <w:t>es</w:t>
      </w:r>
      <w:r>
        <w:rPr>
          <w:spacing w:val="21"/>
          <w:w w:val="110"/>
        </w:rPr>
        <w:t> </w:t>
      </w:r>
      <w:r>
        <w:rPr>
          <w:w w:val="110"/>
        </w:rPr>
        <w:t>el</w:t>
      </w:r>
      <w:r>
        <w:rPr>
          <w:spacing w:val="20"/>
          <w:w w:val="110"/>
        </w:rPr>
        <w:t> </w:t>
      </w:r>
      <w:r>
        <w:rPr>
          <w:w w:val="110"/>
        </w:rPr>
        <w:t>hecho</w:t>
      </w:r>
      <w:r>
        <w:rPr>
          <w:spacing w:val="21"/>
          <w:w w:val="110"/>
        </w:rPr>
        <w:t> </w:t>
      </w:r>
      <w:r>
        <w:rPr>
          <w:w w:val="110"/>
        </w:rPr>
        <w:t>artístico.</w:t>
      </w:r>
    </w:p>
    <w:p>
      <w:pPr>
        <w:pStyle w:val="BodyText"/>
        <w:spacing w:before="11"/>
        <w:rPr>
          <w:sz w:val="22"/>
        </w:rPr>
      </w:pPr>
    </w:p>
    <w:p>
      <w:pPr>
        <w:pStyle w:val="BodyText"/>
        <w:spacing w:line="259" w:lineRule="auto"/>
        <w:ind w:left="1231" w:right="1084" w:firstLine="426"/>
        <w:jc w:val="both"/>
      </w:pPr>
      <w:r>
        <w:rPr>
          <w:w w:val="115"/>
        </w:rPr>
        <w:t>La concepción crociana tiene la ventaja de reconducir el arte a la existencia común, deshaciéndose de las</w:t>
      </w:r>
      <w:r>
        <w:rPr>
          <w:spacing w:val="58"/>
          <w:w w:val="115"/>
        </w:rPr>
        <w:t> </w:t>
      </w:r>
      <w:r>
        <w:rPr>
          <w:w w:val="115"/>
        </w:rPr>
        <w:t>concepciones elitistas del mismo, su análisis concluye que</w:t>
      </w:r>
      <w:r>
        <w:rPr>
          <w:spacing w:val="58"/>
          <w:w w:val="115"/>
        </w:rPr>
        <w:t> </w:t>
      </w:r>
      <w:r>
        <w:rPr>
          <w:w w:val="115"/>
        </w:rPr>
        <w:t>todas las intuiciones son artísticas, o no son intuiciones, y</w:t>
      </w:r>
      <w:r>
        <w:rPr>
          <w:spacing w:val="58"/>
          <w:w w:val="115"/>
        </w:rPr>
        <w:t> </w:t>
      </w:r>
      <w:r>
        <w:rPr>
          <w:w w:val="115"/>
        </w:rPr>
        <w:t>esta noción fuerza a una concepción del arte que lo implica,</w:t>
      </w:r>
      <w:r>
        <w:rPr>
          <w:spacing w:val="58"/>
          <w:w w:val="115"/>
        </w:rPr>
        <w:t> </w:t>
      </w:r>
      <w:r>
        <w:rPr>
          <w:w w:val="115"/>
        </w:rPr>
        <w:t>como formando parte, a</w:t>
      </w:r>
      <w:r>
        <w:rPr>
          <w:spacing w:val="58"/>
          <w:w w:val="115"/>
        </w:rPr>
        <w:t> </w:t>
      </w:r>
      <w:r>
        <w:rPr>
          <w:w w:val="115"/>
        </w:rPr>
        <w:t>la común vida espiritual y que no puede concebirse como un reducto aristocrático.</w:t>
      </w:r>
    </w:p>
    <w:p>
      <w:pPr>
        <w:pStyle w:val="BodyText"/>
        <w:spacing w:before="10"/>
        <w:rPr>
          <w:sz w:val="22"/>
        </w:rPr>
      </w:pPr>
    </w:p>
    <w:p>
      <w:pPr>
        <w:pStyle w:val="BodyText"/>
        <w:spacing w:line="259" w:lineRule="auto"/>
        <w:ind w:left="1658" w:right="1611"/>
        <w:jc w:val="both"/>
      </w:pPr>
      <w:r>
        <w:rPr>
          <w:w w:val="110"/>
        </w:rPr>
        <w:t>Debemos mantener firme nuestra identificación, porque el haber separado el arte de la común vida espiritual, el haber hecho de él no sé qué círculo aristocrático o qué ejercicio  singular,  ha  sido  una  de las causas principales que han impedido a la estética, ciencia del arte, alcanzar la verdadera naturaleza, las verdaderas raíces de ésta en  el  espíritu humano. Así como nadie se  maravilla  cuando aprende en la fisiología que toda célula es organismo y que todo  organismo  es  célula  o  síntesis de células; así como  no  hay  una  fisiología  de los animales pequeños y  otra  de  los  grandes,  una química para las piedras y  otra  de  las  montañas,  así  tampoco  puede  haber  una  ciencia  de las grandes intuiciones y otra de las</w:t>
      </w:r>
      <w:r>
        <w:rPr>
          <w:spacing w:val="2"/>
          <w:w w:val="110"/>
        </w:rPr>
        <w:t> </w:t>
      </w:r>
      <w:r>
        <w:rPr>
          <w:w w:val="110"/>
        </w:rPr>
        <w:t>pequeñas,</w:t>
      </w:r>
    </w:p>
    <w:p>
      <w:pPr>
        <w:pStyle w:val="BodyText"/>
        <w:spacing w:before="4"/>
        <w:rPr>
          <w:sz w:val="24"/>
        </w:rPr>
      </w:pPr>
      <w:r>
        <w:rPr/>
        <w:pict>
          <v:rect style="position:absolute;margin-left:147.600006pt;margin-top:15.811223pt;width:144.0pt;height:.719986pt;mso-position-horizontal-relative:page;mso-position-vertical-relative:paragraph;z-index:-15720960;mso-wrap-distance-left:0;mso-wrap-distance-right:0" filled="true" fillcolor="#000000" stroked="false">
            <v:fill type="solid"/>
            <w10:wrap type="topAndBottom"/>
          </v:rect>
        </w:pict>
      </w:r>
    </w:p>
    <w:p>
      <w:pPr>
        <w:pStyle w:val="BodyText"/>
        <w:spacing w:before="3"/>
        <w:rPr>
          <w:sz w:val="18"/>
        </w:rPr>
      </w:pPr>
    </w:p>
    <w:p>
      <w:pPr>
        <w:spacing w:line="221" w:lineRule="exact" w:before="85"/>
        <w:ind w:left="1231" w:right="0" w:firstLine="0"/>
        <w:jc w:val="left"/>
        <w:rPr>
          <w:sz w:val="17"/>
        </w:rPr>
      </w:pPr>
      <w:r>
        <w:rPr>
          <w:w w:val="115"/>
          <w:position w:val="4"/>
          <w:sz w:val="12"/>
        </w:rPr>
        <w:t>35 </w:t>
      </w:r>
      <w:r>
        <w:rPr>
          <w:rFonts w:ascii="TeX Gyre Bonum"/>
          <w:i/>
          <w:w w:val="115"/>
          <w:sz w:val="17"/>
        </w:rPr>
        <w:t>Ibid., </w:t>
      </w:r>
      <w:r>
        <w:rPr>
          <w:w w:val="115"/>
          <w:sz w:val="17"/>
        </w:rPr>
        <w:t>p.</w:t>
      </w:r>
      <w:r>
        <w:rPr>
          <w:spacing w:val="-7"/>
          <w:w w:val="115"/>
          <w:sz w:val="17"/>
        </w:rPr>
        <w:t> </w:t>
      </w:r>
      <w:r>
        <w:rPr>
          <w:w w:val="115"/>
          <w:sz w:val="17"/>
        </w:rPr>
        <w:t>93.</w:t>
      </w:r>
    </w:p>
    <w:p>
      <w:pPr>
        <w:spacing w:line="211" w:lineRule="exact" w:before="0"/>
        <w:ind w:left="1231" w:right="0" w:firstLine="0"/>
        <w:jc w:val="left"/>
        <w:rPr>
          <w:sz w:val="17"/>
        </w:rPr>
      </w:pPr>
      <w:r>
        <w:rPr>
          <w:w w:val="110"/>
          <w:position w:val="4"/>
          <w:sz w:val="12"/>
        </w:rPr>
        <w:t>36  </w:t>
      </w:r>
      <w:r>
        <w:rPr>
          <w:rFonts w:ascii="TeX Gyre Bonum"/>
          <w:i/>
          <w:w w:val="110"/>
          <w:sz w:val="17"/>
        </w:rPr>
        <w:t>Ibid., </w:t>
      </w:r>
      <w:r>
        <w:rPr>
          <w:w w:val="110"/>
          <w:sz w:val="17"/>
        </w:rPr>
        <w:t>p.</w:t>
      </w:r>
      <w:r>
        <w:rPr>
          <w:spacing w:val="5"/>
          <w:w w:val="110"/>
          <w:sz w:val="17"/>
        </w:rPr>
        <w:t> </w:t>
      </w:r>
      <w:r>
        <w:rPr>
          <w:w w:val="110"/>
          <w:sz w:val="17"/>
        </w:rPr>
        <w:t>96.</w:t>
      </w:r>
    </w:p>
    <w:p>
      <w:pPr>
        <w:spacing w:line="221" w:lineRule="exact" w:before="0"/>
        <w:ind w:left="1231" w:right="0" w:firstLine="0"/>
        <w:jc w:val="left"/>
        <w:rPr>
          <w:sz w:val="17"/>
        </w:rPr>
      </w:pPr>
      <w:r>
        <w:rPr>
          <w:w w:val="115"/>
          <w:position w:val="4"/>
          <w:sz w:val="12"/>
        </w:rPr>
        <w:t>37 </w:t>
      </w:r>
      <w:r>
        <w:rPr>
          <w:rFonts w:ascii="TeX Gyre Bonum"/>
          <w:i/>
          <w:w w:val="115"/>
          <w:sz w:val="17"/>
        </w:rPr>
        <w:t>Ibid., </w:t>
      </w:r>
      <w:r>
        <w:rPr>
          <w:w w:val="115"/>
          <w:sz w:val="17"/>
        </w:rPr>
        <w:t>p.</w:t>
      </w:r>
      <w:r>
        <w:rPr>
          <w:spacing w:val="6"/>
          <w:w w:val="115"/>
          <w:sz w:val="17"/>
        </w:rPr>
        <w:t> </w:t>
      </w:r>
      <w:r>
        <w:rPr>
          <w:w w:val="115"/>
          <w:sz w:val="17"/>
        </w:rPr>
        <w:t>97.</w:t>
      </w:r>
    </w:p>
    <w:p>
      <w:pPr>
        <w:spacing w:after="0" w:line="221" w:lineRule="exact"/>
        <w:jc w:val="left"/>
        <w:rPr>
          <w:sz w:val="17"/>
        </w:rPr>
        <w:sectPr>
          <w:pgSz w:w="12240" w:h="15840"/>
          <w:pgMar w:header="711" w:footer="2181" w:top="900" w:bottom="2380" w:left="1720" w:right="1720"/>
        </w:sectPr>
      </w:pPr>
    </w:p>
    <w:p>
      <w:pPr>
        <w:pStyle w:val="BodyText"/>
        <w:spacing w:line="259" w:lineRule="auto" w:before="174"/>
        <w:ind w:left="1658" w:right="1612"/>
        <w:jc w:val="both"/>
        <w:rPr>
          <w:sz w:val="14"/>
        </w:rPr>
      </w:pPr>
      <w:r>
        <w:rPr>
          <w:w w:val="110"/>
        </w:rPr>
        <w:t>una de la intuición común y otra de la intuición artística, sino una sola estética, ciencia del conocimiento intuitivo o expresivo, que es el hecho artístico o estético.</w:t>
      </w:r>
      <w:r>
        <w:rPr>
          <w:w w:val="110"/>
          <w:position w:val="5"/>
          <w:sz w:val="14"/>
        </w:rPr>
        <w:t>38</w:t>
      </w:r>
    </w:p>
    <w:p>
      <w:pPr>
        <w:pStyle w:val="BodyText"/>
        <w:spacing w:before="10"/>
        <w:rPr>
          <w:sz w:val="22"/>
        </w:rPr>
      </w:pPr>
    </w:p>
    <w:p>
      <w:pPr>
        <w:pStyle w:val="BodyText"/>
        <w:spacing w:line="259" w:lineRule="auto"/>
        <w:ind w:left="1231" w:right="1086" w:firstLine="426"/>
        <w:jc w:val="both"/>
        <w:rPr>
          <w:sz w:val="14"/>
        </w:rPr>
      </w:pPr>
      <w:r>
        <w:rPr>
          <w:w w:val="115"/>
        </w:rPr>
        <w:t>A través de este proceso estético, el hombre se libera de</w:t>
      </w:r>
      <w:r>
        <w:rPr>
          <w:spacing w:val="58"/>
          <w:w w:val="115"/>
        </w:rPr>
        <w:t> </w:t>
      </w:r>
      <w:r>
        <w:rPr>
          <w:w w:val="115"/>
        </w:rPr>
        <w:t>sus impresiones, y se cumple el carácter liberador del arte: “La función liberadora y purificadora del arte constituye  otro</w:t>
      </w:r>
      <w:r>
        <w:rPr>
          <w:spacing w:val="10"/>
          <w:w w:val="115"/>
        </w:rPr>
        <w:t> </w:t>
      </w:r>
      <w:r>
        <w:rPr>
          <w:w w:val="115"/>
        </w:rPr>
        <w:t>aspecto</w:t>
      </w:r>
      <w:r>
        <w:rPr>
          <w:spacing w:val="10"/>
          <w:w w:val="115"/>
        </w:rPr>
        <w:t> </w:t>
      </w:r>
      <w:r>
        <w:rPr>
          <w:w w:val="115"/>
        </w:rPr>
        <w:t>y</w:t>
      </w:r>
      <w:r>
        <w:rPr>
          <w:spacing w:val="11"/>
          <w:w w:val="115"/>
        </w:rPr>
        <w:t> </w:t>
      </w:r>
      <w:r>
        <w:rPr>
          <w:w w:val="115"/>
        </w:rPr>
        <w:t>otra</w:t>
      </w:r>
      <w:r>
        <w:rPr>
          <w:spacing w:val="10"/>
          <w:w w:val="115"/>
        </w:rPr>
        <w:t> </w:t>
      </w:r>
      <w:r>
        <w:rPr>
          <w:w w:val="115"/>
        </w:rPr>
        <w:t>fórmula</w:t>
      </w:r>
      <w:r>
        <w:rPr>
          <w:spacing w:val="11"/>
          <w:w w:val="115"/>
        </w:rPr>
        <w:t> </w:t>
      </w:r>
      <w:r>
        <w:rPr>
          <w:w w:val="115"/>
        </w:rPr>
        <w:t>de</w:t>
      </w:r>
      <w:r>
        <w:rPr>
          <w:spacing w:val="10"/>
          <w:w w:val="115"/>
        </w:rPr>
        <w:t> </w:t>
      </w:r>
      <w:r>
        <w:rPr>
          <w:w w:val="115"/>
        </w:rPr>
        <w:t>su</w:t>
      </w:r>
      <w:r>
        <w:rPr>
          <w:spacing w:val="12"/>
          <w:w w:val="115"/>
        </w:rPr>
        <w:t> </w:t>
      </w:r>
      <w:r>
        <w:rPr>
          <w:w w:val="115"/>
        </w:rPr>
        <w:t>carácter</w:t>
      </w:r>
      <w:r>
        <w:rPr>
          <w:spacing w:val="10"/>
          <w:w w:val="115"/>
        </w:rPr>
        <w:t> </w:t>
      </w:r>
      <w:r>
        <w:rPr>
          <w:w w:val="115"/>
        </w:rPr>
        <w:t>de</w:t>
      </w:r>
      <w:r>
        <w:rPr>
          <w:spacing w:val="11"/>
          <w:w w:val="115"/>
        </w:rPr>
        <w:t> </w:t>
      </w:r>
      <w:r>
        <w:rPr>
          <w:w w:val="115"/>
        </w:rPr>
        <w:t>actividad”.</w:t>
      </w:r>
      <w:r>
        <w:rPr>
          <w:w w:val="115"/>
          <w:position w:val="5"/>
          <w:sz w:val="14"/>
        </w:rPr>
        <w:t>39</w:t>
      </w:r>
    </w:p>
    <w:p>
      <w:pPr>
        <w:pStyle w:val="Heading1"/>
        <w:spacing w:before="211"/>
        <w:ind w:left="1231" w:firstLine="0"/>
      </w:pPr>
      <w:r>
        <w:rPr>
          <w:w w:val="105"/>
        </w:rPr>
        <w:t>Conclusión</w:t>
      </w:r>
    </w:p>
    <w:p>
      <w:pPr>
        <w:pStyle w:val="BodyText"/>
        <w:spacing w:before="14"/>
        <w:rPr>
          <w:rFonts w:ascii="TeX Gyre Bonum"/>
          <w:b/>
          <w:sz w:val="17"/>
        </w:rPr>
      </w:pPr>
    </w:p>
    <w:p>
      <w:pPr>
        <w:pStyle w:val="BodyText"/>
        <w:spacing w:line="259" w:lineRule="auto"/>
        <w:ind w:left="1231" w:right="1086" w:firstLine="426"/>
        <w:jc w:val="both"/>
        <w:rPr>
          <w:sz w:val="14"/>
        </w:rPr>
      </w:pPr>
      <w:r>
        <w:rPr>
          <w:w w:val="110"/>
        </w:rPr>
        <w:t>La concepción crociana del arte permite recomponer la relación entre el pensamiento y la palabra, a través del concepto de la expresión como conocimiento estético y su relación de doble grado con el conocimiento lógico, así,  “Hablar no es pensar lógicamente  pero  pensar  lógicamente  es al mismo tiempo, hablar”.</w:t>
      </w:r>
      <w:r>
        <w:rPr>
          <w:w w:val="110"/>
          <w:position w:val="5"/>
          <w:sz w:val="14"/>
        </w:rPr>
        <w:t>40 </w:t>
      </w:r>
      <w:r>
        <w:rPr>
          <w:w w:val="110"/>
        </w:rPr>
        <w:t>El pensamiento, pues,  no  puede existir sin la palabra, así como  los  conceptos  no  pueden ser sin las expresiones, y si bien se pueden tener pensamientos (conceptos) de forma intuitiva, en  una  expresión abreviada o aún no fácilmente comunicable, no podemos tener el pensamiento y carecer de la expresión. La expresión, por lo tanto, es la primera afirmación de  la actividad humana, y “la poesía es la lengua materna  del  género humano”.</w:t>
      </w:r>
      <w:r>
        <w:rPr>
          <w:w w:val="110"/>
          <w:position w:val="5"/>
          <w:sz w:val="14"/>
        </w:rPr>
        <w:t>41 </w:t>
      </w:r>
      <w:r>
        <w:rPr>
          <w:w w:val="110"/>
        </w:rPr>
        <w:t>La  expresión  es  la  instancia  por  medio  de la cual va a realizarse el paso de la psique al espíritu, de       la sensibilidad animal a la actividad  humana,  y  esta mediación es irremediablemente, lenguaje.  Y,  en  la  mediación que es la humanidad, toda animalidad se  ha perdido ya, “el hombre que se expresa  sale,  sí, inmediatamente del estado natural, pero sale de él. No está     ni medio dentro ni medio</w:t>
      </w:r>
      <w:r>
        <w:rPr>
          <w:spacing w:val="28"/>
          <w:w w:val="110"/>
        </w:rPr>
        <w:t> </w:t>
      </w:r>
      <w:r>
        <w:rPr>
          <w:w w:val="110"/>
        </w:rPr>
        <w:t>fuera”.</w:t>
      </w:r>
      <w:r>
        <w:rPr>
          <w:w w:val="110"/>
          <w:position w:val="5"/>
          <w:sz w:val="14"/>
        </w:rPr>
        <w:t>42</w:t>
      </w:r>
    </w:p>
    <w:p>
      <w:pPr>
        <w:pStyle w:val="BodyText"/>
        <w:spacing w:before="5"/>
        <w:rPr>
          <w:sz w:val="23"/>
        </w:rPr>
      </w:pPr>
    </w:p>
    <w:p>
      <w:pPr>
        <w:pStyle w:val="BodyText"/>
        <w:spacing w:line="261" w:lineRule="auto"/>
        <w:ind w:left="1231" w:right="1085" w:firstLine="426"/>
        <w:jc w:val="both"/>
      </w:pPr>
      <w:r>
        <w:rPr>
          <w:w w:val="115"/>
        </w:rPr>
        <w:t>De modo que, ya siempre sumergidos en la mediación</w:t>
      </w:r>
      <w:r>
        <w:rPr>
          <w:spacing w:val="58"/>
          <w:w w:val="115"/>
        </w:rPr>
        <w:t> </w:t>
      </w:r>
      <w:r>
        <w:rPr>
          <w:w w:val="115"/>
        </w:rPr>
        <w:t>lingüística, que además se constituye aquí, muy</w:t>
      </w:r>
    </w:p>
    <w:p>
      <w:pPr>
        <w:pStyle w:val="BodyText"/>
        <w:rPr>
          <w:sz w:val="20"/>
        </w:rPr>
      </w:pPr>
    </w:p>
    <w:p>
      <w:pPr>
        <w:pStyle w:val="BodyText"/>
        <w:spacing w:before="1"/>
        <w:rPr>
          <w:sz w:val="11"/>
        </w:rPr>
      </w:pPr>
      <w:r>
        <w:rPr/>
        <w:pict>
          <v:rect style="position:absolute;margin-left:147.600006pt;margin-top:8.282871pt;width:144.0pt;height:.720001pt;mso-position-horizontal-relative:page;mso-position-vertical-relative:paragraph;z-index:-15720448;mso-wrap-distance-left:0;mso-wrap-distance-right:0" filled="true" fillcolor="#000000" stroked="false">
            <v:fill type="solid"/>
            <w10:wrap type="topAndBottom"/>
          </v:rect>
        </w:pict>
      </w:r>
    </w:p>
    <w:p>
      <w:pPr>
        <w:pStyle w:val="BodyText"/>
        <w:spacing w:before="3"/>
        <w:rPr>
          <w:sz w:val="18"/>
        </w:rPr>
      </w:pPr>
    </w:p>
    <w:p>
      <w:pPr>
        <w:spacing w:line="223" w:lineRule="exact" w:before="85"/>
        <w:ind w:left="1231" w:right="0" w:firstLine="0"/>
        <w:jc w:val="left"/>
        <w:rPr>
          <w:sz w:val="17"/>
        </w:rPr>
      </w:pPr>
      <w:r>
        <w:rPr>
          <w:w w:val="110"/>
          <w:position w:val="4"/>
          <w:sz w:val="12"/>
        </w:rPr>
        <w:t>38 </w:t>
      </w:r>
      <w:r>
        <w:rPr>
          <w:rFonts w:ascii="TeX Gyre Bonum"/>
          <w:i/>
          <w:w w:val="110"/>
          <w:sz w:val="17"/>
        </w:rPr>
        <w:t>Ibid., </w:t>
      </w:r>
      <w:r>
        <w:rPr>
          <w:w w:val="110"/>
          <w:sz w:val="17"/>
        </w:rPr>
        <w:t>p. 99.</w:t>
      </w:r>
    </w:p>
    <w:p>
      <w:pPr>
        <w:spacing w:line="214" w:lineRule="exact" w:before="0"/>
        <w:ind w:left="1231" w:right="0" w:firstLine="0"/>
        <w:jc w:val="left"/>
        <w:rPr>
          <w:sz w:val="17"/>
        </w:rPr>
      </w:pPr>
      <w:r>
        <w:rPr>
          <w:w w:val="115"/>
          <w:position w:val="4"/>
          <w:sz w:val="12"/>
        </w:rPr>
        <w:t>39 </w:t>
      </w:r>
      <w:r>
        <w:rPr>
          <w:rFonts w:ascii="TeX Gyre Bonum"/>
          <w:i/>
          <w:w w:val="115"/>
          <w:sz w:val="17"/>
        </w:rPr>
        <w:t>Ibid., </w:t>
      </w:r>
      <w:r>
        <w:rPr>
          <w:w w:val="115"/>
          <w:sz w:val="17"/>
        </w:rPr>
        <w:t>p.</w:t>
      </w:r>
      <w:r>
        <w:rPr>
          <w:spacing w:val="-1"/>
          <w:w w:val="115"/>
          <w:sz w:val="17"/>
        </w:rPr>
        <w:t> </w:t>
      </w:r>
      <w:r>
        <w:rPr>
          <w:w w:val="115"/>
          <w:sz w:val="17"/>
        </w:rPr>
        <w:t>106.</w:t>
      </w:r>
    </w:p>
    <w:p>
      <w:pPr>
        <w:spacing w:line="211" w:lineRule="exact" w:before="0"/>
        <w:ind w:left="1231" w:right="0" w:firstLine="0"/>
        <w:jc w:val="left"/>
        <w:rPr>
          <w:sz w:val="17"/>
        </w:rPr>
      </w:pPr>
      <w:r>
        <w:rPr>
          <w:w w:val="110"/>
          <w:position w:val="4"/>
          <w:sz w:val="12"/>
        </w:rPr>
        <w:t>40 </w:t>
      </w:r>
      <w:r>
        <w:rPr>
          <w:rFonts w:ascii="TeX Gyre Bonum"/>
          <w:i/>
          <w:w w:val="110"/>
          <w:sz w:val="17"/>
        </w:rPr>
        <w:t>Ibid., </w:t>
      </w:r>
      <w:r>
        <w:rPr>
          <w:w w:val="110"/>
          <w:sz w:val="17"/>
        </w:rPr>
        <w:t>p.</w:t>
      </w:r>
      <w:r>
        <w:rPr>
          <w:spacing w:val="24"/>
          <w:w w:val="110"/>
          <w:sz w:val="17"/>
        </w:rPr>
        <w:t> </w:t>
      </w:r>
      <w:r>
        <w:rPr>
          <w:w w:val="110"/>
          <w:sz w:val="17"/>
        </w:rPr>
        <w:t>108.</w:t>
      </w:r>
    </w:p>
    <w:p>
      <w:pPr>
        <w:spacing w:line="211" w:lineRule="exact" w:before="0"/>
        <w:ind w:left="1231" w:right="0" w:firstLine="0"/>
        <w:jc w:val="left"/>
        <w:rPr>
          <w:sz w:val="17"/>
        </w:rPr>
      </w:pPr>
      <w:r>
        <w:rPr>
          <w:w w:val="110"/>
          <w:position w:val="4"/>
          <w:sz w:val="12"/>
        </w:rPr>
        <w:t>41  </w:t>
      </w:r>
      <w:r>
        <w:rPr>
          <w:rFonts w:ascii="TeX Gyre Bonum"/>
          <w:i/>
          <w:w w:val="110"/>
          <w:sz w:val="17"/>
        </w:rPr>
        <w:t>Ibid., Op., Cit., </w:t>
      </w:r>
      <w:r>
        <w:rPr>
          <w:w w:val="110"/>
          <w:sz w:val="17"/>
        </w:rPr>
        <w:t>p.</w:t>
      </w:r>
      <w:r>
        <w:rPr>
          <w:spacing w:val="-8"/>
          <w:w w:val="110"/>
          <w:sz w:val="17"/>
        </w:rPr>
        <w:t> </w:t>
      </w:r>
      <w:r>
        <w:rPr>
          <w:w w:val="110"/>
          <w:sz w:val="17"/>
        </w:rPr>
        <w:t>108.</w:t>
      </w:r>
    </w:p>
    <w:p>
      <w:pPr>
        <w:spacing w:line="221" w:lineRule="exact" w:before="0"/>
        <w:ind w:left="1231" w:right="0" w:firstLine="0"/>
        <w:jc w:val="left"/>
        <w:rPr>
          <w:sz w:val="17"/>
        </w:rPr>
      </w:pPr>
      <w:r>
        <w:rPr>
          <w:w w:val="115"/>
          <w:position w:val="4"/>
          <w:sz w:val="12"/>
        </w:rPr>
        <w:t>42 </w:t>
      </w:r>
      <w:r>
        <w:rPr>
          <w:rFonts w:ascii="TeX Gyre Bonum"/>
          <w:i/>
          <w:w w:val="115"/>
          <w:sz w:val="17"/>
        </w:rPr>
        <w:t>Ibid., Op.,</w:t>
      </w:r>
      <w:r>
        <w:rPr>
          <w:rFonts w:ascii="TeX Gyre Bonum"/>
          <w:i/>
          <w:spacing w:val="-46"/>
          <w:w w:val="115"/>
          <w:sz w:val="17"/>
        </w:rPr>
        <w:t> </w:t>
      </w:r>
      <w:r>
        <w:rPr>
          <w:rFonts w:ascii="TeX Gyre Bonum"/>
          <w:i/>
          <w:w w:val="115"/>
          <w:sz w:val="17"/>
        </w:rPr>
        <w:t>Cit., </w:t>
      </w:r>
      <w:r>
        <w:rPr>
          <w:w w:val="115"/>
          <w:sz w:val="17"/>
        </w:rPr>
        <w:t>p. </w:t>
      </w:r>
      <w:r>
        <w:rPr>
          <w:w w:val="125"/>
          <w:sz w:val="17"/>
        </w:rPr>
        <w:t>111.</w:t>
      </w:r>
    </w:p>
    <w:p>
      <w:pPr>
        <w:spacing w:after="0" w:line="221" w:lineRule="exact"/>
        <w:jc w:val="left"/>
        <w:rPr>
          <w:sz w:val="17"/>
        </w:rPr>
        <w:sectPr>
          <w:pgSz w:w="12240" w:h="15840"/>
          <w:pgMar w:header="711" w:footer="2181" w:top="1340" w:bottom="2380" w:left="1720" w:right="1720"/>
        </w:sectPr>
      </w:pPr>
    </w:p>
    <w:p>
      <w:pPr>
        <w:pStyle w:val="BodyText"/>
        <w:rPr>
          <w:sz w:val="20"/>
        </w:rPr>
      </w:pPr>
    </w:p>
    <w:p>
      <w:pPr>
        <w:pStyle w:val="BodyText"/>
        <w:spacing w:before="8"/>
        <w:rPr>
          <w:sz w:val="22"/>
        </w:rPr>
      </w:pPr>
    </w:p>
    <w:p>
      <w:pPr>
        <w:pStyle w:val="BodyText"/>
        <w:spacing w:line="259" w:lineRule="auto" w:before="111"/>
        <w:ind w:left="1231" w:right="1084"/>
        <w:jc w:val="both"/>
      </w:pPr>
      <w:r>
        <w:rPr>
          <w:w w:val="110"/>
        </w:rPr>
        <w:t>significativamente, como condición humana, va a ser, en el pasaje de la expresión al concepto, y en el retorno  del  concepto a la expresión donde gire, en su  devenir,  toda  la  vida</w:t>
      </w:r>
      <w:r>
        <w:rPr>
          <w:spacing w:val="20"/>
          <w:w w:val="110"/>
        </w:rPr>
        <w:t> </w:t>
      </w:r>
      <w:r>
        <w:rPr>
          <w:w w:val="110"/>
        </w:rPr>
        <w:t>teórica</w:t>
      </w:r>
      <w:r>
        <w:rPr>
          <w:spacing w:val="20"/>
          <w:w w:val="110"/>
        </w:rPr>
        <w:t> </w:t>
      </w:r>
      <w:r>
        <w:rPr>
          <w:w w:val="110"/>
        </w:rPr>
        <w:t>pero</w:t>
      </w:r>
      <w:r>
        <w:rPr>
          <w:spacing w:val="19"/>
          <w:w w:val="110"/>
        </w:rPr>
        <w:t> </w:t>
      </w:r>
      <w:r>
        <w:rPr>
          <w:w w:val="110"/>
        </w:rPr>
        <w:t>activa</w:t>
      </w:r>
      <w:r>
        <w:rPr>
          <w:spacing w:val="21"/>
          <w:w w:val="110"/>
        </w:rPr>
        <w:t> </w:t>
      </w:r>
      <w:r>
        <w:rPr>
          <w:w w:val="110"/>
        </w:rPr>
        <w:t>del</w:t>
      </w:r>
      <w:r>
        <w:rPr>
          <w:spacing w:val="18"/>
          <w:w w:val="110"/>
        </w:rPr>
        <w:t> </w:t>
      </w:r>
      <w:r>
        <w:rPr>
          <w:w w:val="110"/>
        </w:rPr>
        <w:t>ser</w:t>
      </w:r>
      <w:r>
        <w:rPr>
          <w:spacing w:val="19"/>
          <w:w w:val="110"/>
        </w:rPr>
        <w:t> </w:t>
      </w:r>
      <w:r>
        <w:rPr>
          <w:spacing w:val="2"/>
          <w:w w:val="110"/>
        </w:rPr>
        <w:t>humano.</w:t>
      </w:r>
    </w:p>
    <w:p>
      <w:pPr>
        <w:pStyle w:val="BodyText"/>
        <w:spacing w:before="10"/>
        <w:rPr>
          <w:sz w:val="22"/>
        </w:rPr>
      </w:pPr>
    </w:p>
    <w:p>
      <w:pPr>
        <w:pStyle w:val="BodyText"/>
        <w:spacing w:line="249" w:lineRule="auto" w:before="1"/>
        <w:ind w:left="1231" w:right="1086" w:firstLine="426"/>
        <w:jc w:val="both"/>
      </w:pPr>
      <w:r>
        <w:rPr>
          <w:w w:val="115"/>
        </w:rPr>
        <w:t>Así, la libertad de la necesidad que se hacía posible en </w:t>
      </w:r>
      <w:r>
        <w:rPr>
          <w:spacing w:val="58"/>
          <w:w w:val="115"/>
        </w:rPr>
        <w:t> </w:t>
      </w:r>
      <w:r>
        <w:rPr>
          <w:w w:val="115"/>
        </w:rPr>
        <w:t>la </w:t>
      </w:r>
      <w:r>
        <w:rPr>
          <w:rFonts w:ascii="TeX Gyre Bonum" w:hAnsi="TeX Gyre Bonum"/>
          <w:i/>
          <w:w w:val="115"/>
        </w:rPr>
        <w:t>polis</w:t>
      </w:r>
      <w:r>
        <w:rPr>
          <w:w w:val="115"/>
        </w:rPr>
        <w:t>, y que se vinculaba a la felicidad como a lo  más bello, en el pensamiento aristotélico, vuelve en Croce de la mano de una reconceptualización del lenguaje como arte.</w:t>
      </w:r>
      <w:r>
        <w:rPr>
          <w:spacing w:val="58"/>
          <w:w w:val="115"/>
        </w:rPr>
        <w:t> </w:t>
      </w:r>
      <w:r>
        <w:rPr>
          <w:w w:val="115"/>
        </w:rPr>
        <w:t>De este modo, “lo bello” o bien el conocimiento estético, podría</w:t>
      </w:r>
      <w:r>
        <w:rPr>
          <w:spacing w:val="46"/>
          <w:w w:val="115"/>
        </w:rPr>
        <w:t> </w:t>
      </w:r>
      <w:r>
        <w:rPr>
          <w:w w:val="115"/>
        </w:rPr>
        <w:t>constituir</w:t>
      </w:r>
      <w:r>
        <w:rPr>
          <w:spacing w:val="45"/>
          <w:w w:val="115"/>
        </w:rPr>
        <w:t> </w:t>
      </w:r>
      <w:r>
        <w:rPr>
          <w:w w:val="115"/>
        </w:rPr>
        <w:t>un</w:t>
      </w:r>
      <w:r>
        <w:rPr>
          <w:spacing w:val="47"/>
          <w:w w:val="115"/>
        </w:rPr>
        <w:t> </w:t>
      </w:r>
      <w:r>
        <w:rPr>
          <w:w w:val="115"/>
        </w:rPr>
        <w:t>criterio</w:t>
      </w:r>
      <w:r>
        <w:rPr>
          <w:spacing w:val="46"/>
          <w:w w:val="115"/>
        </w:rPr>
        <w:t> </w:t>
      </w:r>
      <w:r>
        <w:rPr>
          <w:w w:val="115"/>
        </w:rPr>
        <w:t>válido</w:t>
      </w:r>
      <w:r>
        <w:rPr>
          <w:spacing w:val="46"/>
          <w:w w:val="115"/>
        </w:rPr>
        <w:t> </w:t>
      </w:r>
      <w:r>
        <w:rPr>
          <w:w w:val="115"/>
        </w:rPr>
        <w:t>de</w:t>
      </w:r>
      <w:r>
        <w:rPr>
          <w:spacing w:val="47"/>
          <w:w w:val="115"/>
        </w:rPr>
        <w:t> </w:t>
      </w:r>
      <w:r>
        <w:rPr>
          <w:w w:val="115"/>
        </w:rPr>
        <w:t>distinción</w:t>
      </w:r>
      <w:r>
        <w:rPr>
          <w:spacing w:val="46"/>
          <w:w w:val="115"/>
        </w:rPr>
        <w:t> </w:t>
      </w:r>
      <w:r>
        <w:rPr>
          <w:w w:val="115"/>
        </w:rPr>
        <w:t>entre</w:t>
      </w:r>
      <w:r>
        <w:rPr>
          <w:spacing w:val="46"/>
          <w:w w:val="115"/>
        </w:rPr>
        <w:t> </w:t>
      </w:r>
      <w:r>
        <w:rPr>
          <w:w w:val="115"/>
        </w:rPr>
        <w:t>los</w:t>
      </w:r>
    </w:p>
    <w:p>
      <w:pPr>
        <w:pStyle w:val="BodyText"/>
        <w:spacing w:line="259" w:lineRule="auto" w:before="14"/>
        <w:ind w:left="1231" w:right="1085"/>
        <w:jc w:val="both"/>
      </w:pPr>
      <w:r>
        <w:rPr>
          <w:w w:val="115"/>
        </w:rPr>
        <w:t>asuntos de la vida meramente natural y aquellos específicamente humanos. Y,</w:t>
      </w:r>
      <w:r>
        <w:rPr>
          <w:spacing w:val="58"/>
          <w:w w:val="115"/>
        </w:rPr>
        <w:t> </w:t>
      </w:r>
      <w:r>
        <w:rPr>
          <w:w w:val="115"/>
        </w:rPr>
        <w:t>de ser así, tal concepción  de  la belleza exigiría un lugar propio en las consideraciones estéticas, que, de este modo, se vincularían con aquellas en las</w:t>
      </w:r>
      <w:r>
        <w:rPr>
          <w:spacing w:val="58"/>
          <w:w w:val="115"/>
        </w:rPr>
        <w:t> </w:t>
      </w:r>
      <w:r>
        <w:rPr>
          <w:w w:val="115"/>
        </w:rPr>
        <w:t>que  tradicionalmente  se  ha  enfrascado  la  filosofía práctica: la ética y la</w:t>
      </w:r>
      <w:r>
        <w:rPr>
          <w:spacing w:val="7"/>
          <w:w w:val="115"/>
        </w:rPr>
        <w:t> </w:t>
      </w:r>
      <w:r>
        <w:rPr>
          <w:w w:val="115"/>
        </w:rPr>
        <w:t>política.</w:t>
      </w:r>
    </w:p>
    <w:sectPr>
      <w:pgSz w:w="12240" w:h="15840"/>
      <w:pgMar w:header="711" w:footer="2181" w:top="900" w:bottom="23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eX Gyre Bonum">
    <w:altName w:val="TeX Gyre Bonum"/>
    <w:charset w:val="0"/>
    <w:family w:val="auto"/>
    <w:pitch w:val="variable"/>
  </w:font>
  <w:font w:name="Georgia">
    <w:altName w:val="Georg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8.575989pt;margin-top:671.940186pt;width:102pt;height:20.7pt;mso-position-horizontal-relative:page;mso-position-vertical-relative:page;z-index:-15929856" type="#_x0000_t202" filled="false" stroked="false">
          <v:textbox inset="0,0,0,0">
            <w:txbxContent>
              <w:p>
                <w:pPr>
                  <w:spacing w:line="235" w:lineRule="auto" w:before="1"/>
                  <w:ind w:left="340" w:right="0" w:hanging="321"/>
                  <w:jc w:val="left"/>
                  <w:rPr>
                    <w:sz w:val="16"/>
                  </w:rPr>
                </w:pPr>
                <w:r>
                  <w:rPr>
                    <w:rFonts w:ascii="TeX Gyre Bonum" w:hAnsi="TeX Gyre Bonum"/>
                    <w:i/>
                    <w:w w:val="105"/>
                    <w:sz w:val="16"/>
                  </w:rPr>
                  <w:t>Lógoi. </w:t>
                </w:r>
                <w:r>
                  <w:rPr>
                    <w:w w:val="105"/>
                    <w:sz w:val="16"/>
                  </w:rPr>
                  <w:t>Revista de Filosofía ISSN: 1316-693X</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8.575989pt;margin-top:671.940186pt;width:102pt;height:20.7pt;mso-position-horizontal-relative:page;mso-position-vertical-relative:page;z-index:-15929344" type="#_x0000_t202" filled="false" stroked="false">
          <v:textbox inset="0,0,0,0">
            <w:txbxContent>
              <w:p>
                <w:pPr>
                  <w:spacing w:line="235" w:lineRule="auto" w:before="1"/>
                  <w:ind w:left="340" w:right="0" w:hanging="321"/>
                  <w:jc w:val="left"/>
                  <w:rPr>
                    <w:sz w:val="16"/>
                  </w:rPr>
                </w:pPr>
                <w:r>
                  <w:rPr>
                    <w:rFonts w:ascii="TeX Gyre Bonum" w:hAnsi="TeX Gyre Bonum"/>
                    <w:i/>
                    <w:w w:val="105"/>
                    <w:sz w:val="16"/>
                  </w:rPr>
                  <w:t>Lógoi. </w:t>
                </w:r>
                <w:r>
                  <w:rPr>
                    <w:w w:val="105"/>
                    <w:sz w:val="16"/>
                  </w:rPr>
                  <w:t>Revista de Filosofía ISSN: 1316-693X</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87.003006pt;margin-top:34.555977pt;width:245.15pt;height:33.550pt;mso-position-horizontal-relative:page;mso-position-vertical-relative:page;z-index:-15930880" type="#_x0000_t202" filled="false" stroked="false">
          <v:textbox inset="0,0,0,0">
            <w:txbxContent>
              <w:p>
                <w:pPr>
                  <w:spacing w:line="224" w:lineRule="exact" w:before="0"/>
                  <w:ind w:left="19" w:right="19" w:firstLine="0"/>
                  <w:jc w:val="center"/>
                  <w:rPr>
                    <w:rFonts w:ascii="TeX Gyre Bonum" w:hAnsi="TeX Gyre Bonum"/>
                    <w:b/>
                    <w:i/>
                    <w:sz w:val="17"/>
                  </w:rPr>
                </w:pPr>
                <w:r>
                  <w:rPr>
                    <w:rFonts w:ascii="TeX Gyre Bonum" w:hAnsi="TeX Gyre Bonum"/>
                    <w:b/>
                    <w:i/>
                    <w:w w:val="105"/>
                    <w:sz w:val="17"/>
                  </w:rPr>
                  <w:t>Entre la teoría y la Praxis. La estética</w:t>
                </w:r>
              </w:p>
              <w:p>
                <w:pPr>
                  <w:spacing w:line="204" w:lineRule="auto" w:before="10"/>
                  <w:ind w:left="20" w:right="19" w:firstLine="0"/>
                  <w:jc w:val="center"/>
                  <w:rPr>
                    <w:rFonts w:ascii="TeX Gyre Bonum" w:hAnsi="TeX Gyre Bonum"/>
                    <w:b/>
                    <w:i/>
                    <w:sz w:val="17"/>
                  </w:rPr>
                </w:pPr>
                <w:r>
                  <w:rPr>
                    <w:rFonts w:ascii="TeX Gyre Bonum" w:hAnsi="TeX Gyre Bonum"/>
                    <w:b/>
                    <w:i/>
                    <w:w w:val="105"/>
                    <w:sz w:val="17"/>
                  </w:rPr>
                  <w:t>de la condición humana desde la ética aristotélica </w:t>
                </w:r>
                <w:r>
                  <w:rPr>
                    <w:rFonts w:ascii="TeX Gyre Bonum" w:hAnsi="TeX Gyre Bonum"/>
                    <w:b/>
                    <w:i/>
                    <w:w w:val="105"/>
                    <w:sz w:val="17"/>
                  </w:rPr>
                  <w:t>hasta el pensamiento de Benedetto Croce</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66.375pt;margin-top:34.555977pt;width:106.2pt;height:12.45pt;mso-position-horizontal-relative:page;mso-position-vertical-relative:page;z-index:-15930368" type="#_x0000_t202" filled="false" stroked="false">
          <v:textbox inset="0,0,0,0">
            <w:txbxContent>
              <w:p>
                <w:pPr>
                  <w:spacing w:line="243" w:lineRule="exact" w:before="0"/>
                  <w:ind w:left="20" w:right="0" w:firstLine="0"/>
                  <w:jc w:val="left"/>
                  <w:rPr>
                    <w:rFonts w:ascii="TeX Gyre Bonum"/>
                    <w:b/>
                    <w:i/>
                    <w:sz w:val="17"/>
                  </w:rPr>
                </w:pPr>
                <w:r>
                  <w:rPr>
                    <w:rFonts w:ascii="TeX Gyre Bonum"/>
                    <w:b/>
                    <w:i/>
                    <w:w w:val="105"/>
                    <w:sz w:val="17"/>
                  </w:rPr>
                  <w:t>Cristina Morales Saro</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658" w:hanging="426"/>
        <w:jc w:val="left"/>
      </w:pPr>
      <w:rPr>
        <w:rFonts w:hint="default" w:ascii="TeX Gyre Bonum" w:hAnsi="TeX Gyre Bonum" w:eastAsia="TeX Gyre Bonum" w:cs="TeX Gyre Bonum"/>
        <w:b/>
        <w:bCs/>
        <w:spacing w:val="0"/>
        <w:w w:val="102"/>
        <w:sz w:val="21"/>
        <w:szCs w:val="21"/>
        <w:lang w:val="es-ES" w:eastAsia="en-US" w:bidi="ar-SA"/>
      </w:rPr>
    </w:lvl>
    <w:lvl w:ilvl="1">
      <w:start w:val="0"/>
      <w:numFmt w:val="bullet"/>
      <w:lvlText w:val="•"/>
      <w:lvlJc w:val="left"/>
      <w:pPr>
        <w:ind w:left="2374" w:hanging="426"/>
      </w:pPr>
      <w:rPr>
        <w:rFonts w:hint="default"/>
        <w:lang w:val="es-ES" w:eastAsia="en-US" w:bidi="ar-SA"/>
      </w:rPr>
    </w:lvl>
    <w:lvl w:ilvl="2">
      <w:start w:val="0"/>
      <w:numFmt w:val="bullet"/>
      <w:lvlText w:val="•"/>
      <w:lvlJc w:val="left"/>
      <w:pPr>
        <w:ind w:left="3088" w:hanging="426"/>
      </w:pPr>
      <w:rPr>
        <w:rFonts w:hint="default"/>
        <w:lang w:val="es-ES" w:eastAsia="en-US" w:bidi="ar-SA"/>
      </w:rPr>
    </w:lvl>
    <w:lvl w:ilvl="3">
      <w:start w:val="0"/>
      <w:numFmt w:val="bullet"/>
      <w:lvlText w:val="•"/>
      <w:lvlJc w:val="left"/>
      <w:pPr>
        <w:ind w:left="3802" w:hanging="426"/>
      </w:pPr>
      <w:rPr>
        <w:rFonts w:hint="default"/>
        <w:lang w:val="es-ES" w:eastAsia="en-US" w:bidi="ar-SA"/>
      </w:rPr>
    </w:lvl>
    <w:lvl w:ilvl="4">
      <w:start w:val="0"/>
      <w:numFmt w:val="bullet"/>
      <w:lvlText w:val="•"/>
      <w:lvlJc w:val="left"/>
      <w:pPr>
        <w:ind w:left="4516" w:hanging="426"/>
      </w:pPr>
      <w:rPr>
        <w:rFonts w:hint="default"/>
        <w:lang w:val="es-ES" w:eastAsia="en-US" w:bidi="ar-SA"/>
      </w:rPr>
    </w:lvl>
    <w:lvl w:ilvl="5">
      <w:start w:val="0"/>
      <w:numFmt w:val="bullet"/>
      <w:lvlText w:val="•"/>
      <w:lvlJc w:val="left"/>
      <w:pPr>
        <w:ind w:left="5230" w:hanging="426"/>
      </w:pPr>
      <w:rPr>
        <w:rFonts w:hint="default"/>
        <w:lang w:val="es-ES" w:eastAsia="en-US" w:bidi="ar-SA"/>
      </w:rPr>
    </w:lvl>
    <w:lvl w:ilvl="6">
      <w:start w:val="0"/>
      <w:numFmt w:val="bullet"/>
      <w:lvlText w:val="•"/>
      <w:lvlJc w:val="left"/>
      <w:pPr>
        <w:ind w:left="5944" w:hanging="426"/>
      </w:pPr>
      <w:rPr>
        <w:rFonts w:hint="default"/>
        <w:lang w:val="es-ES" w:eastAsia="en-US" w:bidi="ar-SA"/>
      </w:rPr>
    </w:lvl>
    <w:lvl w:ilvl="7">
      <w:start w:val="0"/>
      <w:numFmt w:val="bullet"/>
      <w:lvlText w:val="•"/>
      <w:lvlJc w:val="left"/>
      <w:pPr>
        <w:ind w:left="6658" w:hanging="426"/>
      </w:pPr>
      <w:rPr>
        <w:rFonts w:hint="default"/>
        <w:lang w:val="es-ES" w:eastAsia="en-US" w:bidi="ar-SA"/>
      </w:rPr>
    </w:lvl>
    <w:lvl w:ilvl="8">
      <w:start w:val="0"/>
      <w:numFmt w:val="bullet"/>
      <w:lvlText w:val="•"/>
      <w:lvlJc w:val="left"/>
      <w:pPr>
        <w:ind w:left="7372" w:hanging="426"/>
      </w:pPr>
      <w:rPr>
        <w:rFonts w:hint="default"/>
        <w:lang w:val="es-E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rgia" w:hAnsi="Georgia" w:eastAsia="Georgia" w:cs="Georgia"/>
      <w:lang w:val="es-ES" w:eastAsia="en-US" w:bidi="ar-SA"/>
    </w:rPr>
  </w:style>
  <w:style w:styleId="BodyText" w:type="paragraph">
    <w:name w:val="Body Text"/>
    <w:basedOn w:val="Normal"/>
    <w:uiPriority w:val="1"/>
    <w:qFormat/>
    <w:pPr/>
    <w:rPr>
      <w:rFonts w:ascii="Georgia" w:hAnsi="Georgia" w:eastAsia="Georgia" w:cs="Georgia"/>
      <w:sz w:val="21"/>
      <w:szCs w:val="21"/>
      <w:lang w:val="es-ES" w:eastAsia="en-US" w:bidi="ar-SA"/>
    </w:rPr>
  </w:style>
  <w:style w:styleId="Heading1" w:type="paragraph">
    <w:name w:val="Heading 1"/>
    <w:basedOn w:val="Normal"/>
    <w:uiPriority w:val="1"/>
    <w:qFormat/>
    <w:pPr>
      <w:ind w:left="1658" w:hanging="427"/>
      <w:outlineLvl w:val="1"/>
    </w:pPr>
    <w:rPr>
      <w:rFonts w:ascii="TeX Gyre Bonum" w:hAnsi="TeX Gyre Bonum" w:eastAsia="TeX Gyre Bonum" w:cs="TeX Gyre Bonum"/>
      <w:b/>
      <w:bCs/>
      <w:sz w:val="21"/>
      <w:szCs w:val="21"/>
      <w:lang w:val="es-ES" w:eastAsia="en-US" w:bidi="ar-SA"/>
    </w:rPr>
  </w:style>
  <w:style w:styleId="ListParagraph" w:type="paragraph">
    <w:name w:val="List Paragraph"/>
    <w:basedOn w:val="Normal"/>
    <w:uiPriority w:val="1"/>
    <w:qFormat/>
    <w:pPr>
      <w:ind w:left="1658" w:hanging="427"/>
    </w:pPr>
    <w:rPr>
      <w:rFonts w:ascii="TeX Gyre Bonum" w:hAnsi="TeX Gyre Bonum" w:eastAsia="TeX Gyre Bonum" w:cs="TeX Gyre Bonum"/>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aleteando04@gmail.com"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- 3373-10721-1-SM.doc</dc:title>
  <dcterms:created xsi:type="dcterms:W3CDTF">2023-09-19T12:42:22Z</dcterms:created>
  <dcterms:modified xsi:type="dcterms:W3CDTF">2023-09-19T12:42:22Z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2018-07-05T00:00:00Z</vt:filetime>
  </property>
  <property fmtid="{D5CDD505-2E9C-101B-9397-08002B2CF9AE}" pid="3" name="Creator">
    <vt:lpwstr>Word</vt:lpwstr>
  </property>
  <property fmtid="{D5CDD505-2E9C-101B-9397-08002B2CF9AE}" pid="4" name="LastSaved">
    <vt:filetime>2023-09-19T00:00:00Z</vt:filetime>
  </property>
</Properties>
</file>