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932" w:footer="1345" w:top="1120" w:bottom="1540" w:left="1160" w:right="1160"/>
          <w:pgNumType w:start="73"/>
        </w:sectPr>
      </w:pPr>
    </w:p>
    <w:p>
      <w:pPr>
        <w:pStyle w:val="BodyText"/>
        <w:rPr>
          <w:sz w:val="23"/>
        </w:rPr>
      </w:pPr>
    </w:p>
    <w:p>
      <w:pPr>
        <w:spacing w:before="0"/>
        <w:ind w:left="2635" w:right="0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LÓGOI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Revista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Filosofía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Nº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17.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Semestre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enero-junio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2010</w:t>
      </w:r>
    </w:p>
    <w:p>
      <w:pPr>
        <w:pStyle w:val="BodyText"/>
        <w:rPr>
          <w:i/>
          <w:sz w:val="16"/>
        </w:rPr>
      </w:pPr>
      <w:r>
        <w:rPr/>
        <w:br w:type="column"/>
      </w:r>
      <w:r>
        <w:rPr>
          <w:i/>
          <w:sz w:val="16"/>
        </w:rPr>
      </w:r>
    </w:p>
    <w:p>
      <w:pPr>
        <w:pStyle w:val="BodyText"/>
        <w:spacing w:before="10"/>
        <w:rPr>
          <w:i/>
          <w:sz w:val="12"/>
        </w:rPr>
      </w:pPr>
    </w:p>
    <w:p>
      <w:pPr>
        <w:spacing w:before="0"/>
        <w:ind w:left="472" w:right="0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pp.</w:t>
      </w:r>
      <w:r>
        <w:rPr>
          <w:i/>
          <w:color w:val="231F20"/>
          <w:spacing w:val="-3"/>
          <w:sz w:val="16"/>
        </w:rPr>
        <w:t> </w:t>
      </w:r>
      <w:r>
        <w:rPr>
          <w:i/>
          <w:color w:val="231F20"/>
          <w:sz w:val="16"/>
        </w:rPr>
        <w:t>73-97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120" w:bottom="1540" w:left="1160" w:right="1160"/>
          <w:cols w:num="2" w:equalWidth="0">
            <w:col w:w="7180" w:space="40"/>
            <w:col w:w="2700"/>
          </w:cols>
        </w:sect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  <w:sz w:val="27"/>
        </w:rPr>
      </w:pPr>
    </w:p>
    <w:p>
      <w:pPr>
        <w:pStyle w:val="Title"/>
        <w:spacing w:line="225" w:lineRule="auto" w:before="64"/>
      </w:pPr>
      <w:r>
        <w:rPr>
          <w:color w:val="231F20"/>
          <w:w w:val="125"/>
        </w:rPr>
        <w:t>Estudio del republicanismo venezolano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9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9"/>
          <w:w w:val="125"/>
        </w:rPr>
        <w:t> </w:t>
      </w:r>
      <w:r>
        <w:rPr>
          <w:color w:val="231F20"/>
          <w:w w:val="125"/>
        </w:rPr>
        <w:t>pensamiento</w:t>
      </w:r>
      <w:r>
        <w:rPr>
          <w:color w:val="231F20"/>
          <w:spacing w:val="9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10"/>
          <w:w w:val="125"/>
        </w:rPr>
        <w:t> </w:t>
      </w:r>
      <w:r>
        <w:rPr>
          <w:color w:val="231F20"/>
          <w:w w:val="125"/>
        </w:rPr>
        <w:t>Fermín</w:t>
      </w:r>
      <w:r>
        <w:rPr>
          <w:color w:val="231F20"/>
          <w:spacing w:val="9"/>
          <w:w w:val="125"/>
        </w:rPr>
        <w:t> </w:t>
      </w:r>
      <w:r>
        <w:rPr>
          <w:color w:val="231F20"/>
          <w:w w:val="125"/>
        </w:rPr>
        <w:t>Toro</w:t>
      </w:r>
    </w:p>
    <w:p>
      <w:pPr>
        <w:tabs>
          <w:tab w:pos="4474" w:val="left" w:leader="none"/>
          <w:tab w:pos="4704" w:val="left" w:leader="none"/>
        </w:tabs>
        <w:spacing w:before="246"/>
        <w:ind w:left="0" w:right="8" w:firstLine="0"/>
        <w:jc w:val="center"/>
        <w:rPr>
          <w:rFonts w:ascii="Calibri"/>
          <w:i/>
          <w:sz w:val="22"/>
        </w:rPr>
      </w:pPr>
      <w:r>
        <w:rPr>
          <w:rFonts w:ascii="Calibri"/>
          <w:i/>
          <w:color w:val="231F20"/>
          <w:w w:val="132"/>
          <w:sz w:val="22"/>
          <w:u w:val="thick" w:color="D1D3D4"/>
        </w:rPr>
        <w:t> </w:t>
      </w:r>
      <w:r>
        <w:rPr>
          <w:rFonts w:ascii="Calibri"/>
          <w:i/>
          <w:color w:val="231F20"/>
          <w:sz w:val="22"/>
          <w:u w:val="thick" w:color="D1D3D4"/>
        </w:rPr>
        <w:tab/>
      </w:r>
      <w:r>
        <w:rPr>
          <w:rFonts w:ascii="Calibri"/>
          <w:i/>
          <w:color w:val="231F20"/>
          <w:sz w:val="22"/>
        </w:rPr>
        <w:tab/>
      </w:r>
      <w:r>
        <w:rPr>
          <w:rFonts w:ascii="Calibri"/>
          <w:i/>
          <w:color w:val="231F20"/>
          <w:w w:val="115"/>
          <w:sz w:val="22"/>
        </w:rPr>
        <w:t>Arturo </w:t>
      </w:r>
      <w:r>
        <w:rPr>
          <w:rFonts w:ascii="Calibri"/>
          <w:i/>
          <w:color w:val="231F20"/>
          <w:spacing w:val="20"/>
          <w:w w:val="115"/>
          <w:sz w:val="22"/>
        </w:rPr>
        <w:t> </w:t>
      </w:r>
      <w:r>
        <w:rPr>
          <w:rFonts w:ascii="Calibri"/>
          <w:i/>
          <w:color w:val="231F20"/>
          <w:w w:val="115"/>
          <w:sz w:val="22"/>
        </w:rPr>
        <w:t>Berrizbeitia</w:t>
      </w:r>
    </w:p>
    <w:p>
      <w:pPr>
        <w:spacing w:before="10"/>
        <w:ind w:left="0" w:right="1621" w:firstLine="0"/>
        <w:jc w:val="righ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20"/>
          <w:sz w:val="18"/>
        </w:rPr>
        <w:t>Estudiante</w:t>
      </w:r>
      <w:r>
        <w:rPr>
          <w:rFonts w:ascii="Calibri" w:hAnsi="Calibri"/>
          <w:i/>
          <w:color w:val="231F20"/>
          <w:spacing w:val="2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del</w:t>
      </w:r>
      <w:r>
        <w:rPr>
          <w:rFonts w:ascii="Calibri" w:hAnsi="Calibri"/>
          <w:i/>
          <w:color w:val="231F20"/>
          <w:spacing w:val="2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Post-grado</w:t>
      </w:r>
      <w:r>
        <w:rPr>
          <w:rFonts w:ascii="Calibri" w:hAnsi="Calibri"/>
          <w:i/>
          <w:color w:val="231F20"/>
          <w:spacing w:val="3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de</w:t>
      </w:r>
      <w:r>
        <w:rPr>
          <w:rFonts w:ascii="Calibri" w:hAnsi="Calibri"/>
          <w:i/>
          <w:color w:val="231F20"/>
          <w:spacing w:val="2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Historia</w:t>
      </w:r>
      <w:r>
        <w:rPr>
          <w:rFonts w:ascii="Calibri" w:hAnsi="Calibri"/>
          <w:i/>
          <w:color w:val="231F20"/>
          <w:spacing w:val="2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de</w:t>
      </w:r>
      <w:r>
        <w:rPr>
          <w:rFonts w:ascii="Calibri" w:hAnsi="Calibri"/>
          <w:i/>
          <w:color w:val="231F20"/>
          <w:spacing w:val="3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América</w:t>
      </w:r>
    </w:p>
    <w:p>
      <w:pPr>
        <w:spacing w:before="20"/>
        <w:ind w:left="0" w:right="1621" w:firstLine="0"/>
        <w:jc w:val="righ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20"/>
          <w:sz w:val="18"/>
        </w:rPr>
        <w:t>Universidad</w:t>
      </w:r>
      <w:r>
        <w:rPr>
          <w:rFonts w:ascii="Calibri" w:hAnsi="Calibri"/>
          <w:i/>
          <w:color w:val="231F20"/>
          <w:spacing w:val="13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Católica</w:t>
      </w:r>
      <w:r>
        <w:rPr>
          <w:rFonts w:ascii="Calibri" w:hAnsi="Calibri"/>
          <w:i/>
          <w:color w:val="231F20"/>
          <w:spacing w:val="14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Andrés</w:t>
      </w:r>
      <w:r>
        <w:rPr>
          <w:rFonts w:ascii="Calibri" w:hAnsi="Calibri"/>
          <w:i/>
          <w:color w:val="231F20"/>
          <w:spacing w:val="14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Bello</w:t>
      </w:r>
    </w:p>
    <w:p>
      <w:pPr>
        <w:spacing w:before="20"/>
        <w:ind w:left="0" w:right="1621" w:firstLine="0"/>
        <w:jc w:val="right"/>
        <w:rPr>
          <w:rFonts w:ascii="Calibri"/>
          <w:i/>
          <w:sz w:val="18"/>
        </w:rPr>
      </w:pPr>
      <w:hyperlink r:id="rId8">
        <w:r>
          <w:rPr>
            <w:rFonts w:ascii="Calibri"/>
            <w:i/>
            <w:color w:val="231F20"/>
            <w:w w:val="115"/>
            <w:sz w:val="18"/>
          </w:rPr>
          <w:t>elberriz@gmail.com</w:t>
        </w:r>
      </w:hyperlink>
    </w:p>
    <w:p>
      <w:pPr>
        <w:pStyle w:val="BodyText"/>
        <w:rPr>
          <w:rFonts w:ascii="Calibri"/>
          <w:i/>
          <w:sz w:val="18"/>
        </w:rPr>
      </w:pPr>
    </w:p>
    <w:p>
      <w:pPr>
        <w:pStyle w:val="BodyText"/>
        <w:rPr>
          <w:rFonts w:ascii="Calibri"/>
          <w:i/>
          <w:sz w:val="18"/>
        </w:rPr>
      </w:pPr>
    </w:p>
    <w:p>
      <w:pPr>
        <w:spacing w:before="142"/>
        <w:ind w:left="1896" w:right="0" w:firstLine="0"/>
        <w:jc w:val="left"/>
        <w:rPr>
          <w:b/>
          <w:sz w:val="20"/>
        </w:rPr>
      </w:pPr>
      <w:r>
        <w:rPr>
          <w:b/>
          <w:color w:val="231F20"/>
          <w:w w:val="105"/>
          <w:sz w:val="20"/>
        </w:rPr>
        <w:t>R</w:t>
      </w:r>
      <w:r>
        <w:rPr>
          <w:b/>
          <w:color w:val="231F20"/>
          <w:w w:val="105"/>
          <w:sz w:val="14"/>
        </w:rPr>
        <w:t>ESUMEN</w:t>
      </w:r>
      <w:r>
        <w:rPr>
          <w:b/>
          <w:color w:val="231F20"/>
          <w:w w:val="105"/>
          <w:sz w:val="20"/>
        </w:rPr>
        <w:t>:</w:t>
      </w:r>
    </w:p>
    <w:p>
      <w:pPr>
        <w:pStyle w:val="BodyText"/>
        <w:spacing w:line="249" w:lineRule="auto" w:before="10"/>
        <w:ind w:left="1896" w:right="1620"/>
        <w:jc w:val="both"/>
      </w:pPr>
      <w:r>
        <w:rPr>
          <w:color w:val="231F20"/>
          <w:w w:val="120"/>
        </w:rPr>
        <w:t>El propósito de este breve ensayo es utilizar las nociones sobre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republicanismo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consigamos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Fermín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Toro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destacar,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de un modo preciso, las diferencias entre su concepción y la de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generación anterior a él: la élite que llevó a Venezuela a su inde-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pendencia política. Nuestra idea es mostrar que hubo otra élite,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poco destacada en nuestra historiografía, que pugnó por llevar 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país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independencia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intelectual.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9384" w:val="left" w:leader="none"/>
        </w:tabs>
        <w:jc w:val="center"/>
      </w:pPr>
      <w:r>
        <w:rPr>
          <w:position w:val="-6"/>
        </w:rPr>
        <w:drawing>
          <wp:inline distT="0" distB="0" distL="0" distR="0">
            <wp:extent cx="152399" cy="152399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/>
        <w:t>                             </w:t>
      </w:r>
      <w:r>
        <w:rPr>
          <w:spacing w:val="8"/>
        </w:rPr>
        <w:t> </w:t>
      </w:r>
      <w:r>
        <w:rPr>
          <w:b/>
          <w:color w:val="231F20"/>
          <w:w w:val="115"/>
        </w:rPr>
        <w:t>P</w:t>
      </w:r>
      <w:r>
        <w:rPr>
          <w:b/>
          <w:color w:val="231F20"/>
          <w:w w:val="115"/>
          <w:sz w:val="14"/>
        </w:rPr>
        <w:t>ALABRAS</w:t>
      </w:r>
      <w:r>
        <w:rPr>
          <w:b/>
          <w:color w:val="231F20"/>
          <w:spacing w:val="36"/>
          <w:w w:val="115"/>
          <w:sz w:val="14"/>
        </w:rPr>
        <w:t> </w:t>
      </w:r>
      <w:r>
        <w:rPr>
          <w:b/>
          <w:color w:val="231F20"/>
          <w:w w:val="115"/>
          <w:sz w:val="14"/>
        </w:rPr>
        <w:t>CLAVE</w:t>
      </w:r>
      <w:r>
        <w:rPr>
          <w:color w:val="231F20"/>
          <w:w w:val="115"/>
        </w:rPr>
        <w:t>: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Fermín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Toro,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República,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ciudadanos,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liberal.</w:t>
        <w:tab/>
      </w:r>
      <w:r>
        <w:rPr>
          <w:color w:val="231F20"/>
          <w:position w:val="-6"/>
        </w:rPr>
        <w:drawing>
          <wp:inline distT="0" distB="0" distL="0" distR="0">
            <wp:extent cx="152399" cy="152399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6"/>
        </w:rPr>
      </w:r>
    </w:p>
    <w:p>
      <w:pPr>
        <w:pStyle w:val="BodyText"/>
        <w:spacing w:before="4"/>
        <w:rPr>
          <w:sz w:val="29"/>
        </w:rPr>
      </w:pPr>
    </w:p>
    <w:p>
      <w:pPr>
        <w:pStyle w:val="Title"/>
        <w:spacing w:line="225" w:lineRule="auto"/>
        <w:ind w:left="2205" w:right="2214"/>
      </w:pPr>
      <w:r>
        <w:rPr>
          <w:color w:val="231F20"/>
          <w:w w:val="125"/>
        </w:rPr>
        <w:t>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Study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of</w:t>
      </w:r>
      <w:r>
        <w:rPr>
          <w:color w:val="231F20"/>
          <w:spacing w:val="2"/>
          <w:w w:val="125"/>
        </w:rPr>
        <w:t> </w:t>
      </w:r>
      <w:r>
        <w:rPr>
          <w:color w:val="231F20"/>
          <w:w w:val="125"/>
        </w:rPr>
        <w:t>Venezuelan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Republicanism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30"/>
        </w:rPr>
        <w:t>in</w:t>
      </w:r>
      <w:r>
        <w:rPr>
          <w:color w:val="231F20"/>
          <w:spacing w:val="6"/>
          <w:w w:val="130"/>
        </w:rPr>
        <w:t> </w:t>
      </w:r>
      <w:r>
        <w:rPr>
          <w:color w:val="231F20"/>
          <w:w w:val="130"/>
        </w:rPr>
        <w:t>Fermín</w:t>
      </w:r>
      <w:r>
        <w:rPr>
          <w:color w:val="231F20"/>
          <w:spacing w:val="7"/>
          <w:w w:val="130"/>
        </w:rPr>
        <w:t> </w:t>
      </w:r>
      <w:r>
        <w:rPr>
          <w:color w:val="231F20"/>
          <w:w w:val="130"/>
        </w:rPr>
        <w:t>Toro’s</w:t>
      </w:r>
      <w:r>
        <w:rPr>
          <w:color w:val="231F20"/>
          <w:spacing w:val="7"/>
          <w:w w:val="130"/>
        </w:rPr>
        <w:t> </w:t>
      </w:r>
      <w:r>
        <w:rPr>
          <w:color w:val="231F20"/>
          <w:w w:val="130"/>
        </w:rPr>
        <w:t>Thought</w:t>
      </w:r>
    </w:p>
    <w:p>
      <w:pPr>
        <w:pStyle w:val="BodyText"/>
        <w:spacing w:before="1"/>
        <w:rPr>
          <w:rFonts w:ascii="Calibri"/>
          <w:b/>
          <w:sz w:val="22"/>
        </w:rPr>
      </w:pPr>
    </w:p>
    <w:p>
      <w:pPr>
        <w:spacing w:before="0"/>
        <w:ind w:left="1896" w:right="0" w:firstLine="0"/>
        <w:jc w:val="left"/>
        <w:rPr>
          <w:b/>
          <w:sz w:val="20"/>
        </w:rPr>
      </w:pPr>
      <w:r>
        <w:rPr>
          <w:b/>
          <w:color w:val="231F20"/>
          <w:w w:val="105"/>
          <w:sz w:val="20"/>
        </w:rPr>
        <w:t>A</w:t>
      </w:r>
      <w:r>
        <w:rPr>
          <w:b/>
          <w:color w:val="231F20"/>
          <w:w w:val="105"/>
          <w:sz w:val="14"/>
        </w:rPr>
        <w:t>BSTRACT</w:t>
      </w:r>
      <w:r>
        <w:rPr>
          <w:b/>
          <w:color w:val="231F20"/>
          <w:w w:val="105"/>
          <w:sz w:val="20"/>
        </w:rPr>
        <w:t>:</w:t>
      </w:r>
    </w:p>
    <w:p>
      <w:pPr>
        <w:pStyle w:val="BodyText"/>
        <w:spacing w:line="249" w:lineRule="auto" w:before="10"/>
        <w:ind w:left="1896" w:right="1620"/>
        <w:jc w:val="both"/>
      </w:pPr>
      <w:r>
        <w:rPr>
          <w:color w:val="231F20"/>
          <w:w w:val="120"/>
        </w:rPr>
        <w:t>The aim of this brief essay is to use the notions of republicanism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found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in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the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work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of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Femín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Toro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in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order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to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accurately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bring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out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the</w:t>
      </w:r>
      <w:r>
        <w:rPr>
          <w:color w:val="231F20"/>
          <w:spacing w:val="-58"/>
          <w:w w:val="120"/>
        </w:rPr>
        <w:t> </w:t>
      </w:r>
      <w:r>
        <w:rPr>
          <w:color w:val="231F20"/>
          <w:spacing w:val="3"/>
          <w:w w:val="124"/>
        </w:rPr>
        <w:t>d</w:t>
      </w:r>
      <w:r>
        <w:rPr>
          <w:color w:val="231F20"/>
          <w:spacing w:val="4"/>
          <w:w w:val="107"/>
        </w:rPr>
        <w:t>i</w:t>
      </w:r>
      <w:r>
        <w:rPr>
          <w:color w:val="231F20"/>
          <w:spacing w:val="5"/>
          <w:w w:val="96"/>
        </w:rPr>
        <w:t>f</w:t>
      </w:r>
      <w:r>
        <w:rPr>
          <w:color w:val="231F20"/>
          <w:spacing w:val="-3"/>
          <w:w w:val="96"/>
        </w:rPr>
        <w:t>f</w:t>
      </w:r>
      <w:r>
        <w:rPr>
          <w:color w:val="231F20"/>
          <w:spacing w:val="-1"/>
          <w:w w:val="117"/>
        </w:rPr>
        <w:t>e</w:t>
      </w:r>
      <w:r>
        <w:rPr>
          <w:color w:val="231F20"/>
          <w:w w:val="132"/>
        </w:rPr>
        <w:t>r</w:t>
      </w:r>
      <w:r>
        <w:rPr>
          <w:color w:val="231F20"/>
          <w:spacing w:val="-1"/>
          <w:w w:val="117"/>
        </w:rPr>
        <w:t>e</w:t>
      </w:r>
      <w:r>
        <w:rPr>
          <w:color w:val="231F20"/>
          <w:spacing w:val="-3"/>
          <w:w w:val="132"/>
        </w:rPr>
        <w:t>n</w:t>
      </w:r>
      <w:r>
        <w:rPr>
          <w:color w:val="231F20"/>
          <w:spacing w:val="1"/>
          <w:w w:val="117"/>
        </w:rPr>
        <w:t>c</w:t>
      </w:r>
      <w:r>
        <w:rPr>
          <w:color w:val="231F20"/>
          <w:w w:val="124"/>
        </w:rPr>
        <w:t>es</w:t>
      </w:r>
      <w:r>
        <w:rPr>
          <w:color w:val="231F20"/>
          <w:spacing w:val="10"/>
        </w:rPr>
        <w:t> </w:t>
      </w:r>
      <w:r>
        <w:rPr>
          <w:color w:val="231F20"/>
          <w:spacing w:val="1"/>
          <w:w w:val="124"/>
        </w:rPr>
        <w:t>b</w:t>
      </w:r>
      <w:r>
        <w:rPr>
          <w:color w:val="231F20"/>
          <w:spacing w:val="-2"/>
          <w:w w:val="117"/>
        </w:rPr>
        <w:t>e</w:t>
      </w:r>
      <w:r>
        <w:rPr>
          <w:color w:val="231F20"/>
          <w:spacing w:val="6"/>
          <w:w w:val="136"/>
        </w:rPr>
        <w:t>t</w:t>
      </w:r>
      <w:r>
        <w:rPr>
          <w:color w:val="231F20"/>
          <w:spacing w:val="-1"/>
          <w:w w:val="108"/>
        </w:rPr>
        <w:t>w</w:t>
      </w:r>
      <w:r>
        <w:rPr>
          <w:color w:val="231F20"/>
          <w:spacing w:val="1"/>
          <w:w w:val="117"/>
        </w:rPr>
        <w:t>e</w:t>
      </w:r>
      <w:r>
        <w:rPr>
          <w:color w:val="231F20"/>
          <w:spacing w:val="-1"/>
          <w:w w:val="117"/>
        </w:rPr>
        <w:t>e</w:t>
      </w:r>
      <w:r>
        <w:rPr>
          <w:color w:val="231F20"/>
          <w:w w:val="132"/>
        </w:rPr>
        <w:t>n</w:t>
      </w:r>
      <w:r>
        <w:rPr>
          <w:color w:val="231F20"/>
          <w:spacing w:val="10"/>
        </w:rPr>
        <w:t> </w:t>
      </w:r>
      <w:r>
        <w:rPr>
          <w:color w:val="231F20"/>
          <w:spacing w:val="3"/>
          <w:w w:val="132"/>
        </w:rPr>
        <w:t>h</w:t>
      </w:r>
      <w:r>
        <w:rPr>
          <w:color w:val="231F20"/>
          <w:spacing w:val="-1"/>
          <w:w w:val="107"/>
        </w:rPr>
        <w:t>i</w:t>
      </w:r>
      <w:r>
        <w:rPr>
          <w:color w:val="231F20"/>
          <w:w w:val="133"/>
        </w:rPr>
        <w:t>s</w:t>
      </w:r>
      <w:r>
        <w:rPr>
          <w:color w:val="231F20"/>
          <w:spacing w:val="10"/>
        </w:rPr>
        <w:t> </w:t>
      </w:r>
      <w:r>
        <w:rPr>
          <w:color w:val="231F20"/>
          <w:spacing w:val="1"/>
          <w:w w:val="117"/>
        </w:rPr>
        <w:t>c</w:t>
      </w:r>
      <w:r>
        <w:rPr>
          <w:color w:val="231F20"/>
          <w:spacing w:val="-2"/>
          <w:w w:val="112"/>
        </w:rPr>
        <w:t>o</w:t>
      </w:r>
      <w:r>
        <w:rPr>
          <w:color w:val="231F20"/>
          <w:spacing w:val="-3"/>
          <w:w w:val="132"/>
        </w:rPr>
        <w:t>n</w:t>
      </w:r>
      <w:r>
        <w:rPr>
          <w:color w:val="231F20"/>
          <w:spacing w:val="1"/>
          <w:w w:val="117"/>
        </w:rPr>
        <w:t>c</w:t>
      </w:r>
      <w:r>
        <w:rPr>
          <w:color w:val="231F20"/>
          <w:w w:val="120"/>
        </w:rPr>
        <w:t>e</w:t>
      </w:r>
      <w:r>
        <w:rPr>
          <w:color w:val="231F20"/>
          <w:spacing w:val="-3"/>
          <w:w w:val="120"/>
        </w:rPr>
        <w:t>p</w:t>
      </w:r>
      <w:r>
        <w:rPr>
          <w:color w:val="231F20"/>
          <w:spacing w:val="4"/>
          <w:w w:val="136"/>
        </w:rPr>
        <w:t>t</w:t>
      </w:r>
      <w:r>
        <w:rPr>
          <w:color w:val="231F20"/>
          <w:spacing w:val="-2"/>
          <w:w w:val="107"/>
        </w:rPr>
        <w:t>i</w:t>
      </w:r>
      <w:r>
        <w:rPr>
          <w:color w:val="231F20"/>
          <w:spacing w:val="-2"/>
          <w:w w:val="112"/>
        </w:rPr>
        <w:t>o</w:t>
      </w:r>
      <w:r>
        <w:rPr>
          <w:color w:val="231F20"/>
          <w:w w:val="132"/>
        </w:rPr>
        <w:t>n</w:t>
      </w:r>
      <w:r>
        <w:rPr>
          <w:color w:val="231F20"/>
          <w:spacing w:val="10"/>
        </w:rPr>
        <w:t> </w:t>
      </w:r>
      <w:r>
        <w:rPr>
          <w:color w:val="231F20"/>
          <w:spacing w:val="6"/>
          <w:w w:val="130"/>
        </w:rPr>
        <w:t>a</w:t>
      </w:r>
      <w:r>
        <w:rPr>
          <w:color w:val="231F20"/>
          <w:spacing w:val="-3"/>
          <w:w w:val="132"/>
        </w:rPr>
        <w:t>n</w:t>
      </w:r>
      <w:r>
        <w:rPr>
          <w:color w:val="231F20"/>
          <w:w w:val="124"/>
        </w:rPr>
        <w:t>d</w:t>
      </w:r>
      <w:r>
        <w:rPr>
          <w:color w:val="231F20"/>
          <w:spacing w:val="10"/>
        </w:rPr>
        <w:t> </w:t>
      </w:r>
      <w:r>
        <w:rPr>
          <w:color w:val="231F20"/>
          <w:spacing w:val="4"/>
          <w:w w:val="136"/>
        </w:rPr>
        <w:t>t</w:t>
      </w:r>
      <w:r>
        <w:rPr>
          <w:color w:val="231F20"/>
          <w:spacing w:val="-3"/>
          <w:w w:val="132"/>
        </w:rPr>
        <w:t>h</w:t>
      </w:r>
      <w:r>
        <w:rPr>
          <w:color w:val="231F20"/>
          <w:w w:val="117"/>
        </w:rPr>
        <w:t>e</w:t>
      </w:r>
      <w:r>
        <w:rPr>
          <w:color w:val="231F20"/>
          <w:spacing w:val="10"/>
        </w:rPr>
        <w:t> </w:t>
      </w:r>
      <w:r>
        <w:rPr>
          <w:color w:val="231F20"/>
          <w:spacing w:val="-2"/>
          <w:w w:val="124"/>
        </w:rPr>
        <w:t>p</w:t>
      </w:r>
      <w:r>
        <w:rPr>
          <w:color w:val="231F20"/>
          <w:w w:val="132"/>
        </w:rPr>
        <w:t>r</w:t>
      </w:r>
      <w:r>
        <w:rPr>
          <w:color w:val="231F20"/>
          <w:spacing w:val="1"/>
          <w:w w:val="117"/>
        </w:rPr>
        <w:t>e</w:t>
      </w:r>
      <w:r>
        <w:rPr>
          <w:color w:val="231F20"/>
          <w:spacing w:val="6"/>
          <w:w w:val="104"/>
        </w:rPr>
        <w:t>v</w:t>
      </w:r>
      <w:r>
        <w:rPr>
          <w:color w:val="231F20"/>
          <w:spacing w:val="-2"/>
          <w:w w:val="107"/>
        </w:rPr>
        <w:t>i</w:t>
      </w:r>
      <w:r>
        <w:rPr>
          <w:color w:val="231F20"/>
          <w:spacing w:val="-3"/>
          <w:w w:val="112"/>
        </w:rPr>
        <w:t>o</w:t>
      </w:r>
      <w:r>
        <w:rPr>
          <w:color w:val="231F20"/>
          <w:spacing w:val="-2"/>
          <w:w w:val="136"/>
        </w:rPr>
        <w:t>u</w:t>
      </w:r>
      <w:r>
        <w:rPr>
          <w:color w:val="231F20"/>
          <w:w w:val="133"/>
        </w:rPr>
        <w:t>s</w:t>
      </w:r>
      <w:r>
        <w:rPr>
          <w:color w:val="231F20"/>
          <w:spacing w:val="10"/>
        </w:rPr>
        <w:t> </w:t>
      </w:r>
      <w:r>
        <w:rPr>
          <w:color w:val="231F20"/>
          <w:spacing w:val="-1"/>
          <w:w w:val="108"/>
        </w:rPr>
        <w:t>g</w:t>
      </w:r>
      <w:r>
        <w:rPr>
          <w:color w:val="231F20"/>
          <w:spacing w:val="-1"/>
          <w:w w:val="117"/>
        </w:rPr>
        <w:t>e</w:t>
      </w:r>
      <w:r>
        <w:rPr>
          <w:color w:val="231F20"/>
          <w:spacing w:val="-3"/>
          <w:w w:val="132"/>
        </w:rPr>
        <w:t>n</w:t>
      </w:r>
      <w:r>
        <w:rPr>
          <w:color w:val="231F20"/>
          <w:spacing w:val="-1"/>
          <w:w w:val="117"/>
        </w:rPr>
        <w:t>e</w:t>
      </w:r>
      <w:r>
        <w:rPr>
          <w:color w:val="231F20"/>
          <w:spacing w:val="1"/>
          <w:w w:val="132"/>
        </w:rPr>
        <w:t>r</w:t>
      </w:r>
      <w:r>
        <w:rPr>
          <w:color w:val="231F20"/>
          <w:spacing w:val="-3"/>
          <w:w w:val="130"/>
        </w:rPr>
        <w:t>a</w:t>
      </w:r>
      <w:r>
        <w:rPr>
          <w:color w:val="231F20"/>
          <w:spacing w:val="4"/>
          <w:w w:val="136"/>
        </w:rPr>
        <w:t>t</w:t>
      </w:r>
      <w:r>
        <w:rPr>
          <w:color w:val="231F20"/>
          <w:spacing w:val="-2"/>
          <w:w w:val="107"/>
        </w:rPr>
        <w:t>i</w:t>
      </w:r>
      <w:r>
        <w:rPr>
          <w:color w:val="231F20"/>
          <w:spacing w:val="-2"/>
          <w:w w:val="112"/>
        </w:rPr>
        <w:t>o</w:t>
      </w:r>
      <w:r>
        <w:rPr>
          <w:color w:val="231F20"/>
          <w:spacing w:val="-8"/>
          <w:w w:val="132"/>
        </w:rPr>
        <w:t>n</w:t>
      </w:r>
      <w:r>
        <w:rPr>
          <w:color w:val="231F20"/>
          <w:spacing w:val="-4"/>
          <w:w w:val="66"/>
        </w:rPr>
        <w:t>’</w:t>
      </w:r>
      <w:r>
        <w:rPr>
          <w:color w:val="231F20"/>
          <w:spacing w:val="-3"/>
          <w:w w:val="133"/>
        </w:rPr>
        <w:t>s</w:t>
      </w:r>
      <w:r>
        <w:rPr>
          <w:color w:val="231F20"/>
          <w:w w:val="128"/>
        </w:rPr>
        <w:t>, </w:t>
      </w:r>
      <w:r>
        <w:rPr>
          <w:color w:val="231F20"/>
          <w:w w:val="120"/>
        </w:rPr>
        <w:t>i.e., the elite that lead Venezuela to its political independence. Our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idea in this article is to show that there was another elite —very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little-mentioned in our historiography— that fought to lead the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country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to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its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intellectual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independence.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896"/>
        <w:jc w:val="both"/>
      </w:pPr>
      <w:r>
        <w:rPr>
          <w:b/>
          <w:color w:val="231F20"/>
          <w:w w:val="115"/>
        </w:rPr>
        <w:t>K</w:t>
      </w:r>
      <w:r>
        <w:rPr>
          <w:b/>
          <w:color w:val="231F20"/>
          <w:w w:val="115"/>
          <w:sz w:val="14"/>
        </w:rPr>
        <w:t>EY</w:t>
      </w:r>
      <w:r>
        <w:rPr>
          <w:b/>
          <w:color w:val="231F20"/>
          <w:spacing w:val="30"/>
          <w:w w:val="115"/>
          <w:sz w:val="14"/>
        </w:rPr>
        <w:t> </w:t>
      </w:r>
      <w:r>
        <w:rPr>
          <w:b/>
          <w:color w:val="231F20"/>
          <w:w w:val="115"/>
          <w:sz w:val="14"/>
        </w:rPr>
        <w:t>WORDS</w:t>
      </w:r>
      <w:r>
        <w:rPr>
          <w:color w:val="231F20"/>
          <w:w w:val="115"/>
        </w:rPr>
        <w:t>: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Fermín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Toro,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Republic,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citizen,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liberal.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5"/>
        </w:rPr>
      </w:pPr>
    </w:p>
    <w:p>
      <w:pPr>
        <w:spacing w:line="208" w:lineRule="auto" w:before="93"/>
        <w:ind w:left="3393" w:right="3516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Recibido:</w:t>
      </w:r>
      <w:r>
        <w:rPr>
          <w:i/>
          <w:color w:val="231F20"/>
          <w:spacing w:val="-5"/>
          <w:sz w:val="16"/>
        </w:rPr>
        <w:t> </w:t>
      </w:r>
      <w:r>
        <w:rPr>
          <w:i/>
          <w:color w:val="231F20"/>
          <w:sz w:val="16"/>
        </w:rPr>
        <w:t>23-11-2009</w:t>
      </w:r>
      <w:r>
        <w:rPr>
          <w:i/>
          <w:color w:val="231F20"/>
          <w:spacing w:val="-4"/>
          <w:sz w:val="16"/>
        </w:rPr>
        <w:t> </w:t>
      </w:r>
      <w:r>
        <w:rPr>
          <w:i/>
          <w:color w:val="231F20"/>
          <w:sz w:val="16"/>
        </w:rPr>
        <w:t>/</w:t>
      </w:r>
      <w:r>
        <w:rPr>
          <w:i/>
          <w:color w:val="231F20"/>
          <w:spacing w:val="-4"/>
          <w:sz w:val="16"/>
        </w:rPr>
        <w:t> </w:t>
      </w:r>
      <w:r>
        <w:rPr>
          <w:i/>
          <w:color w:val="231F20"/>
          <w:sz w:val="16"/>
        </w:rPr>
        <w:t>Aprobado:</w:t>
      </w:r>
      <w:r>
        <w:rPr>
          <w:i/>
          <w:color w:val="231F20"/>
          <w:spacing w:val="-5"/>
          <w:sz w:val="16"/>
        </w:rPr>
        <w:t> </w:t>
      </w:r>
      <w:r>
        <w:rPr>
          <w:i/>
          <w:color w:val="231F20"/>
          <w:sz w:val="16"/>
        </w:rPr>
        <w:t>24-03-2010</w:t>
      </w:r>
      <w:r>
        <w:rPr>
          <w:i/>
          <w:color w:val="231F20"/>
          <w:spacing w:val="-37"/>
          <w:sz w:val="16"/>
        </w:rPr>
        <w:t> </w:t>
      </w:r>
      <w:r>
        <w:rPr>
          <w:i/>
          <w:color w:val="231F20"/>
          <w:sz w:val="16"/>
        </w:rPr>
        <w:t>ISSN:</w:t>
      </w:r>
      <w:r>
        <w:rPr>
          <w:i/>
          <w:color w:val="231F20"/>
          <w:spacing w:val="-1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208" w:lineRule="auto"/>
        <w:jc w:val="center"/>
        <w:rPr>
          <w:sz w:val="16"/>
        </w:rPr>
        <w:sectPr>
          <w:type w:val="continuous"/>
          <w:pgSz w:w="12240" w:h="15840"/>
          <w:pgMar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6"/>
        <w:rPr>
          <w:i/>
          <w:sz w:val="21"/>
        </w:rPr>
      </w:pPr>
    </w:p>
    <w:p>
      <w:pPr>
        <w:spacing w:before="1"/>
        <w:ind w:left="0" w:right="2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Estudio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del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republicanismo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venezolano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en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el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pensamiento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Fermín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Toro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3"/>
        <w:rPr>
          <w:i/>
          <w:sz w:val="14"/>
        </w:rPr>
      </w:pPr>
    </w:p>
    <w:p>
      <w:pPr>
        <w:pStyle w:val="Heading1"/>
        <w:ind w:left="1626"/>
        <w:jc w:val="left"/>
      </w:pPr>
      <w:r>
        <w:rPr>
          <w:color w:val="231F20"/>
          <w:w w:val="130"/>
        </w:rPr>
        <w:t>Introducción</w:t>
      </w:r>
    </w:p>
    <w:p>
      <w:pPr>
        <w:pStyle w:val="BodyText"/>
        <w:spacing w:before="6"/>
        <w:rPr>
          <w:rFonts w:ascii="Calibri"/>
          <w:b/>
          <w:i/>
          <w:sz w:val="18"/>
        </w:rPr>
      </w:pPr>
    </w:p>
    <w:p>
      <w:pPr>
        <w:pStyle w:val="BodyText"/>
        <w:spacing w:line="247" w:lineRule="auto" w:before="1"/>
        <w:ind w:left="1626" w:right="1606" w:firstLine="283"/>
        <w:jc w:val="both"/>
      </w:pPr>
      <w:r>
        <w:rPr>
          <w:color w:val="231F20"/>
          <w:w w:val="120"/>
        </w:rPr>
        <w:t>No se necesita de mucho argumentar para la caracterización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Fermín Toro, “el último de los venezolanos” (Juan Vicente González</w:t>
      </w:r>
      <w:r>
        <w:rPr>
          <w:color w:val="231F20"/>
          <w:spacing w:val="-57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dixit</w:t>
      </w:r>
      <w:r>
        <w:rPr>
          <w:color w:val="231F20"/>
          <w:w w:val="120"/>
        </w:rPr>
        <w:t>), como pieza fundamental de ese </w:t>
      </w:r>
      <w:r>
        <w:rPr>
          <w:rFonts w:ascii="Calibri" w:hAnsi="Calibri"/>
          <w:i/>
          <w:color w:val="231F20"/>
          <w:w w:val="120"/>
        </w:rPr>
        <w:t>Patriciado Civil </w:t>
      </w:r>
      <w:r>
        <w:rPr>
          <w:color w:val="231F20"/>
          <w:w w:val="120"/>
        </w:rPr>
        <w:t>que asume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tarea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responsabilidad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construir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Venezuela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desprendida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Colombia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1830,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da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sus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primeros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pasos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independientes.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9" w:lineRule="auto"/>
        <w:ind w:left="1626" w:right="1606" w:firstLine="283"/>
        <w:jc w:val="both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830538</wp:posOffset>
            </wp:positionH>
            <wp:positionV relativeFrom="paragraph">
              <wp:posOffset>1931625</wp:posOffset>
            </wp:positionV>
            <wp:extent cx="152399" cy="152399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6789450</wp:posOffset>
            </wp:positionH>
            <wp:positionV relativeFrom="paragraph">
              <wp:posOffset>1931625</wp:posOffset>
            </wp:positionV>
            <wp:extent cx="152399" cy="152399"/>
            <wp:effectExtent l="0" t="0" r="0" b="0"/>
            <wp:wrapNone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Si amplia divulgación mereció su figuración política principal-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mente como diputado, poco conocida y menos difundida fue su pro-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funda visión, verdadera filosofía política, acerca de la sociedad, su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organización, los principios que la cimientan, su necesaria eticidad…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Y es que “uno de los capítulos más fructíferos de nuestra vida inte-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lectual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cívica”,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nos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recuerda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Pino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Iturrieta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32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Las</w:t>
      </w:r>
      <w:r>
        <w:rPr>
          <w:rFonts w:ascii="Calibri" w:hAnsi="Calibri"/>
          <w:i/>
          <w:color w:val="231F20"/>
          <w:spacing w:val="33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ideas</w:t>
      </w:r>
      <w:r>
        <w:rPr>
          <w:rFonts w:ascii="Calibri" w:hAnsi="Calibri"/>
          <w:i/>
          <w:color w:val="231F20"/>
          <w:spacing w:val="-52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de los primeros venezolanos</w:t>
      </w:r>
      <w:r>
        <w:rPr>
          <w:color w:val="231F20"/>
          <w:w w:val="120"/>
        </w:rPr>
        <w:t>,</w:t>
      </w:r>
      <w:r>
        <w:rPr>
          <w:color w:val="231F20"/>
          <w:w w:val="120"/>
          <w:vertAlign w:val="superscript"/>
        </w:rPr>
        <w:t>1</w:t>
      </w:r>
      <w:r>
        <w:rPr>
          <w:color w:val="231F20"/>
          <w:w w:val="120"/>
          <w:vertAlign w:val="baseline"/>
        </w:rPr>
        <w:t> queda silenciado en una historiografía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como la nuestra, habitualmente sepultada entre el culto a los héroes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militares como forjadores de nacionalidad y el torbellino de nuestras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incesantes revueltas intestinas en la lucha por la toma y control del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poder. Así que suficiente justificación es el estudio y divulgación del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ideario de este intelectual, cuya vida y pensamiento cubre el ciclo en-</w:t>
      </w:r>
      <w:r>
        <w:rPr>
          <w:color w:val="231F20"/>
          <w:spacing w:val="-5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tre los primeros y los últimos venezolanos edificadores del civilismo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fundacional de Venezuela (al menos al decir de los autores mencio-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nados). Pero hay más, como tuvimos oportunidad de ir descubriendo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 el seminario sobre fundamentos filosóficos políticos de nuestro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republicanismo cívico, guiados en especial por las lecturas del recor-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dado</w:t>
      </w:r>
      <w:r>
        <w:rPr>
          <w:color w:val="231F20"/>
          <w:spacing w:val="3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profesor</w:t>
      </w:r>
      <w:r>
        <w:rPr>
          <w:color w:val="231F20"/>
          <w:spacing w:val="3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Rafael</w:t>
      </w:r>
      <w:r>
        <w:rPr>
          <w:color w:val="231F20"/>
          <w:spacing w:val="3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García</w:t>
      </w:r>
      <w:r>
        <w:rPr>
          <w:color w:val="231F20"/>
          <w:spacing w:val="3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Torres,</w:t>
      </w:r>
      <w:r>
        <w:rPr>
          <w:color w:val="231F20"/>
          <w:spacing w:val="3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trágicamente</w:t>
      </w:r>
      <w:r>
        <w:rPr>
          <w:color w:val="231F20"/>
          <w:spacing w:val="3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fallecido</w:t>
      </w:r>
      <w:r>
        <w:rPr>
          <w:color w:val="231F20"/>
          <w:spacing w:val="3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durante</w:t>
      </w:r>
      <w:r>
        <w:rPr>
          <w:color w:val="231F20"/>
          <w:spacing w:val="-5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su realización. Ese más es que: “el pensamiento de Toro viene a opo-</w:t>
      </w:r>
      <w:r>
        <w:rPr>
          <w:color w:val="231F20"/>
          <w:spacing w:val="-5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ner una visión republicana moderna”, profundamente contrastante,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por</w:t>
      </w:r>
      <w:r>
        <w:rPr>
          <w:color w:val="231F20"/>
          <w:spacing w:val="3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ejemplo,</w:t>
      </w:r>
      <w:r>
        <w:rPr>
          <w:color w:val="231F20"/>
          <w:spacing w:val="3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</w:t>
      </w:r>
      <w:r>
        <w:rPr>
          <w:color w:val="231F20"/>
          <w:spacing w:val="3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3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concepción</w:t>
      </w:r>
      <w:r>
        <w:rPr>
          <w:color w:val="231F20"/>
          <w:spacing w:val="3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3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ciudadanía</w:t>
      </w:r>
      <w:r>
        <w:rPr>
          <w:color w:val="231F20"/>
          <w:spacing w:val="3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3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quienes</w:t>
      </w:r>
      <w:r>
        <w:rPr>
          <w:color w:val="231F20"/>
          <w:spacing w:val="3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firmaron</w:t>
      </w:r>
    </w:p>
    <w:p>
      <w:pPr>
        <w:pStyle w:val="BodyText"/>
        <w:spacing w:line="218" w:lineRule="exact"/>
        <w:ind w:left="1626"/>
        <w:jc w:val="both"/>
      </w:pPr>
      <w:r>
        <w:rPr>
          <w:color w:val="231F20"/>
          <w:w w:val="120"/>
        </w:rPr>
        <w:t>—veinte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años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antes—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Acta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Independencia.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626" w:right="1606" w:firstLine="283"/>
        <w:jc w:val="both"/>
      </w:pPr>
      <w:r>
        <w:rPr>
          <w:color w:val="231F20"/>
          <w:w w:val="120"/>
        </w:rPr>
        <w:t>Esta afirmación supone a su vez otra necesaria explicación: no ol-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videmos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generación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independentista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enfrentó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proble-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ma anterior al del replanteamiento de la república. Se trata de lo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algunos autores han llamado el invento de la Nación.</w:t>
      </w:r>
      <w:r>
        <w:rPr>
          <w:color w:val="231F20"/>
          <w:w w:val="120"/>
          <w:vertAlign w:val="superscript"/>
        </w:rPr>
        <w:t>2</w:t>
      </w:r>
      <w:r>
        <w:rPr>
          <w:color w:val="231F20"/>
          <w:w w:val="120"/>
          <w:vertAlign w:val="baseline"/>
        </w:rPr>
        <w:t> En efecto, así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como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Europa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del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siglo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XIX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problema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consistió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construir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-58"/>
          <w:w w:val="120"/>
          <w:vertAlign w:val="baseline"/>
        </w:rPr>
        <w:t> </w:t>
      </w:r>
      <w:r>
        <w:rPr>
          <w:rFonts w:ascii="Verdana" w:hAnsi="Verdana"/>
          <w:color w:val="231F20"/>
          <w:w w:val="95"/>
          <w:vertAlign w:val="baseline"/>
        </w:rPr>
        <w:t>Estado-nación moderno a partir de la nacionalidad; en Hispanoamé</w:t>
      </w:r>
      <w:r>
        <w:rPr>
          <w:color w:val="231F20"/>
          <w:w w:val="95"/>
          <w:vertAlign w:val="baseline"/>
        </w:rPr>
        <w:t>-</w:t>
      </w:r>
      <w:r>
        <w:rPr>
          <w:color w:val="231F20"/>
          <w:spacing w:val="1"/>
          <w:w w:val="95"/>
          <w:vertAlign w:val="baseline"/>
        </w:rPr>
        <w:t> </w:t>
      </w:r>
      <w:r>
        <w:rPr>
          <w:color w:val="231F20"/>
          <w:w w:val="120"/>
          <w:vertAlign w:val="baseline"/>
        </w:rPr>
        <w:t>rica el problema residió en cómo construir Estados-naciones sepa-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rados,</w:t>
      </w:r>
      <w:r>
        <w:rPr>
          <w:color w:val="231F20"/>
          <w:spacing w:val="2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</w:t>
      </w:r>
      <w:r>
        <w:rPr>
          <w:color w:val="231F20"/>
          <w:spacing w:val="2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partir</w:t>
      </w:r>
      <w:r>
        <w:rPr>
          <w:color w:val="231F20"/>
          <w:spacing w:val="2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2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una</w:t>
      </w:r>
      <w:r>
        <w:rPr>
          <w:color w:val="231F20"/>
          <w:spacing w:val="2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“nacionalidad”</w:t>
      </w:r>
      <w:r>
        <w:rPr>
          <w:color w:val="231F20"/>
          <w:spacing w:val="2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2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gran</w:t>
      </w:r>
      <w:r>
        <w:rPr>
          <w:color w:val="231F20"/>
          <w:spacing w:val="2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parte</w:t>
      </w:r>
      <w:r>
        <w:rPr>
          <w:color w:val="231F20"/>
          <w:spacing w:val="2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común</w:t>
      </w:r>
      <w:r>
        <w:rPr>
          <w:color w:val="231F20"/>
          <w:spacing w:val="2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</w:t>
      </w:r>
      <w:r>
        <w:rPr>
          <w:color w:val="231F20"/>
          <w:spacing w:val="2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todos.</w:t>
      </w:r>
    </w:p>
    <w:p>
      <w:pPr>
        <w:pStyle w:val="BodyText"/>
        <w:spacing w:before="6"/>
        <w:rPr>
          <w:sz w:val="14"/>
        </w:rPr>
      </w:pPr>
      <w:r>
        <w:rPr/>
        <w:pict>
          <v:shape style="position:absolute;margin-left:139.3452pt;margin-top:10.831658pt;width:72pt;height:.1pt;mso-position-horizontal-relative:page;mso-position-vertical-relative:paragraph;z-index:-15726080;mso-wrap-distance-left:0;mso-wrap-distance-right:0" coordorigin="2787,217" coordsize="1440,0" path="m2787,217l4227,217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1911" w:val="left" w:leader="none"/>
        </w:tabs>
        <w:spacing w:line="159" w:lineRule="exact" w:before="0" w:after="0"/>
        <w:ind w:left="1910" w:right="0" w:hanging="285"/>
        <w:jc w:val="left"/>
        <w:rPr>
          <w:sz w:val="14"/>
        </w:rPr>
      </w:pPr>
      <w:r>
        <w:rPr>
          <w:color w:val="231F20"/>
          <w:w w:val="120"/>
          <w:sz w:val="14"/>
        </w:rPr>
        <w:t>Elías</w:t>
      </w:r>
      <w:r>
        <w:rPr>
          <w:color w:val="231F20"/>
          <w:spacing w:val="10"/>
          <w:w w:val="120"/>
          <w:sz w:val="14"/>
        </w:rPr>
        <w:t> </w:t>
      </w:r>
      <w:r>
        <w:rPr>
          <w:color w:val="231F20"/>
          <w:w w:val="120"/>
          <w:sz w:val="14"/>
        </w:rPr>
        <w:t>Pino:</w:t>
      </w:r>
      <w:r>
        <w:rPr>
          <w:color w:val="231F20"/>
          <w:spacing w:val="10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Las</w:t>
      </w:r>
      <w:r>
        <w:rPr>
          <w:rFonts w:ascii="Calibri" w:hAnsi="Calibri"/>
          <w:i/>
          <w:color w:val="231F20"/>
          <w:spacing w:val="11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ideas</w:t>
      </w:r>
      <w:r>
        <w:rPr>
          <w:rFonts w:ascii="Calibri" w:hAnsi="Calibri"/>
          <w:i/>
          <w:color w:val="231F20"/>
          <w:spacing w:val="11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de</w:t>
      </w:r>
      <w:r>
        <w:rPr>
          <w:rFonts w:ascii="Calibri" w:hAnsi="Calibri"/>
          <w:i/>
          <w:color w:val="231F20"/>
          <w:spacing w:val="11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los</w:t>
      </w:r>
      <w:r>
        <w:rPr>
          <w:rFonts w:ascii="Calibri" w:hAnsi="Calibri"/>
          <w:i/>
          <w:color w:val="231F20"/>
          <w:spacing w:val="12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primeros</w:t>
      </w:r>
      <w:r>
        <w:rPr>
          <w:rFonts w:ascii="Calibri" w:hAnsi="Calibri"/>
          <w:i/>
          <w:color w:val="231F20"/>
          <w:spacing w:val="11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venezolanos</w:t>
      </w:r>
      <w:r>
        <w:rPr>
          <w:color w:val="231F20"/>
          <w:w w:val="120"/>
          <w:sz w:val="14"/>
        </w:rPr>
        <w:t>,</w:t>
      </w:r>
      <w:r>
        <w:rPr>
          <w:color w:val="231F20"/>
          <w:spacing w:val="10"/>
          <w:w w:val="120"/>
          <w:sz w:val="14"/>
        </w:rPr>
        <w:t> </w:t>
      </w:r>
      <w:r>
        <w:rPr>
          <w:color w:val="231F20"/>
          <w:w w:val="120"/>
          <w:sz w:val="14"/>
        </w:rPr>
        <w:t>Caracas,</w:t>
      </w:r>
      <w:r>
        <w:rPr>
          <w:color w:val="231F20"/>
          <w:spacing w:val="10"/>
          <w:w w:val="120"/>
          <w:sz w:val="14"/>
        </w:rPr>
        <w:t> </w:t>
      </w:r>
      <w:r>
        <w:rPr>
          <w:color w:val="231F20"/>
          <w:w w:val="120"/>
          <w:sz w:val="14"/>
        </w:rPr>
        <w:t>Monte</w:t>
      </w:r>
      <w:r>
        <w:rPr>
          <w:color w:val="231F20"/>
          <w:spacing w:val="10"/>
          <w:w w:val="120"/>
          <w:sz w:val="14"/>
        </w:rPr>
        <w:t> </w:t>
      </w:r>
      <w:r>
        <w:rPr>
          <w:color w:val="231F20"/>
          <w:w w:val="120"/>
          <w:sz w:val="14"/>
        </w:rPr>
        <w:t>Ávila,</w:t>
      </w:r>
      <w:r>
        <w:rPr>
          <w:color w:val="231F20"/>
          <w:spacing w:val="10"/>
          <w:w w:val="120"/>
          <w:sz w:val="14"/>
        </w:rPr>
        <w:t> </w:t>
      </w:r>
      <w:r>
        <w:rPr>
          <w:color w:val="231F20"/>
          <w:w w:val="120"/>
          <w:sz w:val="14"/>
        </w:rPr>
        <w:t>1992.</w:t>
      </w:r>
    </w:p>
    <w:p>
      <w:pPr>
        <w:pStyle w:val="ListParagraph"/>
        <w:numPr>
          <w:ilvl w:val="0"/>
          <w:numId w:val="1"/>
        </w:numPr>
        <w:tabs>
          <w:tab w:pos="1911" w:val="left" w:leader="none"/>
        </w:tabs>
        <w:spacing w:line="228" w:lineRule="auto" w:before="52" w:after="0"/>
        <w:ind w:left="1910" w:right="1606" w:hanging="284"/>
        <w:jc w:val="left"/>
        <w:rPr>
          <w:sz w:val="14"/>
        </w:rPr>
      </w:pPr>
      <w:r>
        <w:rPr>
          <w:color w:val="231F20"/>
          <w:w w:val="115"/>
          <w:sz w:val="14"/>
        </w:rPr>
        <w:t>A.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Annino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&amp;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F.X.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Guerra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(Coord.):</w:t>
      </w:r>
      <w:r>
        <w:rPr>
          <w:color w:val="231F20"/>
          <w:spacing w:val="1"/>
          <w:w w:val="115"/>
          <w:sz w:val="14"/>
        </w:rPr>
        <w:t> </w:t>
      </w:r>
      <w:r>
        <w:rPr>
          <w:rFonts w:ascii="Calibri" w:hAnsi="Calibri"/>
          <w:i/>
          <w:color w:val="231F20"/>
          <w:w w:val="115"/>
          <w:sz w:val="14"/>
        </w:rPr>
        <w:t>Inventando</w:t>
      </w:r>
      <w:r>
        <w:rPr>
          <w:rFonts w:ascii="Calibri" w:hAnsi="Calibri"/>
          <w:i/>
          <w:color w:val="231F20"/>
          <w:spacing w:val="1"/>
          <w:w w:val="115"/>
          <w:sz w:val="14"/>
        </w:rPr>
        <w:t> </w:t>
      </w:r>
      <w:r>
        <w:rPr>
          <w:rFonts w:ascii="Calibri" w:hAnsi="Calibri"/>
          <w:i/>
          <w:color w:val="231F20"/>
          <w:w w:val="115"/>
          <w:sz w:val="14"/>
        </w:rPr>
        <w:t>la</w:t>
      </w:r>
      <w:r>
        <w:rPr>
          <w:rFonts w:ascii="Calibri" w:hAnsi="Calibri"/>
          <w:i/>
          <w:color w:val="231F20"/>
          <w:spacing w:val="1"/>
          <w:w w:val="115"/>
          <w:sz w:val="14"/>
        </w:rPr>
        <w:t> </w:t>
      </w:r>
      <w:r>
        <w:rPr>
          <w:rFonts w:ascii="Calibri" w:hAnsi="Calibri"/>
          <w:i/>
          <w:color w:val="231F20"/>
          <w:w w:val="115"/>
          <w:sz w:val="14"/>
        </w:rPr>
        <w:t>nación.  Iberoamérica</w:t>
      </w:r>
      <w:r>
        <w:rPr>
          <w:color w:val="231F20"/>
          <w:w w:val="115"/>
          <w:sz w:val="14"/>
        </w:rPr>
        <w:t>,  </w:t>
      </w:r>
      <w:r>
        <w:rPr>
          <w:rFonts w:ascii="Calibri" w:hAnsi="Calibri"/>
          <w:i/>
          <w:color w:val="231F20"/>
          <w:w w:val="115"/>
          <w:sz w:val="14"/>
        </w:rPr>
        <w:t>Siglo  XIX</w:t>
      </w:r>
      <w:r>
        <w:rPr>
          <w:color w:val="231F20"/>
          <w:w w:val="115"/>
          <w:sz w:val="14"/>
        </w:rPr>
        <w:t>,  México,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CIDE</w:t>
      </w:r>
      <w:r>
        <w:rPr>
          <w:color w:val="231F20"/>
          <w:spacing w:val="4"/>
          <w:w w:val="115"/>
          <w:sz w:val="14"/>
        </w:rPr>
        <w:t> </w:t>
      </w:r>
      <w:r>
        <w:rPr>
          <w:color w:val="231F20"/>
          <w:w w:val="115"/>
          <w:sz w:val="14"/>
        </w:rPr>
        <w:t>y</w:t>
      </w:r>
      <w:r>
        <w:rPr>
          <w:color w:val="231F20"/>
          <w:spacing w:val="4"/>
          <w:w w:val="115"/>
          <w:sz w:val="14"/>
        </w:rPr>
        <w:t> </w:t>
      </w:r>
      <w:r>
        <w:rPr>
          <w:color w:val="231F20"/>
          <w:w w:val="115"/>
          <w:sz w:val="14"/>
        </w:rPr>
        <w:t>FCE,</w:t>
      </w:r>
      <w:r>
        <w:rPr>
          <w:color w:val="231F20"/>
          <w:spacing w:val="4"/>
          <w:w w:val="115"/>
          <w:sz w:val="14"/>
        </w:rPr>
        <w:t> </w:t>
      </w:r>
      <w:r>
        <w:rPr>
          <w:color w:val="231F20"/>
          <w:w w:val="115"/>
          <w:sz w:val="14"/>
        </w:rPr>
        <w:t>2003.</w:t>
      </w:r>
    </w:p>
    <w:p>
      <w:pPr>
        <w:pStyle w:val="BodyText"/>
      </w:pPr>
    </w:p>
    <w:p>
      <w:pPr>
        <w:pStyle w:val="BodyText"/>
        <w:spacing w:before="2"/>
      </w:pPr>
    </w:p>
    <w:p>
      <w:pPr>
        <w:tabs>
          <w:tab w:pos="3995" w:val="left" w:leader="none"/>
        </w:tabs>
        <w:spacing w:line="210" w:lineRule="exact" w:before="0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74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1967" w:right="2116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0" w:right="1625" w:firstLine="0"/>
        <w:jc w:val="right"/>
        <w:rPr>
          <w:i/>
          <w:sz w:val="18"/>
        </w:rPr>
      </w:pPr>
      <w:r>
        <w:rPr>
          <w:i/>
          <w:color w:val="231F20"/>
          <w:sz w:val="18"/>
        </w:rPr>
        <w:t>Arturo</w:t>
      </w:r>
      <w:r>
        <w:rPr>
          <w:i/>
          <w:color w:val="231F20"/>
          <w:spacing w:val="12"/>
          <w:sz w:val="18"/>
        </w:rPr>
        <w:t> </w:t>
      </w:r>
      <w:r>
        <w:rPr>
          <w:i/>
          <w:color w:val="231F20"/>
          <w:sz w:val="18"/>
        </w:rPr>
        <w:t>Berrizbeitia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line="249" w:lineRule="auto" w:before="151"/>
        <w:ind w:left="1617" w:right="1615"/>
        <w:jc w:val="both"/>
      </w:pPr>
      <w:r>
        <w:rPr>
          <w:color w:val="231F20"/>
          <w:w w:val="120"/>
        </w:rPr>
        <w:t>En consecuencia, el fundamento de la nación hispanoamericana no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será cultural, sino esencialmente político, y ese fundamento nacerá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frágil y aleatorio, en una primera fase, como pactos entre los “pue-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blos”,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segunda,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unidad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impuesta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pueblos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armas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libertadores.</w:t>
      </w:r>
      <w:r>
        <w:rPr>
          <w:color w:val="231F20"/>
          <w:w w:val="120"/>
          <w:vertAlign w:val="superscript"/>
        </w:rPr>
        <w:t>3</w:t>
      </w:r>
      <w:r>
        <w:rPr>
          <w:color w:val="231F20"/>
          <w:spacing w:val="4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Desde</w:t>
      </w:r>
      <w:r>
        <w:rPr>
          <w:color w:val="231F20"/>
          <w:spacing w:val="4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esa</w:t>
      </w:r>
      <w:r>
        <w:rPr>
          <w:color w:val="231F20"/>
          <w:spacing w:val="4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perspectiva,</w:t>
      </w:r>
      <w:r>
        <w:rPr>
          <w:color w:val="231F20"/>
          <w:spacing w:val="4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4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adopción</w:t>
      </w:r>
      <w:r>
        <w:rPr>
          <w:color w:val="231F20"/>
          <w:spacing w:val="-5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del</w:t>
      </w:r>
      <w:r>
        <w:rPr>
          <w:color w:val="231F20"/>
          <w:spacing w:val="3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régimen</w:t>
      </w:r>
      <w:r>
        <w:rPr>
          <w:color w:val="231F20"/>
          <w:spacing w:val="3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republicano</w:t>
      </w:r>
      <w:r>
        <w:rPr>
          <w:color w:val="231F20"/>
          <w:spacing w:val="3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(casi</w:t>
      </w:r>
      <w:r>
        <w:rPr>
          <w:color w:val="231F20"/>
          <w:spacing w:val="3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inevitable</w:t>
      </w:r>
      <w:r>
        <w:rPr>
          <w:color w:val="231F20"/>
          <w:spacing w:val="3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como</w:t>
      </w:r>
      <w:r>
        <w:rPr>
          <w:color w:val="231F20"/>
          <w:spacing w:val="3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autoafirmación</w:t>
      </w:r>
      <w:r>
        <w:rPr>
          <w:color w:val="231F20"/>
          <w:spacing w:val="3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ante</w:t>
      </w:r>
      <w:r>
        <w:rPr>
          <w:color w:val="231F20"/>
          <w:spacing w:val="-5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 Monarquía combatida) constituyó un factor añadido de fragilidad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política,</w:t>
      </w:r>
      <w:r>
        <w:rPr>
          <w:color w:val="231F20"/>
          <w:spacing w:val="1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ya</w:t>
      </w:r>
      <w:r>
        <w:rPr>
          <w:color w:val="231F20"/>
          <w:spacing w:val="1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1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implicaba</w:t>
      </w:r>
      <w:r>
        <w:rPr>
          <w:color w:val="231F20"/>
          <w:spacing w:val="1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1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soberanía</w:t>
      </w:r>
      <w:r>
        <w:rPr>
          <w:color w:val="231F20"/>
          <w:spacing w:val="1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absoluta</w:t>
      </w:r>
      <w:r>
        <w:rPr>
          <w:color w:val="231F20"/>
          <w:spacing w:val="1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del</w:t>
      </w:r>
      <w:r>
        <w:rPr>
          <w:color w:val="231F20"/>
          <w:spacing w:val="1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pueblo.</w:t>
      </w:r>
      <w:r>
        <w:rPr>
          <w:color w:val="231F20"/>
          <w:spacing w:val="1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No</w:t>
      </w:r>
      <w:r>
        <w:rPr>
          <w:color w:val="231F20"/>
          <w:spacing w:val="1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sólo</w:t>
      </w:r>
      <w:r>
        <w:rPr>
          <w:color w:val="231F20"/>
          <w:spacing w:val="-5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 individuo-ciudadano moderno era una excepción en una sociedad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 seguía siendo del “Antiguo Régimen”, sino que primariamente el</w:t>
      </w:r>
      <w:r>
        <w:rPr>
          <w:color w:val="231F20"/>
          <w:spacing w:val="-5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“pueblo”</w:t>
      </w:r>
      <w:r>
        <w:rPr>
          <w:color w:val="231F20"/>
          <w:spacing w:val="-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remitía</w:t>
      </w:r>
      <w:r>
        <w:rPr>
          <w:color w:val="231F20"/>
          <w:spacing w:val="-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-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América</w:t>
      </w:r>
      <w:r>
        <w:rPr>
          <w:color w:val="231F20"/>
          <w:spacing w:val="-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no</w:t>
      </w:r>
      <w:r>
        <w:rPr>
          <w:color w:val="231F20"/>
          <w:spacing w:val="-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</w:t>
      </w:r>
      <w:r>
        <w:rPr>
          <w:color w:val="231F20"/>
          <w:spacing w:val="-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los</w:t>
      </w:r>
      <w:r>
        <w:rPr>
          <w:color w:val="231F20"/>
          <w:spacing w:val="-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ciudadanos,</w:t>
      </w:r>
      <w:r>
        <w:rPr>
          <w:color w:val="231F20"/>
          <w:spacing w:val="-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sino</w:t>
      </w:r>
      <w:r>
        <w:rPr>
          <w:color w:val="231F20"/>
          <w:spacing w:val="-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</w:t>
      </w:r>
      <w:r>
        <w:rPr>
          <w:color w:val="231F20"/>
          <w:spacing w:val="-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los</w:t>
      </w:r>
      <w:r>
        <w:rPr>
          <w:color w:val="231F20"/>
          <w:spacing w:val="-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“pueblos”</w:t>
      </w:r>
      <w:r>
        <w:rPr>
          <w:color w:val="231F20"/>
          <w:spacing w:val="-5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ciudades-estados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originarios.</w:t>
      </w:r>
    </w:p>
    <w:p>
      <w:pPr>
        <w:pStyle w:val="BodyText"/>
        <w:spacing w:before="6"/>
      </w:pPr>
    </w:p>
    <w:p>
      <w:pPr>
        <w:pStyle w:val="BodyText"/>
        <w:spacing w:line="249" w:lineRule="auto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830538</wp:posOffset>
            </wp:positionH>
            <wp:positionV relativeFrom="paragraph">
              <wp:posOffset>1161581</wp:posOffset>
            </wp:positionV>
            <wp:extent cx="152399" cy="152399"/>
            <wp:effectExtent l="0" t="0" r="0" b="0"/>
            <wp:wrapNone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6789450</wp:posOffset>
            </wp:positionH>
            <wp:positionV relativeFrom="paragraph">
              <wp:posOffset>1161581</wp:posOffset>
            </wp:positionV>
            <wp:extent cx="152399" cy="152399"/>
            <wp:effectExtent l="0" t="0" r="0" b="0"/>
            <wp:wrapNone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Quizá por tal razón, al estudiar los fundamentos históricos y filo-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sóficos del republicanismo no sorprenda tanto que en un lapso tan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corto el concepto se viese tan profundamente revisado, repensado,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complementado. Lo cual, por lo demás, demuestra que las ideas 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influencias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debate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escala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mundial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estaba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dando,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particular a la luz de la tensión entre liberalismo y organización 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Estado Nacional, estuvieran presentes y vivas en nuestros pensado-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res civiles. La excepción americana consistirá en que la construcción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la nación moderna ofrece una doble característica: la política,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asociación voluntaria de los individuos-ciudadanos, y la cultural,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esfuerzo por conseguir que todos compartan una historia y un ima-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ginario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comunes,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aunque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fuesen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míticos.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617" w:right="1615" w:firstLine="283"/>
        <w:jc w:val="both"/>
      </w:pPr>
      <w:r>
        <w:rPr>
          <w:color w:val="231F20"/>
          <w:w w:val="120"/>
        </w:rPr>
        <w:t>Para ello en una primera sección abordaremos, de forma sucinta,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los rasgos biográficos de nuestro Fermín Toro, rastreando lo que pue-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de considerarse como los elementos formativos de su pensamiento,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insertos en su experiencia vital. En una segunda sección haremos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algunas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consideraciones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sobre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  noción  de  </w:t>
      </w:r>
      <w:r>
        <w:rPr>
          <w:rFonts w:ascii="Arial" w:hAnsi="Arial"/>
          <w:i/>
          <w:color w:val="231F20"/>
          <w:w w:val="120"/>
        </w:rPr>
        <w:t>“</w:t>
      </w:r>
      <w:r>
        <w:rPr>
          <w:color w:val="231F20"/>
          <w:w w:val="120"/>
        </w:rPr>
        <w:t>república</w:t>
      </w:r>
      <w:r>
        <w:rPr>
          <w:rFonts w:ascii="Arial" w:hAnsi="Arial"/>
          <w:i/>
          <w:color w:val="231F20"/>
          <w:w w:val="120"/>
        </w:rPr>
        <w:t>” </w:t>
      </w:r>
      <w:r>
        <w:rPr>
          <w:color w:val="231F20"/>
          <w:w w:val="120"/>
        </w:rPr>
        <w:t>sustentada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en la Hispanoamérica del Siglo XIX, con una brevísima referencia 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antecedentes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autores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más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acentuada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influencia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tema.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tercera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sección,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trataremos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extraer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pensamiento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nu-</w:t>
      </w:r>
      <w:r>
        <w:rPr>
          <w:color w:val="231F20"/>
          <w:spacing w:val="-58"/>
          <w:w w:val="120"/>
        </w:rPr>
        <w:t> </w:t>
      </w:r>
      <w:r>
        <w:rPr>
          <w:rFonts w:ascii="Verdana" w:hAnsi="Verdana"/>
          <w:color w:val="231F20"/>
          <w:w w:val="95"/>
        </w:rPr>
        <w:t>clear de Fermín Toro sobre república; primero, a partir de sus obras</w:t>
      </w:r>
      <w:r>
        <w:rPr>
          <w:rFonts w:ascii="Verdana" w:hAnsi="Verdana"/>
          <w:color w:val="231F20"/>
          <w:spacing w:val="1"/>
          <w:w w:val="95"/>
        </w:rPr>
        <w:t> </w:t>
      </w:r>
      <w:r>
        <w:rPr>
          <w:color w:val="231F20"/>
          <w:w w:val="120"/>
        </w:rPr>
        <w:t>consideradas fundamentales: </w:t>
      </w:r>
      <w:r>
        <w:rPr>
          <w:rFonts w:ascii="Calibri" w:hAnsi="Calibri"/>
          <w:i/>
          <w:color w:val="231F20"/>
          <w:w w:val="120"/>
        </w:rPr>
        <w:t>Europa</w:t>
      </w:r>
      <w:r>
        <w:rPr>
          <w:rFonts w:ascii="Calibri" w:hAnsi="Calibri"/>
          <w:i/>
          <w:color w:val="231F20"/>
          <w:spacing w:val="1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y</w:t>
      </w:r>
      <w:r>
        <w:rPr>
          <w:rFonts w:ascii="Calibri" w:hAnsi="Calibri"/>
          <w:i/>
          <w:color w:val="231F20"/>
          <w:spacing w:val="1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América</w:t>
      </w:r>
      <w:r>
        <w:rPr>
          <w:rFonts w:ascii="Calibri" w:hAnsi="Calibri"/>
          <w:i/>
          <w:color w:val="231F20"/>
          <w:spacing w:val="1"/>
          <w:w w:val="120"/>
        </w:rPr>
        <w:t> </w:t>
      </w:r>
      <w:r>
        <w:rPr>
          <w:color w:val="231F20"/>
          <w:w w:val="120"/>
        </w:rPr>
        <w:t>y </w:t>
      </w:r>
      <w:r>
        <w:rPr>
          <w:rFonts w:ascii="Calibri" w:hAnsi="Calibri"/>
          <w:i/>
          <w:color w:val="231F20"/>
          <w:w w:val="120"/>
        </w:rPr>
        <w:t>Reflexiones  sobre</w:t>
      </w:r>
      <w:r>
        <w:rPr>
          <w:rFonts w:ascii="Calibri" w:hAnsi="Calibri"/>
          <w:i/>
          <w:color w:val="231F20"/>
          <w:spacing w:val="-52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la Ley de 10 de abril de 1834</w:t>
      </w:r>
      <w:r>
        <w:rPr>
          <w:color w:val="231F20"/>
          <w:w w:val="120"/>
        </w:rPr>
        <w:t>, y luego de otros escritos que hemos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seleccionado,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intentando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mismo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tiempo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entenderlo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contexto</w:t>
      </w:r>
    </w:p>
    <w:p>
      <w:pPr>
        <w:pStyle w:val="BodyText"/>
        <w:spacing w:before="2"/>
        <w:rPr>
          <w:sz w:val="10"/>
        </w:rPr>
      </w:pPr>
      <w:r>
        <w:rPr/>
        <w:pict>
          <v:shape style="position:absolute;margin-left:138.896393pt;margin-top:8.330894pt;width:72pt;height:.1pt;mso-position-horizontal-relative:page;mso-position-vertical-relative:paragraph;z-index:-15723520;mso-wrap-distance-left:0;mso-wrap-distance-right:0" coordorigin="2778,167" coordsize="1440,0" path="m2778,167l4218,167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1902" w:val="left" w:leader="none"/>
        </w:tabs>
        <w:spacing w:line="237" w:lineRule="auto" w:before="0" w:after="0"/>
        <w:ind w:left="1901" w:right="1615" w:hanging="284"/>
        <w:jc w:val="both"/>
        <w:rPr>
          <w:color w:val="231F20"/>
          <w:sz w:val="14"/>
        </w:rPr>
      </w:pPr>
      <w:r>
        <w:rPr>
          <w:color w:val="231F20"/>
          <w:w w:val="120"/>
          <w:sz w:val="14"/>
        </w:rPr>
        <w:t>En</w:t>
      </w:r>
      <w:r>
        <w:rPr>
          <w:color w:val="231F20"/>
          <w:spacing w:val="24"/>
          <w:w w:val="120"/>
          <w:sz w:val="14"/>
        </w:rPr>
        <w:t> </w:t>
      </w:r>
      <w:r>
        <w:rPr>
          <w:color w:val="231F20"/>
          <w:w w:val="120"/>
          <w:sz w:val="14"/>
        </w:rPr>
        <w:t>el</w:t>
      </w:r>
      <w:r>
        <w:rPr>
          <w:color w:val="231F20"/>
          <w:spacing w:val="25"/>
          <w:w w:val="120"/>
          <w:sz w:val="14"/>
        </w:rPr>
        <w:t> </w:t>
      </w:r>
      <w:r>
        <w:rPr>
          <w:color w:val="231F20"/>
          <w:w w:val="120"/>
          <w:sz w:val="14"/>
        </w:rPr>
        <w:t>área</w:t>
      </w:r>
      <w:r>
        <w:rPr>
          <w:color w:val="231F20"/>
          <w:spacing w:val="25"/>
          <w:w w:val="120"/>
          <w:sz w:val="14"/>
        </w:rPr>
        <w:t> </w:t>
      </w:r>
      <w:r>
        <w:rPr>
          <w:color w:val="231F20"/>
          <w:w w:val="120"/>
          <w:sz w:val="14"/>
        </w:rPr>
        <w:t>grancolombiana,</w:t>
      </w:r>
      <w:r>
        <w:rPr>
          <w:color w:val="231F20"/>
          <w:spacing w:val="25"/>
          <w:w w:val="120"/>
          <w:sz w:val="14"/>
        </w:rPr>
        <w:t> </w:t>
      </w:r>
      <w:r>
        <w:rPr>
          <w:color w:val="231F20"/>
          <w:w w:val="120"/>
          <w:sz w:val="14"/>
        </w:rPr>
        <w:t>y</w:t>
      </w:r>
      <w:r>
        <w:rPr>
          <w:color w:val="231F20"/>
          <w:spacing w:val="25"/>
          <w:w w:val="120"/>
          <w:sz w:val="14"/>
        </w:rPr>
        <w:t> </w:t>
      </w:r>
      <w:r>
        <w:rPr>
          <w:color w:val="231F20"/>
          <w:w w:val="120"/>
          <w:sz w:val="14"/>
        </w:rPr>
        <w:t>en</w:t>
      </w:r>
      <w:r>
        <w:rPr>
          <w:color w:val="231F20"/>
          <w:spacing w:val="25"/>
          <w:w w:val="120"/>
          <w:sz w:val="14"/>
        </w:rPr>
        <w:t> </w:t>
      </w:r>
      <w:r>
        <w:rPr>
          <w:color w:val="231F20"/>
          <w:w w:val="120"/>
          <w:sz w:val="14"/>
        </w:rPr>
        <w:t>los</w:t>
      </w:r>
      <w:r>
        <w:rPr>
          <w:color w:val="231F20"/>
          <w:spacing w:val="24"/>
          <w:w w:val="120"/>
          <w:sz w:val="14"/>
        </w:rPr>
        <w:t> </w:t>
      </w:r>
      <w:r>
        <w:rPr>
          <w:color w:val="231F20"/>
          <w:w w:val="120"/>
          <w:sz w:val="14"/>
        </w:rPr>
        <w:t>dos</w:t>
      </w:r>
      <w:r>
        <w:rPr>
          <w:color w:val="231F20"/>
          <w:spacing w:val="25"/>
          <w:w w:val="120"/>
          <w:sz w:val="14"/>
        </w:rPr>
        <w:t> </w:t>
      </w:r>
      <w:r>
        <w:rPr>
          <w:color w:val="231F20"/>
          <w:w w:val="120"/>
          <w:sz w:val="14"/>
        </w:rPr>
        <w:t>Perús,</w:t>
      </w:r>
      <w:r>
        <w:rPr>
          <w:color w:val="231F20"/>
          <w:spacing w:val="25"/>
          <w:w w:val="120"/>
          <w:sz w:val="14"/>
        </w:rPr>
        <w:t> </w:t>
      </w:r>
      <w:r>
        <w:rPr>
          <w:color w:val="231F20"/>
          <w:w w:val="120"/>
          <w:sz w:val="14"/>
        </w:rPr>
        <w:t>fueron</w:t>
      </w:r>
      <w:r>
        <w:rPr>
          <w:color w:val="231F20"/>
          <w:spacing w:val="25"/>
          <w:w w:val="120"/>
          <w:sz w:val="14"/>
        </w:rPr>
        <w:t> </w:t>
      </w:r>
      <w:r>
        <w:rPr>
          <w:color w:val="231F20"/>
          <w:w w:val="120"/>
          <w:sz w:val="14"/>
        </w:rPr>
        <w:t>los</w:t>
      </w:r>
      <w:r>
        <w:rPr>
          <w:color w:val="231F20"/>
          <w:spacing w:val="25"/>
          <w:w w:val="120"/>
          <w:sz w:val="14"/>
        </w:rPr>
        <w:t> </w:t>
      </w:r>
      <w:r>
        <w:rPr>
          <w:color w:val="231F20"/>
          <w:w w:val="120"/>
          <w:sz w:val="14"/>
        </w:rPr>
        <w:t>ejércitos</w:t>
      </w:r>
      <w:r>
        <w:rPr>
          <w:color w:val="231F20"/>
          <w:spacing w:val="25"/>
          <w:w w:val="120"/>
          <w:sz w:val="14"/>
        </w:rPr>
        <w:t> </w:t>
      </w:r>
      <w:r>
        <w:rPr>
          <w:color w:val="231F20"/>
          <w:w w:val="120"/>
          <w:sz w:val="14"/>
        </w:rPr>
        <w:t>de</w:t>
      </w:r>
      <w:r>
        <w:rPr>
          <w:color w:val="231F20"/>
          <w:spacing w:val="25"/>
          <w:w w:val="120"/>
          <w:sz w:val="14"/>
        </w:rPr>
        <w:t> </w:t>
      </w:r>
      <w:r>
        <w:rPr>
          <w:color w:val="231F20"/>
          <w:w w:val="120"/>
          <w:sz w:val="14"/>
        </w:rPr>
        <w:t>los</w:t>
      </w:r>
      <w:r>
        <w:rPr>
          <w:color w:val="231F20"/>
          <w:spacing w:val="24"/>
          <w:w w:val="120"/>
          <w:sz w:val="14"/>
        </w:rPr>
        <w:t> </w:t>
      </w:r>
      <w:r>
        <w:rPr>
          <w:color w:val="231F20"/>
          <w:w w:val="120"/>
          <w:sz w:val="14"/>
        </w:rPr>
        <w:t>libertadores</w:t>
      </w:r>
      <w:r>
        <w:rPr>
          <w:color w:val="231F20"/>
          <w:spacing w:val="25"/>
          <w:w w:val="120"/>
          <w:sz w:val="14"/>
        </w:rPr>
        <w:t> </w:t>
      </w:r>
      <w:r>
        <w:rPr>
          <w:color w:val="231F20"/>
          <w:w w:val="120"/>
          <w:sz w:val="14"/>
        </w:rPr>
        <w:t>los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que impusieron provisionalmente la unidad, mientras que el Río de la Plata oscila durante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varias décadas entre guerras en las que se confrontan las soberanías provinciales e intentos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fallidos</w:t>
      </w:r>
      <w:r>
        <w:rPr>
          <w:color w:val="231F20"/>
          <w:spacing w:val="11"/>
          <w:w w:val="120"/>
          <w:sz w:val="14"/>
        </w:rPr>
        <w:t> </w:t>
      </w:r>
      <w:r>
        <w:rPr>
          <w:color w:val="231F20"/>
          <w:w w:val="120"/>
          <w:sz w:val="14"/>
        </w:rPr>
        <w:t>de</w:t>
      </w:r>
      <w:r>
        <w:rPr>
          <w:color w:val="231F20"/>
          <w:spacing w:val="12"/>
          <w:w w:val="120"/>
          <w:sz w:val="14"/>
        </w:rPr>
        <w:t> </w:t>
      </w:r>
      <w:r>
        <w:rPr>
          <w:color w:val="231F20"/>
          <w:w w:val="120"/>
          <w:sz w:val="14"/>
        </w:rPr>
        <w:t>unión</w:t>
      </w:r>
      <w:r>
        <w:rPr>
          <w:color w:val="231F20"/>
          <w:spacing w:val="11"/>
          <w:w w:val="120"/>
          <w:sz w:val="14"/>
        </w:rPr>
        <w:t> </w:t>
      </w:r>
      <w:r>
        <w:rPr>
          <w:color w:val="231F20"/>
          <w:w w:val="120"/>
          <w:sz w:val="14"/>
        </w:rPr>
        <w:t>entre</w:t>
      </w:r>
      <w:r>
        <w:rPr>
          <w:color w:val="231F20"/>
          <w:spacing w:val="12"/>
          <w:w w:val="120"/>
          <w:sz w:val="14"/>
        </w:rPr>
        <w:t> </w:t>
      </w:r>
      <w:r>
        <w:rPr>
          <w:color w:val="231F20"/>
          <w:w w:val="120"/>
          <w:sz w:val="14"/>
        </w:rPr>
        <w:t>los</w:t>
      </w:r>
      <w:r>
        <w:rPr>
          <w:color w:val="231F20"/>
          <w:spacing w:val="12"/>
          <w:w w:val="120"/>
          <w:sz w:val="14"/>
        </w:rPr>
        <w:t> </w:t>
      </w:r>
      <w:r>
        <w:rPr>
          <w:color w:val="231F20"/>
          <w:w w:val="120"/>
          <w:sz w:val="14"/>
        </w:rPr>
        <w:t>“pueblos”.</w:t>
      </w:r>
      <w:r>
        <w:rPr>
          <w:color w:val="231F20"/>
          <w:spacing w:val="11"/>
          <w:w w:val="120"/>
          <w:sz w:val="14"/>
        </w:rPr>
        <w:t> </w:t>
      </w:r>
      <w:r>
        <w:rPr>
          <w:color w:val="231F20"/>
          <w:w w:val="120"/>
          <w:sz w:val="14"/>
        </w:rPr>
        <w:t>Sobre</w:t>
      </w:r>
      <w:r>
        <w:rPr>
          <w:color w:val="231F20"/>
          <w:spacing w:val="12"/>
          <w:w w:val="120"/>
          <w:sz w:val="14"/>
        </w:rPr>
        <w:t> </w:t>
      </w:r>
      <w:r>
        <w:rPr>
          <w:color w:val="231F20"/>
          <w:w w:val="120"/>
          <w:sz w:val="14"/>
        </w:rPr>
        <w:t>estos</w:t>
      </w:r>
      <w:r>
        <w:rPr>
          <w:color w:val="231F20"/>
          <w:spacing w:val="11"/>
          <w:w w:val="120"/>
          <w:sz w:val="14"/>
        </w:rPr>
        <w:t> </w:t>
      </w:r>
      <w:r>
        <w:rPr>
          <w:color w:val="231F20"/>
          <w:w w:val="120"/>
          <w:sz w:val="14"/>
        </w:rPr>
        <w:t>temas,</w:t>
      </w:r>
      <w:r>
        <w:rPr>
          <w:color w:val="231F20"/>
          <w:spacing w:val="12"/>
          <w:w w:val="120"/>
          <w:sz w:val="14"/>
        </w:rPr>
        <w:t> </w:t>
      </w:r>
      <w:r>
        <w:rPr>
          <w:color w:val="231F20"/>
          <w:w w:val="120"/>
          <w:sz w:val="14"/>
        </w:rPr>
        <w:t>Cfr.</w:t>
      </w:r>
      <w:r>
        <w:rPr>
          <w:color w:val="231F20"/>
          <w:spacing w:val="12"/>
          <w:w w:val="120"/>
          <w:sz w:val="14"/>
        </w:rPr>
        <w:t> </w:t>
      </w:r>
      <w:r>
        <w:rPr>
          <w:color w:val="231F20"/>
          <w:w w:val="120"/>
          <w:sz w:val="14"/>
        </w:rPr>
        <w:t>José</w:t>
      </w:r>
      <w:r>
        <w:rPr>
          <w:color w:val="231F20"/>
          <w:spacing w:val="11"/>
          <w:w w:val="120"/>
          <w:sz w:val="14"/>
        </w:rPr>
        <w:t> </w:t>
      </w:r>
      <w:r>
        <w:rPr>
          <w:color w:val="231F20"/>
          <w:w w:val="120"/>
          <w:sz w:val="14"/>
        </w:rPr>
        <w:t>Carlos</w:t>
      </w:r>
      <w:r>
        <w:rPr>
          <w:color w:val="231F20"/>
          <w:spacing w:val="12"/>
          <w:w w:val="120"/>
          <w:sz w:val="14"/>
        </w:rPr>
        <w:t> </w:t>
      </w:r>
      <w:r>
        <w:rPr>
          <w:color w:val="231F20"/>
          <w:w w:val="120"/>
          <w:sz w:val="14"/>
        </w:rPr>
        <w:t>Chiaramonte,</w:t>
      </w:r>
      <w:r>
        <w:rPr>
          <w:color w:val="231F20"/>
          <w:spacing w:val="11"/>
          <w:w w:val="120"/>
          <w:sz w:val="14"/>
        </w:rPr>
        <w:t> </w:t>
      </w:r>
      <w:r>
        <w:rPr>
          <w:color w:val="231F20"/>
          <w:w w:val="120"/>
          <w:sz w:val="14"/>
        </w:rPr>
        <w:t>cita-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do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por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Annino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et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al.</w:t>
      </w:r>
    </w:p>
    <w:p>
      <w:pPr>
        <w:pStyle w:val="BodyText"/>
        <w:spacing w:before="10"/>
        <w:rPr>
          <w:sz w:val="29"/>
        </w:rPr>
      </w:pPr>
    </w:p>
    <w:p>
      <w:pPr>
        <w:tabs>
          <w:tab w:pos="8296" w:val="right" w:leader="none"/>
        </w:tabs>
        <w:spacing w:line="214" w:lineRule="exact" w:before="112"/>
        <w:ind w:left="4103" w:right="0" w:firstLine="0"/>
        <w:jc w:val="left"/>
        <w:rPr>
          <w:sz w:val="20"/>
        </w:rPr>
      </w:pPr>
      <w:r>
        <w:rPr>
          <w:i/>
          <w:color w:val="231F20"/>
          <w:sz w:val="16"/>
        </w:rPr>
        <w:t>Lógoi. Revista</w:t>
      </w:r>
      <w:r>
        <w:rPr>
          <w:i/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de Filosofía</w:t>
        <w:tab/>
      </w:r>
      <w:r>
        <w:rPr>
          <w:color w:val="231F20"/>
          <w:sz w:val="20"/>
        </w:rPr>
        <w:t>75</w:t>
      </w:r>
    </w:p>
    <w:p>
      <w:pPr>
        <w:spacing w:line="168" w:lineRule="exact" w:before="0"/>
        <w:ind w:left="71" w:right="8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8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spacing w:before="943"/>
        <w:ind w:left="0" w:right="2" w:firstLine="0"/>
        <w:jc w:val="center"/>
        <w:rPr>
          <w:i/>
          <w:sz w:val="18"/>
        </w:rPr>
      </w:pPr>
      <w:r>
        <w:rPr/>
        <w:pict>
          <v:shape style="position:absolute;margin-left:63.89724pt;margin-top:20.484472pt;width:18pt;height:.1pt;mso-position-horizontal-relative:page;mso-position-vertical-relative:paragraph;z-index:15735808" coordorigin="1278,410" coordsize="360,0" path="m1578,410l1278,410m1638,410l1278,4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7.102417pt;margin-top:-.514328pt;width:21pt;height:21pt;mso-position-horizontal-relative:page;mso-position-vertical-relative:paragraph;z-index:15736320" coordorigin="10542,-10" coordsize="420,420" path="m10662,410l10962,410m10602,410l10962,410m10542,290l10542,-10m10542,350l10542,-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3809984</wp:posOffset>
            </wp:positionH>
            <wp:positionV relativeFrom="paragraph">
              <wp:posOffset>12502</wp:posOffset>
            </wp:positionV>
            <wp:extent cx="152399" cy="152399"/>
            <wp:effectExtent l="0" t="0" r="0" b="0"/>
            <wp:wrapNone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6.102386pt;margin-top:-.014408pt;width:155.5pt;height:15pt;mso-position-horizontal-relative:page;mso-position-vertical-relative:paragraph;z-index:15738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231F20"/>
          <w:sz w:val="18"/>
        </w:rPr>
        <w:t>Estudio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del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republicanismo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venezolano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en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el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pensamiento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Fermín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Toro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9"/>
        <w:rPr>
          <w:i/>
          <w:sz w:val="28"/>
        </w:rPr>
      </w:pPr>
    </w:p>
    <w:p>
      <w:pPr>
        <w:pStyle w:val="BodyText"/>
        <w:spacing w:line="247" w:lineRule="auto"/>
        <w:ind w:left="1617" w:right="1615"/>
        <w:jc w:val="both"/>
      </w:pPr>
      <w:r>
        <w:rPr>
          <w:color w:val="231F20"/>
          <w:w w:val="110"/>
        </w:rPr>
        <w:t>del pensamiento filosófico de su tiempo mediante el estudio de las in-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fluencias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localizables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sus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textos.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una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última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secion,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como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abreboca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las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conclusiones,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aprovecharemos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un  texto  de  Toro  para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hablar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acerca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su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visión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de 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los 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quince 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años 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de 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vida 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republicana</w:t>
      </w:r>
      <w:r>
        <w:rPr>
          <w:color w:val="231F20"/>
          <w:spacing w:val="-53"/>
          <w:w w:val="110"/>
        </w:rPr>
        <w:t> </w:t>
      </w:r>
      <w:r>
        <w:rPr>
          <w:rFonts w:ascii="Verdana" w:hAnsi="Verdana"/>
          <w:color w:val="231F20"/>
          <w:w w:val="95"/>
        </w:rPr>
        <w:t>que</w:t>
      </w:r>
      <w:r>
        <w:rPr>
          <w:rFonts w:ascii="Verdana" w:hAnsi="Verdana"/>
          <w:color w:val="231F20"/>
          <w:spacing w:val="-7"/>
          <w:w w:val="95"/>
        </w:rPr>
        <w:t> </w:t>
      </w:r>
      <w:r>
        <w:rPr>
          <w:rFonts w:ascii="Verdana" w:hAnsi="Verdana"/>
          <w:color w:val="231F20"/>
          <w:w w:val="95"/>
        </w:rPr>
        <w:t>describe</w:t>
      </w:r>
      <w:r>
        <w:rPr>
          <w:rFonts w:ascii="Verdana" w:hAnsi="Verdana"/>
          <w:color w:val="231F20"/>
          <w:spacing w:val="-7"/>
          <w:w w:val="95"/>
        </w:rPr>
        <w:t> </w:t>
      </w:r>
      <w:r>
        <w:rPr>
          <w:rFonts w:ascii="Verdana" w:hAnsi="Verdana"/>
          <w:color w:val="231F20"/>
          <w:w w:val="95"/>
        </w:rPr>
        <w:t>en</w:t>
      </w:r>
      <w:r>
        <w:rPr>
          <w:rFonts w:ascii="Verdana" w:hAnsi="Verdana"/>
          <w:color w:val="231F20"/>
          <w:spacing w:val="-7"/>
          <w:w w:val="95"/>
        </w:rPr>
        <w:t> </w:t>
      </w:r>
      <w:r>
        <w:rPr>
          <w:rFonts w:ascii="Verdana" w:hAnsi="Verdana"/>
          <w:color w:val="231F20"/>
          <w:w w:val="95"/>
        </w:rPr>
        <w:t>ese</w:t>
      </w:r>
      <w:r>
        <w:rPr>
          <w:rFonts w:ascii="Verdana" w:hAnsi="Verdana"/>
          <w:color w:val="231F20"/>
          <w:spacing w:val="-6"/>
          <w:w w:val="95"/>
        </w:rPr>
        <w:t> </w:t>
      </w:r>
      <w:r>
        <w:rPr>
          <w:rFonts w:ascii="Verdana" w:hAnsi="Verdana"/>
          <w:color w:val="231F20"/>
          <w:w w:val="95"/>
        </w:rPr>
        <w:t>momento</w:t>
      </w:r>
      <w:r>
        <w:rPr>
          <w:rFonts w:ascii="Verdana" w:hAnsi="Verdana"/>
          <w:color w:val="231F20"/>
          <w:spacing w:val="-7"/>
          <w:w w:val="95"/>
        </w:rPr>
        <w:t> </w:t>
      </w:r>
      <w:r>
        <w:rPr>
          <w:rFonts w:ascii="Verdana" w:hAnsi="Verdana"/>
          <w:color w:val="231F20"/>
          <w:w w:val="95"/>
        </w:rPr>
        <w:t>(1845),</w:t>
      </w:r>
      <w:r>
        <w:rPr>
          <w:rFonts w:ascii="Verdana" w:hAnsi="Verdana"/>
          <w:color w:val="231F20"/>
          <w:spacing w:val="-7"/>
          <w:w w:val="95"/>
        </w:rPr>
        <w:t> </w:t>
      </w:r>
      <w:r>
        <w:rPr>
          <w:rFonts w:ascii="Verdana" w:hAnsi="Verdana"/>
          <w:color w:val="231F20"/>
          <w:w w:val="95"/>
        </w:rPr>
        <w:t>y</w:t>
      </w:r>
      <w:r>
        <w:rPr>
          <w:rFonts w:ascii="Verdana" w:hAnsi="Verdana"/>
          <w:color w:val="231F20"/>
          <w:spacing w:val="-6"/>
          <w:w w:val="95"/>
        </w:rPr>
        <w:t> </w:t>
      </w:r>
      <w:r>
        <w:rPr>
          <w:rFonts w:ascii="Verdana" w:hAnsi="Verdana"/>
          <w:color w:val="231F20"/>
          <w:w w:val="95"/>
        </w:rPr>
        <w:t>de</w:t>
      </w:r>
      <w:r>
        <w:rPr>
          <w:rFonts w:ascii="Verdana" w:hAnsi="Verdana"/>
          <w:color w:val="231F20"/>
          <w:spacing w:val="-7"/>
          <w:w w:val="95"/>
        </w:rPr>
        <w:t> </w:t>
      </w:r>
      <w:r>
        <w:rPr>
          <w:rFonts w:ascii="Verdana" w:hAnsi="Verdana"/>
          <w:color w:val="231F20"/>
          <w:w w:val="95"/>
        </w:rPr>
        <w:t>su</w:t>
      </w:r>
      <w:r>
        <w:rPr>
          <w:rFonts w:ascii="Verdana" w:hAnsi="Verdana"/>
          <w:color w:val="231F20"/>
          <w:spacing w:val="-7"/>
          <w:w w:val="95"/>
        </w:rPr>
        <w:t> </w:t>
      </w:r>
      <w:r>
        <w:rPr>
          <w:rFonts w:ascii="Verdana" w:hAnsi="Verdana"/>
          <w:color w:val="231F20"/>
          <w:w w:val="95"/>
        </w:rPr>
        <w:t>visión</w:t>
      </w:r>
      <w:r>
        <w:rPr>
          <w:rFonts w:ascii="Verdana" w:hAnsi="Verdana"/>
          <w:color w:val="231F20"/>
          <w:spacing w:val="-6"/>
          <w:w w:val="95"/>
        </w:rPr>
        <w:t> </w:t>
      </w:r>
      <w:r>
        <w:rPr>
          <w:rFonts w:ascii="Verdana" w:hAnsi="Verdana"/>
          <w:color w:val="231F20"/>
          <w:w w:val="95"/>
        </w:rPr>
        <w:t>del</w:t>
      </w:r>
      <w:r>
        <w:rPr>
          <w:rFonts w:ascii="Verdana" w:hAnsi="Verdana"/>
          <w:color w:val="231F20"/>
          <w:spacing w:val="-8"/>
          <w:w w:val="95"/>
        </w:rPr>
        <w:t> </w:t>
      </w:r>
      <w:r>
        <w:rPr>
          <w:rFonts w:ascii="Verdana" w:hAnsi="Verdana"/>
          <w:color w:val="231F20"/>
          <w:w w:val="95"/>
        </w:rPr>
        <w:t>futuro</w:t>
      </w:r>
      <w:r>
        <w:rPr>
          <w:rFonts w:ascii="Verdana" w:hAnsi="Verdana"/>
          <w:color w:val="231F20"/>
          <w:spacing w:val="-7"/>
          <w:w w:val="95"/>
        </w:rPr>
        <w:t> </w:t>
      </w:r>
      <w:r>
        <w:rPr>
          <w:rFonts w:ascii="Verdana" w:hAnsi="Verdana"/>
          <w:color w:val="231F20"/>
          <w:w w:val="95"/>
        </w:rPr>
        <w:t>y</w:t>
      </w:r>
      <w:r>
        <w:rPr>
          <w:rFonts w:ascii="Verdana" w:hAnsi="Verdana"/>
          <w:color w:val="231F20"/>
          <w:spacing w:val="-7"/>
          <w:w w:val="95"/>
        </w:rPr>
        <w:t> </w:t>
      </w:r>
      <w:r>
        <w:rPr>
          <w:rFonts w:ascii="Verdana" w:hAnsi="Verdana"/>
          <w:color w:val="231F20"/>
          <w:w w:val="95"/>
        </w:rPr>
        <w:t>de</w:t>
      </w:r>
      <w:r>
        <w:rPr>
          <w:rFonts w:ascii="Verdana" w:hAnsi="Verdana"/>
          <w:color w:val="231F20"/>
          <w:spacing w:val="-6"/>
          <w:w w:val="95"/>
        </w:rPr>
        <w:t> </w:t>
      </w:r>
      <w:r>
        <w:rPr>
          <w:rFonts w:ascii="Verdana" w:hAnsi="Verdana"/>
          <w:color w:val="231F20"/>
          <w:w w:val="95"/>
        </w:rPr>
        <w:t>lo</w:t>
      </w:r>
      <w:r>
        <w:rPr>
          <w:rFonts w:ascii="Verdana" w:hAnsi="Verdana"/>
          <w:color w:val="231F20"/>
          <w:spacing w:val="-65"/>
          <w:w w:val="95"/>
        </w:rPr>
        <w:t> </w:t>
      </w:r>
      <w:r>
        <w:rPr>
          <w:color w:val="231F20"/>
          <w:w w:val="110"/>
        </w:rPr>
        <w:t>que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faltaba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aquella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república.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1"/>
      </w:pPr>
      <w:r>
        <w:rPr>
          <w:color w:val="231F20"/>
          <w:w w:val="130"/>
        </w:rPr>
        <w:t>Rasgos</w:t>
      </w:r>
      <w:r>
        <w:rPr>
          <w:color w:val="231F20"/>
          <w:spacing w:val="-4"/>
          <w:w w:val="130"/>
        </w:rPr>
        <w:t> </w:t>
      </w:r>
      <w:r>
        <w:rPr>
          <w:color w:val="231F20"/>
          <w:w w:val="130"/>
        </w:rPr>
        <w:t>biográficos</w:t>
      </w:r>
      <w:r>
        <w:rPr>
          <w:color w:val="231F20"/>
          <w:spacing w:val="-3"/>
          <w:w w:val="130"/>
        </w:rPr>
        <w:t> </w:t>
      </w:r>
      <w:r>
        <w:rPr>
          <w:color w:val="231F20"/>
          <w:w w:val="130"/>
        </w:rPr>
        <w:t>más</w:t>
      </w:r>
      <w:r>
        <w:rPr>
          <w:color w:val="231F20"/>
          <w:spacing w:val="-4"/>
          <w:w w:val="130"/>
        </w:rPr>
        <w:t> </w:t>
      </w:r>
      <w:r>
        <w:rPr>
          <w:color w:val="231F20"/>
          <w:w w:val="130"/>
        </w:rPr>
        <w:t>destacados</w:t>
      </w:r>
    </w:p>
    <w:p>
      <w:pPr>
        <w:pStyle w:val="BodyText"/>
        <w:spacing w:before="6"/>
        <w:rPr>
          <w:rFonts w:ascii="Calibri"/>
          <w:b/>
          <w:i/>
          <w:sz w:val="18"/>
        </w:rPr>
      </w:pPr>
    </w:p>
    <w:p>
      <w:pPr>
        <w:pStyle w:val="BodyText"/>
        <w:spacing w:line="249" w:lineRule="auto" w:before="1"/>
        <w:ind w:left="1617" w:right="1615" w:firstLine="283"/>
        <w:jc w:val="both"/>
      </w:pPr>
      <w:r>
        <w:rPr>
          <w:color w:val="231F20"/>
          <w:w w:val="120"/>
        </w:rPr>
        <w:t>Fermín Toro creció en medio de la cruenta guerra de indepen-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dencia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secuela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ruina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material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e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institucional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ella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dejó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la antiguamente próspera Capitanía General de Venezuela. Forma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parte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generación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desde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1830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da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tarea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construir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un país sobre aquellas ruinas, en dialéctica lucha con los “héroes”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militares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habían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forjado.</w:t>
      </w:r>
    </w:p>
    <w:p>
      <w:pPr>
        <w:pStyle w:val="BodyText"/>
        <w:spacing w:before="1"/>
      </w:pPr>
    </w:p>
    <w:p>
      <w:pPr>
        <w:pStyle w:val="BodyText"/>
        <w:spacing w:line="249" w:lineRule="auto"/>
        <w:ind w:left="1617" w:right="1615" w:firstLine="283"/>
        <w:jc w:val="both"/>
        <w:rPr>
          <w:rFonts w:ascii="Verdana" w:hAnsi="Verdana"/>
        </w:rPr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830538</wp:posOffset>
            </wp:positionH>
            <wp:positionV relativeFrom="paragraph">
              <wp:posOffset>575508</wp:posOffset>
            </wp:positionV>
            <wp:extent cx="152399" cy="152399"/>
            <wp:effectExtent l="0" t="0" r="0" b="0"/>
            <wp:wrapNone/>
            <wp:docPr id="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6789450</wp:posOffset>
            </wp:positionH>
            <wp:positionV relativeFrom="paragraph">
              <wp:posOffset>575508</wp:posOffset>
            </wp:positionV>
            <wp:extent cx="152399" cy="152399"/>
            <wp:effectExtent l="0" t="0" r="0" b="0"/>
            <wp:wrapNone/>
            <wp:docPr id="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5"/>
        </w:rPr>
        <w:t>Toro nació el 14 de julio de 1806 en El Valle, poblado muy cer-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cano a Caracas, en medio de precariedades antes que riquezas. La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guerra le impidió, entre otras cosas, recibir una educación formal,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aparte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le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proporcionó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durante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primeros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años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su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vida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padre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Benito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Chacín.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Ya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cumplidos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diez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años,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1817,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cuan-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do</w:t>
      </w:r>
      <w:r>
        <w:rPr>
          <w:color w:val="231F20"/>
          <w:spacing w:val="14"/>
          <w:w w:val="125"/>
        </w:rPr>
        <w:t> </w:t>
      </w:r>
      <w:r>
        <w:rPr>
          <w:color w:val="231F20"/>
          <w:w w:val="125"/>
        </w:rPr>
        <w:t>su</w:t>
      </w:r>
      <w:r>
        <w:rPr>
          <w:color w:val="231F20"/>
          <w:spacing w:val="14"/>
          <w:w w:val="125"/>
        </w:rPr>
        <w:t> </w:t>
      </w:r>
      <w:r>
        <w:rPr>
          <w:color w:val="231F20"/>
          <w:w w:val="125"/>
        </w:rPr>
        <w:t>familia</w:t>
      </w:r>
      <w:r>
        <w:rPr>
          <w:color w:val="231F20"/>
          <w:spacing w:val="15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14"/>
          <w:w w:val="125"/>
        </w:rPr>
        <w:t> </w:t>
      </w:r>
      <w:r>
        <w:rPr>
          <w:color w:val="231F20"/>
          <w:w w:val="125"/>
        </w:rPr>
        <w:t>traslada</w:t>
      </w:r>
      <w:r>
        <w:rPr>
          <w:color w:val="231F20"/>
          <w:spacing w:val="15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14"/>
          <w:w w:val="125"/>
        </w:rPr>
        <w:t> </w:t>
      </w:r>
      <w:r>
        <w:rPr>
          <w:color w:val="231F20"/>
          <w:w w:val="125"/>
        </w:rPr>
        <w:t>Caracas,</w:t>
      </w:r>
      <w:r>
        <w:rPr>
          <w:color w:val="231F20"/>
          <w:spacing w:val="15"/>
          <w:w w:val="125"/>
        </w:rPr>
        <w:t> </w:t>
      </w:r>
      <w:r>
        <w:rPr>
          <w:color w:val="231F20"/>
          <w:w w:val="125"/>
        </w:rPr>
        <w:t>debió</w:t>
      </w:r>
      <w:r>
        <w:rPr>
          <w:color w:val="231F20"/>
          <w:spacing w:val="14"/>
          <w:w w:val="125"/>
        </w:rPr>
        <w:t> </w:t>
      </w:r>
      <w:r>
        <w:rPr>
          <w:color w:val="231F20"/>
          <w:w w:val="125"/>
        </w:rPr>
        <w:t>apartarse</w:t>
      </w:r>
      <w:r>
        <w:rPr>
          <w:color w:val="231F20"/>
          <w:spacing w:val="15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14"/>
          <w:w w:val="125"/>
        </w:rPr>
        <w:t> </w:t>
      </w:r>
      <w:r>
        <w:rPr>
          <w:color w:val="231F20"/>
          <w:w w:val="125"/>
        </w:rPr>
        <w:t>ese</w:t>
      </w:r>
      <w:r>
        <w:rPr>
          <w:color w:val="231F20"/>
          <w:spacing w:val="14"/>
          <w:w w:val="125"/>
        </w:rPr>
        <w:t> </w:t>
      </w:r>
      <w:r>
        <w:rPr>
          <w:color w:val="231F20"/>
          <w:w w:val="125"/>
        </w:rPr>
        <w:t>primer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y único mentor y convertirse en disciplinado autodidacta, para lo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afortunadamente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contó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con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acceso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vasta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biblioteca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su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0"/>
        </w:rPr>
        <w:t>pariente el Marqués del Toro. Cuenta Fernández Heres</w:t>
      </w:r>
      <w:r>
        <w:rPr>
          <w:color w:val="231F20"/>
          <w:w w:val="120"/>
          <w:vertAlign w:val="superscript"/>
        </w:rPr>
        <w:t>4</w:t>
      </w:r>
      <w:r>
        <w:rPr>
          <w:color w:val="231F20"/>
          <w:w w:val="120"/>
          <w:vertAlign w:val="baseline"/>
        </w:rPr>
        <w:t> que el joven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Toro insistió en conocer varios idiomas, clásicos de la literautura es-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pañola y fundamentos de filosofía y derecho. El biógrafo apunta que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fue la escuela sensualista (materialista) la que nutrió inicialmente su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pensamiento filosófico y recogerá del mismo Toro, refiriéndose pre-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5"/>
          <w:vertAlign w:val="baseline"/>
        </w:rPr>
        <w:t>cisamente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</w:t>
      </w:r>
      <w:r>
        <w:rPr>
          <w:color w:val="231F20"/>
          <w:spacing w:val="-1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la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formación</w:t>
      </w:r>
      <w:r>
        <w:rPr>
          <w:color w:val="231F20"/>
          <w:spacing w:val="-1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política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</w:t>
      </w:r>
      <w:r>
        <w:rPr>
          <w:color w:val="231F20"/>
          <w:spacing w:val="-1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la</w:t>
      </w:r>
      <w:r>
        <w:rPr>
          <w:color w:val="231F20"/>
          <w:spacing w:val="-1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época,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los</w:t>
      </w:r>
      <w:r>
        <w:rPr>
          <w:color w:val="231F20"/>
          <w:spacing w:val="-1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autores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por</w:t>
      </w:r>
      <w:r>
        <w:rPr>
          <w:color w:val="231F20"/>
          <w:spacing w:val="-1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él</w:t>
      </w:r>
      <w:r>
        <w:rPr>
          <w:color w:val="231F20"/>
          <w:spacing w:val="-1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más</w:t>
      </w:r>
      <w:r>
        <w:rPr>
          <w:color w:val="231F20"/>
          <w:spacing w:val="-60"/>
          <w:w w:val="125"/>
          <w:vertAlign w:val="baseline"/>
        </w:rPr>
        <w:t> </w:t>
      </w:r>
      <w:r>
        <w:rPr>
          <w:color w:val="231F20"/>
          <w:w w:val="120"/>
          <w:vertAlign w:val="baseline"/>
        </w:rPr>
        <w:t>leídos: “Rousseau, pues, Voltaire, Helvecio, Diderot, Destuut Tracy,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5"/>
          <w:vertAlign w:val="baseline"/>
        </w:rPr>
        <w:t>fueron</w:t>
      </w:r>
      <w:r>
        <w:rPr>
          <w:color w:val="231F20"/>
          <w:spacing w:val="-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los</w:t>
      </w:r>
      <w:r>
        <w:rPr>
          <w:color w:val="231F20"/>
          <w:spacing w:val="-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autores</w:t>
      </w:r>
      <w:r>
        <w:rPr>
          <w:color w:val="231F20"/>
          <w:spacing w:val="-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favoritos”.</w:t>
      </w:r>
      <w:r>
        <w:rPr>
          <w:rFonts w:ascii="Verdana" w:hAnsi="Verdana"/>
          <w:color w:val="231F20"/>
          <w:w w:val="125"/>
          <w:vertAlign w:val="superscript"/>
        </w:rPr>
        <w:t>5</w:t>
      </w:r>
    </w:p>
    <w:p>
      <w:pPr>
        <w:pStyle w:val="BodyText"/>
        <w:spacing w:before="6"/>
        <w:rPr>
          <w:rFonts w:ascii="Verdana"/>
          <w:sz w:val="18"/>
        </w:rPr>
      </w:pPr>
    </w:p>
    <w:p>
      <w:pPr>
        <w:pStyle w:val="BodyText"/>
        <w:spacing w:line="247" w:lineRule="auto" w:before="1"/>
        <w:ind w:left="1617" w:right="1615" w:firstLine="283"/>
        <w:jc w:val="both"/>
      </w:pPr>
      <w:r>
        <w:rPr>
          <w:color w:val="231F20"/>
          <w:w w:val="115"/>
        </w:rPr>
        <w:t>En 1828 lo nombran funcionario en el Departamento de Hacienda,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primero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los  muchos  cargos  públicos  que  desempeñaría.  Trabajó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Guaira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Isla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Margarita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funciones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aduanales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hasta</w:t>
      </w:r>
      <w:r>
        <w:rPr>
          <w:color w:val="231F20"/>
          <w:spacing w:val="-55"/>
          <w:w w:val="115"/>
        </w:rPr>
        <w:t> </w:t>
      </w:r>
      <w:r>
        <w:rPr>
          <w:rFonts w:ascii="Verdana" w:hAnsi="Verdana"/>
          <w:color w:val="231F20"/>
          <w:w w:val="95"/>
        </w:rPr>
        <w:t>que en 1831, con 25 años de edad, regresa a Caracas para unirse al</w:t>
      </w:r>
      <w:r>
        <w:rPr>
          <w:rFonts w:ascii="Verdana" w:hAnsi="Verdana"/>
          <w:color w:val="231F20"/>
          <w:spacing w:val="1"/>
          <w:w w:val="95"/>
        </w:rPr>
        <w:t> </w:t>
      </w:r>
      <w:r>
        <w:rPr>
          <w:color w:val="231F20"/>
          <w:w w:val="115"/>
        </w:rPr>
        <w:t>Congreso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Nacional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como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diputado.</w:t>
      </w:r>
    </w:p>
    <w:p>
      <w:pPr>
        <w:pStyle w:val="BodyText"/>
      </w:pPr>
    </w:p>
    <w:p>
      <w:pPr>
        <w:pStyle w:val="BodyText"/>
        <w:rPr>
          <w:sz w:val="10"/>
        </w:rPr>
      </w:pPr>
      <w:r>
        <w:rPr/>
        <w:pict>
          <v:shape style="position:absolute;margin-left:138.896393pt;margin-top:8.236309pt;width:72pt;height:.1pt;mso-position-horizontal-relative:page;mso-position-vertical-relative:paragraph;z-index:-15721984;mso-wrap-distance-left:0;mso-wrap-distance-right:0" coordorigin="2778,165" coordsize="1440,0" path="m2778,165l4218,165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1902" w:val="left" w:leader="none"/>
        </w:tabs>
        <w:spacing w:line="159" w:lineRule="exact" w:before="0" w:after="0"/>
        <w:ind w:left="1901" w:right="0" w:hanging="285"/>
        <w:jc w:val="left"/>
        <w:rPr>
          <w:color w:val="231F20"/>
          <w:sz w:val="14"/>
        </w:rPr>
      </w:pPr>
      <w:r>
        <w:rPr>
          <w:color w:val="231F20"/>
          <w:w w:val="120"/>
          <w:sz w:val="14"/>
        </w:rPr>
        <w:t>R.</w:t>
      </w:r>
      <w:r>
        <w:rPr>
          <w:color w:val="231F20"/>
          <w:spacing w:val="12"/>
          <w:w w:val="120"/>
          <w:sz w:val="14"/>
        </w:rPr>
        <w:t> </w:t>
      </w:r>
      <w:r>
        <w:rPr>
          <w:color w:val="231F20"/>
          <w:w w:val="120"/>
          <w:sz w:val="14"/>
        </w:rPr>
        <w:t>Fernández</w:t>
      </w:r>
      <w:r>
        <w:rPr>
          <w:color w:val="231F20"/>
          <w:spacing w:val="12"/>
          <w:w w:val="120"/>
          <w:sz w:val="14"/>
        </w:rPr>
        <w:t> </w:t>
      </w:r>
      <w:r>
        <w:rPr>
          <w:color w:val="231F20"/>
          <w:w w:val="120"/>
          <w:sz w:val="14"/>
        </w:rPr>
        <w:t>Heres:</w:t>
      </w:r>
      <w:r>
        <w:rPr>
          <w:color w:val="231F20"/>
          <w:spacing w:val="12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Fermín</w:t>
      </w:r>
      <w:r>
        <w:rPr>
          <w:rFonts w:ascii="Calibri" w:hAnsi="Calibri"/>
          <w:i/>
          <w:color w:val="231F20"/>
          <w:spacing w:val="13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Toro</w:t>
      </w:r>
      <w:r>
        <w:rPr>
          <w:color w:val="231F20"/>
          <w:w w:val="120"/>
          <w:sz w:val="14"/>
        </w:rPr>
        <w:t>,</w:t>
      </w:r>
      <w:r>
        <w:rPr>
          <w:color w:val="231F20"/>
          <w:spacing w:val="12"/>
          <w:w w:val="120"/>
          <w:sz w:val="14"/>
        </w:rPr>
        <w:t> </w:t>
      </w:r>
      <w:r>
        <w:rPr>
          <w:color w:val="231F20"/>
          <w:w w:val="120"/>
          <w:sz w:val="14"/>
        </w:rPr>
        <w:t>Caracas,</w:t>
      </w:r>
      <w:r>
        <w:rPr>
          <w:color w:val="231F20"/>
          <w:spacing w:val="12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El</w:t>
      </w:r>
      <w:r>
        <w:rPr>
          <w:rFonts w:ascii="Calibri" w:hAnsi="Calibri"/>
          <w:i/>
          <w:color w:val="231F20"/>
          <w:spacing w:val="13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Nacional</w:t>
      </w:r>
      <w:r>
        <w:rPr>
          <w:color w:val="231F20"/>
          <w:w w:val="120"/>
          <w:sz w:val="14"/>
        </w:rPr>
        <w:t>,</w:t>
      </w:r>
      <w:r>
        <w:rPr>
          <w:color w:val="231F20"/>
          <w:spacing w:val="12"/>
          <w:w w:val="120"/>
          <w:sz w:val="14"/>
        </w:rPr>
        <w:t> </w:t>
      </w:r>
      <w:r>
        <w:rPr>
          <w:color w:val="231F20"/>
          <w:w w:val="120"/>
          <w:sz w:val="14"/>
        </w:rPr>
        <w:t>2008,</w:t>
      </w:r>
      <w:r>
        <w:rPr>
          <w:color w:val="231F20"/>
          <w:spacing w:val="12"/>
          <w:w w:val="120"/>
          <w:sz w:val="14"/>
        </w:rPr>
        <w:t> </w:t>
      </w:r>
      <w:r>
        <w:rPr>
          <w:color w:val="231F20"/>
          <w:w w:val="120"/>
          <w:sz w:val="14"/>
        </w:rPr>
        <w:t>p.13.</w:t>
      </w:r>
    </w:p>
    <w:p>
      <w:pPr>
        <w:pStyle w:val="ListParagraph"/>
        <w:numPr>
          <w:ilvl w:val="0"/>
          <w:numId w:val="2"/>
        </w:numPr>
        <w:tabs>
          <w:tab w:pos="1902" w:val="left" w:leader="none"/>
        </w:tabs>
        <w:spacing w:line="240" w:lineRule="auto" w:before="38" w:after="0"/>
        <w:ind w:left="1901" w:right="0" w:hanging="285"/>
        <w:jc w:val="left"/>
        <w:rPr>
          <w:rFonts w:ascii="Verdana"/>
          <w:color w:val="231F20"/>
          <w:sz w:val="14"/>
        </w:rPr>
      </w:pPr>
      <w:r>
        <w:rPr>
          <w:rFonts w:ascii="Calibri"/>
          <w:i/>
          <w:color w:val="231F20"/>
          <w:w w:val="125"/>
          <w:sz w:val="14"/>
        </w:rPr>
        <w:t>Ibidem</w:t>
      </w:r>
      <w:r>
        <w:rPr>
          <w:color w:val="231F20"/>
          <w:w w:val="125"/>
          <w:sz w:val="14"/>
        </w:rPr>
        <w:t>.,</w:t>
      </w:r>
      <w:r>
        <w:rPr>
          <w:color w:val="231F20"/>
          <w:spacing w:val="-3"/>
          <w:w w:val="125"/>
          <w:sz w:val="14"/>
        </w:rPr>
        <w:t> </w:t>
      </w:r>
      <w:r>
        <w:rPr>
          <w:color w:val="231F20"/>
          <w:w w:val="125"/>
          <w:sz w:val="14"/>
        </w:rPr>
        <w:t>p.</w:t>
      </w:r>
      <w:r>
        <w:rPr>
          <w:color w:val="231F20"/>
          <w:spacing w:val="-3"/>
          <w:w w:val="125"/>
          <w:sz w:val="14"/>
        </w:rPr>
        <w:t> </w:t>
      </w:r>
      <w:r>
        <w:rPr>
          <w:color w:val="231F20"/>
          <w:w w:val="125"/>
          <w:sz w:val="14"/>
        </w:rPr>
        <w:t>22.</w:t>
      </w:r>
    </w:p>
    <w:p>
      <w:pPr>
        <w:pStyle w:val="BodyText"/>
        <w:spacing w:before="8"/>
        <w:rPr>
          <w:sz w:val="29"/>
        </w:rPr>
      </w:pPr>
    </w:p>
    <w:p>
      <w:pPr>
        <w:tabs>
          <w:tab w:pos="3995" w:val="left" w:leader="none"/>
        </w:tabs>
        <w:spacing w:line="210" w:lineRule="exact" w:before="109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76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1967" w:right="2116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0" w:right="1625" w:firstLine="0"/>
        <w:jc w:val="right"/>
        <w:rPr>
          <w:i/>
          <w:sz w:val="18"/>
        </w:rPr>
      </w:pPr>
      <w:r>
        <w:rPr>
          <w:i/>
          <w:color w:val="231F20"/>
          <w:sz w:val="18"/>
        </w:rPr>
        <w:t>Arturo</w:t>
      </w:r>
      <w:r>
        <w:rPr>
          <w:i/>
          <w:color w:val="231F20"/>
          <w:spacing w:val="12"/>
          <w:sz w:val="18"/>
        </w:rPr>
        <w:t> </w:t>
      </w:r>
      <w:r>
        <w:rPr>
          <w:i/>
          <w:color w:val="231F20"/>
          <w:sz w:val="18"/>
        </w:rPr>
        <w:t>Berrizbeitia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spacing w:line="249" w:lineRule="auto" w:before="83"/>
        <w:ind w:left="1617" w:right="1615" w:firstLine="283"/>
        <w:jc w:val="both"/>
      </w:pPr>
      <w:r>
        <w:rPr>
          <w:color w:val="231F20"/>
          <w:w w:val="120"/>
        </w:rPr>
        <w:t>La década de los treinta significó para él una época de intensa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actividad intelectual y en 1837 comenzó a publicar sus escritos. 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tre éstos cabe mencionar los derivados de la airada polémica habida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entre él y Rafael Acevedo, profesor de filosofía de la Universidad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Caracas, cuyo escenario fueron las páginas de </w:t>
      </w:r>
      <w:r>
        <w:rPr>
          <w:rFonts w:ascii="Calibri" w:hAnsi="Calibri"/>
          <w:i/>
          <w:color w:val="231F20"/>
          <w:w w:val="120"/>
        </w:rPr>
        <w:t>El Liberal</w:t>
      </w:r>
      <w:r>
        <w:rPr>
          <w:color w:val="231F20"/>
          <w:w w:val="120"/>
        </w:rPr>
        <w:t>. Toro había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asumido en el 38 la cátedra de filosofía del Colegio de la Indepen-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dencia,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propuesta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programática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intención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innovadora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respecto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seguida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aulas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Universidad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Caracas.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La suya se distanciaba de los contenidos sensualistas a los que ini-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cialmente adhirió, para acercarse a la que denominaba filosofía 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siglo XIX, enriquecida por las lecturas de Kant, Leibniz, Hume, He-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gel. Se comenta la anécdota para poner en evidencia las influencias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recibidas por este pensador de la modernidad filosófica y reflejar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hasta qué punto llegó a participar de la vida pública, tanto académi-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ca como política. En esta polémica anotará: “La poca fe en las cosas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morales, la corrupción de las conciencias, o su baja servilidad,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conducta brutal del poder, el materialismo de las artes y el desdén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hacia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religión.”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4" w:lineRule="auto" w:before="1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830538</wp:posOffset>
            </wp:positionH>
            <wp:positionV relativeFrom="paragraph">
              <wp:posOffset>246150</wp:posOffset>
            </wp:positionV>
            <wp:extent cx="152399" cy="152399"/>
            <wp:effectExtent l="0" t="0" r="0" b="0"/>
            <wp:wrapNone/>
            <wp:docPr id="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6789450</wp:posOffset>
            </wp:positionH>
            <wp:positionV relativeFrom="paragraph">
              <wp:posOffset>246150</wp:posOffset>
            </wp:positionV>
            <wp:extent cx="152399" cy="152399"/>
            <wp:effectExtent l="0" t="0" r="0" b="0"/>
            <wp:wrapNone/>
            <wp:docPr id="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Así combatirá el sensualismo, a tiempo que anuncia lo que deven-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dría una de las claves de su pensamiento político: </w:t>
      </w:r>
      <w:r>
        <w:rPr>
          <w:rFonts w:ascii="Calibri" w:hAnsi="Calibri"/>
          <w:i/>
          <w:color w:val="231F20"/>
          <w:w w:val="120"/>
        </w:rPr>
        <w:t>las cosas morales.</w:t>
      </w:r>
      <w:r>
        <w:rPr>
          <w:rFonts w:ascii="Calibri" w:hAnsi="Calibri"/>
          <w:i/>
          <w:color w:val="231F20"/>
          <w:spacing w:val="1"/>
          <w:w w:val="120"/>
        </w:rPr>
        <w:t> </w:t>
      </w:r>
      <w:r>
        <w:rPr>
          <w:color w:val="231F20"/>
          <w:w w:val="120"/>
        </w:rPr>
        <w:t>También en esa década, en 1839, en varias entregas en </w:t>
      </w:r>
      <w:r>
        <w:rPr>
          <w:rFonts w:ascii="Calibri" w:hAnsi="Calibri"/>
          <w:i/>
          <w:color w:val="231F20"/>
          <w:w w:val="120"/>
        </w:rPr>
        <w:t>El Correo de</w:t>
      </w:r>
      <w:r>
        <w:rPr>
          <w:rFonts w:ascii="Calibri" w:hAnsi="Calibri"/>
          <w:i/>
          <w:color w:val="231F20"/>
          <w:spacing w:val="1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Caracas, </w:t>
      </w:r>
      <w:r>
        <w:rPr>
          <w:color w:val="231F20"/>
          <w:w w:val="120"/>
        </w:rPr>
        <w:t>se publica uno de sus ensayos claves: “Europa y América”,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contentivo de ideas esenciales de su concepción de republicanismo,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las cuales se revisarán con detenimiento en este ensayo, anticipando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 cita a autores de orientación más política: Say, Cousin, Lam-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menais, Sismonde de Sismond, Leroux y Fourier. De modo que no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debemos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sorprendernos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conseguir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ese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escrito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hasta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toque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socialismo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utópico.</w:t>
      </w:r>
    </w:p>
    <w:p>
      <w:pPr>
        <w:pStyle w:val="BodyText"/>
        <w:spacing w:before="7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15"/>
        </w:rPr>
        <w:t>El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mismo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año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le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asignan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Toro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primera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misión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diplomática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lleva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vivir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Londres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hasta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1841,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donde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aprovechará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coyuntura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para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continuar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su  formación  sociopolítica  y  literaria.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Tal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asignación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abre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puerta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otras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igual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naturaleza  en  esa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misma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década: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ocupó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infructuosamente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un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problema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limítrofe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con Nueva Granada en 1844 y fue ministro plenipotenciario ante las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cortes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Madrid,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Inglaterra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Francia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1846.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Junto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con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sus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labo-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res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diplomáticas,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Toro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continuó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conociendo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discusión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política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interna,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área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cual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destaca  la  preparación  del  enjundioso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ensayo “Reflexiones sobre la Ley del 10 de abril de abril de 1834”,</w:t>
      </w:r>
      <w:r>
        <w:rPr>
          <w:color w:val="231F20"/>
          <w:spacing w:val="1"/>
          <w:w w:val="115"/>
        </w:rPr>
        <w:t> </w:t>
      </w:r>
      <w:r>
        <w:rPr>
          <w:rFonts w:ascii="Verdana" w:hAnsi="Verdana"/>
          <w:color w:val="231F20"/>
          <w:w w:val="95"/>
        </w:rPr>
        <w:t>editado en 1845. Como antes se señaló, es otro de los textos funda</w:t>
      </w:r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115"/>
        </w:rPr>
        <w:t>mentales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para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análisis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sus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nociones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ciudadanas.</w:t>
      </w:r>
    </w:p>
    <w:p>
      <w:pPr>
        <w:pStyle w:val="BodyText"/>
      </w:pPr>
    </w:p>
    <w:p>
      <w:pPr>
        <w:tabs>
          <w:tab w:pos="8296" w:val="right" w:leader="none"/>
        </w:tabs>
        <w:spacing w:line="214" w:lineRule="exact" w:before="267"/>
        <w:ind w:left="4103" w:right="0" w:firstLine="0"/>
        <w:jc w:val="left"/>
        <w:rPr>
          <w:sz w:val="20"/>
        </w:rPr>
      </w:pPr>
      <w:r>
        <w:rPr>
          <w:i/>
          <w:color w:val="231F20"/>
          <w:sz w:val="16"/>
        </w:rPr>
        <w:t>Lógoi. Revista</w:t>
      </w:r>
      <w:r>
        <w:rPr>
          <w:i/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de Filosofía</w:t>
        <w:tab/>
      </w:r>
      <w:r>
        <w:rPr>
          <w:color w:val="231F20"/>
          <w:sz w:val="20"/>
        </w:rPr>
        <w:t>77</w:t>
      </w:r>
    </w:p>
    <w:p>
      <w:pPr>
        <w:spacing w:line="168" w:lineRule="exact" w:before="0"/>
        <w:ind w:left="71" w:right="8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8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spacing w:before="943"/>
        <w:ind w:left="0" w:right="2" w:firstLine="0"/>
        <w:jc w:val="center"/>
        <w:rPr>
          <w:i/>
          <w:sz w:val="18"/>
        </w:rPr>
      </w:pPr>
      <w:r>
        <w:rPr/>
        <w:pict>
          <v:shape style="position:absolute;margin-left:63.89724pt;margin-top:20.484472pt;width:18pt;height:.1pt;mso-position-horizontal-relative:page;mso-position-vertical-relative:paragraph;z-index:15742464" coordorigin="1278,410" coordsize="360,0" path="m1578,410l1278,410m1638,410l1278,4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7.102417pt;margin-top:-.514328pt;width:21pt;height:21pt;mso-position-horizontal-relative:page;mso-position-vertical-relative:paragraph;z-index:15742976" coordorigin="10542,-10" coordsize="420,420" path="m10662,410l10962,410m10602,410l10962,410m10542,290l10542,-10m10542,350l10542,-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3809984</wp:posOffset>
            </wp:positionH>
            <wp:positionV relativeFrom="paragraph">
              <wp:posOffset>12502</wp:posOffset>
            </wp:positionV>
            <wp:extent cx="152399" cy="152399"/>
            <wp:effectExtent l="0" t="0" r="0" b="0"/>
            <wp:wrapNone/>
            <wp:docPr id="3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6.102386pt;margin-top:-.014408pt;width:155.5pt;height:15pt;mso-position-horizontal-relative:page;mso-position-vertical-relative:paragraph;z-index:15744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231F20"/>
          <w:sz w:val="18"/>
        </w:rPr>
        <w:t>Estudio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del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republicanismo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venezolano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en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el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pensamiento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Fermín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Toro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9"/>
        <w:rPr>
          <w:i/>
          <w:sz w:val="28"/>
        </w:rPr>
      </w:pPr>
    </w:p>
    <w:p>
      <w:pPr>
        <w:pStyle w:val="BodyText"/>
        <w:spacing w:line="247" w:lineRule="auto"/>
        <w:ind w:left="1617" w:right="1615" w:firstLine="283"/>
        <w:jc w:val="both"/>
      </w:pPr>
      <w:r>
        <w:rPr>
          <w:color w:val="231F20"/>
          <w:w w:val="115"/>
        </w:rPr>
        <w:t>Fue —por breve lapso— ministro de Hacienda tanto en el gobierno</w:t>
      </w:r>
      <w:r>
        <w:rPr>
          <w:color w:val="231F20"/>
          <w:spacing w:val="1"/>
          <w:w w:val="115"/>
        </w:rPr>
        <w:t> </w:t>
      </w:r>
      <w:r>
        <w:rPr>
          <w:rFonts w:ascii="Verdana" w:hAnsi="Verdana"/>
          <w:color w:val="231F20"/>
          <w:w w:val="95"/>
        </w:rPr>
        <w:t>de</w:t>
      </w:r>
      <w:r>
        <w:rPr>
          <w:rFonts w:ascii="Verdana" w:hAnsi="Verdana"/>
          <w:color w:val="231F20"/>
          <w:spacing w:val="-6"/>
          <w:w w:val="95"/>
        </w:rPr>
        <w:t> </w:t>
      </w:r>
      <w:r>
        <w:rPr>
          <w:rFonts w:ascii="Verdana" w:hAnsi="Verdana"/>
          <w:color w:val="231F20"/>
          <w:w w:val="95"/>
        </w:rPr>
        <w:t>José</w:t>
      </w:r>
      <w:r>
        <w:rPr>
          <w:rFonts w:ascii="Verdana" w:hAnsi="Verdana"/>
          <w:color w:val="231F20"/>
          <w:spacing w:val="-6"/>
          <w:w w:val="95"/>
        </w:rPr>
        <w:t> </w:t>
      </w:r>
      <w:r>
        <w:rPr>
          <w:rFonts w:ascii="Verdana" w:hAnsi="Verdana"/>
          <w:color w:val="231F20"/>
          <w:w w:val="95"/>
        </w:rPr>
        <w:t>Tadeo</w:t>
      </w:r>
      <w:r>
        <w:rPr>
          <w:rFonts w:ascii="Verdana" w:hAnsi="Verdana"/>
          <w:color w:val="231F20"/>
          <w:spacing w:val="-6"/>
          <w:w w:val="95"/>
        </w:rPr>
        <w:t> </w:t>
      </w:r>
      <w:r>
        <w:rPr>
          <w:rFonts w:ascii="Verdana" w:hAnsi="Verdana"/>
          <w:color w:val="231F20"/>
          <w:w w:val="95"/>
        </w:rPr>
        <w:t>Monagas</w:t>
      </w:r>
      <w:r>
        <w:rPr>
          <w:rFonts w:ascii="Verdana" w:hAnsi="Verdana"/>
          <w:color w:val="231F20"/>
          <w:spacing w:val="-6"/>
          <w:w w:val="95"/>
        </w:rPr>
        <w:t> </w:t>
      </w:r>
      <w:r>
        <w:rPr>
          <w:rFonts w:ascii="Verdana" w:hAnsi="Verdana"/>
          <w:color w:val="231F20"/>
          <w:w w:val="95"/>
        </w:rPr>
        <w:t>(1847)</w:t>
      </w:r>
      <w:r>
        <w:rPr>
          <w:rFonts w:ascii="Verdana" w:hAnsi="Verdana"/>
          <w:color w:val="231F20"/>
          <w:spacing w:val="-6"/>
          <w:w w:val="95"/>
        </w:rPr>
        <w:t> </w:t>
      </w:r>
      <w:r>
        <w:rPr>
          <w:rFonts w:ascii="Verdana" w:hAnsi="Verdana"/>
          <w:color w:val="231F20"/>
          <w:w w:val="95"/>
        </w:rPr>
        <w:t>como</w:t>
      </w:r>
      <w:r>
        <w:rPr>
          <w:rFonts w:ascii="Verdana" w:hAnsi="Verdana"/>
          <w:color w:val="231F20"/>
          <w:spacing w:val="-6"/>
          <w:w w:val="95"/>
        </w:rPr>
        <w:t> </w:t>
      </w:r>
      <w:r>
        <w:rPr>
          <w:rFonts w:ascii="Verdana" w:hAnsi="Verdana"/>
          <w:color w:val="231F20"/>
          <w:w w:val="95"/>
        </w:rPr>
        <w:t>en</w:t>
      </w:r>
      <w:r>
        <w:rPr>
          <w:rFonts w:ascii="Verdana" w:hAnsi="Verdana"/>
          <w:color w:val="231F20"/>
          <w:spacing w:val="-6"/>
          <w:w w:val="95"/>
        </w:rPr>
        <w:t> </w:t>
      </w:r>
      <w:r>
        <w:rPr>
          <w:rFonts w:ascii="Verdana" w:hAnsi="Verdana"/>
          <w:color w:val="231F20"/>
          <w:w w:val="95"/>
        </w:rPr>
        <w:t>el</w:t>
      </w:r>
      <w:r>
        <w:rPr>
          <w:rFonts w:ascii="Verdana" w:hAnsi="Verdana"/>
          <w:color w:val="231F20"/>
          <w:spacing w:val="-6"/>
          <w:w w:val="95"/>
        </w:rPr>
        <w:t> </w:t>
      </w:r>
      <w:r>
        <w:rPr>
          <w:rFonts w:ascii="Verdana" w:hAnsi="Verdana"/>
          <w:color w:val="231F20"/>
          <w:w w:val="95"/>
        </w:rPr>
        <w:t>de</w:t>
      </w:r>
      <w:r>
        <w:rPr>
          <w:rFonts w:ascii="Verdana" w:hAnsi="Verdana"/>
          <w:color w:val="231F20"/>
          <w:spacing w:val="-6"/>
          <w:w w:val="95"/>
        </w:rPr>
        <w:t> </w:t>
      </w:r>
      <w:r>
        <w:rPr>
          <w:rFonts w:ascii="Verdana" w:hAnsi="Verdana"/>
          <w:color w:val="231F20"/>
          <w:w w:val="95"/>
        </w:rPr>
        <w:t>Julián</w:t>
      </w:r>
      <w:r>
        <w:rPr>
          <w:rFonts w:ascii="Verdana" w:hAnsi="Verdana"/>
          <w:color w:val="231F20"/>
          <w:spacing w:val="-6"/>
          <w:w w:val="95"/>
        </w:rPr>
        <w:t> </w:t>
      </w:r>
      <w:r>
        <w:rPr>
          <w:rFonts w:ascii="Verdana" w:hAnsi="Verdana"/>
          <w:color w:val="231F20"/>
          <w:w w:val="95"/>
        </w:rPr>
        <w:t>Castro</w:t>
      </w:r>
      <w:r>
        <w:rPr>
          <w:rFonts w:ascii="Verdana" w:hAnsi="Verdana"/>
          <w:color w:val="231F20"/>
          <w:spacing w:val="-6"/>
          <w:w w:val="95"/>
        </w:rPr>
        <w:t> </w:t>
      </w:r>
      <w:r>
        <w:rPr>
          <w:rFonts w:ascii="Verdana" w:hAnsi="Verdana"/>
          <w:color w:val="231F20"/>
          <w:w w:val="95"/>
        </w:rPr>
        <w:t>(1858).</w:t>
      </w:r>
      <w:r>
        <w:rPr>
          <w:rFonts w:ascii="Verdana" w:hAnsi="Verdana"/>
          <w:color w:val="231F20"/>
          <w:spacing w:val="-6"/>
          <w:w w:val="95"/>
        </w:rPr>
        <w:t> </w:t>
      </w:r>
      <w:r>
        <w:rPr>
          <w:rFonts w:ascii="Verdana" w:hAnsi="Verdana"/>
          <w:color w:val="231F20"/>
          <w:w w:val="95"/>
        </w:rPr>
        <w:t>El</w:t>
      </w:r>
      <w:r>
        <w:rPr>
          <w:rFonts w:ascii="Verdana" w:hAnsi="Verdana"/>
          <w:color w:val="231F20"/>
          <w:spacing w:val="-64"/>
          <w:w w:val="95"/>
        </w:rPr>
        <w:t> </w:t>
      </w:r>
      <w:r>
        <w:rPr>
          <w:color w:val="231F20"/>
          <w:w w:val="115"/>
        </w:rPr>
        <w:t>infeliz suceso del asalto al Congreso el 24 de enero de 1848 lo lleva 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pronunciar la frase que lo ha hecho célebre: “mi cadáver lo llevarán,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pero Fermín Toro no se prostituye”, en respuesta a las presiones 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Monagas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para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retornara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hemiciclo.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Seguirán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10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años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os-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tracismo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político.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1617" w:right="1615" w:firstLine="283"/>
        <w:jc w:val="both"/>
      </w:pPr>
      <w:r>
        <w:rPr>
          <w:color w:val="231F20"/>
          <w:w w:val="115"/>
        </w:rPr>
        <w:t>Durante la presidencia de Julián Castro se desempeñó como mi-</w:t>
      </w:r>
      <w:r>
        <w:rPr>
          <w:color w:val="231F20"/>
          <w:spacing w:val="1"/>
          <w:w w:val="115"/>
        </w:rPr>
        <w:t> </w:t>
      </w:r>
      <w:r>
        <w:rPr>
          <w:rFonts w:ascii="Verdana" w:hAnsi="Verdana"/>
          <w:color w:val="231F20"/>
          <w:w w:val="95"/>
        </w:rPr>
        <w:t>nistro de Relaciones Exteriores; sin embargo, su más resaltante par</w:t>
      </w:r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115"/>
        </w:rPr>
        <w:t>ticipación fue como diputado ante la Convención de Valencia donde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revela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plenitud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madurez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equilibrio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alcanzados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por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su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pensa-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miento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político.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7" w:lineRule="auto" w:before="1"/>
        <w:ind w:left="1617" w:right="1615" w:firstLine="283"/>
        <w:jc w:val="both"/>
        <w:rPr>
          <w:rFonts w:ascii="Verdana" w:hAnsi="Verdana"/>
        </w:rPr>
      </w:pPr>
      <w:r>
        <w:rPr>
          <w:color w:val="231F20"/>
          <w:w w:val="115"/>
        </w:rPr>
        <w:t>A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última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misión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diplomática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España,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Francia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e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Inglaterra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se lo llamó durante la Guerra Federal, época en la que además pro-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fundiza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sus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estudios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pero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esta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vez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ramo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botánica,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que llegó a realizar investigaciones luego recogidas y estudiadas por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Adolfo Ernst.</w:t>
      </w:r>
      <w:r>
        <w:rPr>
          <w:color w:val="231F20"/>
          <w:w w:val="115"/>
          <w:vertAlign w:val="superscript"/>
        </w:rPr>
        <w:t>6</w:t>
      </w:r>
      <w:r>
        <w:rPr>
          <w:color w:val="231F20"/>
          <w:w w:val="115"/>
          <w:vertAlign w:val="baseline"/>
        </w:rPr>
        <w:t> En 1862 regresa a Venezuela, se retira de la vida polí-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rFonts w:ascii="Verdana" w:hAnsi="Verdana"/>
          <w:color w:val="231F20"/>
          <w:w w:val="95"/>
          <w:vertAlign w:val="baseline"/>
        </w:rPr>
        <w:t>tica</w:t>
      </w:r>
      <w:r>
        <w:rPr>
          <w:rFonts w:ascii="Verdana" w:hAnsi="Verdana"/>
          <w:color w:val="231F20"/>
          <w:spacing w:val="3"/>
          <w:w w:val="95"/>
          <w:vertAlign w:val="baseline"/>
        </w:rPr>
        <w:t> </w:t>
      </w:r>
      <w:r>
        <w:rPr>
          <w:rFonts w:ascii="Verdana" w:hAnsi="Verdana"/>
          <w:color w:val="231F20"/>
          <w:w w:val="95"/>
          <w:vertAlign w:val="baseline"/>
        </w:rPr>
        <w:t>y</w:t>
      </w:r>
      <w:r>
        <w:rPr>
          <w:rFonts w:ascii="Verdana" w:hAnsi="Verdana"/>
          <w:color w:val="231F20"/>
          <w:spacing w:val="4"/>
          <w:w w:val="95"/>
          <w:vertAlign w:val="baseline"/>
        </w:rPr>
        <w:t> </w:t>
      </w:r>
      <w:r>
        <w:rPr>
          <w:rFonts w:ascii="Verdana" w:hAnsi="Verdana"/>
          <w:color w:val="231F20"/>
          <w:w w:val="95"/>
          <w:vertAlign w:val="baseline"/>
        </w:rPr>
        <w:t>muere</w:t>
      </w:r>
      <w:r>
        <w:rPr>
          <w:rFonts w:ascii="Verdana" w:hAnsi="Verdana"/>
          <w:color w:val="231F20"/>
          <w:spacing w:val="3"/>
          <w:w w:val="95"/>
          <w:vertAlign w:val="baseline"/>
        </w:rPr>
        <w:t> </w:t>
      </w:r>
      <w:r>
        <w:rPr>
          <w:rFonts w:ascii="Verdana" w:hAnsi="Verdana"/>
          <w:color w:val="231F20"/>
          <w:w w:val="95"/>
          <w:vertAlign w:val="baseline"/>
        </w:rPr>
        <w:t>en</w:t>
      </w:r>
      <w:r>
        <w:rPr>
          <w:rFonts w:ascii="Verdana" w:hAnsi="Verdana"/>
          <w:color w:val="231F20"/>
          <w:spacing w:val="3"/>
          <w:w w:val="95"/>
          <w:vertAlign w:val="baseline"/>
        </w:rPr>
        <w:t> </w:t>
      </w:r>
      <w:r>
        <w:rPr>
          <w:rFonts w:ascii="Verdana" w:hAnsi="Verdana"/>
          <w:color w:val="231F20"/>
          <w:w w:val="95"/>
          <w:vertAlign w:val="baseline"/>
        </w:rPr>
        <w:t>Caracas</w:t>
      </w:r>
      <w:r>
        <w:rPr>
          <w:rFonts w:ascii="Verdana" w:hAnsi="Verdana"/>
          <w:color w:val="231F20"/>
          <w:spacing w:val="4"/>
          <w:w w:val="95"/>
          <w:vertAlign w:val="baseline"/>
        </w:rPr>
        <w:t> </w:t>
      </w:r>
      <w:r>
        <w:rPr>
          <w:rFonts w:ascii="Verdana" w:hAnsi="Verdana"/>
          <w:color w:val="231F20"/>
          <w:w w:val="95"/>
          <w:vertAlign w:val="baseline"/>
        </w:rPr>
        <w:t>el</w:t>
      </w:r>
      <w:r>
        <w:rPr>
          <w:rFonts w:ascii="Verdana" w:hAnsi="Verdana"/>
          <w:color w:val="231F20"/>
          <w:spacing w:val="3"/>
          <w:w w:val="95"/>
          <w:vertAlign w:val="baseline"/>
        </w:rPr>
        <w:t> </w:t>
      </w:r>
      <w:r>
        <w:rPr>
          <w:rFonts w:ascii="Verdana" w:hAnsi="Verdana"/>
          <w:color w:val="231F20"/>
          <w:w w:val="95"/>
          <w:vertAlign w:val="baseline"/>
        </w:rPr>
        <w:t>22</w:t>
      </w:r>
      <w:r>
        <w:rPr>
          <w:rFonts w:ascii="Verdana" w:hAnsi="Verdana"/>
          <w:color w:val="231F20"/>
          <w:spacing w:val="4"/>
          <w:w w:val="95"/>
          <w:vertAlign w:val="baseline"/>
        </w:rPr>
        <w:t> </w:t>
      </w:r>
      <w:r>
        <w:rPr>
          <w:rFonts w:ascii="Verdana" w:hAnsi="Verdana"/>
          <w:color w:val="231F20"/>
          <w:w w:val="95"/>
          <w:vertAlign w:val="baseline"/>
        </w:rPr>
        <w:t>de</w:t>
      </w:r>
      <w:r>
        <w:rPr>
          <w:rFonts w:ascii="Verdana" w:hAnsi="Verdana"/>
          <w:color w:val="231F20"/>
          <w:spacing w:val="3"/>
          <w:w w:val="95"/>
          <w:vertAlign w:val="baseline"/>
        </w:rPr>
        <w:t> </w:t>
      </w:r>
      <w:r>
        <w:rPr>
          <w:rFonts w:ascii="Verdana" w:hAnsi="Verdana"/>
          <w:color w:val="231F20"/>
          <w:w w:val="95"/>
          <w:vertAlign w:val="baseline"/>
        </w:rPr>
        <w:t>diciembre</w:t>
      </w:r>
      <w:r>
        <w:rPr>
          <w:rFonts w:ascii="Verdana" w:hAnsi="Verdana"/>
          <w:color w:val="231F20"/>
          <w:spacing w:val="4"/>
          <w:w w:val="95"/>
          <w:vertAlign w:val="baseline"/>
        </w:rPr>
        <w:t> </w:t>
      </w:r>
      <w:r>
        <w:rPr>
          <w:rFonts w:ascii="Verdana" w:hAnsi="Verdana"/>
          <w:color w:val="231F20"/>
          <w:w w:val="95"/>
          <w:vertAlign w:val="baseline"/>
        </w:rPr>
        <w:t>de</w:t>
      </w:r>
      <w:r>
        <w:rPr>
          <w:rFonts w:ascii="Verdana" w:hAnsi="Verdana"/>
          <w:color w:val="231F20"/>
          <w:spacing w:val="3"/>
          <w:w w:val="95"/>
          <w:vertAlign w:val="baseline"/>
        </w:rPr>
        <w:t> </w:t>
      </w:r>
      <w:r>
        <w:rPr>
          <w:rFonts w:ascii="Verdana" w:hAnsi="Verdana"/>
          <w:color w:val="231F20"/>
          <w:w w:val="95"/>
          <w:vertAlign w:val="baseline"/>
        </w:rPr>
        <w:t>1865.</w:t>
      </w:r>
      <w:r>
        <w:rPr>
          <w:rFonts w:ascii="Verdana" w:hAnsi="Verdana"/>
          <w:color w:val="231F20"/>
          <w:spacing w:val="4"/>
          <w:w w:val="95"/>
          <w:vertAlign w:val="baseline"/>
        </w:rPr>
        <w:t> </w:t>
      </w:r>
      <w:r>
        <w:rPr>
          <w:rFonts w:ascii="Verdana" w:hAnsi="Verdana"/>
          <w:color w:val="231F20"/>
          <w:w w:val="95"/>
          <w:vertAlign w:val="baseline"/>
        </w:rPr>
        <w:t>Tenía</w:t>
      </w:r>
      <w:r>
        <w:rPr>
          <w:rFonts w:ascii="Verdana" w:hAnsi="Verdana"/>
          <w:color w:val="231F20"/>
          <w:spacing w:val="3"/>
          <w:w w:val="95"/>
          <w:vertAlign w:val="baseline"/>
        </w:rPr>
        <w:t> </w:t>
      </w:r>
      <w:r>
        <w:rPr>
          <w:rFonts w:ascii="Verdana" w:hAnsi="Verdana"/>
          <w:color w:val="231F20"/>
          <w:w w:val="95"/>
          <w:vertAlign w:val="baseline"/>
        </w:rPr>
        <w:t>59</w:t>
      </w:r>
      <w:r>
        <w:rPr>
          <w:rFonts w:ascii="Verdana" w:hAnsi="Verdana"/>
          <w:color w:val="231F20"/>
          <w:spacing w:val="4"/>
          <w:w w:val="95"/>
          <w:vertAlign w:val="baseline"/>
        </w:rPr>
        <w:t> </w:t>
      </w:r>
      <w:r>
        <w:rPr>
          <w:rFonts w:ascii="Verdana" w:hAnsi="Verdana"/>
          <w:color w:val="231F20"/>
          <w:w w:val="95"/>
          <w:vertAlign w:val="baseline"/>
        </w:rPr>
        <w:t>años.</w:t>
      </w:r>
    </w:p>
    <w:p>
      <w:pPr>
        <w:pStyle w:val="BodyText"/>
        <w:spacing w:before="4"/>
        <w:rPr>
          <w:rFonts w:ascii="Verdana"/>
          <w:sz w:val="10"/>
        </w:rPr>
      </w:pP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830538</wp:posOffset>
            </wp:positionH>
            <wp:positionV relativeFrom="paragraph">
              <wp:posOffset>104769</wp:posOffset>
            </wp:positionV>
            <wp:extent cx="152400" cy="152400"/>
            <wp:effectExtent l="0" t="0" r="0" b="0"/>
            <wp:wrapTopAndBottom/>
            <wp:docPr id="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6789450</wp:posOffset>
            </wp:positionH>
            <wp:positionV relativeFrom="paragraph">
              <wp:posOffset>104769</wp:posOffset>
            </wp:positionV>
            <wp:extent cx="152400" cy="152400"/>
            <wp:effectExtent l="0" t="0" r="0" b="0"/>
            <wp:wrapTopAndBottom/>
            <wp:docPr id="3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21"/>
        <w:ind w:left="0" w:right="1696"/>
        <w:jc w:val="right"/>
      </w:pPr>
      <w:r>
        <w:rPr>
          <w:color w:val="231F20"/>
          <w:spacing w:val="-5"/>
          <w:w w:val="125"/>
        </w:rPr>
        <w:t>Consideraciones</w:t>
      </w:r>
      <w:r>
        <w:rPr>
          <w:color w:val="231F20"/>
          <w:spacing w:val="-10"/>
          <w:w w:val="125"/>
        </w:rPr>
        <w:t> </w:t>
      </w:r>
      <w:r>
        <w:rPr>
          <w:color w:val="231F20"/>
          <w:spacing w:val="-5"/>
          <w:w w:val="125"/>
        </w:rPr>
        <w:t>previas</w:t>
      </w:r>
      <w:r>
        <w:rPr>
          <w:color w:val="231F20"/>
          <w:spacing w:val="-9"/>
          <w:w w:val="125"/>
        </w:rPr>
        <w:t> </w:t>
      </w:r>
      <w:r>
        <w:rPr>
          <w:color w:val="231F20"/>
          <w:spacing w:val="-5"/>
          <w:w w:val="125"/>
        </w:rPr>
        <w:t>sobre</w:t>
      </w:r>
      <w:r>
        <w:rPr>
          <w:color w:val="231F20"/>
          <w:spacing w:val="-9"/>
          <w:w w:val="125"/>
        </w:rPr>
        <w:t> </w:t>
      </w:r>
      <w:r>
        <w:rPr>
          <w:color w:val="231F20"/>
          <w:spacing w:val="-5"/>
          <w:w w:val="125"/>
        </w:rPr>
        <w:t>la</w:t>
      </w:r>
      <w:r>
        <w:rPr>
          <w:color w:val="231F20"/>
          <w:spacing w:val="-9"/>
          <w:w w:val="125"/>
        </w:rPr>
        <w:t> </w:t>
      </w:r>
      <w:r>
        <w:rPr>
          <w:color w:val="231F20"/>
          <w:spacing w:val="-5"/>
          <w:w w:val="125"/>
        </w:rPr>
        <w:t>noción</w:t>
      </w:r>
      <w:r>
        <w:rPr>
          <w:color w:val="231F20"/>
          <w:spacing w:val="-10"/>
          <w:w w:val="125"/>
        </w:rPr>
        <w:t> </w:t>
      </w:r>
      <w:r>
        <w:rPr>
          <w:color w:val="231F20"/>
          <w:spacing w:val="-5"/>
          <w:w w:val="125"/>
        </w:rPr>
        <w:t>de</w:t>
      </w:r>
      <w:r>
        <w:rPr>
          <w:color w:val="231F20"/>
          <w:spacing w:val="-9"/>
          <w:w w:val="125"/>
        </w:rPr>
        <w:t> </w:t>
      </w:r>
      <w:r>
        <w:rPr>
          <w:color w:val="231F20"/>
          <w:spacing w:val="-4"/>
          <w:w w:val="125"/>
        </w:rPr>
        <w:t>república</w:t>
      </w:r>
      <w:r>
        <w:rPr>
          <w:color w:val="231F20"/>
          <w:spacing w:val="-9"/>
          <w:w w:val="125"/>
        </w:rPr>
        <w:t> </w:t>
      </w:r>
      <w:r>
        <w:rPr>
          <w:color w:val="231F20"/>
          <w:spacing w:val="-4"/>
          <w:w w:val="125"/>
        </w:rPr>
        <w:t>en</w:t>
      </w:r>
      <w:r>
        <w:rPr>
          <w:color w:val="231F20"/>
          <w:spacing w:val="-9"/>
          <w:w w:val="125"/>
        </w:rPr>
        <w:t> </w:t>
      </w:r>
      <w:r>
        <w:rPr>
          <w:color w:val="231F20"/>
          <w:spacing w:val="-4"/>
          <w:w w:val="125"/>
        </w:rPr>
        <w:t>el</w:t>
      </w:r>
      <w:r>
        <w:rPr>
          <w:color w:val="231F20"/>
          <w:spacing w:val="-10"/>
          <w:w w:val="125"/>
        </w:rPr>
        <w:t> </w:t>
      </w:r>
      <w:r>
        <w:rPr>
          <w:color w:val="231F20"/>
          <w:spacing w:val="-4"/>
          <w:w w:val="125"/>
        </w:rPr>
        <w:t>siglo</w:t>
      </w:r>
      <w:r>
        <w:rPr>
          <w:color w:val="231F20"/>
          <w:spacing w:val="-9"/>
          <w:w w:val="125"/>
        </w:rPr>
        <w:t> </w:t>
      </w:r>
      <w:r>
        <w:rPr>
          <w:color w:val="231F20"/>
          <w:spacing w:val="-4"/>
          <w:w w:val="125"/>
        </w:rPr>
        <w:t>XIX</w:t>
      </w:r>
    </w:p>
    <w:p>
      <w:pPr>
        <w:spacing w:line="261" w:lineRule="auto" w:before="128"/>
        <w:ind w:left="5157" w:right="1598" w:hanging="416"/>
        <w:jc w:val="left"/>
        <w:rPr>
          <w:rFonts w:ascii="Calibri" w:hAnsi="Calibri"/>
          <w:i/>
          <w:sz w:val="18"/>
        </w:rPr>
      </w:pPr>
      <w:r>
        <w:rPr>
          <w:rFonts w:ascii="Arial" w:hAnsi="Arial"/>
          <w:i/>
          <w:color w:val="231F20"/>
          <w:w w:val="120"/>
          <w:sz w:val="18"/>
        </w:rPr>
        <w:t>“</w:t>
      </w:r>
      <w:r>
        <w:rPr>
          <w:rFonts w:ascii="Calibri" w:hAnsi="Calibri"/>
          <w:i/>
          <w:color w:val="231F20"/>
          <w:w w:val="120"/>
          <w:sz w:val="18"/>
        </w:rPr>
        <w:t>No existe palabra más ininteligible en la</w:t>
      </w:r>
      <w:r>
        <w:rPr>
          <w:rFonts w:ascii="Calibri" w:hAnsi="Calibri"/>
          <w:i/>
          <w:color w:val="231F20"/>
          <w:spacing w:val="-46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lengua</w:t>
      </w:r>
      <w:r>
        <w:rPr>
          <w:rFonts w:ascii="Calibri" w:hAnsi="Calibri"/>
          <w:i/>
          <w:color w:val="231F20"/>
          <w:spacing w:val="-8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inglesa</w:t>
      </w:r>
      <w:r>
        <w:rPr>
          <w:rFonts w:ascii="Calibri" w:hAnsi="Calibri"/>
          <w:i/>
          <w:color w:val="231F20"/>
          <w:spacing w:val="-7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que</w:t>
      </w:r>
      <w:r>
        <w:rPr>
          <w:rFonts w:ascii="Calibri" w:hAnsi="Calibri"/>
          <w:i/>
          <w:color w:val="231F20"/>
          <w:spacing w:val="-8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republicanismo</w:t>
      </w:r>
      <w:r>
        <w:rPr>
          <w:rFonts w:ascii="Arial" w:hAnsi="Arial"/>
          <w:i/>
          <w:color w:val="231F20"/>
          <w:w w:val="120"/>
          <w:sz w:val="18"/>
        </w:rPr>
        <w:t>”</w:t>
      </w:r>
      <w:r>
        <w:rPr>
          <w:rFonts w:ascii="Calibri" w:hAnsi="Calibri"/>
          <w:i/>
          <w:color w:val="231F20"/>
          <w:w w:val="120"/>
          <w:sz w:val="18"/>
        </w:rPr>
        <w:t>.</w:t>
      </w:r>
    </w:p>
    <w:p>
      <w:pPr>
        <w:spacing w:before="1"/>
        <w:ind w:left="0" w:right="1617" w:firstLine="0"/>
        <w:jc w:val="right"/>
        <w:rPr>
          <w:rFonts w:ascii="Calibri"/>
          <w:i/>
          <w:sz w:val="18"/>
        </w:rPr>
      </w:pPr>
      <w:r>
        <w:rPr>
          <w:rFonts w:ascii="Calibri"/>
          <w:i/>
          <w:color w:val="231F20"/>
          <w:spacing w:val="-2"/>
          <w:w w:val="125"/>
          <w:sz w:val="18"/>
        </w:rPr>
        <w:t>John</w:t>
      </w:r>
      <w:r>
        <w:rPr>
          <w:rFonts w:ascii="Calibri"/>
          <w:i/>
          <w:color w:val="231F20"/>
          <w:spacing w:val="-11"/>
          <w:w w:val="125"/>
          <w:sz w:val="18"/>
        </w:rPr>
        <w:t> </w:t>
      </w:r>
      <w:r>
        <w:rPr>
          <w:rFonts w:ascii="Calibri"/>
          <w:i/>
          <w:color w:val="231F20"/>
          <w:spacing w:val="-1"/>
          <w:w w:val="125"/>
          <w:sz w:val="18"/>
        </w:rPr>
        <w:t>Adams,</w:t>
      </w:r>
      <w:r>
        <w:rPr>
          <w:rFonts w:ascii="Calibri"/>
          <w:i/>
          <w:color w:val="231F20"/>
          <w:spacing w:val="-11"/>
          <w:w w:val="125"/>
          <w:sz w:val="18"/>
        </w:rPr>
        <w:t> </w:t>
      </w:r>
      <w:r>
        <w:rPr>
          <w:rFonts w:ascii="Calibri"/>
          <w:i/>
          <w:color w:val="231F20"/>
          <w:spacing w:val="-1"/>
          <w:w w:val="125"/>
          <w:sz w:val="18"/>
        </w:rPr>
        <w:t>1807</w:t>
      </w:r>
    </w:p>
    <w:p>
      <w:pPr>
        <w:pStyle w:val="BodyText"/>
        <w:spacing w:line="249" w:lineRule="auto" w:before="118"/>
        <w:ind w:left="1617" w:right="1615" w:firstLine="283"/>
        <w:jc w:val="both"/>
      </w:pPr>
      <w:r>
        <w:rPr>
          <w:color w:val="231F20"/>
          <w:w w:val="120"/>
        </w:rPr>
        <w:t>Al abordar este tema debemos ubicarnos, dentro del campo de las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historias de las ideas políticas, en el particular contexto hispano-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americano espacial y temporal de la época. El concepto “republica-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nismo”, como refleja el epígrafe, no carece de dificultad en su inter-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pretación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entre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nosotros,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ya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era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mundo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anglosajón.</w:t>
      </w:r>
    </w:p>
    <w:p>
      <w:pPr>
        <w:pStyle w:val="BodyText"/>
        <w:spacing w:before="1"/>
      </w:pPr>
    </w:p>
    <w:p>
      <w:pPr>
        <w:pStyle w:val="BodyText"/>
        <w:spacing w:line="247" w:lineRule="auto"/>
        <w:ind w:left="1617" w:right="1615" w:firstLine="283"/>
        <w:jc w:val="both"/>
      </w:pPr>
      <w:r>
        <w:rPr>
          <w:color w:val="231F20"/>
          <w:w w:val="115"/>
        </w:rPr>
        <w:t>Cabe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entrada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una  observación  comparativa  en  el  sentido  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entendimiento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élites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hispanoamericanas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inician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proceso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independencia,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república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era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opuesto  a  la  monar-</w:t>
      </w:r>
      <w:r>
        <w:rPr>
          <w:color w:val="231F20"/>
          <w:spacing w:val="1"/>
          <w:w w:val="115"/>
        </w:rPr>
        <w:t> </w:t>
      </w:r>
      <w:r>
        <w:rPr>
          <w:rFonts w:ascii="Verdana" w:hAnsi="Verdana"/>
          <w:color w:val="231F20"/>
        </w:rPr>
        <w:t>quía; la independencia llevaba casi necesariamente a la república,</w:t>
      </w:r>
      <w:r>
        <w:rPr>
          <w:rFonts w:ascii="Verdana" w:hAnsi="Verdana"/>
          <w:color w:val="231F20"/>
          <w:spacing w:val="-68"/>
        </w:rPr>
        <w:t> </w:t>
      </w:r>
      <w:r>
        <w:rPr>
          <w:color w:val="231F20"/>
          <w:w w:val="115"/>
        </w:rPr>
        <w:t>así como dominación era sinónimo de monarquía. Mas tal visión an-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titética de la noción de república no carecía de contenido: probable-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mente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desarrolló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debido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cuando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colonias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independi-</w:t>
      </w:r>
    </w:p>
    <w:p>
      <w:pPr>
        <w:pStyle w:val="BodyText"/>
        <w:spacing w:before="10"/>
        <w:rPr>
          <w:sz w:val="15"/>
        </w:rPr>
      </w:pPr>
      <w:r>
        <w:rPr/>
        <w:pict>
          <v:shape style="position:absolute;margin-left:138.896393pt;margin-top:11.578609pt;width:72pt;height:.1pt;mso-position-horizontal-relative:page;mso-position-vertical-relative:paragraph;z-index:-15715328;mso-wrap-distance-left:0;mso-wrap-distance-right:0" coordorigin="2778,232" coordsize="1440,0" path="m2778,232l4218,232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spacing w:line="237" w:lineRule="auto" w:before="0"/>
        <w:ind w:left="1901" w:right="1608" w:hanging="284"/>
        <w:jc w:val="left"/>
        <w:rPr>
          <w:sz w:val="14"/>
        </w:rPr>
      </w:pPr>
      <w:r>
        <w:rPr>
          <w:color w:val="231F20"/>
          <w:w w:val="120"/>
          <w:sz w:val="14"/>
        </w:rPr>
        <w:t>6   </w:t>
      </w:r>
      <w:r>
        <w:rPr>
          <w:color w:val="231F20"/>
          <w:spacing w:val="30"/>
          <w:w w:val="120"/>
          <w:sz w:val="14"/>
        </w:rPr>
        <w:t> </w:t>
      </w:r>
      <w:r>
        <w:rPr>
          <w:color w:val="231F20"/>
          <w:w w:val="120"/>
          <w:sz w:val="14"/>
        </w:rPr>
        <w:t>Adolfo</w:t>
      </w:r>
      <w:r>
        <w:rPr>
          <w:color w:val="231F20"/>
          <w:spacing w:val="10"/>
          <w:w w:val="120"/>
          <w:sz w:val="14"/>
        </w:rPr>
        <w:t> </w:t>
      </w:r>
      <w:r>
        <w:rPr>
          <w:color w:val="231F20"/>
          <w:w w:val="120"/>
          <w:sz w:val="14"/>
        </w:rPr>
        <w:t>Ernst</w:t>
      </w:r>
      <w:r>
        <w:rPr>
          <w:color w:val="231F20"/>
          <w:spacing w:val="9"/>
          <w:w w:val="120"/>
          <w:sz w:val="14"/>
        </w:rPr>
        <w:t> </w:t>
      </w:r>
      <w:r>
        <w:rPr>
          <w:color w:val="231F20"/>
          <w:w w:val="120"/>
          <w:sz w:val="14"/>
        </w:rPr>
        <w:t>(Silesia,</w:t>
      </w:r>
      <w:r>
        <w:rPr>
          <w:color w:val="231F20"/>
          <w:spacing w:val="10"/>
          <w:w w:val="120"/>
          <w:sz w:val="14"/>
        </w:rPr>
        <w:t> </w:t>
      </w:r>
      <w:r>
        <w:rPr>
          <w:color w:val="231F20"/>
          <w:w w:val="120"/>
          <w:sz w:val="14"/>
        </w:rPr>
        <w:t>1832-Caracas,</w:t>
      </w:r>
      <w:r>
        <w:rPr>
          <w:color w:val="231F20"/>
          <w:spacing w:val="9"/>
          <w:w w:val="120"/>
          <w:sz w:val="14"/>
        </w:rPr>
        <w:t> </w:t>
      </w:r>
      <w:r>
        <w:rPr>
          <w:color w:val="231F20"/>
          <w:w w:val="120"/>
          <w:sz w:val="14"/>
        </w:rPr>
        <w:t>1899).</w:t>
      </w:r>
      <w:r>
        <w:rPr>
          <w:color w:val="231F20"/>
          <w:spacing w:val="10"/>
          <w:w w:val="120"/>
          <w:sz w:val="14"/>
        </w:rPr>
        <w:t> </w:t>
      </w:r>
      <w:r>
        <w:rPr>
          <w:color w:val="231F20"/>
          <w:w w:val="120"/>
          <w:sz w:val="14"/>
        </w:rPr>
        <w:t>Profesor</w:t>
      </w:r>
      <w:r>
        <w:rPr>
          <w:color w:val="231F20"/>
          <w:spacing w:val="9"/>
          <w:w w:val="120"/>
          <w:sz w:val="14"/>
        </w:rPr>
        <w:t> </w:t>
      </w:r>
      <w:r>
        <w:rPr>
          <w:color w:val="231F20"/>
          <w:w w:val="120"/>
          <w:sz w:val="14"/>
        </w:rPr>
        <w:t>universitario,</w:t>
      </w:r>
      <w:r>
        <w:rPr>
          <w:color w:val="231F20"/>
          <w:spacing w:val="10"/>
          <w:w w:val="120"/>
          <w:sz w:val="14"/>
        </w:rPr>
        <w:t> </w:t>
      </w:r>
      <w:r>
        <w:rPr>
          <w:color w:val="231F20"/>
          <w:w w:val="120"/>
          <w:sz w:val="14"/>
        </w:rPr>
        <w:t>botánico,</w:t>
      </w:r>
      <w:r>
        <w:rPr>
          <w:color w:val="231F20"/>
          <w:spacing w:val="9"/>
          <w:w w:val="120"/>
          <w:sz w:val="14"/>
        </w:rPr>
        <w:t> </w:t>
      </w:r>
      <w:r>
        <w:rPr>
          <w:color w:val="231F20"/>
          <w:w w:val="120"/>
          <w:sz w:val="14"/>
        </w:rPr>
        <w:t>zoólogo</w:t>
      </w:r>
      <w:r>
        <w:rPr>
          <w:color w:val="231F20"/>
          <w:spacing w:val="10"/>
          <w:w w:val="120"/>
          <w:sz w:val="14"/>
        </w:rPr>
        <w:t> </w:t>
      </w:r>
      <w:r>
        <w:rPr>
          <w:color w:val="231F20"/>
          <w:w w:val="120"/>
          <w:sz w:val="14"/>
        </w:rPr>
        <w:t>y</w:t>
      </w:r>
      <w:r>
        <w:rPr>
          <w:color w:val="231F20"/>
          <w:spacing w:val="9"/>
          <w:w w:val="120"/>
          <w:sz w:val="14"/>
        </w:rPr>
        <w:t> </w:t>
      </w:r>
      <w:r>
        <w:rPr>
          <w:color w:val="231F20"/>
          <w:w w:val="120"/>
          <w:sz w:val="14"/>
        </w:rPr>
        <w:t>etnó-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grafo.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Uno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de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los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fundadores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de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la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escuela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positivista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en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Venezuela.</w:t>
      </w:r>
    </w:p>
    <w:p>
      <w:pPr>
        <w:pStyle w:val="BodyText"/>
        <w:spacing w:before="8"/>
        <w:rPr>
          <w:sz w:val="29"/>
        </w:rPr>
      </w:pPr>
    </w:p>
    <w:p>
      <w:pPr>
        <w:tabs>
          <w:tab w:pos="3995" w:val="left" w:leader="none"/>
        </w:tabs>
        <w:spacing w:line="210" w:lineRule="exact" w:before="109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78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1967" w:right="2116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3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0" w:right="1625" w:firstLine="0"/>
        <w:jc w:val="right"/>
        <w:rPr>
          <w:i/>
          <w:sz w:val="18"/>
        </w:rPr>
      </w:pPr>
      <w:r>
        <w:rPr>
          <w:i/>
          <w:color w:val="231F20"/>
          <w:sz w:val="18"/>
        </w:rPr>
        <w:t>Arturo</w:t>
      </w:r>
      <w:r>
        <w:rPr>
          <w:i/>
          <w:color w:val="231F20"/>
          <w:spacing w:val="12"/>
          <w:sz w:val="18"/>
        </w:rPr>
        <w:t> </w:t>
      </w:r>
      <w:r>
        <w:rPr>
          <w:i/>
          <w:color w:val="231F20"/>
          <w:sz w:val="18"/>
        </w:rPr>
        <w:t>Berrizbeitia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spacing w:line="249" w:lineRule="auto" w:before="83"/>
        <w:ind w:left="1617" w:right="1615"/>
        <w:jc w:val="both"/>
      </w:pPr>
      <w:r>
        <w:rPr>
          <w:color w:val="231F20"/>
          <w:w w:val="120"/>
        </w:rPr>
        <w:t>zaron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España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noción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moderna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república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liberal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burguesa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se encontraba ya establecida y ligada al sistema representativo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gobierno. Al decir de los autores que hemos consultado,</w:t>
      </w:r>
      <w:r>
        <w:rPr>
          <w:color w:val="231F20"/>
          <w:w w:val="120"/>
          <w:vertAlign w:val="superscript"/>
        </w:rPr>
        <w:t>7</w:t>
      </w:r>
      <w:r>
        <w:rPr>
          <w:color w:val="231F20"/>
          <w:w w:val="120"/>
          <w:vertAlign w:val="baseline"/>
        </w:rPr>
        <w:t> este mode-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 de “república liberal burguesa” tuvo sus orígenes en dos campos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distintos de la reflexión política (y más bien poca relación guardaba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</w:t>
      </w:r>
      <w:r>
        <w:rPr>
          <w:color w:val="231F20"/>
          <w:spacing w:val="4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4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republicanismo</w:t>
      </w:r>
      <w:r>
        <w:rPr>
          <w:color w:val="231F20"/>
          <w:spacing w:val="4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clásico,</w:t>
      </w:r>
      <w:r>
        <w:rPr>
          <w:color w:val="231F20"/>
          <w:spacing w:val="4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aunque</w:t>
      </w:r>
      <w:r>
        <w:rPr>
          <w:color w:val="231F20"/>
          <w:spacing w:val="4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deba</w:t>
      </w:r>
      <w:r>
        <w:rPr>
          <w:color w:val="231F20"/>
          <w:spacing w:val="4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admitirse</w:t>
      </w:r>
      <w:r>
        <w:rPr>
          <w:color w:val="231F20"/>
          <w:spacing w:val="4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4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sí</w:t>
      </w:r>
      <w:r>
        <w:rPr>
          <w:color w:val="231F20"/>
          <w:spacing w:val="4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tuvo</w:t>
      </w:r>
      <w:r>
        <w:rPr>
          <w:color w:val="231F20"/>
          <w:spacing w:val="-58"/>
          <w:w w:val="120"/>
          <w:vertAlign w:val="baseline"/>
        </w:rPr>
        <w:t> </w:t>
      </w:r>
      <w:r>
        <w:rPr>
          <w:color w:val="231F20"/>
          <w:w w:val="115"/>
          <w:vertAlign w:val="baseline"/>
        </w:rPr>
        <w:t>gran influencia en el debate ideológico de finales del siglo XVII y siglo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20"/>
          <w:vertAlign w:val="baseline"/>
        </w:rPr>
        <w:t>XVIII),</w:t>
      </w:r>
      <w:r>
        <w:rPr>
          <w:color w:val="231F20"/>
          <w:spacing w:val="-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concebidos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como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estrategias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para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limitar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poder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los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sobe-</w:t>
      </w:r>
      <w:r>
        <w:rPr>
          <w:color w:val="231F20"/>
          <w:spacing w:val="-5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ranos en grandes monarquías, o como condiciones para que prospe-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rase la organización social y económica en grandes estados. En este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segundo</w:t>
      </w:r>
      <w:r>
        <w:rPr>
          <w:color w:val="231F20"/>
          <w:spacing w:val="2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campo</w:t>
      </w:r>
      <w:r>
        <w:rPr>
          <w:color w:val="231F20"/>
          <w:spacing w:val="2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</w:t>
      </w:r>
      <w:r>
        <w:rPr>
          <w:color w:val="231F20"/>
          <w:spacing w:val="2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inserta,</w:t>
      </w:r>
      <w:r>
        <w:rPr>
          <w:color w:val="231F20"/>
          <w:spacing w:val="2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sin</w:t>
      </w:r>
      <w:r>
        <w:rPr>
          <w:color w:val="231F20"/>
          <w:spacing w:val="2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duda,</w:t>
      </w:r>
      <w:r>
        <w:rPr>
          <w:color w:val="231F20"/>
          <w:spacing w:val="2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2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debate</w:t>
      </w:r>
      <w:r>
        <w:rPr>
          <w:color w:val="231F20"/>
          <w:spacing w:val="2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2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Hispanoamérica.</w:t>
      </w:r>
    </w:p>
    <w:p>
      <w:pPr>
        <w:pStyle w:val="BodyText"/>
        <w:spacing w:before="6"/>
      </w:pPr>
    </w:p>
    <w:p>
      <w:pPr>
        <w:pStyle w:val="BodyText"/>
        <w:spacing w:line="249" w:lineRule="auto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830538</wp:posOffset>
            </wp:positionH>
            <wp:positionV relativeFrom="paragraph">
              <wp:posOffset>1312314</wp:posOffset>
            </wp:positionV>
            <wp:extent cx="152399" cy="152399"/>
            <wp:effectExtent l="0" t="0" r="0" b="0"/>
            <wp:wrapNone/>
            <wp:docPr id="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6789450</wp:posOffset>
            </wp:positionH>
            <wp:positionV relativeFrom="paragraph">
              <wp:posOffset>1312314</wp:posOffset>
            </wp:positionV>
            <wp:extent cx="152399" cy="152399"/>
            <wp:effectExtent l="0" t="0" r="0" b="0"/>
            <wp:wrapNone/>
            <wp:docPr id="4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Estudiosos del origen del republicanismo en la cultura política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anglosajona</w:t>
      </w:r>
      <w:r>
        <w:rPr>
          <w:color w:val="231F20"/>
          <w:w w:val="120"/>
          <w:vertAlign w:val="superscript"/>
        </w:rPr>
        <w:t>8</w:t>
      </w:r>
      <w:r>
        <w:rPr>
          <w:color w:val="231F20"/>
          <w:spacing w:val="3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nos</w:t>
      </w:r>
      <w:r>
        <w:rPr>
          <w:color w:val="231F20"/>
          <w:spacing w:val="3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hablan</w:t>
      </w:r>
      <w:r>
        <w:rPr>
          <w:color w:val="231F20"/>
          <w:spacing w:val="3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3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</w:t>
      </w:r>
      <w:r>
        <w:rPr>
          <w:color w:val="231F20"/>
          <w:spacing w:val="3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cambio</w:t>
      </w:r>
      <w:r>
        <w:rPr>
          <w:color w:val="231F20"/>
          <w:spacing w:val="3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3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paradigma</w:t>
      </w:r>
      <w:r>
        <w:rPr>
          <w:color w:val="231F20"/>
          <w:spacing w:val="3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3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3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estudio</w:t>
      </w:r>
      <w:r>
        <w:rPr>
          <w:color w:val="231F20"/>
          <w:spacing w:val="-5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 la historia del pensamiento político y que contrariamente a lo que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podría pensarse </w:t>
      </w:r>
      <w:r>
        <w:rPr>
          <w:rFonts w:ascii="Calibri" w:hAnsi="Calibri"/>
          <w:i/>
          <w:color w:val="231F20"/>
          <w:w w:val="120"/>
          <w:vertAlign w:val="baseline"/>
        </w:rPr>
        <w:t>prima facie, </w:t>
      </w:r>
      <w:r>
        <w:rPr>
          <w:color w:val="231F20"/>
          <w:w w:val="120"/>
          <w:vertAlign w:val="baseline"/>
        </w:rPr>
        <w:t>el pensamiento de Locke (fines del Siglo</w:t>
      </w:r>
      <w:r>
        <w:rPr>
          <w:color w:val="231F20"/>
          <w:spacing w:val="-5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XVII, principios del XVIII) y sus abstractas teorías acerca del dere-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cho natural, no ocupó el centro del debate en su época ni en la inme-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diatamente posterior, pues sus contemporáneos pensaban la política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5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términos</w:t>
      </w:r>
      <w:r>
        <w:rPr>
          <w:color w:val="231F20"/>
          <w:spacing w:val="5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bastante</w:t>
      </w:r>
      <w:r>
        <w:rPr>
          <w:color w:val="231F20"/>
          <w:spacing w:val="5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más</w:t>
      </w:r>
      <w:r>
        <w:rPr>
          <w:color w:val="231F20"/>
          <w:spacing w:val="5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concretos.</w:t>
      </w:r>
      <w:r>
        <w:rPr>
          <w:color w:val="231F20"/>
          <w:spacing w:val="5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5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este</w:t>
      </w:r>
      <w:r>
        <w:rPr>
          <w:color w:val="231F20"/>
          <w:spacing w:val="5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sentido,</w:t>
      </w:r>
      <w:r>
        <w:rPr>
          <w:color w:val="231F20"/>
          <w:spacing w:val="5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siguiendo</w:t>
      </w:r>
      <w:r>
        <w:rPr>
          <w:color w:val="231F20"/>
          <w:spacing w:val="5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</w:t>
      </w:r>
      <w:r>
        <w:rPr>
          <w:color w:val="231F20"/>
          <w:spacing w:val="-5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 autor apellidado Pocock se hablaba de un “momento maquiáveli-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co” como fuente del pensamiento republicano que en Inglaterra duró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cerca de un siglo, haciendo el viaje de ida a Norteamérica donde se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naturalizó</w:t>
      </w:r>
      <w:r>
        <w:rPr>
          <w:color w:val="231F20"/>
          <w:w w:val="120"/>
          <w:vertAlign w:val="superscript"/>
        </w:rPr>
        <w:t>9</w:t>
      </w:r>
      <w:r>
        <w:rPr>
          <w:color w:val="231F20"/>
          <w:w w:val="120"/>
          <w:vertAlign w:val="baseline"/>
        </w:rPr>
        <w:t>. Más conocido en nuestras tierras como “genio del mal”,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consecuencia de la lectura de su </w:t>
      </w:r>
      <w:r>
        <w:rPr>
          <w:rFonts w:ascii="Calibri" w:hAnsi="Calibri"/>
          <w:i/>
          <w:color w:val="231F20"/>
          <w:w w:val="120"/>
          <w:vertAlign w:val="baseline"/>
        </w:rPr>
        <w:t>Príncipe</w:t>
      </w:r>
      <w:r>
        <w:rPr>
          <w:color w:val="231F20"/>
          <w:w w:val="120"/>
          <w:vertAlign w:val="superscript"/>
        </w:rPr>
        <w:t>10</w:t>
      </w:r>
      <w:r>
        <w:rPr>
          <w:color w:val="231F20"/>
          <w:w w:val="120"/>
          <w:vertAlign w:val="baseline"/>
        </w:rPr>
        <w:t>, para el Maquiavelo repu-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blicano la igualdad cívica era la piedra toral de la república: nadie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podía estar por sobre la ley. La vida política exigía dar prioridad a los</w:t>
      </w:r>
      <w:r>
        <w:rPr>
          <w:color w:val="231F20"/>
          <w:spacing w:val="-5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intereses de la ciudad sobre los privados y requería hábitos de virtud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cívica. No parece sin embargo haber influido en el mundo hispánico,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según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mismo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autor.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47" w:lineRule="auto"/>
        <w:ind w:left="1617" w:right="1615" w:firstLine="283"/>
        <w:jc w:val="both"/>
      </w:pPr>
      <w:r>
        <w:rPr>
          <w:color w:val="231F20"/>
          <w:w w:val="115"/>
        </w:rPr>
        <w:t>Sabemos,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sin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embargo,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Hume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sí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constituyó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lectura  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Fermín Toro como mencionamos al hablar de su discusión sobre los</w:t>
      </w:r>
      <w:r>
        <w:rPr>
          <w:color w:val="231F20"/>
          <w:spacing w:val="1"/>
          <w:w w:val="115"/>
        </w:rPr>
        <w:t> </w:t>
      </w:r>
      <w:r>
        <w:rPr>
          <w:rFonts w:ascii="Verdana" w:hAnsi="Verdana"/>
          <w:color w:val="231F20"/>
        </w:rPr>
        <w:t>estudios</w:t>
      </w:r>
      <w:r>
        <w:rPr>
          <w:rFonts w:ascii="Verdana" w:hAnsi="Verdana"/>
          <w:color w:val="231F20"/>
          <w:spacing w:val="-14"/>
        </w:rPr>
        <w:t> </w:t>
      </w:r>
      <w:r>
        <w:rPr>
          <w:rFonts w:ascii="Verdana" w:hAnsi="Verdana"/>
          <w:color w:val="231F20"/>
        </w:rPr>
        <w:t>filosóficos.</w:t>
      </w:r>
      <w:r>
        <w:rPr>
          <w:rFonts w:ascii="Verdana" w:hAnsi="Verdana"/>
          <w:color w:val="231F20"/>
          <w:spacing w:val="-14"/>
        </w:rPr>
        <w:t> </w:t>
      </w:r>
      <w:r>
        <w:rPr>
          <w:rFonts w:ascii="Verdana" w:hAnsi="Verdana"/>
          <w:color w:val="231F20"/>
        </w:rPr>
        <w:t>Este</w:t>
      </w:r>
      <w:r>
        <w:rPr>
          <w:rFonts w:ascii="Verdana" w:hAnsi="Verdana"/>
          <w:color w:val="231F20"/>
          <w:spacing w:val="-13"/>
        </w:rPr>
        <w:t> </w:t>
      </w:r>
      <w:r>
        <w:rPr>
          <w:rFonts w:ascii="Verdana" w:hAnsi="Verdana"/>
          <w:color w:val="231F20"/>
        </w:rPr>
        <w:t>autor,</w:t>
      </w:r>
      <w:r>
        <w:rPr>
          <w:rFonts w:ascii="Verdana" w:hAnsi="Verdana"/>
          <w:color w:val="231F20"/>
          <w:spacing w:val="-14"/>
        </w:rPr>
        <w:t> </w:t>
      </w:r>
      <w:r>
        <w:rPr>
          <w:rFonts w:ascii="Verdana" w:hAnsi="Verdana"/>
          <w:color w:val="231F20"/>
        </w:rPr>
        <w:t>escribía</w:t>
      </w:r>
      <w:r>
        <w:rPr>
          <w:rFonts w:ascii="Verdana" w:hAnsi="Verdana"/>
          <w:color w:val="231F20"/>
          <w:spacing w:val="-13"/>
        </w:rPr>
        <w:t> </w:t>
      </w:r>
      <w:r>
        <w:rPr>
          <w:rFonts w:ascii="Verdana" w:hAnsi="Verdana"/>
          <w:color w:val="231F20"/>
        </w:rPr>
        <w:t>en</w:t>
      </w:r>
      <w:r>
        <w:rPr>
          <w:rFonts w:ascii="Verdana" w:hAnsi="Verdana"/>
          <w:color w:val="231F20"/>
          <w:spacing w:val="-13"/>
        </w:rPr>
        <w:t> </w:t>
      </w:r>
      <w:r>
        <w:rPr>
          <w:rFonts w:ascii="Verdana" w:hAnsi="Verdana"/>
          <w:color w:val="231F20"/>
        </w:rPr>
        <w:t>1752</w:t>
      </w:r>
      <w:r>
        <w:rPr>
          <w:rFonts w:ascii="Verdana" w:hAnsi="Verdana"/>
          <w:color w:val="231F20"/>
          <w:spacing w:val="-13"/>
        </w:rPr>
        <w:t> </w:t>
      </w:r>
      <w:r>
        <w:rPr>
          <w:rFonts w:ascii="Verdana" w:hAnsi="Verdana"/>
          <w:color w:val="231F20"/>
        </w:rPr>
        <w:t>sobre</w:t>
      </w:r>
      <w:r>
        <w:rPr>
          <w:rFonts w:ascii="Verdana" w:hAnsi="Verdana"/>
          <w:color w:val="231F20"/>
          <w:spacing w:val="-13"/>
        </w:rPr>
        <w:t> </w:t>
      </w:r>
      <w:r>
        <w:rPr>
          <w:rFonts w:ascii="Verdana" w:hAnsi="Verdana"/>
          <w:color w:val="231F20"/>
        </w:rPr>
        <w:t>el</w:t>
      </w:r>
      <w:r>
        <w:rPr>
          <w:rFonts w:ascii="Verdana" w:hAnsi="Verdana"/>
          <w:color w:val="231F20"/>
          <w:spacing w:val="-14"/>
        </w:rPr>
        <w:t> </w:t>
      </w:r>
      <w:r>
        <w:rPr>
          <w:rFonts w:ascii="Verdana" w:hAnsi="Verdana"/>
          <w:color w:val="231F20"/>
        </w:rPr>
        <w:t>Estado</w:t>
      </w:r>
      <w:r>
        <w:rPr>
          <w:rFonts w:ascii="Verdana" w:hAnsi="Verdana"/>
          <w:color w:val="231F20"/>
          <w:spacing w:val="-13"/>
        </w:rPr>
        <w:t> </w:t>
      </w:r>
      <w:r>
        <w:rPr>
          <w:rFonts w:ascii="Verdana" w:hAnsi="Verdana"/>
          <w:color w:val="231F20"/>
        </w:rPr>
        <w:t>in</w:t>
      </w:r>
      <w:r>
        <w:rPr>
          <w:color w:val="231F20"/>
        </w:rPr>
        <w:t>-</w:t>
      </w:r>
      <w:r>
        <w:rPr>
          <w:color w:val="231F20"/>
          <w:spacing w:val="-48"/>
        </w:rPr>
        <w:t> </w:t>
      </w:r>
      <w:r>
        <w:rPr>
          <w:color w:val="231F20"/>
          <w:w w:val="115"/>
        </w:rPr>
        <w:t>glés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alababa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su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carácter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“gobierno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mixto”,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asociando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“orden,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paz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libertad”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al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monarca,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mientras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“utilidad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pública,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libertad,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ley</w:t>
      </w:r>
    </w:p>
    <w:p>
      <w:pPr>
        <w:pStyle w:val="BodyText"/>
        <w:spacing w:before="8"/>
        <w:rPr>
          <w:sz w:val="9"/>
        </w:rPr>
      </w:pPr>
      <w:r>
        <w:rPr/>
        <w:pict>
          <v:shape style="position:absolute;margin-left:138.896393pt;margin-top:8.056435pt;width:72pt;height:.1pt;mso-position-horizontal-relative:page;mso-position-vertical-relative:paragraph;z-index:-15711744;mso-wrap-distance-left:0;mso-wrap-distance-right:0" coordorigin="2778,161" coordsize="1440,0" path="m2778,161l4218,161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1902" w:val="left" w:leader="none"/>
        </w:tabs>
        <w:spacing w:line="220" w:lineRule="auto" w:before="0" w:after="0"/>
        <w:ind w:left="1901" w:right="1615" w:hanging="284"/>
        <w:jc w:val="both"/>
        <w:rPr>
          <w:rFonts w:ascii="Verdana" w:hAnsi="Verdana"/>
          <w:sz w:val="14"/>
        </w:rPr>
      </w:pPr>
      <w:r>
        <w:rPr>
          <w:color w:val="231F20"/>
          <w:w w:val="115"/>
          <w:sz w:val="14"/>
        </w:rPr>
        <w:t>J. A. Aguilar &amp; R. Rojas (Coord.) </w:t>
      </w:r>
      <w:r>
        <w:rPr>
          <w:rFonts w:ascii="Calibri" w:hAnsi="Calibri"/>
          <w:i/>
          <w:color w:val="231F20"/>
          <w:w w:val="115"/>
          <w:sz w:val="14"/>
        </w:rPr>
        <w:t>El republicanismo en Hispanoamérica: Ensayos de historia</w:t>
      </w:r>
      <w:r>
        <w:rPr>
          <w:rFonts w:ascii="Calibri" w:hAnsi="Calibri"/>
          <w:i/>
          <w:color w:val="231F20"/>
          <w:spacing w:val="1"/>
          <w:w w:val="115"/>
          <w:sz w:val="14"/>
        </w:rPr>
        <w:t> </w:t>
      </w:r>
      <w:r>
        <w:rPr>
          <w:rFonts w:ascii="Calibri" w:hAnsi="Calibri"/>
          <w:i/>
          <w:color w:val="231F20"/>
          <w:w w:val="115"/>
          <w:sz w:val="14"/>
        </w:rPr>
        <w:t>intelectual</w:t>
      </w:r>
      <w:r>
        <w:rPr>
          <w:rFonts w:ascii="Calibri" w:hAnsi="Calibri"/>
          <w:i/>
          <w:color w:val="231F20"/>
          <w:spacing w:val="1"/>
          <w:w w:val="115"/>
          <w:sz w:val="14"/>
        </w:rPr>
        <w:t> </w:t>
      </w:r>
      <w:r>
        <w:rPr>
          <w:rFonts w:ascii="Calibri" w:hAnsi="Calibri"/>
          <w:i/>
          <w:color w:val="231F20"/>
          <w:w w:val="115"/>
          <w:sz w:val="14"/>
        </w:rPr>
        <w:t>y  política</w:t>
      </w:r>
      <w:r>
        <w:rPr>
          <w:color w:val="231F20"/>
          <w:w w:val="115"/>
          <w:sz w:val="14"/>
        </w:rPr>
        <w:t>, México, CIDE y FCE, 2002. Ver en particular el ensayo del propio Agui-</w:t>
      </w:r>
      <w:r>
        <w:rPr>
          <w:color w:val="231F20"/>
          <w:spacing w:val="1"/>
          <w:w w:val="115"/>
          <w:sz w:val="14"/>
        </w:rPr>
        <w:t> </w:t>
      </w:r>
      <w:r>
        <w:rPr>
          <w:rFonts w:ascii="Verdana" w:hAnsi="Verdana"/>
          <w:color w:val="231F20"/>
          <w:w w:val="105"/>
          <w:sz w:val="14"/>
        </w:rPr>
        <w:t>lar:</w:t>
      </w:r>
      <w:r>
        <w:rPr>
          <w:rFonts w:ascii="Verdana" w:hAnsi="Verdana"/>
          <w:color w:val="231F20"/>
          <w:spacing w:val="-11"/>
          <w:w w:val="105"/>
          <w:sz w:val="14"/>
        </w:rPr>
        <w:t> </w:t>
      </w:r>
      <w:r>
        <w:rPr>
          <w:rFonts w:ascii="Verdana" w:hAnsi="Verdana"/>
          <w:color w:val="231F20"/>
          <w:w w:val="105"/>
          <w:sz w:val="14"/>
        </w:rPr>
        <w:t>“Dos</w:t>
      </w:r>
      <w:r>
        <w:rPr>
          <w:rFonts w:ascii="Verdana" w:hAnsi="Verdana"/>
          <w:color w:val="231F20"/>
          <w:spacing w:val="-10"/>
          <w:w w:val="105"/>
          <w:sz w:val="14"/>
        </w:rPr>
        <w:t> </w:t>
      </w:r>
      <w:r>
        <w:rPr>
          <w:rFonts w:ascii="Verdana" w:hAnsi="Verdana"/>
          <w:color w:val="231F20"/>
          <w:w w:val="105"/>
          <w:sz w:val="14"/>
        </w:rPr>
        <w:t>conceptos</w:t>
      </w:r>
      <w:r>
        <w:rPr>
          <w:rFonts w:ascii="Verdana" w:hAnsi="Verdana"/>
          <w:color w:val="231F20"/>
          <w:spacing w:val="-10"/>
          <w:w w:val="105"/>
          <w:sz w:val="14"/>
        </w:rPr>
        <w:t> </w:t>
      </w:r>
      <w:r>
        <w:rPr>
          <w:rFonts w:ascii="Verdana" w:hAnsi="Verdana"/>
          <w:color w:val="231F20"/>
          <w:w w:val="105"/>
          <w:sz w:val="14"/>
        </w:rPr>
        <w:t>de</w:t>
      </w:r>
      <w:r>
        <w:rPr>
          <w:rFonts w:ascii="Verdana" w:hAnsi="Verdana"/>
          <w:color w:val="231F20"/>
          <w:spacing w:val="-10"/>
          <w:w w:val="105"/>
          <w:sz w:val="14"/>
        </w:rPr>
        <w:t> </w:t>
      </w:r>
      <w:r>
        <w:rPr>
          <w:rFonts w:ascii="Verdana" w:hAnsi="Verdana"/>
          <w:color w:val="231F20"/>
          <w:w w:val="105"/>
          <w:sz w:val="14"/>
        </w:rPr>
        <w:t>república”,</w:t>
      </w:r>
      <w:r>
        <w:rPr>
          <w:rFonts w:ascii="Verdana" w:hAnsi="Verdana"/>
          <w:color w:val="231F20"/>
          <w:spacing w:val="-10"/>
          <w:w w:val="105"/>
          <w:sz w:val="14"/>
        </w:rPr>
        <w:t> </w:t>
      </w:r>
      <w:r>
        <w:rPr>
          <w:rFonts w:ascii="Verdana" w:hAnsi="Verdana"/>
          <w:color w:val="231F20"/>
          <w:w w:val="105"/>
          <w:sz w:val="14"/>
        </w:rPr>
        <w:t>pp.</w:t>
      </w:r>
      <w:r>
        <w:rPr>
          <w:rFonts w:ascii="Verdana" w:hAnsi="Verdana"/>
          <w:color w:val="231F20"/>
          <w:spacing w:val="-11"/>
          <w:w w:val="105"/>
          <w:sz w:val="14"/>
        </w:rPr>
        <w:t> </w:t>
      </w:r>
      <w:r>
        <w:rPr>
          <w:rFonts w:ascii="Verdana" w:hAnsi="Verdana"/>
          <w:color w:val="231F20"/>
          <w:w w:val="105"/>
          <w:sz w:val="14"/>
        </w:rPr>
        <w:t>57-85.</w:t>
      </w:r>
    </w:p>
    <w:p>
      <w:pPr>
        <w:pStyle w:val="ListParagraph"/>
        <w:numPr>
          <w:ilvl w:val="0"/>
          <w:numId w:val="3"/>
        </w:numPr>
        <w:tabs>
          <w:tab w:pos="1902" w:val="left" w:leader="none"/>
        </w:tabs>
        <w:spacing w:line="240" w:lineRule="auto" w:before="46" w:after="0"/>
        <w:ind w:left="1901" w:right="0" w:hanging="285"/>
        <w:jc w:val="both"/>
        <w:rPr>
          <w:rFonts w:ascii="Verdana"/>
          <w:sz w:val="14"/>
        </w:rPr>
      </w:pPr>
      <w:r>
        <w:rPr>
          <w:color w:val="231F20"/>
          <w:w w:val="110"/>
          <w:sz w:val="14"/>
        </w:rPr>
        <w:t>Ver</w:t>
      </w:r>
      <w:r>
        <w:rPr>
          <w:color w:val="231F20"/>
          <w:spacing w:val="16"/>
          <w:w w:val="110"/>
          <w:sz w:val="14"/>
        </w:rPr>
        <w:t> </w:t>
      </w:r>
      <w:r>
        <w:rPr>
          <w:color w:val="231F20"/>
          <w:w w:val="110"/>
          <w:sz w:val="14"/>
        </w:rPr>
        <w:t>Pocock,</w:t>
      </w:r>
      <w:r>
        <w:rPr>
          <w:color w:val="231F20"/>
          <w:spacing w:val="17"/>
          <w:w w:val="110"/>
          <w:sz w:val="14"/>
        </w:rPr>
        <w:t> </w:t>
      </w:r>
      <w:r>
        <w:rPr>
          <w:color w:val="231F20"/>
          <w:w w:val="110"/>
          <w:sz w:val="14"/>
        </w:rPr>
        <w:t>citado</w:t>
      </w:r>
      <w:r>
        <w:rPr>
          <w:color w:val="231F20"/>
          <w:spacing w:val="17"/>
          <w:w w:val="110"/>
          <w:sz w:val="14"/>
        </w:rPr>
        <w:t> </w:t>
      </w:r>
      <w:r>
        <w:rPr>
          <w:color w:val="231F20"/>
          <w:w w:val="110"/>
          <w:sz w:val="14"/>
        </w:rPr>
        <w:t>por</w:t>
      </w:r>
      <w:r>
        <w:rPr>
          <w:color w:val="231F20"/>
          <w:spacing w:val="16"/>
          <w:w w:val="110"/>
          <w:sz w:val="14"/>
        </w:rPr>
        <w:t> </w:t>
      </w:r>
      <w:r>
        <w:rPr>
          <w:color w:val="231F20"/>
          <w:w w:val="110"/>
          <w:sz w:val="14"/>
        </w:rPr>
        <w:t>Aguilar,</w:t>
      </w:r>
      <w:r>
        <w:rPr>
          <w:color w:val="231F20"/>
          <w:spacing w:val="17"/>
          <w:w w:val="110"/>
          <w:sz w:val="14"/>
        </w:rPr>
        <w:t> </w:t>
      </w:r>
      <w:r>
        <w:rPr>
          <w:rFonts w:ascii="Calibri"/>
          <w:i/>
          <w:color w:val="231F20"/>
          <w:w w:val="110"/>
          <w:sz w:val="14"/>
        </w:rPr>
        <w:t>Op.</w:t>
      </w:r>
      <w:r>
        <w:rPr>
          <w:rFonts w:ascii="Calibri"/>
          <w:i/>
          <w:color w:val="231F20"/>
          <w:spacing w:val="18"/>
          <w:w w:val="110"/>
          <w:sz w:val="14"/>
        </w:rPr>
        <w:t> </w:t>
      </w:r>
      <w:r>
        <w:rPr>
          <w:rFonts w:ascii="Calibri"/>
          <w:i/>
          <w:color w:val="231F20"/>
          <w:w w:val="110"/>
          <w:sz w:val="14"/>
        </w:rPr>
        <w:t>cit</w:t>
      </w:r>
      <w:r>
        <w:rPr>
          <w:rFonts w:ascii="Verdana"/>
          <w:color w:val="231F20"/>
          <w:w w:val="110"/>
          <w:sz w:val="14"/>
        </w:rPr>
        <w:t>,</w:t>
      </w:r>
      <w:r>
        <w:rPr>
          <w:rFonts w:ascii="Verdana"/>
          <w:color w:val="231F20"/>
          <w:spacing w:val="1"/>
          <w:w w:val="110"/>
          <w:sz w:val="14"/>
        </w:rPr>
        <w:t> </w:t>
      </w:r>
      <w:r>
        <w:rPr>
          <w:rFonts w:ascii="Verdana"/>
          <w:color w:val="231F20"/>
          <w:w w:val="110"/>
          <w:sz w:val="14"/>
        </w:rPr>
        <w:t>pp</w:t>
      </w:r>
      <w:r>
        <w:rPr>
          <w:rFonts w:ascii="Verdana"/>
          <w:color w:val="231F20"/>
          <w:spacing w:val="1"/>
          <w:w w:val="110"/>
          <w:sz w:val="14"/>
        </w:rPr>
        <w:t> </w:t>
      </w:r>
      <w:r>
        <w:rPr>
          <w:rFonts w:ascii="Verdana"/>
          <w:color w:val="231F20"/>
          <w:w w:val="110"/>
          <w:sz w:val="14"/>
        </w:rPr>
        <w:t>59-62.</w:t>
      </w:r>
    </w:p>
    <w:p>
      <w:pPr>
        <w:pStyle w:val="ListParagraph"/>
        <w:numPr>
          <w:ilvl w:val="0"/>
          <w:numId w:val="3"/>
        </w:numPr>
        <w:tabs>
          <w:tab w:pos="1902" w:val="left" w:leader="none"/>
        </w:tabs>
        <w:spacing w:line="240" w:lineRule="auto" w:before="45" w:after="0"/>
        <w:ind w:left="1901" w:right="0" w:hanging="285"/>
        <w:jc w:val="both"/>
        <w:rPr>
          <w:sz w:val="14"/>
        </w:rPr>
      </w:pPr>
      <w:r>
        <w:rPr>
          <w:color w:val="231F20"/>
          <w:w w:val="120"/>
          <w:sz w:val="14"/>
        </w:rPr>
        <w:t>Aguilar,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J.A.</w:t>
      </w:r>
      <w:r>
        <w:rPr>
          <w:color w:val="231F20"/>
          <w:spacing w:val="2"/>
          <w:w w:val="120"/>
          <w:sz w:val="14"/>
        </w:rPr>
        <w:t> </w:t>
      </w:r>
      <w:r>
        <w:rPr>
          <w:rFonts w:ascii="Calibri"/>
          <w:i/>
          <w:color w:val="231F20"/>
          <w:w w:val="120"/>
          <w:sz w:val="14"/>
        </w:rPr>
        <w:t>Op.</w:t>
      </w:r>
      <w:r>
        <w:rPr>
          <w:rFonts w:ascii="Calibri"/>
          <w:i/>
          <w:color w:val="231F20"/>
          <w:spacing w:val="4"/>
          <w:w w:val="120"/>
          <w:sz w:val="14"/>
        </w:rPr>
        <w:t> </w:t>
      </w:r>
      <w:r>
        <w:rPr>
          <w:rFonts w:ascii="Calibri"/>
          <w:i/>
          <w:color w:val="231F20"/>
          <w:w w:val="120"/>
          <w:sz w:val="14"/>
        </w:rPr>
        <w:t>cit.</w:t>
      </w:r>
      <w:r>
        <w:rPr>
          <w:rFonts w:ascii="Calibri"/>
          <w:i/>
          <w:color w:val="231F20"/>
          <w:spacing w:val="7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61.</w:t>
      </w:r>
    </w:p>
    <w:p>
      <w:pPr>
        <w:pStyle w:val="ListParagraph"/>
        <w:numPr>
          <w:ilvl w:val="0"/>
          <w:numId w:val="3"/>
        </w:numPr>
        <w:tabs>
          <w:tab w:pos="1902" w:val="left" w:leader="none"/>
        </w:tabs>
        <w:spacing w:line="240" w:lineRule="auto" w:before="49" w:after="0"/>
        <w:ind w:left="1901" w:right="1617" w:hanging="284"/>
        <w:jc w:val="both"/>
        <w:rPr>
          <w:sz w:val="14"/>
        </w:rPr>
      </w:pPr>
      <w:r>
        <w:rPr>
          <w:color w:val="231F20"/>
          <w:w w:val="125"/>
          <w:sz w:val="14"/>
        </w:rPr>
        <w:t>Lo que se olvida es que esta obra fue escrita para aconsejar a los Medicis sobre cómo man-</w:t>
      </w:r>
      <w:r>
        <w:rPr>
          <w:color w:val="231F20"/>
          <w:spacing w:val="-41"/>
          <w:w w:val="125"/>
          <w:sz w:val="14"/>
        </w:rPr>
        <w:t> </w:t>
      </w:r>
      <w:r>
        <w:rPr>
          <w:color w:val="231F20"/>
          <w:w w:val="125"/>
          <w:sz w:val="14"/>
        </w:rPr>
        <w:t>tener territorios</w:t>
      </w:r>
      <w:r>
        <w:rPr>
          <w:color w:val="231F20"/>
          <w:spacing w:val="1"/>
          <w:w w:val="125"/>
          <w:sz w:val="14"/>
        </w:rPr>
        <w:t> </w:t>
      </w:r>
      <w:r>
        <w:rPr>
          <w:color w:val="231F20"/>
          <w:w w:val="125"/>
          <w:sz w:val="14"/>
        </w:rPr>
        <w:t>ocupados en</w:t>
      </w:r>
      <w:r>
        <w:rPr>
          <w:color w:val="231F20"/>
          <w:spacing w:val="1"/>
          <w:w w:val="125"/>
          <w:sz w:val="14"/>
        </w:rPr>
        <w:t> </w:t>
      </w:r>
      <w:r>
        <w:rPr>
          <w:color w:val="231F20"/>
          <w:w w:val="125"/>
          <w:sz w:val="14"/>
        </w:rPr>
        <w:t>otros</w:t>
      </w:r>
      <w:r>
        <w:rPr>
          <w:color w:val="231F20"/>
          <w:spacing w:val="1"/>
          <w:w w:val="125"/>
          <w:sz w:val="14"/>
        </w:rPr>
        <w:t> </w:t>
      </w:r>
      <w:r>
        <w:rPr>
          <w:color w:val="231F20"/>
          <w:w w:val="125"/>
          <w:sz w:val="14"/>
        </w:rPr>
        <w:t>lugares de</w:t>
      </w:r>
      <w:r>
        <w:rPr>
          <w:color w:val="231F20"/>
          <w:spacing w:val="1"/>
          <w:w w:val="125"/>
          <w:sz w:val="14"/>
        </w:rPr>
        <w:t> </w:t>
      </w:r>
      <w:r>
        <w:rPr>
          <w:color w:val="231F20"/>
          <w:w w:val="125"/>
          <w:sz w:val="14"/>
        </w:rPr>
        <w:t>Italia.</w:t>
      </w:r>
    </w:p>
    <w:p>
      <w:pPr>
        <w:pStyle w:val="BodyText"/>
      </w:pPr>
    </w:p>
    <w:p>
      <w:pPr>
        <w:tabs>
          <w:tab w:pos="8296" w:val="right" w:leader="none"/>
        </w:tabs>
        <w:spacing w:line="214" w:lineRule="exact" w:before="230"/>
        <w:ind w:left="4103" w:right="0" w:firstLine="0"/>
        <w:jc w:val="left"/>
        <w:rPr>
          <w:sz w:val="20"/>
        </w:rPr>
      </w:pPr>
      <w:r>
        <w:rPr>
          <w:i/>
          <w:color w:val="231F20"/>
          <w:sz w:val="16"/>
        </w:rPr>
        <w:t>Lógoi. Revista</w:t>
      </w:r>
      <w:r>
        <w:rPr>
          <w:i/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de Filosofía</w:t>
        <w:tab/>
      </w:r>
      <w:r>
        <w:rPr>
          <w:color w:val="231F20"/>
          <w:sz w:val="20"/>
        </w:rPr>
        <w:t>79</w:t>
      </w:r>
    </w:p>
    <w:p>
      <w:pPr>
        <w:spacing w:line="168" w:lineRule="exact" w:before="0"/>
        <w:ind w:left="71" w:right="8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8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spacing w:before="943"/>
        <w:ind w:left="0" w:right="2" w:firstLine="0"/>
        <w:jc w:val="center"/>
        <w:rPr>
          <w:i/>
          <w:sz w:val="18"/>
        </w:rPr>
      </w:pPr>
      <w:r>
        <w:rPr/>
        <w:pict>
          <v:shape style="position:absolute;margin-left:63.89724pt;margin-top:20.484472pt;width:18pt;height:.1pt;mso-position-horizontal-relative:page;mso-position-vertical-relative:paragraph;z-index:15747584" coordorigin="1278,410" coordsize="360,0" path="m1578,410l1278,410m1638,410l1278,4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7.102417pt;margin-top:-.514328pt;width:21pt;height:21pt;mso-position-horizontal-relative:page;mso-position-vertical-relative:paragraph;z-index:15748096" coordorigin="10542,-10" coordsize="420,420" path="m10662,410l10962,410m10602,410l10962,410m10542,290l10542,-10m10542,350l10542,-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3809984</wp:posOffset>
            </wp:positionH>
            <wp:positionV relativeFrom="paragraph">
              <wp:posOffset>12502</wp:posOffset>
            </wp:positionV>
            <wp:extent cx="152399" cy="152399"/>
            <wp:effectExtent l="0" t="0" r="0" b="0"/>
            <wp:wrapNone/>
            <wp:docPr id="4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6.102386pt;margin-top:-.014408pt;width:155.5pt;height:15pt;mso-position-horizontal-relative:page;mso-position-vertical-relative:paragraph;z-index:15750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231F20"/>
          <w:sz w:val="18"/>
        </w:rPr>
        <w:t>Estudio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del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republicanismo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venezolano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en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el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pensamiento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Fermín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Toro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9"/>
        <w:rPr>
          <w:i/>
          <w:sz w:val="28"/>
        </w:rPr>
      </w:pPr>
    </w:p>
    <w:p>
      <w:pPr>
        <w:pStyle w:val="BodyText"/>
        <w:spacing w:line="249" w:lineRule="auto"/>
        <w:ind w:left="1617" w:right="1615"/>
        <w:jc w:val="both"/>
      </w:pPr>
      <w:r>
        <w:rPr>
          <w:color w:val="231F20"/>
          <w:w w:val="120"/>
        </w:rPr>
        <w:t>y representación política” concernían a la tradición republicana. Se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gesta así “la primera convergencia deliberada entre la tradición libe-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ral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republicana”</w:t>
      </w:r>
      <w:r>
        <w:rPr>
          <w:color w:val="231F20"/>
          <w:w w:val="120"/>
          <w:vertAlign w:val="superscript"/>
        </w:rPr>
        <w:t>11</w:t>
      </w:r>
      <w:r>
        <w:rPr>
          <w:color w:val="231F20"/>
          <w:w w:val="120"/>
          <w:vertAlign w:val="baseline"/>
        </w:rPr>
        <w:t>,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convergencia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cuya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traza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olfateamos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Toro.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También Montesquieu y Rousseau alcanzaron decisiva influencia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en el pensamiento de las élites hispanoamericanas que hallaron en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el primero un elocuente crítico a la monarquía despótica (aunque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sin reparar del todo que su crítica enfilaba contra la monarquía ab-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solutista y alababa la monarquía formal de Inglaterra a la que en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0"/>
        </w:rPr>
        <w:t>realidad consideraba una república). Pero Montesquieu, a diferencia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de Maquiavelo, no imaginó la posibilidad de una nueva Roma re-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publicana, pues ya la realidad de los grandes estados modernos se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imponía y no el concepto de ciudad estado que aún podía soñarse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en el Renacimiento. Rousseau, sin utopía restauradora en la mente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pero con cierta nostalgia de ella, introdujo el concepto de </w:t>
      </w:r>
      <w:r>
        <w:rPr>
          <w:rFonts w:ascii="Calibri" w:hAnsi="Calibri"/>
          <w:i/>
          <w:color w:val="231F20"/>
          <w:w w:val="125"/>
        </w:rPr>
        <w:t>Contrato</w:t>
      </w:r>
      <w:r>
        <w:rPr>
          <w:rFonts w:ascii="Calibri" w:hAnsi="Calibri"/>
          <w:i/>
          <w:color w:val="231F20"/>
          <w:spacing w:val="-54"/>
          <w:w w:val="125"/>
        </w:rPr>
        <w:t> </w:t>
      </w:r>
      <w:r>
        <w:rPr>
          <w:rFonts w:ascii="Calibri" w:hAnsi="Calibri"/>
          <w:i/>
          <w:color w:val="231F20"/>
          <w:w w:val="125"/>
        </w:rPr>
        <w:t>Social</w:t>
      </w:r>
      <w:r>
        <w:rPr>
          <w:rFonts w:ascii="Calibri" w:hAnsi="Calibri"/>
          <w:i/>
          <w:color w:val="231F20"/>
          <w:spacing w:val="-7"/>
          <w:w w:val="125"/>
        </w:rPr>
        <w:t> </w:t>
      </w:r>
      <w:r>
        <w:rPr>
          <w:color w:val="231F20"/>
          <w:w w:val="125"/>
        </w:rPr>
        <w:t>como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respuesta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innovadora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obsolescencia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tradición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clásica,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conservando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sin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embargo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primacía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ideas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virtud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y patriotismo igualitario. Para él, que pone en la ley claro énfasis,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república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es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todo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estado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regido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bajo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ley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ya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solo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así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interés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público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gobierna.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ese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punto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recuerda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Maquiavelo.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44" w:lineRule="auto" w:before="1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830538</wp:posOffset>
            </wp:positionH>
            <wp:positionV relativeFrom="paragraph">
              <wp:posOffset>-50261</wp:posOffset>
            </wp:positionV>
            <wp:extent cx="152399" cy="152399"/>
            <wp:effectExtent l="0" t="0" r="0" b="0"/>
            <wp:wrapNone/>
            <wp:docPr id="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6789450</wp:posOffset>
            </wp:positionH>
            <wp:positionV relativeFrom="paragraph">
              <wp:posOffset>-50261</wp:posOffset>
            </wp:positionV>
            <wp:extent cx="152399" cy="152399"/>
            <wp:effectExtent l="0" t="0" r="0" b="0"/>
            <wp:wrapNone/>
            <wp:docPr id="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No es aventurado, pues, afirmar que la noción de república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Montesquieu fue tal vez la más completa de entonces, pues acogía 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transformaba a los autores clásicos, abordando todos los principios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fundamentales de la república: “amor a la ley y al bien general,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igualdad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libertad,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unidad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política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representación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política”</w:t>
      </w:r>
      <w:r>
        <w:rPr>
          <w:color w:val="231F20"/>
          <w:w w:val="120"/>
          <w:vertAlign w:val="superscript"/>
        </w:rPr>
        <w:t>12</w:t>
      </w:r>
      <w:r>
        <w:rPr>
          <w:color w:val="231F20"/>
          <w:spacing w:val="-5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Aporta una combinación entre el espíritu y la ley: </w:t>
      </w:r>
      <w:r>
        <w:rPr>
          <w:rFonts w:ascii="Calibri" w:hAnsi="Calibri"/>
          <w:i/>
          <w:color w:val="231F20"/>
          <w:w w:val="120"/>
          <w:vertAlign w:val="baseline"/>
        </w:rPr>
        <w:t>el ciudadano vir-</w:t>
      </w:r>
      <w:r>
        <w:rPr>
          <w:rFonts w:ascii="Calibri" w:hAnsi="Calibri"/>
          <w:i/>
          <w:color w:val="231F20"/>
          <w:spacing w:val="1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tuoso </w:t>
      </w:r>
      <w:r>
        <w:rPr>
          <w:color w:val="231F20"/>
          <w:w w:val="120"/>
          <w:vertAlign w:val="baseline"/>
        </w:rPr>
        <w:t>(el que ama la igualdad y la patria) por el lado del espíritu, y el</w:t>
      </w:r>
      <w:r>
        <w:rPr>
          <w:color w:val="231F20"/>
          <w:spacing w:val="-57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bien político </w:t>
      </w:r>
      <w:r>
        <w:rPr>
          <w:color w:val="231F20"/>
          <w:w w:val="120"/>
          <w:vertAlign w:val="baseline"/>
        </w:rPr>
        <w:t>representado en la ley y la autoridad. Mucha influencia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suya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hallaremos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Fermín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Toro.</w:t>
      </w:r>
    </w:p>
    <w:p>
      <w:pPr>
        <w:pStyle w:val="BodyText"/>
        <w:spacing w:before="2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Volviendo a nuestra Hispanoamérica de principios del XIX, Agui-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5"/>
        </w:rPr>
        <w:t>lar, autor de un profundo estudio que estamos siguiendo en este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punto,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califica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“epidérmica”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noción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república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adoptada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las nacientes repúblicas hispanoamericanas, “una forma de gobier-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0"/>
        </w:rPr>
        <w:t>no no monárquica y no mucho más” (antinomia de la monarquía), lo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cual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explica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ambiente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político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contemporáneo.</w:t>
      </w:r>
      <w:r>
        <w:rPr>
          <w:color w:val="231F20"/>
          <w:w w:val="125"/>
          <w:vertAlign w:val="superscript"/>
        </w:rPr>
        <w:t>13</w:t>
      </w:r>
      <w:r>
        <w:rPr>
          <w:color w:val="231F20"/>
          <w:spacing w:val="-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Eso</w:t>
      </w:r>
      <w:r>
        <w:rPr>
          <w:color w:val="231F20"/>
          <w:spacing w:val="-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sí,</w:t>
      </w:r>
      <w:r>
        <w:rPr>
          <w:color w:val="231F20"/>
          <w:spacing w:val="-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aña-</w:t>
      </w:r>
      <w:r>
        <w:rPr>
          <w:color w:val="231F20"/>
          <w:spacing w:val="-6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diendo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que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esas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repúblicas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se</w:t>
      </w:r>
      <w:r>
        <w:rPr>
          <w:color w:val="231F20"/>
          <w:spacing w:val="-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alzarán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sobre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el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entramado</w:t>
      </w:r>
      <w:r>
        <w:rPr>
          <w:color w:val="231F20"/>
          <w:spacing w:val="-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la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mo-</w:t>
      </w:r>
      <w:r>
        <w:rPr>
          <w:color w:val="231F20"/>
          <w:spacing w:val="-60"/>
          <w:w w:val="125"/>
          <w:vertAlign w:val="baseline"/>
        </w:rPr>
        <w:t> </w:t>
      </w:r>
      <w:r>
        <w:rPr>
          <w:color w:val="231F20"/>
          <w:spacing w:val="-1"/>
          <w:w w:val="125"/>
          <w:vertAlign w:val="baseline"/>
        </w:rPr>
        <w:t>derna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spacing w:val="-1"/>
          <w:w w:val="125"/>
          <w:vertAlign w:val="baseline"/>
        </w:rPr>
        <w:t>república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spacing w:val="-1"/>
          <w:w w:val="125"/>
          <w:vertAlign w:val="baseline"/>
        </w:rPr>
        <w:t>liberal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spacing w:val="-1"/>
          <w:w w:val="125"/>
          <w:vertAlign w:val="baseline"/>
        </w:rPr>
        <w:t>burguesa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(gobiernos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electivos,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separación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</w:t>
      </w:r>
    </w:p>
    <w:p>
      <w:pPr>
        <w:pStyle w:val="BodyText"/>
        <w:spacing w:before="3"/>
        <w:rPr>
          <w:sz w:val="9"/>
        </w:rPr>
      </w:pPr>
      <w:r>
        <w:rPr/>
        <w:pict>
          <v:shape style="position:absolute;margin-left:138.896393pt;margin-top:7.813598pt;width:72pt;height:.1pt;mso-position-horizontal-relative:page;mso-position-vertical-relative:paragraph;z-index:-15710208;mso-wrap-distance-left:0;mso-wrap-distance-right:0" coordorigin="2778,156" coordsize="1440,0" path="m2778,156l4218,156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1902" w:val="left" w:leader="none"/>
        </w:tabs>
        <w:spacing w:line="240" w:lineRule="auto" w:before="0" w:after="0"/>
        <w:ind w:left="1901" w:right="0" w:hanging="285"/>
        <w:jc w:val="left"/>
        <w:rPr>
          <w:sz w:val="14"/>
        </w:rPr>
      </w:pPr>
      <w:r>
        <w:rPr>
          <w:color w:val="231F20"/>
          <w:w w:val="120"/>
          <w:sz w:val="14"/>
        </w:rPr>
        <w:t>Aguilar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J.A,</w:t>
      </w:r>
      <w:r>
        <w:rPr>
          <w:color w:val="231F20"/>
          <w:spacing w:val="5"/>
          <w:w w:val="120"/>
          <w:sz w:val="14"/>
        </w:rPr>
        <w:t> </w:t>
      </w:r>
      <w:r>
        <w:rPr>
          <w:rFonts w:ascii="Calibri"/>
          <w:i/>
          <w:color w:val="231F20"/>
          <w:w w:val="120"/>
          <w:sz w:val="14"/>
        </w:rPr>
        <w:t>Op.</w:t>
      </w:r>
      <w:r>
        <w:rPr>
          <w:rFonts w:ascii="Calibri"/>
          <w:i/>
          <w:color w:val="231F20"/>
          <w:spacing w:val="7"/>
          <w:w w:val="120"/>
          <w:sz w:val="14"/>
        </w:rPr>
        <w:t> </w:t>
      </w:r>
      <w:r>
        <w:rPr>
          <w:rFonts w:ascii="Calibri"/>
          <w:i/>
          <w:color w:val="231F20"/>
          <w:w w:val="120"/>
          <w:sz w:val="14"/>
        </w:rPr>
        <w:t>cit</w:t>
      </w:r>
      <w:r>
        <w:rPr>
          <w:color w:val="231F20"/>
          <w:w w:val="120"/>
          <w:sz w:val="14"/>
        </w:rPr>
        <w:t>,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p.104.</w:t>
      </w:r>
    </w:p>
    <w:p>
      <w:pPr>
        <w:pStyle w:val="ListParagraph"/>
        <w:numPr>
          <w:ilvl w:val="0"/>
          <w:numId w:val="3"/>
        </w:numPr>
        <w:tabs>
          <w:tab w:pos="1902" w:val="left" w:leader="none"/>
        </w:tabs>
        <w:spacing w:line="240" w:lineRule="auto" w:before="26" w:after="0"/>
        <w:ind w:left="1901" w:right="0" w:hanging="285"/>
        <w:jc w:val="left"/>
        <w:rPr>
          <w:rFonts w:ascii="Verdana"/>
          <w:sz w:val="14"/>
        </w:rPr>
      </w:pPr>
      <w:r>
        <w:rPr>
          <w:rFonts w:ascii="Calibri"/>
          <w:i/>
          <w:color w:val="231F20"/>
          <w:w w:val="105"/>
          <w:sz w:val="14"/>
        </w:rPr>
        <w:t>Ibidem</w:t>
      </w:r>
      <w:r>
        <w:rPr>
          <w:rFonts w:ascii="Verdana"/>
          <w:color w:val="231F20"/>
          <w:w w:val="105"/>
          <w:sz w:val="14"/>
        </w:rPr>
        <w:t>,</w:t>
      </w:r>
      <w:r>
        <w:rPr>
          <w:rFonts w:ascii="Verdana"/>
          <w:color w:val="231F20"/>
          <w:spacing w:val="-5"/>
          <w:w w:val="105"/>
          <w:sz w:val="14"/>
        </w:rPr>
        <w:t> </w:t>
      </w:r>
      <w:r>
        <w:rPr>
          <w:rFonts w:ascii="Verdana"/>
          <w:color w:val="231F20"/>
          <w:w w:val="105"/>
          <w:sz w:val="14"/>
        </w:rPr>
        <w:t>p.</w:t>
      </w:r>
      <w:r>
        <w:rPr>
          <w:rFonts w:ascii="Verdana"/>
          <w:color w:val="231F20"/>
          <w:spacing w:val="-4"/>
          <w:w w:val="105"/>
          <w:sz w:val="14"/>
        </w:rPr>
        <w:t> </w:t>
      </w:r>
      <w:r>
        <w:rPr>
          <w:rFonts w:ascii="Verdana"/>
          <w:color w:val="231F20"/>
          <w:w w:val="105"/>
          <w:sz w:val="14"/>
        </w:rPr>
        <w:t>105.</w:t>
      </w:r>
    </w:p>
    <w:p>
      <w:pPr>
        <w:pStyle w:val="ListParagraph"/>
        <w:numPr>
          <w:ilvl w:val="0"/>
          <w:numId w:val="3"/>
        </w:numPr>
        <w:tabs>
          <w:tab w:pos="1902" w:val="left" w:leader="none"/>
        </w:tabs>
        <w:spacing w:line="240" w:lineRule="auto" w:before="46" w:after="0"/>
        <w:ind w:left="1901" w:right="0" w:hanging="285"/>
        <w:jc w:val="left"/>
        <w:rPr>
          <w:sz w:val="14"/>
        </w:rPr>
      </w:pPr>
      <w:r>
        <w:rPr>
          <w:rFonts w:ascii="Calibri"/>
          <w:i/>
          <w:color w:val="231F20"/>
          <w:w w:val="125"/>
          <w:sz w:val="14"/>
        </w:rPr>
        <w:t>Ibidem.,</w:t>
      </w:r>
      <w:r>
        <w:rPr>
          <w:rFonts w:ascii="Calibri"/>
          <w:i/>
          <w:color w:val="231F20"/>
          <w:spacing w:val="-3"/>
          <w:w w:val="125"/>
          <w:sz w:val="14"/>
        </w:rPr>
        <w:t> </w:t>
      </w:r>
      <w:r>
        <w:rPr>
          <w:color w:val="231F20"/>
          <w:w w:val="125"/>
          <w:sz w:val="14"/>
        </w:rPr>
        <w:t>p.</w:t>
      </w:r>
      <w:r>
        <w:rPr>
          <w:color w:val="231F20"/>
          <w:spacing w:val="-6"/>
          <w:w w:val="125"/>
          <w:sz w:val="14"/>
        </w:rPr>
        <w:t> </w:t>
      </w:r>
      <w:r>
        <w:rPr>
          <w:color w:val="231F20"/>
          <w:w w:val="125"/>
          <w:sz w:val="14"/>
        </w:rPr>
        <w:t>72.</w:t>
      </w:r>
    </w:p>
    <w:p>
      <w:pPr>
        <w:pStyle w:val="BodyText"/>
        <w:spacing w:before="8"/>
        <w:rPr>
          <w:sz w:val="29"/>
        </w:rPr>
      </w:pPr>
    </w:p>
    <w:p>
      <w:pPr>
        <w:tabs>
          <w:tab w:pos="3995" w:val="left" w:leader="none"/>
        </w:tabs>
        <w:spacing w:line="210" w:lineRule="exact" w:before="109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80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1967" w:right="2116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5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0" w:right="1625" w:firstLine="0"/>
        <w:jc w:val="right"/>
        <w:rPr>
          <w:i/>
          <w:sz w:val="18"/>
        </w:rPr>
      </w:pPr>
      <w:r>
        <w:rPr>
          <w:i/>
          <w:color w:val="231F20"/>
          <w:sz w:val="18"/>
        </w:rPr>
        <w:t>Arturo</w:t>
      </w:r>
      <w:r>
        <w:rPr>
          <w:i/>
          <w:color w:val="231F20"/>
          <w:spacing w:val="12"/>
          <w:sz w:val="18"/>
        </w:rPr>
        <w:t> </w:t>
      </w:r>
      <w:r>
        <w:rPr>
          <w:i/>
          <w:color w:val="231F20"/>
          <w:sz w:val="18"/>
        </w:rPr>
        <w:t>Berrizbeitia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spacing w:line="249" w:lineRule="auto" w:before="83"/>
        <w:ind w:left="1617" w:right="1615"/>
        <w:jc w:val="both"/>
      </w:pPr>
      <w:r>
        <w:rPr>
          <w:color w:val="231F20"/>
          <w:w w:val="120"/>
        </w:rPr>
        <w:t>poderes,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constituciones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escritas,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derechos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individuales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igualdad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jurídica para sus ciudadanos), y en lo ideológico no tuvieron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revisar, de primera mano, el expediente de la república clásica (Bo-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lívar constituye una excepción en este sentido), dado que el modelo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ya existía. Señala Aguilar, sin embargo, que la discusión posterior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adquirió las más diversas facetas y orientaciones, las cuales invita 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estudiar, y así nos lo proponemos con nuestro Fermín Toro ubicado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 la que hemos llamado segunda generación o más bien segunda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etapa reflexiva de la construcción de las nuevas repúblicas hispano-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americanas.</w:t>
      </w:r>
    </w:p>
    <w:p>
      <w:pPr>
        <w:pStyle w:val="BodyText"/>
        <w:spacing w:before="5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5"/>
        </w:rPr>
        <w:t>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pesar,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pues,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dos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tradiciones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evolución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republicana,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según establezcan o no una compatibilidad con la monarquía, no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cabe duda que la república es una forma de Estado: bien común,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0"/>
        </w:rPr>
        <w:t>unidad política, libertad, igualdad son sus componentes esenciales 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los que, en los últimos tres siglos, se le añade representación política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electiva.</w:t>
      </w:r>
    </w:p>
    <w:p>
      <w:pPr>
        <w:pStyle w:val="BodyText"/>
        <w:spacing w:before="2"/>
      </w:pPr>
    </w:p>
    <w:p>
      <w:pPr>
        <w:pStyle w:val="BodyText"/>
        <w:spacing w:line="249" w:lineRule="auto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830538</wp:posOffset>
            </wp:positionH>
            <wp:positionV relativeFrom="paragraph">
              <wp:posOffset>406309</wp:posOffset>
            </wp:positionV>
            <wp:extent cx="152399" cy="152399"/>
            <wp:effectExtent l="0" t="0" r="0" b="0"/>
            <wp:wrapNone/>
            <wp:docPr id="5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6789450</wp:posOffset>
            </wp:positionH>
            <wp:positionV relativeFrom="paragraph">
              <wp:posOffset>406309</wp:posOffset>
            </wp:positionV>
            <wp:extent cx="152399" cy="152399"/>
            <wp:effectExtent l="0" t="0" r="0" b="0"/>
            <wp:wrapNone/>
            <wp:docPr id="5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Cabe igualmente señalar, para completar estas rápidas ideas,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ya en el Siglo XIX dos importantes autores anglosajones bastante leí-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dos en nuestras latitudes, hablamos de Benjamin Constant y James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Stuart Mill (precedidos con timidez por Jeremías Bentham), fueron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factores de relieve en un debate en el que introdujeron, con más vi-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gor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conceptual,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idea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libertad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individual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fundamento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de la organización social, desconfiando del poder y autoridad (del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Estado) con lo que marcaron un “desvanecimiento” de la tradición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republicana. A pesar de que buena parte de los principios políticos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sobre organización del Estado son compartidos por la tradición repu-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blicana y la liberal, no lo son así sus fundamentos: bien común en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primera,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libertad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individual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segunda.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Esta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tensión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subyace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en los hombres que como Toro se enfrentan con la cuestión de repú-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blicas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constituidas,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sus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escritos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debe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analizarse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cómo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resolvieron,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si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hicieron.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2"/>
        </w:rPr>
      </w:pPr>
    </w:p>
    <w:p>
      <w:pPr>
        <w:tabs>
          <w:tab w:pos="8296" w:val="right" w:leader="none"/>
        </w:tabs>
        <w:spacing w:line="214" w:lineRule="exact" w:before="112"/>
        <w:ind w:left="4103" w:right="0" w:firstLine="0"/>
        <w:jc w:val="left"/>
        <w:rPr>
          <w:sz w:val="20"/>
        </w:rPr>
      </w:pPr>
      <w:r>
        <w:rPr>
          <w:i/>
          <w:color w:val="231F20"/>
          <w:sz w:val="16"/>
        </w:rPr>
        <w:t>Lógoi. Revista</w:t>
      </w:r>
      <w:r>
        <w:rPr>
          <w:i/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de Filosofía</w:t>
        <w:tab/>
      </w:r>
      <w:r>
        <w:rPr>
          <w:color w:val="231F20"/>
          <w:sz w:val="20"/>
        </w:rPr>
        <w:t>81</w:t>
      </w:r>
    </w:p>
    <w:p>
      <w:pPr>
        <w:spacing w:line="168" w:lineRule="exact" w:before="0"/>
        <w:ind w:left="71" w:right="8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8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spacing w:before="943"/>
        <w:ind w:left="0" w:right="2" w:firstLine="0"/>
        <w:jc w:val="center"/>
        <w:rPr>
          <w:i/>
          <w:sz w:val="18"/>
        </w:rPr>
      </w:pPr>
      <w:r>
        <w:rPr/>
        <w:pict>
          <v:shape style="position:absolute;margin-left:63.89724pt;margin-top:20.484472pt;width:18pt;height:.1pt;mso-position-horizontal-relative:page;mso-position-vertical-relative:paragraph;z-index:15753216" coordorigin="1278,410" coordsize="360,0" path="m1578,410l1278,410m1638,410l1278,4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7.102417pt;margin-top:-.514328pt;width:21pt;height:21pt;mso-position-horizontal-relative:page;mso-position-vertical-relative:paragraph;z-index:15753728" coordorigin="10542,-10" coordsize="420,420" path="m10662,410l10962,410m10602,410l10962,410m10542,290l10542,-10m10542,350l10542,-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54240">
            <wp:simplePos x="0" y="0"/>
            <wp:positionH relativeFrom="page">
              <wp:posOffset>3809984</wp:posOffset>
            </wp:positionH>
            <wp:positionV relativeFrom="paragraph">
              <wp:posOffset>12502</wp:posOffset>
            </wp:positionV>
            <wp:extent cx="152399" cy="152399"/>
            <wp:effectExtent l="0" t="0" r="0" b="0"/>
            <wp:wrapNone/>
            <wp:docPr id="5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6.102386pt;margin-top:-.014408pt;width:155.5pt;height:15pt;mso-position-horizontal-relative:page;mso-position-vertical-relative:paragraph;z-index:15755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231F20"/>
          <w:sz w:val="18"/>
        </w:rPr>
        <w:t>Estudio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del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republicanismo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venezolano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en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el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pensamiento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Fermín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Toro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Heading1"/>
        <w:spacing w:line="235" w:lineRule="auto" w:before="124"/>
        <w:ind w:right="1615"/>
      </w:pPr>
      <w:r>
        <w:rPr>
          <w:color w:val="231F20"/>
          <w:w w:val="125"/>
        </w:rPr>
        <w:t>Pensamiento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nuclear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Fermín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Toro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materia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organización</w:t>
      </w:r>
      <w:r>
        <w:rPr>
          <w:color w:val="231F20"/>
          <w:spacing w:val="-54"/>
          <w:w w:val="125"/>
        </w:rPr>
        <w:t> </w:t>
      </w:r>
      <w:r>
        <w:rPr>
          <w:color w:val="231F20"/>
          <w:w w:val="130"/>
        </w:rPr>
        <w:t>de</w:t>
      </w:r>
      <w:r>
        <w:rPr>
          <w:color w:val="231F20"/>
          <w:spacing w:val="7"/>
          <w:w w:val="130"/>
        </w:rPr>
        <w:t> </w:t>
      </w:r>
      <w:r>
        <w:rPr>
          <w:color w:val="231F20"/>
          <w:w w:val="130"/>
        </w:rPr>
        <w:t>la</w:t>
      </w:r>
      <w:r>
        <w:rPr>
          <w:color w:val="231F20"/>
          <w:spacing w:val="8"/>
          <w:w w:val="130"/>
        </w:rPr>
        <w:t> </w:t>
      </w:r>
      <w:r>
        <w:rPr>
          <w:color w:val="231F20"/>
          <w:w w:val="130"/>
        </w:rPr>
        <w:t>sociedad</w:t>
      </w:r>
      <w:r>
        <w:rPr>
          <w:color w:val="231F20"/>
          <w:spacing w:val="8"/>
          <w:w w:val="130"/>
        </w:rPr>
        <w:t> </w:t>
      </w:r>
      <w:r>
        <w:rPr>
          <w:color w:val="231F20"/>
          <w:w w:val="130"/>
        </w:rPr>
        <w:t>y</w:t>
      </w:r>
      <w:r>
        <w:rPr>
          <w:color w:val="231F20"/>
          <w:spacing w:val="8"/>
          <w:w w:val="130"/>
        </w:rPr>
        <w:t> </w:t>
      </w:r>
      <w:r>
        <w:rPr>
          <w:color w:val="231F20"/>
          <w:w w:val="130"/>
        </w:rPr>
        <w:t>del</w:t>
      </w:r>
      <w:r>
        <w:rPr>
          <w:color w:val="231F20"/>
          <w:spacing w:val="8"/>
          <w:w w:val="130"/>
        </w:rPr>
        <w:t> </w:t>
      </w:r>
      <w:r>
        <w:rPr>
          <w:color w:val="231F20"/>
          <w:w w:val="130"/>
        </w:rPr>
        <w:t>estado</w:t>
      </w:r>
    </w:p>
    <w:p>
      <w:pPr>
        <w:pStyle w:val="BodyText"/>
        <w:rPr>
          <w:rFonts w:ascii="Calibri"/>
          <w:b/>
          <w:i/>
        </w:rPr>
      </w:pPr>
    </w:p>
    <w:p>
      <w:pPr>
        <w:spacing w:line="261" w:lineRule="auto" w:before="150"/>
        <w:ind w:left="3032" w:right="1615" w:hanging="97"/>
        <w:jc w:val="righ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15"/>
          <w:sz w:val="18"/>
        </w:rPr>
        <w:t>Cuatro</w:t>
      </w:r>
      <w:r>
        <w:rPr>
          <w:rFonts w:ascii="Calibri" w:hAnsi="Calibri"/>
          <w:i/>
          <w:color w:val="231F20"/>
          <w:spacing w:val="35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grandes</w:t>
      </w:r>
      <w:r>
        <w:rPr>
          <w:rFonts w:ascii="Calibri" w:hAnsi="Calibri"/>
          <w:i/>
          <w:color w:val="231F20"/>
          <w:spacing w:val="36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hechos</w:t>
      </w:r>
      <w:r>
        <w:rPr>
          <w:rFonts w:ascii="Calibri" w:hAnsi="Calibri"/>
          <w:i/>
          <w:color w:val="231F20"/>
          <w:spacing w:val="36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se</w:t>
      </w:r>
      <w:r>
        <w:rPr>
          <w:rFonts w:ascii="Calibri" w:hAnsi="Calibri"/>
          <w:i/>
          <w:color w:val="231F20"/>
          <w:spacing w:val="35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habían</w:t>
      </w:r>
      <w:r>
        <w:rPr>
          <w:rFonts w:ascii="Calibri" w:hAnsi="Calibri"/>
          <w:i/>
          <w:color w:val="231F20"/>
          <w:spacing w:val="36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realizado</w:t>
      </w:r>
      <w:r>
        <w:rPr>
          <w:rFonts w:ascii="Calibri" w:hAnsi="Calibri"/>
          <w:i/>
          <w:color w:val="231F20"/>
          <w:spacing w:val="36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en</w:t>
      </w:r>
      <w:r>
        <w:rPr>
          <w:rFonts w:ascii="Calibri" w:hAnsi="Calibri"/>
          <w:i/>
          <w:color w:val="231F20"/>
          <w:spacing w:val="35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la</w:t>
      </w:r>
      <w:r>
        <w:rPr>
          <w:rFonts w:ascii="Calibri" w:hAnsi="Calibri"/>
          <w:i/>
          <w:color w:val="231F20"/>
          <w:spacing w:val="36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humanidad</w:t>
      </w:r>
      <w:r>
        <w:rPr>
          <w:rFonts w:ascii="Calibri" w:hAnsi="Calibri"/>
          <w:i/>
          <w:color w:val="231F20"/>
          <w:spacing w:val="-44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sin</w:t>
      </w:r>
      <w:r>
        <w:rPr>
          <w:rFonts w:ascii="Calibri" w:hAnsi="Calibri"/>
          <w:i/>
          <w:color w:val="231F20"/>
          <w:spacing w:val="36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la</w:t>
      </w:r>
      <w:r>
        <w:rPr>
          <w:rFonts w:ascii="Calibri" w:hAnsi="Calibri"/>
          <w:i/>
          <w:color w:val="231F20"/>
          <w:spacing w:val="36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participación</w:t>
      </w:r>
      <w:r>
        <w:rPr>
          <w:rFonts w:ascii="Calibri" w:hAnsi="Calibri"/>
          <w:i/>
          <w:color w:val="231F20"/>
          <w:spacing w:val="37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de</w:t>
      </w:r>
      <w:r>
        <w:rPr>
          <w:rFonts w:ascii="Calibri" w:hAnsi="Calibri"/>
          <w:i/>
          <w:color w:val="231F20"/>
          <w:spacing w:val="36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Francia:</w:t>
      </w:r>
      <w:r>
        <w:rPr>
          <w:rFonts w:ascii="Calibri" w:hAnsi="Calibri"/>
          <w:i/>
          <w:color w:val="231F20"/>
          <w:spacing w:val="36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división</w:t>
      </w:r>
      <w:r>
        <w:rPr>
          <w:rFonts w:ascii="Calibri" w:hAnsi="Calibri"/>
          <w:i/>
          <w:color w:val="231F20"/>
          <w:spacing w:val="37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de</w:t>
      </w:r>
      <w:r>
        <w:rPr>
          <w:rFonts w:ascii="Calibri" w:hAnsi="Calibri"/>
          <w:i/>
          <w:color w:val="231F20"/>
          <w:spacing w:val="36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poderes,</w:t>
      </w:r>
      <w:r>
        <w:rPr>
          <w:rFonts w:ascii="Calibri" w:hAnsi="Calibri"/>
          <w:i/>
          <w:color w:val="231F20"/>
          <w:spacing w:val="36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libertad</w:t>
      </w:r>
      <w:r>
        <w:rPr>
          <w:rFonts w:ascii="Calibri" w:hAnsi="Calibri"/>
          <w:i/>
          <w:color w:val="231F20"/>
          <w:spacing w:val="-44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de</w:t>
      </w:r>
      <w:r>
        <w:rPr>
          <w:rFonts w:ascii="Calibri" w:hAnsi="Calibri"/>
          <w:i/>
          <w:color w:val="231F20"/>
          <w:spacing w:val="12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cultos,</w:t>
      </w:r>
      <w:r>
        <w:rPr>
          <w:rFonts w:ascii="Calibri" w:hAnsi="Calibri"/>
          <w:i/>
          <w:color w:val="231F20"/>
          <w:spacing w:val="12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libertad</w:t>
      </w:r>
      <w:r>
        <w:rPr>
          <w:rFonts w:ascii="Calibri" w:hAnsi="Calibri"/>
          <w:i/>
          <w:color w:val="231F20"/>
          <w:spacing w:val="12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de</w:t>
      </w:r>
      <w:r>
        <w:rPr>
          <w:rFonts w:ascii="Calibri" w:hAnsi="Calibri"/>
          <w:i/>
          <w:color w:val="231F20"/>
          <w:spacing w:val="12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imprenta</w:t>
      </w:r>
      <w:r>
        <w:rPr>
          <w:rFonts w:ascii="Calibri" w:hAnsi="Calibri"/>
          <w:i/>
          <w:color w:val="231F20"/>
          <w:spacing w:val="12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y</w:t>
      </w:r>
      <w:r>
        <w:rPr>
          <w:rFonts w:ascii="Calibri" w:hAnsi="Calibri"/>
          <w:i/>
          <w:color w:val="231F20"/>
          <w:spacing w:val="12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juicio</w:t>
      </w:r>
      <w:r>
        <w:rPr>
          <w:rFonts w:ascii="Calibri" w:hAnsi="Calibri"/>
          <w:i/>
          <w:color w:val="231F20"/>
          <w:spacing w:val="13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por</w:t>
      </w:r>
      <w:r>
        <w:rPr>
          <w:rFonts w:ascii="Calibri" w:hAnsi="Calibri"/>
          <w:i/>
          <w:color w:val="231F20"/>
          <w:spacing w:val="12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jurados.</w:t>
      </w:r>
    </w:p>
    <w:p>
      <w:pPr>
        <w:spacing w:line="261" w:lineRule="auto" w:before="2"/>
        <w:ind w:left="3899" w:right="1615" w:firstLine="372"/>
        <w:jc w:val="righ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20"/>
          <w:sz w:val="18"/>
        </w:rPr>
        <w:t>Inmortales</w:t>
      </w:r>
      <w:r>
        <w:rPr>
          <w:rFonts w:ascii="Calibri" w:hAnsi="Calibri"/>
          <w:i/>
          <w:color w:val="231F20"/>
          <w:spacing w:val="-8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hechos</w:t>
      </w:r>
      <w:r>
        <w:rPr>
          <w:rFonts w:ascii="Calibri" w:hAnsi="Calibri"/>
          <w:i/>
          <w:color w:val="231F20"/>
          <w:spacing w:val="-7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que</w:t>
      </w:r>
      <w:r>
        <w:rPr>
          <w:rFonts w:ascii="Calibri" w:hAnsi="Calibri"/>
          <w:i/>
          <w:color w:val="231F20"/>
          <w:spacing w:val="-7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formarán</w:t>
      </w:r>
      <w:r>
        <w:rPr>
          <w:rFonts w:ascii="Calibri" w:hAnsi="Calibri"/>
          <w:i/>
          <w:color w:val="231F20"/>
          <w:spacing w:val="-7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para</w:t>
      </w:r>
      <w:r>
        <w:rPr>
          <w:rFonts w:ascii="Calibri" w:hAnsi="Calibri"/>
          <w:i/>
          <w:color w:val="231F20"/>
          <w:spacing w:val="-7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siempre</w:t>
      </w:r>
      <w:r>
        <w:rPr>
          <w:rFonts w:ascii="Calibri" w:hAnsi="Calibri"/>
          <w:i/>
          <w:color w:val="231F20"/>
          <w:spacing w:val="-46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la</w:t>
      </w:r>
      <w:r>
        <w:rPr>
          <w:rFonts w:ascii="Calibri" w:hAnsi="Calibri"/>
          <w:i/>
          <w:color w:val="231F20"/>
          <w:spacing w:val="3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condición</w:t>
      </w:r>
      <w:r>
        <w:rPr>
          <w:rFonts w:ascii="Calibri" w:hAnsi="Calibri"/>
          <w:i/>
          <w:color w:val="231F20"/>
          <w:spacing w:val="3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necesaria</w:t>
      </w:r>
      <w:r>
        <w:rPr>
          <w:rFonts w:ascii="Calibri" w:hAnsi="Calibri"/>
          <w:i/>
          <w:color w:val="231F20"/>
          <w:spacing w:val="3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de</w:t>
      </w:r>
      <w:r>
        <w:rPr>
          <w:rFonts w:ascii="Calibri" w:hAnsi="Calibri"/>
          <w:i/>
          <w:color w:val="231F20"/>
          <w:spacing w:val="3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toda</w:t>
      </w:r>
      <w:r>
        <w:rPr>
          <w:rFonts w:ascii="Calibri" w:hAnsi="Calibri"/>
          <w:i/>
          <w:color w:val="231F20"/>
          <w:spacing w:val="3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asociación</w:t>
      </w:r>
      <w:r>
        <w:rPr>
          <w:rFonts w:ascii="Calibri" w:hAnsi="Calibri"/>
          <w:i/>
          <w:color w:val="231F20"/>
          <w:spacing w:val="3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racional</w:t>
      </w:r>
    </w:p>
    <w:p>
      <w:pPr>
        <w:spacing w:before="1"/>
        <w:ind w:left="0" w:right="1615" w:firstLine="0"/>
        <w:jc w:val="righ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20"/>
          <w:sz w:val="18"/>
        </w:rPr>
        <w:t>(Europa</w:t>
      </w:r>
      <w:r>
        <w:rPr>
          <w:rFonts w:ascii="Calibri" w:hAnsi="Calibri"/>
          <w:i/>
          <w:color w:val="231F20"/>
          <w:spacing w:val="-7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y</w:t>
      </w:r>
      <w:r>
        <w:rPr>
          <w:rFonts w:ascii="Calibri" w:hAnsi="Calibri"/>
          <w:i/>
          <w:color w:val="231F20"/>
          <w:spacing w:val="-6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América,</w:t>
      </w:r>
      <w:r>
        <w:rPr>
          <w:rFonts w:ascii="Calibri" w:hAnsi="Calibri"/>
          <w:i/>
          <w:color w:val="231F20"/>
          <w:spacing w:val="-6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1839)</w:t>
      </w:r>
    </w:p>
    <w:p>
      <w:pPr>
        <w:pStyle w:val="BodyText"/>
        <w:spacing w:line="249" w:lineRule="auto" w:before="118"/>
        <w:ind w:left="1617" w:right="1615" w:firstLine="283"/>
        <w:jc w:val="both"/>
      </w:pPr>
      <w:r>
        <w:rPr>
          <w:color w:val="231F20"/>
          <w:w w:val="120"/>
        </w:rPr>
        <w:t>Como para ratificar lo concluido en el capítulo anterior, el epí-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grafe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éste,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demuestra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mente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quienes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comenzaron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reflexionar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sobre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tema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siglo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XIX,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ya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estaban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presentes</w:t>
      </w:r>
    </w:p>
    <w:p>
      <w:pPr>
        <w:pStyle w:val="BodyText"/>
        <w:spacing w:line="249" w:lineRule="auto" w:before="3"/>
        <w:ind w:left="1617" w:right="1615"/>
        <w:jc w:val="both"/>
      </w:pPr>
      <w:r>
        <w:rPr/>
        <w:drawing>
          <wp:anchor distT="0" distB="0" distL="0" distR="0" allowOverlap="1" layoutInCell="1" locked="0" behindDoc="0" simplePos="0" relativeHeight="15754752">
            <wp:simplePos x="0" y="0"/>
            <wp:positionH relativeFrom="page">
              <wp:posOffset>830538</wp:posOffset>
            </wp:positionH>
            <wp:positionV relativeFrom="paragraph">
              <wp:posOffset>1146578</wp:posOffset>
            </wp:positionV>
            <wp:extent cx="152399" cy="152399"/>
            <wp:effectExtent l="0" t="0" r="0" b="0"/>
            <wp:wrapNone/>
            <wp:docPr id="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5264">
            <wp:simplePos x="0" y="0"/>
            <wp:positionH relativeFrom="page">
              <wp:posOffset>6789450</wp:posOffset>
            </wp:positionH>
            <wp:positionV relativeFrom="paragraph">
              <wp:posOffset>1146578</wp:posOffset>
            </wp:positionV>
            <wp:extent cx="152399" cy="152399"/>
            <wp:effectExtent l="0" t="0" r="0" b="0"/>
            <wp:wrapNone/>
            <wp:docPr id="6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–incluso antes de la Revolución Francesa– dictados esenciales de lo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 hemos calificado como república liberal burguesa. Fermín Toro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 </w:t>
      </w:r>
      <w:r>
        <w:rPr>
          <w:rFonts w:ascii="Calibri" w:hAnsi="Calibri"/>
          <w:i/>
          <w:color w:val="231F20"/>
          <w:w w:val="120"/>
        </w:rPr>
        <w:t>Europa y América </w:t>
      </w:r>
      <w:r>
        <w:rPr>
          <w:color w:val="231F20"/>
          <w:w w:val="120"/>
        </w:rPr>
        <w:t>(1839), su primer escrito de análisis político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amplio, no ocultará sus reservas, muy al contrario, sobre aquella Re-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volución y el poco avance que en materia de organización y armonía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social constituyó para la humanidad. Véase al respecto el específico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trabajo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realizado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dos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profesores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este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seminario,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fruto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de un proyecto grupal de investigación acerca de estas necesarias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reflexiones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sobre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republicanismo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cívico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venezolano.</w:t>
      </w:r>
      <w:r>
        <w:rPr>
          <w:color w:val="231F20"/>
          <w:w w:val="120"/>
          <w:vertAlign w:val="superscript"/>
        </w:rPr>
        <w:t>14</w:t>
      </w:r>
    </w:p>
    <w:p>
      <w:pPr>
        <w:pStyle w:val="BodyText"/>
        <w:rPr>
          <w:sz w:val="19"/>
        </w:rPr>
      </w:pPr>
    </w:p>
    <w:p>
      <w:pPr>
        <w:pStyle w:val="BodyText"/>
        <w:spacing w:line="249" w:lineRule="auto" w:before="1"/>
        <w:ind w:left="1617" w:right="1615" w:firstLine="283"/>
        <w:jc w:val="both"/>
      </w:pPr>
      <w:r>
        <w:rPr>
          <w:color w:val="231F20"/>
          <w:w w:val="115"/>
        </w:rPr>
        <w:t>Lo que nos interesa destacar es que los pensadores políticos his-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panoamericanos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“segunda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etapa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reflexiva”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son  herederos  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ideas ya firmes sobre lo que debía ser una república, e incluso mos-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traban  un  severo  espíritu  crítico  ante  lo  ocurrido  en  otros  parajes,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lo cual fue específicamente el objeto de ese primer ensayo de Toro.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Apuntamos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ya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tiempo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circunstancias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acaecidas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(estabi-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lidad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sistemas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norteamericanos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e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inglés,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derivación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siste-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ma   republicano  francés  hacia  una  autocracia  imperialista   y  vuelta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monarquía,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experiencias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hispanoamericanas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proceso…)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permitía  situarse  en  una  posición  bastante  más  distante  y  crítica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 los de la independencia. Igualmente, su aversión a la revolución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francesa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nos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pie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para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introducir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junto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García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Torres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consideramos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uno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sus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más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luminosos  aportes  teóricos:  el  con-</w:t>
      </w:r>
      <w:r>
        <w:rPr>
          <w:color w:val="231F20"/>
          <w:spacing w:val="1"/>
          <w:w w:val="115"/>
        </w:rPr>
        <w:t> </w:t>
      </w:r>
      <w:r>
        <w:rPr>
          <w:rFonts w:ascii="Verdana" w:hAnsi="Verdana"/>
          <w:color w:val="231F20"/>
          <w:w w:val="95"/>
        </w:rPr>
        <w:t>cepto de “armonía social” o de las clases sociales; tan es así que uno</w:t>
      </w:r>
      <w:r>
        <w:rPr>
          <w:rFonts w:ascii="Verdana" w:hAnsi="Verdana"/>
          <w:color w:val="231F20"/>
          <w:spacing w:val="-64"/>
          <w:w w:val="9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sus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tempranos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biógrafos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lo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calificará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“Político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sociólogo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la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0"/>
        </w:rPr>
      </w:pPr>
      <w:r>
        <w:rPr/>
        <w:pict>
          <v:shape style="position:absolute;margin-left:138.896393pt;margin-top:8.221176pt;width:72pt;height:.1pt;mso-position-horizontal-relative:page;mso-position-vertical-relative:paragraph;z-index:-15704576;mso-wrap-distance-left:0;mso-wrap-distance-right:0" coordorigin="2778,164" coordsize="1440,0" path="m2778,164l4218,164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spacing w:line="235" w:lineRule="auto" w:before="0"/>
        <w:ind w:left="1901" w:right="1608" w:hanging="284"/>
        <w:jc w:val="left"/>
        <w:rPr>
          <w:sz w:val="14"/>
        </w:rPr>
      </w:pPr>
      <w:r>
        <w:rPr>
          <w:color w:val="231F20"/>
          <w:w w:val="120"/>
          <w:sz w:val="14"/>
        </w:rPr>
        <w:t>14</w:t>
      </w:r>
      <w:r>
        <w:rPr>
          <w:color w:val="231F20"/>
          <w:spacing w:val="35"/>
          <w:w w:val="120"/>
          <w:sz w:val="14"/>
        </w:rPr>
        <w:t> </w:t>
      </w:r>
      <w:r>
        <w:rPr>
          <w:color w:val="231F20"/>
          <w:w w:val="120"/>
          <w:sz w:val="14"/>
        </w:rPr>
        <w:t>J.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L.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Da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Silva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y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R.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García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Torres: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“Revolución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Francesa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y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Revolución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Americana: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Dos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visio-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nes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desde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Fermín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Toro”,</w:t>
      </w:r>
      <w:r>
        <w:rPr>
          <w:color w:val="231F20"/>
          <w:spacing w:val="5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Boletín</w:t>
      </w:r>
      <w:r>
        <w:rPr>
          <w:rFonts w:ascii="Calibri" w:hAnsi="Calibri"/>
          <w:i/>
          <w:color w:val="231F20"/>
          <w:spacing w:val="7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de</w:t>
      </w:r>
      <w:r>
        <w:rPr>
          <w:rFonts w:ascii="Calibri" w:hAnsi="Calibri"/>
          <w:i/>
          <w:color w:val="231F20"/>
          <w:spacing w:val="6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la</w:t>
      </w:r>
      <w:r>
        <w:rPr>
          <w:rFonts w:ascii="Calibri" w:hAnsi="Calibri"/>
          <w:i/>
          <w:color w:val="231F20"/>
          <w:spacing w:val="7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Academia</w:t>
      </w:r>
      <w:r>
        <w:rPr>
          <w:rFonts w:ascii="Calibri" w:hAnsi="Calibri"/>
          <w:i/>
          <w:color w:val="231F20"/>
          <w:spacing w:val="6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Nacional</w:t>
      </w:r>
      <w:r>
        <w:rPr>
          <w:rFonts w:ascii="Calibri" w:hAnsi="Calibri"/>
          <w:i/>
          <w:color w:val="231F20"/>
          <w:spacing w:val="7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de</w:t>
      </w:r>
      <w:r>
        <w:rPr>
          <w:rFonts w:ascii="Calibri" w:hAnsi="Calibri"/>
          <w:i/>
          <w:color w:val="231F20"/>
          <w:spacing w:val="7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la</w:t>
      </w:r>
      <w:r>
        <w:rPr>
          <w:rFonts w:ascii="Calibri" w:hAnsi="Calibri"/>
          <w:i/>
          <w:color w:val="231F20"/>
          <w:spacing w:val="6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Historia</w:t>
      </w:r>
      <w:r>
        <w:rPr>
          <w:color w:val="231F20"/>
          <w:w w:val="120"/>
          <w:sz w:val="14"/>
        </w:rPr>
        <w:t>,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Venezuela,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2008.</w:t>
      </w:r>
    </w:p>
    <w:p>
      <w:pPr>
        <w:pStyle w:val="BodyText"/>
        <w:spacing w:before="1"/>
        <w:rPr>
          <w:sz w:val="29"/>
        </w:rPr>
      </w:pPr>
    </w:p>
    <w:p>
      <w:pPr>
        <w:tabs>
          <w:tab w:pos="3995" w:val="left" w:leader="none"/>
        </w:tabs>
        <w:spacing w:line="210" w:lineRule="exact" w:before="109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82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1967" w:right="2116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6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0" w:right="1625" w:firstLine="0"/>
        <w:jc w:val="right"/>
        <w:rPr>
          <w:i/>
          <w:sz w:val="18"/>
        </w:rPr>
      </w:pPr>
      <w:r>
        <w:rPr>
          <w:i/>
          <w:color w:val="231F20"/>
          <w:sz w:val="18"/>
        </w:rPr>
        <w:t>Arturo</w:t>
      </w:r>
      <w:r>
        <w:rPr>
          <w:i/>
          <w:color w:val="231F20"/>
          <w:spacing w:val="12"/>
          <w:sz w:val="18"/>
        </w:rPr>
        <w:t> </w:t>
      </w:r>
      <w:r>
        <w:rPr>
          <w:i/>
          <w:color w:val="231F20"/>
          <w:sz w:val="18"/>
        </w:rPr>
        <w:t>Berrizbeitia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spacing w:line="242" w:lineRule="auto" w:before="69"/>
        <w:ind w:left="1617" w:right="1615"/>
        <w:jc w:val="both"/>
      </w:pPr>
      <w:r>
        <w:rPr>
          <w:color w:val="231F20"/>
          <w:w w:val="115"/>
        </w:rPr>
        <w:t>armonía”.</w:t>
      </w:r>
      <w:r>
        <w:rPr>
          <w:rFonts w:ascii="Verdana" w:hAnsi="Verdana"/>
          <w:color w:val="231F20"/>
          <w:w w:val="115"/>
          <w:vertAlign w:val="superscript"/>
        </w:rPr>
        <w:t>15</w:t>
      </w:r>
      <w:r>
        <w:rPr>
          <w:rFonts w:ascii="Verdana" w:hAnsi="Verdana"/>
          <w:color w:val="231F20"/>
          <w:spacing w:val="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Veamos</w:t>
      </w:r>
      <w:r>
        <w:rPr>
          <w:color w:val="231F20"/>
          <w:spacing w:val="2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cómo</w:t>
      </w:r>
      <w:r>
        <w:rPr>
          <w:color w:val="231F20"/>
          <w:spacing w:val="2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lo</w:t>
      </w:r>
      <w:r>
        <w:rPr>
          <w:color w:val="231F20"/>
          <w:spacing w:val="2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plantea</w:t>
      </w:r>
      <w:r>
        <w:rPr>
          <w:color w:val="231F20"/>
          <w:spacing w:val="2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en</w:t>
      </w:r>
      <w:r>
        <w:rPr>
          <w:color w:val="231F20"/>
          <w:spacing w:val="26"/>
          <w:w w:val="115"/>
          <w:vertAlign w:val="baseline"/>
        </w:rPr>
        <w:t> </w:t>
      </w:r>
      <w:r>
        <w:rPr>
          <w:rFonts w:ascii="Calibri" w:hAnsi="Calibri"/>
          <w:i/>
          <w:color w:val="231F20"/>
          <w:w w:val="115"/>
          <w:vertAlign w:val="baseline"/>
        </w:rPr>
        <w:t>Europa</w:t>
      </w:r>
      <w:r>
        <w:rPr>
          <w:rFonts w:ascii="Calibri" w:hAnsi="Calibri"/>
          <w:i/>
          <w:color w:val="231F20"/>
          <w:spacing w:val="26"/>
          <w:w w:val="115"/>
          <w:vertAlign w:val="baseline"/>
        </w:rPr>
        <w:t> </w:t>
      </w:r>
      <w:r>
        <w:rPr>
          <w:rFonts w:ascii="Calibri" w:hAnsi="Calibri"/>
          <w:i/>
          <w:color w:val="231F20"/>
          <w:w w:val="115"/>
          <w:vertAlign w:val="baseline"/>
        </w:rPr>
        <w:t>y</w:t>
      </w:r>
      <w:r>
        <w:rPr>
          <w:rFonts w:ascii="Calibri" w:hAnsi="Calibri"/>
          <w:i/>
          <w:color w:val="231F20"/>
          <w:spacing w:val="26"/>
          <w:w w:val="115"/>
          <w:vertAlign w:val="baseline"/>
        </w:rPr>
        <w:t> </w:t>
      </w:r>
      <w:r>
        <w:rPr>
          <w:rFonts w:ascii="Calibri" w:hAnsi="Calibri"/>
          <w:i/>
          <w:color w:val="231F20"/>
          <w:w w:val="115"/>
          <w:vertAlign w:val="baseline"/>
        </w:rPr>
        <w:t>América</w:t>
      </w:r>
      <w:r>
        <w:rPr>
          <w:color w:val="231F20"/>
          <w:w w:val="115"/>
          <w:vertAlign w:val="baseline"/>
        </w:rPr>
        <w:t>,</w:t>
      </w:r>
      <w:r>
        <w:rPr>
          <w:color w:val="231F20"/>
          <w:spacing w:val="2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advirtien-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color w:val="231F20"/>
          <w:w w:val="120"/>
          <w:vertAlign w:val="baseline"/>
        </w:rPr>
        <w:t>do que de aquí en adelante las cursivas son nuestras y que todas las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citas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son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tomadas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del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Tomo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colección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del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pensamiento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político</w:t>
      </w:r>
      <w:r>
        <w:rPr>
          <w:color w:val="231F20"/>
          <w:spacing w:val="-5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venezolano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del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Siglo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XIX,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editado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por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Congreso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República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-5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1983,</w:t>
      </w:r>
      <w:r>
        <w:rPr>
          <w:color w:val="231F20"/>
          <w:spacing w:val="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señalando</w:t>
      </w:r>
      <w:r>
        <w:rPr>
          <w:color w:val="231F20"/>
          <w:spacing w:val="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número</w:t>
      </w:r>
      <w:r>
        <w:rPr>
          <w:color w:val="231F20"/>
          <w:spacing w:val="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página</w:t>
      </w:r>
      <w:r>
        <w:rPr>
          <w:color w:val="231F20"/>
          <w:spacing w:val="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al</w:t>
      </w:r>
      <w:r>
        <w:rPr>
          <w:color w:val="231F20"/>
          <w:spacing w:val="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lado</w:t>
      </w:r>
      <w:r>
        <w:rPr>
          <w:color w:val="231F20"/>
          <w:spacing w:val="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del</w:t>
      </w:r>
      <w:r>
        <w:rPr>
          <w:color w:val="231F20"/>
          <w:spacing w:val="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texto</w:t>
      </w:r>
      <w:r>
        <w:rPr>
          <w:color w:val="231F20"/>
          <w:spacing w:val="14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La</w:t>
      </w:r>
      <w:r>
        <w:rPr>
          <w:rFonts w:ascii="Calibri" w:hAnsi="Calibri"/>
          <w:i/>
          <w:color w:val="231F20"/>
          <w:spacing w:val="15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armonía</w:t>
      </w:r>
      <w:r>
        <w:rPr>
          <w:rFonts w:ascii="Calibri" w:hAnsi="Calibri"/>
          <w:i/>
          <w:color w:val="231F20"/>
          <w:spacing w:val="15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y</w:t>
      </w:r>
      <w:r>
        <w:rPr>
          <w:rFonts w:ascii="Calibri" w:hAnsi="Calibri"/>
          <w:i/>
          <w:color w:val="231F20"/>
          <w:spacing w:val="-52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la</w:t>
      </w:r>
      <w:r>
        <w:rPr>
          <w:rFonts w:ascii="Calibri" w:hAnsi="Calibri"/>
          <w:i/>
          <w:color w:val="231F20"/>
          <w:spacing w:val="14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unidad.</w:t>
      </w:r>
      <w:r>
        <w:rPr>
          <w:rFonts w:ascii="Calibri" w:hAnsi="Calibri"/>
          <w:i/>
          <w:color w:val="231F20"/>
          <w:spacing w:val="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“(…)</w:t>
      </w:r>
      <w:r>
        <w:rPr>
          <w:color w:val="231F20"/>
          <w:spacing w:val="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idea</w:t>
      </w:r>
      <w:r>
        <w:rPr>
          <w:color w:val="231F20"/>
          <w:spacing w:val="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racional</w:t>
      </w:r>
      <w:r>
        <w:rPr>
          <w:color w:val="231F20"/>
          <w:spacing w:val="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una</w:t>
      </w:r>
      <w:r>
        <w:rPr>
          <w:color w:val="231F20"/>
          <w:spacing w:val="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comunidad</w:t>
      </w:r>
      <w:r>
        <w:rPr>
          <w:color w:val="231F20"/>
          <w:spacing w:val="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pacífica</w:t>
      </w:r>
      <w:r>
        <w:rPr>
          <w:color w:val="231F20"/>
          <w:spacing w:val="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perpetua</w:t>
      </w:r>
      <w:r>
        <w:rPr>
          <w:color w:val="231F20"/>
          <w:spacing w:val="-5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 todos los pueblos de la tierra, entre los cuales pueden establecerse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relaciones, no es meramente un principio filantrópico, </w:t>
      </w:r>
      <w:r>
        <w:rPr>
          <w:rFonts w:ascii="Calibri" w:hAnsi="Calibri"/>
          <w:i/>
          <w:color w:val="231F20"/>
          <w:w w:val="120"/>
          <w:vertAlign w:val="baseline"/>
        </w:rPr>
        <w:t>sino un prin-</w:t>
      </w:r>
      <w:r>
        <w:rPr>
          <w:rFonts w:ascii="Calibri" w:hAnsi="Calibri"/>
          <w:i/>
          <w:color w:val="231F20"/>
          <w:spacing w:val="1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cipio</w:t>
      </w:r>
      <w:r>
        <w:rPr>
          <w:rFonts w:ascii="Calibri" w:hAnsi="Calibri"/>
          <w:i/>
          <w:color w:val="231F20"/>
          <w:spacing w:val="3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de</w:t>
      </w:r>
      <w:r>
        <w:rPr>
          <w:rFonts w:ascii="Calibri" w:hAnsi="Calibri"/>
          <w:i/>
          <w:color w:val="231F20"/>
          <w:spacing w:val="4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derecho</w:t>
      </w:r>
      <w:r>
        <w:rPr>
          <w:color w:val="231F20"/>
          <w:w w:val="120"/>
          <w:vertAlign w:val="baseline"/>
        </w:rPr>
        <w:t>”.</w:t>
      </w:r>
      <w:r>
        <w:rPr>
          <w:color w:val="231F20"/>
          <w:w w:val="120"/>
          <w:vertAlign w:val="superscript"/>
        </w:rPr>
        <w:t>16</w:t>
      </w:r>
    </w:p>
    <w:p>
      <w:pPr>
        <w:pStyle w:val="BodyText"/>
        <w:spacing w:before="10"/>
        <w:rPr>
          <w:sz w:val="19"/>
        </w:rPr>
      </w:pPr>
    </w:p>
    <w:p>
      <w:pPr>
        <w:spacing w:line="242" w:lineRule="auto" w:before="0"/>
        <w:ind w:left="1617" w:right="1617" w:firstLine="283"/>
        <w:jc w:val="both"/>
        <w:rPr>
          <w:sz w:val="20"/>
        </w:rPr>
      </w:pPr>
      <w:r>
        <w:rPr>
          <w:color w:val="231F20"/>
          <w:w w:val="120"/>
          <w:sz w:val="20"/>
        </w:rPr>
        <w:t>Más explícito, este “principio de derecho” lo hallaremos seis años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después en sus conocidas </w:t>
      </w:r>
      <w:r>
        <w:rPr>
          <w:rFonts w:ascii="Calibri" w:hAnsi="Calibri"/>
          <w:i/>
          <w:color w:val="231F20"/>
          <w:w w:val="120"/>
          <w:sz w:val="20"/>
        </w:rPr>
        <w:t>Reflexiones sobre la ley del 10 de abril de</w:t>
      </w:r>
      <w:r>
        <w:rPr>
          <w:rFonts w:ascii="Calibri" w:hAnsi="Calibri"/>
          <w:i/>
          <w:color w:val="231F20"/>
          <w:spacing w:val="1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1834</w:t>
      </w:r>
      <w:r>
        <w:rPr>
          <w:color w:val="231F20"/>
          <w:w w:val="120"/>
          <w:sz w:val="20"/>
        </w:rPr>
        <w:t>:</w:t>
      </w:r>
    </w:p>
    <w:p>
      <w:pPr>
        <w:pStyle w:val="BodyText"/>
        <w:spacing w:before="3"/>
        <w:rPr>
          <w:sz w:val="18"/>
        </w:rPr>
      </w:pPr>
    </w:p>
    <w:p>
      <w:pPr>
        <w:spacing w:line="225" w:lineRule="auto" w:before="0"/>
        <w:ind w:left="1901" w:right="1898" w:firstLine="0"/>
        <w:jc w:val="both"/>
        <w:rPr>
          <w:rFonts w:ascii="Calibri" w:hAnsi="Calibri"/>
          <w:i/>
          <w:sz w:val="18"/>
        </w:rPr>
      </w:pPr>
      <w:r>
        <w:rPr>
          <w:color w:val="231F20"/>
          <w:w w:val="115"/>
          <w:sz w:val="18"/>
        </w:rPr>
        <w:t>El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gran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problema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la  sociedad  es  conservar  su  triple  esencia.  No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hay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nación,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ni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gobierno,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ni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legislación,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ni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carácter  nacional,  ni  pro-</w:t>
      </w:r>
      <w:r>
        <w:rPr>
          <w:color w:val="231F20"/>
          <w:spacing w:val="-49"/>
          <w:w w:val="115"/>
          <w:sz w:val="18"/>
        </w:rPr>
        <w:t> </w:t>
      </w:r>
      <w:r>
        <w:rPr>
          <w:color w:val="231F20"/>
          <w:w w:val="115"/>
          <w:sz w:val="18"/>
        </w:rPr>
        <w:t>greso constante y uniforme, si no hay </w:t>
      </w:r>
      <w:r>
        <w:rPr>
          <w:rFonts w:ascii="Calibri" w:hAnsi="Calibri"/>
          <w:i/>
          <w:color w:val="231F20"/>
          <w:w w:val="115"/>
          <w:sz w:val="18"/>
        </w:rPr>
        <w:t>unidad</w:t>
      </w:r>
      <w:r>
        <w:rPr>
          <w:color w:val="231F20"/>
          <w:w w:val="115"/>
          <w:sz w:val="18"/>
        </w:rPr>
        <w:t>. No hay propiedad, ni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emulación,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ni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industrias,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ni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artes,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ni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riqueza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si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no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se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conserva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1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independencia</w:t>
      </w:r>
      <w:r>
        <w:rPr>
          <w:rFonts w:ascii="Calibri" w:hAnsi="Calibri"/>
          <w:i/>
          <w:color w:val="231F20"/>
          <w:spacing w:val="1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individual</w:t>
      </w:r>
      <w:r>
        <w:rPr>
          <w:color w:val="231F20"/>
          <w:w w:val="115"/>
          <w:sz w:val="18"/>
        </w:rPr>
        <w:t>. No hay verdadera asociación, ni amor a las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instituciones,</w:t>
      </w:r>
      <w:r>
        <w:rPr>
          <w:color w:val="231F20"/>
          <w:spacing w:val="43"/>
          <w:w w:val="115"/>
          <w:sz w:val="18"/>
        </w:rPr>
        <w:t> </w:t>
      </w:r>
      <w:r>
        <w:rPr>
          <w:color w:val="231F20"/>
          <w:w w:val="115"/>
          <w:sz w:val="18"/>
        </w:rPr>
        <w:t>ni</w:t>
      </w:r>
      <w:r>
        <w:rPr>
          <w:color w:val="231F20"/>
          <w:spacing w:val="43"/>
          <w:w w:val="115"/>
          <w:sz w:val="18"/>
        </w:rPr>
        <w:t> </w:t>
      </w:r>
      <w:r>
        <w:rPr>
          <w:color w:val="231F20"/>
          <w:w w:val="115"/>
          <w:sz w:val="18"/>
        </w:rPr>
        <w:t>fuerza</w:t>
      </w:r>
      <w:r>
        <w:rPr>
          <w:color w:val="231F20"/>
          <w:spacing w:val="44"/>
          <w:w w:val="115"/>
          <w:sz w:val="18"/>
        </w:rPr>
        <w:t> </w:t>
      </w:r>
      <w:r>
        <w:rPr>
          <w:color w:val="231F20"/>
          <w:w w:val="115"/>
          <w:sz w:val="18"/>
        </w:rPr>
        <w:t>en</w:t>
      </w:r>
      <w:r>
        <w:rPr>
          <w:color w:val="231F20"/>
          <w:spacing w:val="43"/>
          <w:w w:val="115"/>
          <w:sz w:val="18"/>
        </w:rPr>
        <w:t> </w:t>
      </w:r>
      <w:r>
        <w:rPr>
          <w:color w:val="231F20"/>
          <w:w w:val="115"/>
          <w:sz w:val="18"/>
        </w:rPr>
        <w:t>los</w:t>
      </w:r>
      <w:r>
        <w:rPr>
          <w:color w:val="231F20"/>
          <w:spacing w:val="43"/>
          <w:w w:val="115"/>
          <w:sz w:val="18"/>
        </w:rPr>
        <w:t> </w:t>
      </w:r>
      <w:r>
        <w:rPr>
          <w:color w:val="231F20"/>
          <w:w w:val="115"/>
          <w:sz w:val="18"/>
        </w:rPr>
        <w:t>poderes</w:t>
      </w:r>
      <w:r>
        <w:rPr>
          <w:color w:val="231F20"/>
          <w:spacing w:val="44"/>
          <w:w w:val="115"/>
          <w:sz w:val="18"/>
        </w:rPr>
        <w:t> </w:t>
      </w:r>
      <w:r>
        <w:rPr>
          <w:color w:val="231F20"/>
          <w:w w:val="115"/>
          <w:sz w:val="18"/>
        </w:rPr>
        <w:t>públicos,</w:t>
      </w:r>
      <w:r>
        <w:rPr>
          <w:color w:val="231F20"/>
          <w:spacing w:val="43"/>
          <w:w w:val="115"/>
          <w:sz w:val="18"/>
        </w:rPr>
        <w:t> </w:t>
      </w:r>
      <w:r>
        <w:rPr>
          <w:color w:val="231F20"/>
          <w:w w:val="115"/>
          <w:sz w:val="18"/>
        </w:rPr>
        <w:t>ni</w:t>
      </w:r>
      <w:r>
        <w:rPr>
          <w:color w:val="231F20"/>
          <w:spacing w:val="43"/>
          <w:w w:val="115"/>
          <w:sz w:val="18"/>
        </w:rPr>
        <w:t> </w:t>
      </w:r>
      <w:r>
        <w:rPr>
          <w:color w:val="231F20"/>
          <w:w w:val="115"/>
          <w:sz w:val="18"/>
        </w:rPr>
        <w:t>igualdad</w:t>
      </w:r>
      <w:r>
        <w:rPr>
          <w:color w:val="231F20"/>
          <w:spacing w:val="44"/>
          <w:w w:val="115"/>
          <w:sz w:val="18"/>
        </w:rPr>
        <w:t> </w:t>
      </w:r>
      <w:r>
        <w:rPr>
          <w:color w:val="231F20"/>
          <w:w w:val="115"/>
          <w:sz w:val="18"/>
        </w:rPr>
        <w:t>racional,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ni</w:t>
      </w:r>
      <w:r>
        <w:rPr>
          <w:color w:val="231F20"/>
          <w:spacing w:val="41"/>
          <w:w w:val="115"/>
          <w:sz w:val="18"/>
        </w:rPr>
        <w:t> </w:t>
      </w:r>
      <w:r>
        <w:rPr>
          <w:color w:val="231F20"/>
          <w:w w:val="115"/>
          <w:sz w:val="18"/>
        </w:rPr>
        <w:t>bienestar,</w:t>
      </w:r>
      <w:r>
        <w:rPr>
          <w:color w:val="231F20"/>
          <w:spacing w:val="42"/>
          <w:w w:val="115"/>
          <w:sz w:val="18"/>
        </w:rPr>
        <w:t> </w:t>
      </w:r>
      <w:r>
        <w:rPr>
          <w:color w:val="231F20"/>
          <w:w w:val="115"/>
          <w:sz w:val="18"/>
        </w:rPr>
        <w:t>ni</w:t>
      </w:r>
      <w:r>
        <w:rPr>
          <w:color w:val="231F20"/>
          <w:spacing w:val="41"/>
          <w:w w:val="115"/>
          <w:sz w:val="18"/>
        </w:rPr>
        <w:t> </w:t>
      </w:r>
      <w:r>
        <w:rPr>
          <w:color w:val="231F20"/>
          <w:w w:val="115"/>
          <w:sz w:val="18"/>
        </w:rPr>
        <w:t>contento</w:t>
      </w:r>
      <w:r>
        <w:rPr>
          <w:color w:val="231F20"/>
          <w:spacing w:val="42"/>
          <w:w w:val="115"/>
          <w:sz w:val="18"/>
        </w:rPr>
        <w:t> </w:t>
      </w:r>
      <w:r>
        <w:rPr>
          <w:color w:val="231F20"/>
          <w:w w:val="115"/>
          <w:sz w:val="18"/>
        </w:rPr>
        <w:t>en</w:t>
      </w:r>
      <w:r>
        <w:rPr>
          <w:color w:val="231F20"/>
          <w:spacing w:val="41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42"/>
          <w:w w:val="115"/>
          <w:sz w:val="18"/>
        </w:rPr>
        <w:t> </w:t>
      </w:r>
      <w:r>
        <w:rPr>
          <w:color w:val="231F20"/>
          <w:w w:val="115"/>
          <w:sz w:val="18"/>
        </w:rPr>
        <w:t>nación</w:t>
      </w:r>
      <w:r>
        <w:rPr>
          <w:color w:val="231F20"/>
          <w:spacing w:val="41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si</w:t>
      </w:r>
      <w:r>
        <w:rPr>
          <w:rFonts w:ascii="Calibri" w:hAnsi="Calibri"/>
          <w:i/>
          <w:color w:val="231F20"/>
          <w:spacing w:val="41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no</w:t>
      </w:r>
      <w:r>
        <w:rPr>
          <w:rFonts w:ascii="Calibri" w:hAnsi="Calibri"/>
          <w:i/>
          <w:color w:val="231F20"/>
          <w:spacing w:val="41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subsiste</w:t>
      </w:r>
      <w:r>
        <w:rPr>
          <w:rFonts w:ascii="Calibri" w:hAnsi="Calibri"/>
          <w:i/>
          <w:color w:val="231F20"/>
          <w:spacing w:val="40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la</w:t>
      </w:r>
      <w:r>
        <w:rPr>
          <w:rFonts w:ascii="Calibri" w:hAnsi="Calibri"/>
          <w:i/>
          <w:color w:val="231F20"/>
          <w:spacing w:val="41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armonía.</w:t>
      </w:r>
      <w:r>
        <w:rPr>
          <w:rFonts w:ascii="Calibri" w:hAnsi="Calibri"/>
          <w:i/>
          <w:color w:val="231F20"/>
          <w:spacing w:val="40"/>
          <w:w w:val="115"/>
          <w:sz w:val="18"/>
        </w:rPr>
        <w:t> </w:t>
      </w:r>
      <w:r>
        <w:rPr>
          <w:color w:val="231F20"/>
          <w:w w:val="115"/>
          <w:sz w:val="18"/>
        </w:rPr>
        <w:t>(…)</w:t>
      </w:r>
      <w:r>
        <w:rPr>
          <w:color w:val="231F20"/>
          <w:spacing w:val="-49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La</w:t>
      </w:r>
      <w:r>
        <w:rPr>
          <w:rFonts w:ascii="Calibri" w:hAnsi="Calibri"/>
          <w:i/>
          <w:color w:val="231F20"/>
          <w:spacing w:val="35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armonía</w:t>
      </w:r>
      <w:r>
        <w:rPr>
          <w:rFonts w:ascii="Calibri" w:hAnsi="Calibri"/>
          <w:i/>
          <w:color w:val="231F20"/>
          <w:spacing w:val="2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consiste</w:t>
      </w:r>
      <w:r>
        <w:rPr>
          <w:rFonts w:ascii="Calibri" w:hAnsi="Calibri"/>
          <w:i/>
          <w:color w:val="231F20"/>
          <w:spacing w:val="36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en</w:t>
      </w:r>
      <w:r>
        <w:rPr>
          <w:rFonts w:ascii="Calibri" w:hAnsi="Calibri"/>
          <w:i/>
          <w:color w:val="231F20"/>
          <w:spacing w:val="36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la</w:t>
      </w:r>
      <w:r>
        <w:rPr>
          <w:rFonts w:ascii="Calibri" w:hAnsi="Calibri"/>
          <w:i/>
          <w:color w:val="231F20"/>
          <w:spacing w:val="36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justa</w:t>
      </w:r>
      <w:r>
        <w:rPr>
          <w:rFonts w:ascii="Calibri" w:hAnsi="Calibri"/>
          <w:i/>
          <w:color w:val="231F20"/>
          <w:spacing w:val="35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separación</w:t>
      </w:r>
      <w:r>
        <w:rPr>
          <w:rFonts w:ascii="Calibri" w:hAnsi="Calibri"/>
          <w:i/>
          <w:color w:val="231F20"/>
          <w:spacing w:val="36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de</w:t>
      </w:r>
      <w:r>
        <w:rPr>
          <w:rFonts w:ascii="Calibri" w:hAnsi="Calibri"/>
          <w:i/>
          <w:color w:val="231F20"/>
          <w:spacing w:val="36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dos</w:t>
      </w:r>
      <w:r>
        <w:rPr>
          <w:rFonts w:ascii="Calibri" w:hAnsi="Calibri"/>
          <w:i/>
          <w:color w:val="231F20"/>
          <w:spacing w:val="36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esferas</w:t>
      </w:r>
      <w:r>
        <w:rPr>
          <w:rFonts w:ascii="Calibri" w:hAnsi="Calibri"/>
          <w:i/>
          <w:color w:val="231F20"/>
          <w:spacing w:val="36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de</w:t>
      </w:r>
      <w:r>
        <w:rPr>
          <w:rFonts w:ascii="Calibri" w:hAnsi="Calibri"/>
          <w:i/>
          <w:color w:val="231F20"/>
          <w:spacing w:val="35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acción:</w:t>
      </w:r>
    </w:p>
    <w:p>
      <w:pPr>
        <w:tabs>
          <w:tab w:pos="9384" w:val="left" w:leader="none"/>
        </w:tabs>
        <w:spacing w:line="247" w:lineRule="exact" w:before="0"/>
        <w:ind w:left="0" w:right="0" w:firstLine="0"/>
        <w:jc w:val="center"/>
        <w:rPr>
          <w:sz w:val="18"/>
        </w:rPr>
      </w:pPr>
      <w:r>
        <w:rPr>
          <w:position w:val="-8"/>
        </w:rPr>
        <w:drawing>
          <wp:inline distT="0" distB="0" distL="0" distR="0">
            <wp:extent cx="152399" cy="152399"/>
            <wp:effectExtent l="0" t="0" r="0" b="0"/>
            <wp:docPr id="6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sz w:val="20"/>
        </w:rPr>
        <w:t>                             </w:t>
      </w:r>
      <w:r>
        <w:rPr>
          <w:spacing w:val="13"/>
          <w:sz w:val="20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la</w:t>
      </w:r>
      <w:r>
        <w:rPr>
          <w:rFonts w:ascii="Calibri" w:hAnsi="Calibri"/>
          <w:i/>
          <w:color w:val="231F20"/>
          <w:spacing w:val="12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pública</w:t>
      </w:r>
      <w:r>
        <w:rPr>
          <w:rFonts w:ascii="Calibri" w:hAnsi="Calibri"/>
          <w:i/>
          <w:color w:val="231F20"/>
          <w:spacing w:val="13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y</w:t>
      </w:r>
      <w:r>
        <w:rPr>
          <w:rFonts w:ascii="Calibri" w:hAnsi="Calibri"/>
          <w:i/>
          <w:color w:val="231F20"/>
          <w:spacing w:val="12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la</w:t>
      </w:r>
      <w:r>
        <w:rPr>
          <w:rFonts w:ascii="Calibri" w:hAnsi="Calibri"/>
          <w:i/>
          <w:color w:val="231F20"/>
          <w:spacing w:val="13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individual</w:t>
      </w:r>
      <w:r>
        <w:rPr>
          <w:color w:val="231F20"/>
          <w:w w:val="120"/>
          <w:sz w:val="18"/>
        </w:rPr>
        <w:t>.</w:t>
      </w:r>
      <w:r>
        <w:rPr>
          <w:color w:val="231F20"/>
          <w:w w:val="120"/>
          <w:sz w:val="18"/>
          <w:vertAlign w:val="superscript"/>
        </w:rPr>
        <w:t>17</w:t>
      </w:r>
      <w:r>
        <w:rPr>
          <w:color w:val="231F20"/>
          <w:w w:val="120"/>
          <w:sz w:val="18"/>
          <w:vertAlign w:val="baseline"/>
        </w:rPr>
        <w:tab/>
      </w:r>
      <w:r>
        <w:rPr>
          <w:color w:val="231F20"/>
          <w:position w:val="-8"/>
          <w:sz w:val="18"/>
          <w:vertAlign w:val="baseline"/>
        </w:rPr>
        <w:drawing>
          <wp:inline distT="0" distB="0" distL="0" distR="0">
            <wp:extent cx="152399" cy="152399"/>
            <wp:effectExtent l="0" t="0" r="0" b="0"/>
            <wp:docPr id="6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8"/>
          <w:sz w:val="18"/>
          <w:vertAlign w:val="baseline"/>
        </w:rPr>
      </w:r>
    </w:p>
    <w:p>
      <w:pPr>
        <w:pStyle w:val="BodyText"/>
        <w:spacing w:line="249" w:lineRule="auto" w:before="187"/>
        <w:ind w:left="1617" w:right="1615" w:firstLine="283"/>
        <w:jc w:val="both"/>
      </w:pPr>
      <w:r>
        <w:rPr>
          <w:color w:val="231F20"/>
          <w:w w:val="120"/>
        </w:rPr>
        <w:t>Hemos podido observar como este tema de la “unidad” constituye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elemento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clave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tradición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republicana.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Toro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analiza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luz de su época introduciendo los elementos de la tradición liberal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fuertemente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presentes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este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momento: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propiedad,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riqueza,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inde-</w:t>
      </w:r>
    </w:p>
    <w:p>
      <w:pPr>
        <w:pStyle w:val="BodyText"/>
        <w:spacing w:line="261" w:lineRule="exact"/>
        <w:ind w:left="8" w:right="8"/>
        <w:jc w:val="center"/>
        <w:rPr>
          <w:rFonts w:ascii="Lucida Sans Unicode"/>
        </w:rPr>
      </w:pPr>
      <w:r>
        <w:rPr>
          <w:rFonts w:ascii="Lucida Sans Unicode"/>
          <w:color w:val="231F20"/>
        </w:rPr>
        <w:t>pendencia</w:t>
      </w:r>
      <w:r>
        <w:rPr>
          <w:rFonts w:ascii="Lucida Sans Unicode"/>
          <w:color w:val="231F20"/>
          <w:spacing w:val="1"/>
        </w:rPr>
        <w:t> </w:t>
      </w:r>
      <w:r>
        <w:rPr>
          <w:rFonts w:ascii="Lucida Sans Unicode"/>
          <w:color w:val="231F20"/>
        </w:rPr>
        <w:t>individual;</w:t>
      </w:r>
      <w:r>
        <w:rPr>
          <w:rFonts w:ascii="Lucida Sans Unicode"/>
          <w:color w:val="231F20"/>
          <w:spacing w:val="1"/>
        </w:rPr>
        <w:t> </w:t>
      </w:r>
      <w:r>
        <w:rPr>
          <w:rFonts w:ascii="Lucida Sans Unicode"/>
          <w:color w:val="231F20"/>
        </w:rPr>
        <w:t>analizaremos</w:t>
      </w:r>
      <w:r>
        <w:rPr>
          <w:rFonts w:ascii="Lucida Sans Unicode"/>
          <w:color w:val="231F20"/>
          <w:spacing w:val="1"/>
        </w:rPr>
        <w:t> </w:t>
      </w:r>
      <w:r>
        <w:rPr>
          <w:rFonts w:ascii="Lucida Sans Unicode"/>
          <w:color w:val="231F20"/>
        </w:rPr>
        <w:t>como</w:t>
      </w:r>
      <w:r>
        <w:rPr>
          <w:rFonts w:ascii="Lucida Sans Unicode"/>
          <w:color w:val="231F20"/>
          <w:spacing w:val="1"/>
        </w:rPr>
        <w:t> </w:t>
      </w:r>
      <w:r>
        <w:rPr>
          <w:rFonts w:ascii="Lucida Sans Unicode"/>
          <w:color w:val="231F20"/>
        </w:rPr>
        <w:t>desmenuza</w:t>
      </w:r>
      <w:r>
        <w:rPr>
          <w:rFonts w:ascii="Lucida Sans Unicode"/>
          <w:color w:val="231F20"/>
          <w:spacing w:val="2"/>
        </w:rPr>
        <w:t> </w:t>
      </w:r>
      <w:r>
        <w:rPr>
          <w:rFonts w:ascii="Lucida Sans Unicode"/>
          <w:color w:val="231F20"/>
        </w:rPr>
        <w:t>sus</w:t>
      </w:r>
      <w:r>
        <w:rPr>
          <w:rFonts w:ascii="Lucida Sans Unicode"/>
          <w:color w:val="231F20"/>
          <w:spacing w:val="1"/>
        </w:rPr>
        <w:t> </w:t>
      </w:r>
      <w:r>
        <w:rPr>
          <w:rFonts w:ascii="Lucida Sans Unicode"/>
          <w:color w:val="231F20"/>
        </w:rPr>
        <w:t>elementos</w:t>
      </w:r>
    </w:p>
    <w:p>
      <w:pPr>
        <w:pStyle w:val="BodyText"/>
        <w:spacing w:line="213" w:lineRule="exact"/>
        <w:ind w:left="1617"/>
        <w:jc w:val="both"/>
      </w:pPr>
      <w:r>
        <w:rPr>
          <w:color w:val="231F20"/>
          <w:w w:val="125"/>
        </w:rPr>
        <w:t>integrantes,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pero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tal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vez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lo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resulta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más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original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su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aproxima-</w:t>
      </w:r>
    </w:p>
    <w:p>
      <w:pPr>
        <w:pStyle w:val="BodyText"/>
        <w:spacing w:line="249" w:lineRule="auto" w:before="10"/>
        <w:ind w:left="1617" w:right="1615"/>
        <w:jc w:val="both"/>
      </w:pPr>
      <w:r>
        <w:rPr>
          <w:color w:val="231F20"/>
          <w:w w:val="120"/>
        </w:rPr>
        <w:t>ción es su enfoque de la armonía social como esencia de esa unidad,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 tema resulta casi obsesivo en Toro. Oigamos explicar, esta vez sí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desde 1839, lo que debe ser base de una verdadera, justa y racional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política de unidad, concretada en forma de Constitución, que es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elemento complementario pero indispensable a lo que consideraba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república:</w:t>
      </w:r>
    </w:p>
    <w:p>
      <w:pPr>
        <w:pStyle w:val="BodyText"/>
        <w:spacing w:before="3"/>
        <w:rPr>
          <w:sz w:val="19"/>
        </w:rPr>
      </w:pPr>
    </w:p>
    <w:p>
      <w:pPr>
        <w:spacing w:line="223" w:lineRule="auto" w:before="1"/>
        <w:ind w:left="1901" w:right="1899" w:firstLine="0"/>
        <w:jc w:val="both"/>
        <w:rPr>
          <w:sz w:val="18"/>
        </w:rPr>
      </w:pPr>
      <w:r>
        <w:rPr>
          <w:color w:val="231F20"/>
          <w:w w:val="120"/>
          <w:sz w:val="18"/>
        </w:rPr>
        <w:t>¿Cuál será, pues la política americana? La única que debe haber: la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15"/>
          <w:sz w:val="18"/>
        </w:rPr>
        <w:t>justa, la racional. (…) </w:t>
      </w:r>
      <w:r>
        <w:rPr>
          <w:rFonts w:ascii="Calibri" w:hAnsi="Calibri"/>
          <w:i/>
          <w:color w:val="231F20"/>
          <w:w w:val="115"/>
          <w:sz w:val="18"/>
        </w:rPr>
        <w:t>Tres son los elementos de toda constitución </w:t>
      </w:r>
      <w:r>
        <w:rPr>
          <w:color w:val="231F20"/>
          <w:w w:val="115"/>
          <w:sz w:val="18"/>
        </w:rPr>
        <w:t>posi-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20"/>
          <w:sz w:val="18"/>
        </w:rPr>
        <w:t>ble:</w:t>
      </w:r>
      <w:r>
        <w:rPr>
          <w:color w:val="231F20"/>
          <w:spacing w:val="4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libertad,</w:t>
      </w:r>
      <w:r>
        <w:rPr>
          <w:rFonts w:ascii="Calibri" w:hAnsi="Calibri"/>
          <w:i/>
          <w:color w:val="231F20"/>
          <w:spacing w:val="5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o</w:t>
      </w:r>
      <w:r>
        <w:rPr>
          <w:rFonts w:ascii="Calibri" w:hAnsi="Calibri"/>
          <w:i/>
          <w:color w:val="231F20"/>
          <w:spacing w:val="6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independencia</w:t>
      </w:r>
      <w:r>
        <w:rPr>
          <w:rFonts w:ascii="Calibri" w:hAnsi="Calibri"/>
          <w:i/>
          <w:color w:val="231F20"/>
          <w:spacing w:val="5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de</w:t>
      </w:r>
      <w:r>
        <w:rPr>
          <w:rFonts w:ascii="Calibri" w:hAnsi="Calibri"/>
          <w:i/>
          <w:color w:val="231F20"/>
          <w:spacing w:val="6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la</w:t>
      </w:r>
      <w:r>
        <w:rPr>
          <w:rFonts w:ascii="Calibri" w:hAnsi="Calibri"/>
          <w:i/>
          <w:color w:val="231F20"/>
          <w:spacing w:val="6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voluntad</w:t>
      </w:r>
      <w:r>
        <w:rPr>
          <w:color w:val="231F20"/>
          <w:w w:val="120"/>
          <w:sz w:val="18"/>
        </w:rPr>
        <w:t>,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en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tanto</w:t>
      </w:r>
      <w:r>
        <w:rPr>
          <w:color w:val="231F20"/>
          <w:spacing w:val="5"/>
          <w:w w:val="120"/>
          <w:sz w:val="18"/>
        </w:rPr>
        <w:t> </w:t>
      </w:r>
      <w:r>
        <w:rPr>
          <w:color w:val="231F20"/>
          <w:w w:val="120"/>
          <w:sz w:val="18"/>
        </w:rPr>
        <w:t>puede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subsistir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138.896393pt;margin-top:12.557716pt;width:72pt;height:.1pt;mso-position-horizontal-relative:page;mso-position-vertical-relative:paragraph;z-index:-15699968;mso-wrap-distance-left:0;mso-wrap-distance-right:0" coordorigin="2778,251" coordsize="1440,0" path="m2778,251l4218,251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1902" w:val="left" w:leader="none"/>
        </w:tabs>
        <w:spacing w:line="155" w:lineRule="exact" w:before="0" w:after="0"/>
        <w:ind w:left="1901" w:right="0" w:hanging="285"/>
        <w:jc w:val="left"/>
        <w:rPr>
          <w:rFonts w:ascii="Lucida Sans Unicode" w:hAnsi="Lucida Sans Unicode"/>
          <w:color w:val="231F20"/>
          <w:sz w:val="14"/>
        </w:rPr>
      </w:pPr>
      <w:r>
        <w:rPr>
          <w:color w:val="231F20"/>
          <w:w w:val="125"/>
          <w:sz w:val="14"/>
        </w:rPr>
        <w:t>Tosta,</w:t>
      </w:r>
      <w:r>
        <w:rPr>
          <w:color w:val="231F20"/>
          <w:spacing w:val="-1"/>
          <w:w w:val="125"/>
          <w:sz w:val="14"/>
        </w:rPr>
        <w:t> </w:t>
      </w:r>
      <w:r>
        <w:rPr>
          <w:color w:val="231F20"/>
          <w:w w:val="125"/>
          <w:sz w:val="14"/>
        </w:rPr>
        <w:t>V.,</w:t>
      </w:r>
      <w:r>
        <w:rPr>
          <w:color w:val="231F20"/>
          <w:spacing w:val="-1"/>
          <w:w w:val="125"/>
          <w:sz w:val="14"/>
        </w:rPr>
        <w:t> </w:t>
      </w:r>
      <w:r>
        <w:rPr>
          <w:rFonts w:ascii="Calibri" w:hAnsi="Calibri"/>
          <w:i/>
          <w:color w:val="231F20"/>
          <w:w w:val="125"/>
          <w:sz w:val="14"/>
        </w:rPr>
        <w:t>Fermín Toro:</w:t>
      </w:r>
      <w:r>
        <w:rPr>
          <w:rFonts w:ascii="Calibri" w:hAnsi="Calibri"/>
          <w:i/>
          <w:color w:val="231F20"/>
          <w:spacing w:val="1"/>
          <w:w w:val="125"/>
          <w:sz w:val="14"/>
        </w:rPr>
        <w:t> </w:t>
      </w:r>
      <w:r>
        <w:rPr>
          <w:rFonts w:ascii="Calibri" w:hAnsi="Calibri"/>
          <w:i/>
          <w:color w:val="231F20"/>
          <w:w w:val="125"/>
          <w:sz w:val="14"/>
        </w:rPr>
        <w:t>Político y</w:t>
      </w:r>
      <w:r>
        <w:rPr>
          <w:rFonts w:ascii="Calibri" w:hAnsi="Calibri"/>
          <w:i/>
          <w:color w:val="231F20"/>
          <w:spacing w:val="1"/>
          <w:w w:val="125"/>
          <w:sz w:val="14"/>
        </w:rPr>
        <w:t> </w:t>
      </w:r>
      <w:r>
        <w:rPr>
          <w:rFonts w:ascii="Calibri" w:hAnsi="Calibri"/>
          <w:i/>
          <w:color w:val="231F20"/>
          <w:w w:val="125"/>
          <w:sz w:val="14"/>
        </w:rPr>
        <w:t>sociólogo de</w:t>
      </w:r>
      <w:r>
        <w:rPr>
          <w:rFonts w:ascii="Calibri" w:hAnsi="Calibri"/>
          <w:i/>
          <w:color w:val="231F20"/>
          <w:spacing w:val="1"/>
          <w:w w:val="125"/>
          <w:sz w:val="14"/>
        </w:rPr>
        <w:t> </w:t>
      </w:r>
      <w:r>
        <w:rPr>
          <w:rFonts w:ascii="Calibri" w:hAnsi="Calibri"/>
          <w:i/>
          <w:color w:val="231F20"/>
          <w:w w:val="125"/>
          <w:sz w:val="14"/>
        </w:rPr>
        <w:t>la armonía</w:t>
      </w:r>
      <w:r>
        <w:rPr>
          <w:color w:val="231F20"/>
          <w:w w:val="125"/>
          <w:sz w:val="14"/>
        </w:rPr>
        <w:t>,</w:t>
      </w:r>
      <w:r>
        <w:rPr>
          <w:color w:val="231F20"/>
          <w:spacing w:val="-1"/>
          <w:w w:val="125"/>
          <w:sz w:val="14"/>
        </w:rPr>
        <w:t> </w:t>
      </w:r>
      <w:r>
        <w:rPr>
          <w:color w:val="231F20"/>
          <w:w w:val="125"/>
          <w:sz w:val="14"/>
        </w:rPr>
        <w:t>Imprenta Juana</w:t>
      </w:r>
      <w:r>
        <w:rPr>
          <w:color w:val="231F20"/>
          <w:spacing w:val="-1"/>
          <w:w w:val="125"/>
          <w:sz w:val="14"/>
        </w:rPr>
        <w:t> </w:t>
      </w:r>
      <w:r>
        <w:rPr>
          <w:color w:val="231F20"/>
          <w:w w:val="125"/>
          <w:sz w:val="14"/>
        </w:rPr>
        <w:t>Bravo,</w:t>
      </w:r>
      <w:r>
        <w:rPr>
          <w:color w:val="231F20"/>
          <w:spacing w:val="-1"/>
          <w:w w:val="125"/>
          <w:sz w:val="14"/>
        </w:rPr>
        <w:t> </w:t>
      </w:r>
      <w:r>
        <w:rPr>
          <w:color w:val="231F20"/>
          <w:w w:val="125"/>
          <w:sz w:val="14"/>
        </w:rPr>
        <w:t>Caracas-</w:t>
      </w:r>
    </w:p>
    <w:p>
      <w:pPr>
        <w:spacing w:line="188" w:lineRule="exact" w:before="0"/>
        <w:ind w:left="1901" w:right="0" w:firstLine="0"/>
        <w:jc w:val="left"/>
        <w:rPr>
          <w:rFonts w:ascii="Lucida Sans Unicode"/>
          <w:sz w:val="14"/>
        </w:rPr>
      </w:pPr>
      <w:r>
        <w:rPr>
          <w:rFonts w:ascii="Lucida Sans Unicode"/>
          <w:color w:val="231F20"/>
          <w:sz w:val="14"/>
        </w:rPr>
        <w:t>Madrid,</w:t>
      </w:r>
      <w:r>
        <w:rPr>
          <w:rFonts w:ascii="Lucida Sans Unicode"/>
          <w:color w:val="231F20"/>
          <w:spacing w:val="9"/>
          <w:sz w:val="14"/>
        </w:rPr>
        <w:t> </w:t>
      </w:r>
      <w:r>
        <w:rPr>
          <w:rFonts w:ascii="Lucida Sans Unicode"/>
          <w:color w:val="231F20"/>
          <w:sz w:val="14"/>
        </w:rPr>
        <w:t>1958.</w:t>
      </w:r>
    </w:p>
    <w:p>
      <w:pPr>
        <w:pStyle w:val="ListParagraph"/>
        <w:numPr>
          <w:ilvl w:val="0"/>
          <w:numId w:val="4"/>
        </w:numPr>
        <w:tabs>
          <w:tab w:pos="1902" w:val="left" w:leader="none"/>
        </w:tabs>
        <w:spacing w:line="240" w:lineRule="auto" w:before="21" w:after="0"/>
        <w:ind w:left="1901" w:right="0" w:hanging="285"/>
        <w:jc w:val="left"/>
        <w:rPr>
          <w:color w:val="231F20"/>
          <w:sz w:val="14"/>
        </w:rPr>
      </w:pPr>
      <w:r>
        <w:rPr>
          <w:color w:val="231F20"/>
          <w:w w:val="120"/>
          <w:sz w:val="14"/>
        </w:rPr>
        <w:t>Fermín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Toro:</w:t>
      </w:r>
      <w:r>
        <w:rPr>
          <w:color w:val="231F20"/>
          <w:spacing w:val="4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Europa</w:t>
      </w:r>
      <w:r>
        <w:rPr>
          <w:rFonts w:ascii="Calibri" w:hAnsi="Calibri"/>
          <w:i/>
          <w:color w:val="231F20"/>
          <w:spacing w:val="6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y</w:t>
      </w:r>
      <w:r>
        <w:rPr>
          <w:rFonts w:ascii="Calibri" w:hAnsi="Calibri"/>
          <w:i/>
          <w:color w:val="231F20"/>
          <w:spacing w:val="6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América</w:t>
      </w:r>
      <w:r>
        <w:rPr>
          <w:color w:val="231F20"/>
          <w:w w:val="120"/>
          <w:sz w:val="14"/>
        </w:rPr>
        <w:t>,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87.</w:t>
      </w:r>
    </w:p>
    <w:p>
      <w:pPr>
        <w:pStyle w:val="ListParagraph"/>
        <w:numPr>
          <w:ilvl w:val="0"/>
          <w:numId w:val="4"/>
        </w:numPr>
        <w:tabs>
          <w:tab w:pos="1902" w:val="left" w:leader="none"/>
        </w:tabs>
        <w:spacing w:line="240" w:lineRule="auto" w:before="46" w:after="0"/>
        <w:ind w:left="1901" w:right="0" w:hanging="285"/>
        <w:jc w:val="left"/>
        <w:rPr>
          <w:color w:val="231F20"/>
          <w:sz w:val="14"/>
        </w:rPr>
      </w:pPr>
      <w:r>
        <w:rPr>
          <w:color w:val="231F20"/>
          <w:w w:val="120"/>
          <w:sz w:val="14"/>
        </w:rPr>
        <w:t>Fermín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Toro:</w:t>
      </w:r>
      <w:r>
        <w:rPr>
          <w:color w:val="231F20"/>
          <w:spacing w:val="2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Reflexiones</w:t>
      </w:r>
      <w:r>
        <w:rPr>
          <w:rFonts w:ascii="Calibri" w:hAnsi="Calibri"/>
          <w:i/>
          <w:color w:val="231F20"/>
          <w:spacing w:val="6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sobre</w:t>
      </w:r>
      <w:r>
        <w:rPr>
          <w:rFonts w:ascii="Calibri" w:hAnsi="Calibri"/>
          <w:i/>
          <w:color w:val="231F20"/>
          <w:spacing w:val="6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la</w:t>
      </w:r>
      <w:r>
        <w:rPr>
          <w:rFonts w:ascii="Calibri" w:hAnsi="Calibri"/>
          <w:i/>
          <w:color w:val="231F20"/>
          <w:spacing w:val="6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ley</w:t>
      </w:r>
      <w:r>
        <w:rPr>
          <w:rFonts w:ascii="Calibri" w:hAnsi="Calibri"/>
          <w:i/>
          <w:color w:val="231F20"/>
          <w:spacing w:val="6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del</w:t>
      </w:r>
      <w:r>
        <w:rPr>
          <w:rFonts w:ascii="Calibri" w:hAnsi="Calibri"/>
          <w:i/>
          <w:color w:val="231F20"/>
          <w:spacing w:val="6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10</w:t>
      </w:r>
      <w:r>
        <w:rPr>
          <w:rFonts w:ascii="Calibri" w:hAnsi="Calibri"/>
          <w:i/>
          <w:color w:val="231F20"/>
          <w:spacing w:val="7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de</w:t>
      </w:r>
      <w:r>
        <w:rPr>
          <w:rFonts w:ascii="Calibri" w:hAnsi="Calibri"/>
          <w:i/>
          <w:color w:val="231F20"/>
          <w:spacing w:val="6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abril</w:t>
      </w:r>
      <w:r>
        <w:rPr>
          <w:rFonts w:ascii="Calibri" w:hAnsi="Calibri"/>
          <w:i/>
          <w:color w:val="231F20"/>
          <w:spacing w:val="6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de</w:t>
      </w:r>
      <w:r>
        <w:rPr>
          <w:rFonts w:ascii="Calibri" w:hAnsi="Calibri"/>
          <w:i/>
          <w:color w:val="231F20"/>
          <w:spacing w:val="6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1834</w:t>
      </w:r>
      <w:r>
        <w:rPr>
          <w:color w:val="231F20"/>
          <w:w w:val="120"/>
          <w:sz w:val="14"/>
        </w:rPr>
        <w:t>,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pp.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121-122.</w:t>
      </w:r>
    </w:p>
    <w:p>
      <w:pPr>
        <w:pStyle w:val="BodyText"/>
        <w:spacing w:before="9"/>
        <w:rPr>
          <w:sz w:val="29"/>
        </w:rPr>
      </w:pPr>
    </w:p>
    <w:p>
      <w:pPr>
        <w:tabs>
          <w:tab w:pos="8296" w:val="right" w:leader="none"/>
        </w:tabs>
        <w:spacing w:line="214" w:lineRule="exact" w:before="112"/>
        <w:ind w:left="4103" w:right="0" w:firstLine="0"/>
        <w:jc w:val="left"/>
        <w:rPr>
          <w:sz w:val="20"/>
        </w:rPr>
      </w:pPr>
      <w:r>
        <w:rPr>
          <w:i/>
          <w:color w:val="231F20"/>
          <w:sz w:val="16"/>
        </w:rPr>
        <w:t>Lógoi. Revista</w:t>
      </w:r>
      <w:r>
        <w:rPr>
          <w:i/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de Filosofía</w:t>
        <w:tab/>
      </w:r>
      <w:r>
        <w:rPr>
          <w:color w:val="231F20"/>
          <w:sz w:val="20"/>
        </w:rPr>
        <w:t>83</w:t>
      </w:r>
    </w:p>
    <w:p>
      <w:pPr>
        <w:spacing w:line="168" w:lineRule="exact" w:before="0"/>
        <w:ind w:left="71" w:right="8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8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spacing w:before="943"/>
        <w:ind w:left="0" w:right="2" w:firstLine="0"/>
        <w:jc w:val="center"/>
        <w:rPr>
          <w:i/>
          <w:sz w:val="18"/>
        </w:rPr>
      </w:pPr>
      <w:r>
        <w:rPr/>
        <w:pict>
          <v:shape style="position:absolute;margin-left:63.89724pt;margin-top:20.484472pt;width:18pt;height:.1pt;mso-position-horizontal-relative:page;mso-position-vertical-relative:paragraph;z-index:15758336" coordorigin="1278,410" coordsize="360,0" path="m1578,410l1278,410m1638,410l1278,4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7.102417pt;margin-top:-.514328pt;width:21pt;height:21pt;mso-position-horizontal-relative:page;mso-position-vertical-relative:paragraph;z-index:15758848" coordorigin="10542,-10" coordsize="420,420" path="m10662,410l10962,410m10602,410l10962,410m10542,290l10542,-10m10542,350l10542,-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3809984</wp:posOffset>
            </wp:positionH>
            <wp:positionV relativeFrom="paragraph">
              <wp:posOffset>12502</wp:posOffset>
            </wp:positionV>
            <wp:extent cx="152399" cy="152399"/>
            <wp:effectExtent l="0" t="0" r="0" b="0"/>
            <wp:wrapNone/>
            <wp:docPr id="6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6.102386pt;margin-top:-.014408pt;width:155.5pt;height:15pt;mso-position-horizontal-relative:page;mso-position-vertical-relative:paragraph;z-index:157608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231F20"/>
          <w:sz w:val="18"/>
        </w:rPr>
        <w:t>Estudio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del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republicanismo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venezolano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en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el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pensamiento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Fermín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Toro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8"/>
        <w:rPr>
          <w:i/>
          <w:sz w:val="16"/>
        </w:rPr>
      </w:pPr>
    </w:p>
    <w:p>
      <w:pPr>
        <w:spacing w:line="182" w:lineRule="auto" w:before="1"/>
        <w:ind w:left="1901" w:right="1899" w:firstLine="0"/>
        <w:jc w:val="both"/>
        <w:rPr>
          <w:sz w:val="18"/>
        </w:rPr>
      </w:pPr>
      <w:r>
        <w:rPr>
          <w:rFonts w:ascii="Lucida Sans Unicode" w:hAnsi="Lucida Sans Unicode"/>
          <w:color w:val="231F20"/>
          <w:w w:val="110"/>
          <w:sz w:val="18"/>
        </w:rPr>
        <w:t>con la independencia de todos; </w:t>
      </w:r>
      <w:r>
        <w:rPr>
          <w:rFonts w:ascii="Calibri" w:hAnsi="Calibri"/>
          <w:i/>
          <w:color w:val="231F20"/>
          <w:w w:val="110"/>
          <w:sz w:val="18"/>
        </w:rPr>
        <w:t>ley, o la voluntad de todos</w:t>
      </w:r>
      <w:r>
        <w:rPr>
          <w:color w:val="231F20"/>
          <w:w w:val="110"/>
          <w:sz w:val="18"/>
        </w:rPr>
        <w:t>, expresada</w:t>
      </w:r>
      <w:r>
        <w:rPr>
          <w:color w:val="231F20"/>
          <w:spacing w:val="1"/>
          <w:w w:val="110"/>
          <w:sz w:val="18"/>
        </w:rPr>
        <w:t> </w:t>
      </w:r>
      <w:r>
        <w:rPr>
          <w:rFonts w:ascii="Lucida Sans Unicode" w:hAnsi="Lucida Sans Unicode"/>
          <w:color w:val="231F20"/>
          <w:w w:val="110"/>
          <w:sz w:val="18"/>
        </w:rPr>
        <w:t>para regla de todos; y </w:t>
      </w:r>
      <w:r>
        <w:rPr>
          <w:rFonts w:ascii="Calibri" w:hAnsi="Calibri"/>
          <w:i/>
          <w:color w:val="231F20"/>
          <w:w w:val="110"/>
          <w:sz w:val="18"/>
        </w:rPr>
        <w:t>poder, que es la fuerza racional </w:t>
      </w:r>
      <w:r>
        <w:rPr>
          <w:color w:val="231F20"/>
          <w:w w:val="110"/>
          <w:sz w:val="18"/>
        </w:rPr>
        <w:t>que asegura la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aplicación</w:t>
      </w:r>
      <w:r>
        <w:rPr>
          <w:color w:val="231F20"/>
          <w:spacing w:val="40"/>
          <w:w w:val="110"/>
          <w:sz w:val="18"/>
        </w:rPr>
        <w:t> </w:t>
      </w:r>
      <w:r>
        <w:rPr>
          <w:color w:val="231F20"/>
          <w:w w:val="110"/>
          <w:sz w:val="18"/>
        </w:rPr>
        <w:t>de</w:t>
      </w:r>
      <w:r>
        <w:rPr>
          <w:color w:val="231F20"/>
          <w:spacing w:val="40"/>
          <w:w w:val="110"/>
          <w:sz w:val="18"/>
        </w:rPr>
        <w:t> </w:t>
      </w:r>
      <w:r>
        <w:rPr>
          <w:color w:val="231F20"/>
          <w:w w:val="110"/>
          <w:sz w:val="18"/>
        </w:rPr>
        <w:t>los</w:t>
      </w:r>
      <w:r>
        <w:rPr>
          <w:color w:val="231F20"/>
          <w:spacing w:val="40"/>
          <w:w w:val="110"/>
          <w:sz w:val="18"/>
        </w:rPr>
        <w:t> </w:t>
      </w:r>
      <w:r>
        <w:rPr>
          <w:color w:val="231F20"/>
          <w:w w:val="110"/>
          <w:sz w:val="18"/>
        </w:rPr>
        <w:t>principio</w:t>
      </w:r>
      <w:r>
        <w:rPr>
          <w:color w:val="231F20"/>
          <w:spacing w:val="40"/>
          <w:w w:val="110"/>
          <w:sz w:val="18"/>
        </w:rPr>
        <w:t> </w:t>
      </w:r>
      <w:r>
        <w:rPr>
          <w:color w:val="231F20"/>
          <w:w w:val="110"/>
          <w:sz w:val="18"/>
        </w:rPr>
        <w:t>(…)</w:t>
      </w:r>
      <w:r>
        <w:rPr>
          <w:color w:val="231F20"/>
          <w:spacing w:val="40"/>
          <w:w w:val="110"/>
          <w:sz w:val="18"/>
        </w:rPr>
        <w:t> </w:t>
      </w:r>
      <w:r>
        <w:rPr>
          <w:color w:val="231F20"/>
          <w:w w:val="110"/>
          <w:sz w:val="18"/>
        </w:rPr>
        <w:t>La</w:t>
      </w:r>
      <w:r>
        <w:rPr>
          <w:color w:val="231F20"/>
          <w:spacing w:val="41"/>
          <w:w w:val="110"/>
          <w:sz w:val="18"/>
        </w:rPr>
        <w:t> </w:t>
      </w:r>
      <w:r>
        <w:rPr>
          <w:color w:val="231F20"/>
          <w:w w:val="110"/>
          <w:sz w:val="18"/>
        </w:rPr>
        <w:t>reunión</w:t>
      </w:r>
      <w:r>
        <w:rPr>
          <w:color w:val="231F20"/>
          <w:spacing w:val="40"/>
          <w:w w:val="110"/>
          <w:sz w:val="18"/>
        </w:rPr>
        <w:t> </w:t>
      </w:r>
      <w:r>
        <w:rPr>
          <w:color w:val="231F20"/>
          <w:w w:val="110"/>
          <w:sz w:val="18"/>
        </w:rPr>
        <w:t>de</w:t>
      </w:r>
      <w:r>
        <w:rPr>
          <w:color w:val="231F20"/>
          <w:spacing w:val="40"/>
          <w:w w:val="110"/>
          <w:sz w:val="18"/>
        </w:rPr>
        <w:t> </w:t>
      </w:r>
      <w:r>
        <w:rPr>
          <w:color w:val="231F20"/>
          <w:w w:val="110"/>
          <w:sz w:val="18"/>
        </w:rPr>
        <w:t>los</w:t>
      </w:r>
      <w:r>
        <w:rPr>
          <w:color w:val="231F20"/>
          <w:spacing w:val="40"/>
          <w:w w:val="110"/>
          <w:sz w:val="18"/>
        </w:rPr>
        <w:t> </w:t>
      </w:r>
      <w:r>
        <w:rPr>
          <w:color w:val="231F20"/>
          <w:w w:val="110"/>
          <w:sz w:val="18"/>
        </w:rPr>
        <w:t>tres</w:t>
      </w:r>
      <w:r>
        <w:rPr>
          <w:color w:val="231F20"/>
          <w:spacing w:val="40"/>
          <w:w w:val="110"/>
          <w:sz w:val="18"/>
        </w:rPr>
        <w:t> </w:t>
      </w:r>
      <w:r>
        <w:rPr>
          <w:color w:val="231F20"/>
          <w:w w:val="110"/>
          <w:sz w:val="18"/>
        </w:rPr>
        <w:t>elementos</w:t>
      </w:r>
      <w:r>
        <w:rPr>
          <w:color w:val="231F20"/>
          <w:spacing w:val="41"/>
          <w:w w:val="110"/>
          <w:sz w:val="18"/>
        </w:rPr>
        <w:t> </w:t>
      </w:r>
      <w:r>
        <w:rPr>
          <w:color w:val="231F20"/>
          <w:w w:val="110"/>
          <w:sz w:val="18"/>
        </w:rPr>
        <w:t>socia-</w:t>
      </w:r>
    </w:p>
    <w:p>
      <w:pPr>
        <w:spacing w:line="218" w:lineRule="auto" w:before="16"/>
        <w:ind w:left="1901" w:right="1899" w:firstLine="0"/>
        <w:jc w:val="both"/>
        <w:rPr>
          <w:sz w:val="18"/>
        </w:rPr>
      </w:pPr>
      <w:r>
        <w:rPr>
          <w:color w:val="231F20"/>
          <w:w w:val="120"/>
          <w:sz w:val="18"/>
        </w:rPr>
        <w:t>les constituye </w:t>
      </w:r>
      <w:r>
        <w:rPr>
          <w:rFonts w:ascii="Calibri" w:hAnsi="Calibri"/>
          <w:i/>
          <w:color w:val="231F20"/>
          <w:w w:val="120"/>
          <w:sz w:val="18"/>
        </w:rPr>
        <w:t>la única Constitución legítima: libertad, ley y poder son</w:t>
      </w:r>
      <w:r>
        <w:rPr>
          <w:rFonts w:ascii="Calibri" w:hAnsi="Calibri"/>
          <w:i/>
          <w:color w:val="231F20"/>
          <w:spacing w:val="1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sus</w:t>
      </w:r>
      <w:r>
        <w:rPr>
          <w:rFonts w:ascii="Calibri" w:hAnsi="Calibri"/>
          <w:i/>
          <w:color w:val="231F20"/>
          <w:spacing w:val="4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condiciones</w:t>
      </w:r>
      <w:r>
        <w:rPr>
          <w:rFonts w:ascii="Calibri" w:hAnsi="Calibri"/>
          <w:i/>
          <w:color w:val="231F20"/>
          <w:spacing w:val="4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indispensables</w:t>
      </w:r>
      <w:r>
        <w:rPr>
          <w:rFonts w:ascii="Calibri" w:hAnsi="Calibri"/>
          <w:i/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(…)</w:t>
      </w:r>
      <w:r>
        <w:rPr>
          <w:color w:val="231F20"/>
          <w:w w:val="120"/>
          <w:sz w:val="18"/>
          <w:vertAlign w:val="superscript"/>
        </w:rPr>
        <w:t>18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1617" w:right="1615" w:firstLine="283"/>
        <w:jc w:val="both"/>
      </w:pPr>
      <w:r>
        <w:rPr>
          <w:color w:val="231F20"/>
          <w:w w:val="120"/>
        </w:rPr>
        <w:t>Llama la atención el tono pedagógico: Libertad, Ley y Poder son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los elementos sobre los cuales vuelve insistentemente, verdaderas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piedras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angulares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pensamiento  republicano,  como  apreciamos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en el capítulo anterior. Aquí no hay nada nuevo (salvo la muestra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 dominio evidente de los conceptos de la tradición republicana)…,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pero sí hay más. Para Toro había un innegable fundamento filosófico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de estos postulados constitucionales: </w:t>
      </w:r>
      <w:r>
        <w:rPr>
          <w:rFonts w:ascii="Calibri" w:hAnsi="Calibri"/>
          <w:i/>
          <w:color w:val="231F20"/>
          <w:w w:val="120"/>
        </w:rPr>
        <w:t>el mandato de una ley superior,</w:t>
      </w:r>
      <w:r>
        <w:rPr>
          <w:rFonts w:ascii="Calibri" w:hAnsi="Calibri"/>
          <w:i/>
          <w:color w:val="231F20"/>
          <w:spacing w:val="-52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moral,</w:t>
      </w:r>
      <w:r>
        <w:rPr>
          <w:rFonts w:ascii="Calibri" w:hAnsi="Calibri"/>
          <w:i/>
          <w:color w:val="231F20"/>
          <w:spacing w:val="-3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fundada</w:t>
      </w:r>
      <w:r>
        <w:rPr>
          <w:rFonts w:ascii="Calibri" w:hAnsi="Calibri"/>
          <w:i/>
          <w:color w:val="231F20"/>
          <w:spacing w:val="-2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en</w:t>
      </w:r>
      <w:r>
        <w:rPr>
          <w:rFonts w:ascii="Calibri" w:hAnsi="Calibri"/>
          <w:i/>
          <w:color w:val="231F20"/>
          <w:spacing w:val="-2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la</w:t>
      </w:r>
      <w:r>
        <w:rPr>
          <w:rFonts w:ascii="Calibri" w:hAnsi="Calibri"/>
          <w:i/>
          <w:color w:val="231F20"/>
          <w:spacing w:val="-2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religión</w:t>
      </w:r>
      <w:r>
        <w:rPr>
          <w:color w:val="231F20"/>
          <w:w w:val="120"/>
        </w:rPr>
        <w:t>.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Ese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verdadero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soporte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edifi-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cio. Algunos autores lo han calificado de “igualdad evangélica”, pre-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fiero seguirlo viendo como el fundamento filosófico de su visión 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hombre: “</w:t>
      </w:r>
      <w:r>
        <w:rPr>
          <w:rFonts w:ascii="Calibri" w:hAnsi="Calibri"/>
          <w:i/>
          <w:color w:val="231F20"/>
          <w:w w:val="120"/>
        </w:rPr>
        <w:t>La sociedad con el fin de preservar su armonía, es decir la</w:t>
      </w:r>
      <w:r>
        <w:rPr>
          <w:rFonts w:ascii="Calibri" w:hAnsi="Calibri"/>
          <w:i/>
          <w:color w:val="231F20"/>
          <w:spacing w:val="1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conciliación de la libertad individual con la unidad social</w:t>
      </w:r>
      <w:r>
        <w:rPr>
          <w:color w:val="231F20"/>
          <w:w w:val="120"/>
        </w:rPr>
        <w:t>, obra según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principios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ley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moral,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suprema,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absoluta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universal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ante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cual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fleja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todo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principio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político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económico.”</w:t>
      </w:r>
      <w:r>
        <w:rPr>
          <w:color w:val="231F20"/>
          <w:w w:val="120"/>
          <w:vertAlign w:val="superscript"/>
        </w:rPr>
        <w:t>19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9" w:lineRule="auto" w:before="1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59872">
            <wp:simplePos x="0" y="0"/>
            <wp:positionH relativeFrom="page">
              <wp:posOffset>830538</wp:posOffset>
            </wp:positionH>
            <wp:positionV relativeFrom="paragraph">
              <wp:posOffset>60435</wp:posOffset>
            </wp:positionV>
            <wp:extent cx="152399" cy="152399"/>
            <wp:effectExtent l="0" t="0" r="0" b="0"/>
            <wp:wrapNone/>
            <wp:docPr id="7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0384">
            <wp:simplePos x="0" y="0"/>
            <wp:positionH relativeFrom="page">
              <wp:posOffset>6789450</wp:posOffset>
            </wp:positionH>
            <wp:positionV relativeFrom="paragraph">
              <wp:posOffset>60435</wp:posOffset>
            </wp:positionV>
            <wp:extent cx="152399" cy="152399"/>
            <wp:effectExtent l="0" t="0" r="0" b="0"/>
            <wp:wrapNone/>
            <wp:docPr id="7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5"/>
        </w:rPr>
        <w:t>Especialmente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luz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sus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antecedentes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materialistas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(sensua-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listas)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dado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cuestionamiento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ya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pre-positivista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época,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esta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aproximación resulta extraña para aquel momento. Evoca derecho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natural,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pero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lo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creemos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ajustado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esa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tradición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ya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antigua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para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entonces.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Más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bien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diríamos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es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propiamente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religiosa,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0"/>
        </w:rPr>
        <w:t>sentido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devoción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respeto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reverencial.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No.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filosófica,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cuanto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a creencia profunda en la función de la religión católica como sopor-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te de la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moral y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de la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libertad:</w:t>
      </w:r>
    </w:p>
    <w:p>
      <w:pPr>
        <w:pStyle w:val="BodyText"/>
        <w:spacing w:before="6"/>
        <w:rPr>
          <w:sz w:val="19"/>
        </w:rPr>
      </w:pPr>
    </w:p>
    <w:p>
      <w:pPr>
        <w:spacing w:line="220" w:lineRule="auto" w:before="0"/>
        <w:ind w:left="1901" w:right="1899" w:firstLine="0"/>
        <w:jc w:val="both"/>
        <w:rPr>
          <w:sz w:val="18"/>
        </w:rPr>
      </w:pPr>
      <w:r>
        <w:rPr>
          <w:color w:val="231F20"/>
          <w:w w:val="115"/>
          <w:sz w:val="18"/>
        </w:rPr>
        <w:t>La</w:t>
      </w:r>
      <w:r>
        <w:rPr>
          <w:color w:val="231F20"/>
          <w:spacing w:val="20"/>
          <w:w w:val="115"/>
          <w:sz w:val="18"/>
        </w:rPr>
        <w:t> </w:t>
      </w:r>
      <w:r>
        <w:rPr>
          <w:color w:val="231F20"/>
          <w:w w:val="115"/>
          <w:sz w:val="18"/>
        </w:rPr>
        <w:t>filosofía,</w:t>
      </w:r>
      <w:r>
        <w:rPr>
          <w:color w:val="231F20"/>
          <w:spacing w:val="21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21"/>
          <w:w w:val="115"/>
          <w:sz w:val="18"/>
        </w:rPr>
        <w:t> </w:t>
      </w:r>
      <w:r>
        <w:rPr>
          <w:color w:val="231F20"/>
          <w:w w:val="115"/>
          <w:sz w:val="18"/>
        </w:rPr>
        <w:t>verdadera</w:t>
      </w:r>
      <w:r>
        <w:rPr>
          <w:color w:val="231F20"/>
          <w:spacing w:val="21"/>
          <w:w w:val="115"/>
          <w:sz w:val="18"/>
        </w:rPr>
        <w:t> </w:t>
      </w:r>
      <w:r>
        <w:rPr>
          <w:color w:val="231F20"/>
          <w:w w:val="115"/>
          <w:sz w:val="18"/>
        </w:rPr>
        <w:t>filosofía</w:t>
      </w:r>
      <w:r>
        <w:rPr>
          <w:color w:val="231F20"/>
          <w:spacing w:val="21"/>
          <w:w w:val="115"/>
          <w:sz w:val="18"/>
        </w:rPr>
        <w:t> </w:t>
      </w:r>
      <w:r>
        <w:rPr>
          <w:color w:val="231F20"/>
          <w:w w:val="115"/>
          <w:sz w:val="18"/>
        </w:rPr>
        <w:t>que</w:t>
      </w:r>
      <w:r>
        <w:rPr>
          <w:color w:val="231F20"/>
          <w:spacing w:val="21"/>
          <w:w w:val="115"/>
          <w:sz w:val="18"/>
        </w:rPr>
        <w:t> </w:t>
      </w:r>
      <w:r>
        <w:rPr>
          <w:color w:val="231F20"/>
          <w:w w:val="115"/>
          <w:sz w:val="18"/>
        </w:rPr>
        <w:t>realza</w:t>
      </w:r>
      <w:r>
        <w:rPr>
          <w:color w:val="231F20"/>
          <w:spacing w:val="21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21"/>
          <w:w w:val="115"/>
          <w:sz w:val="18"/>
        </w:rPr>
        <w:t> </w:t>
      </w:r>
      <w:r>
        <w:rPr>
          <w:color w:val="231F20"/>
          <w:w w:val="115"/>
          <w:sz w:val="18"/>
        </w:rPr>
        <w:t>humanidad,</w:t>
      </w:r>
      <w:r>
        <w:rPr>
          <w:color w:val="231F20"/>
          <w:spacing w:val="21"/>
          <w:w w:val="115"/>
          <w:sz w:val="18"/>
        </w:rPr>
        <w:t> </w:t>
      </w:r>
      <w:r>
        <w:rPr>
          <w:color w:val="231F20"/>
          <w:w w:val="115"/>
          <w:sz w:val="18"/>
        </w:rPr>
        <w:t>(…)</w:t>
      </w:r>
      <w:r>
        <w:rPr>
          <w:color w:val="231F20"/>
          <w:spacing w:val="21"/>
          <w:w w:val="115"/>
          <w:sz w:val="18"/>
        </w:rPr>
        <w:t> </w:t>
      </w:r>
      <w:r>
        <w:rPr>
          <w:color w:val="231F20"/>
          <w:w w:val="115"/>
          <w:sz w:val="18"/>
        </w:rPr>
        <w:t>¿dón-</w:t>
      </w:r>
      <w:r>
        <w:rPr>
          <w:color w:val="231F20"/>
          <w:spacing w:val="-49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26"/>
          <w:w w:val="115"/>
          <w:sz w:val="18"/>
        </w:rPr>
        <w:t> </w:t>
      </w:r>
      <w:r>
        <w:rPr>
          <w:color w:val="231F20"/>
          <w:w w:val="115"/>
          <w:sz w:val="18"/>
        </w:rPr>
        <w:t>nació?</w:t>
      </w:r>
      <w:r>
        <w:rPr>
          <w:color w:val="231F20"/>
          <w:spacing w:val="27"/>
          <w:w w:val="115"/>
          <w:sz w:val="18"/>
        </w:rPr>
        <w:t> </w:t>
      </w:r>
      <w:r>
        <w:rPr>
          <w:color w:val="231F20"/>
          <w:w w:val="115"/>
          <w:sz w:val="18"/>
        </w:rPr>
        <w:t>En</w:t>
      </w:r>
      <w:r>
        <w:rPr>
          <w:color w:val="231F20"/>
          <w:spacing w:val="27"/>
          <w:w w:val="115"/>
          <w:sz w:val="18"/>
        </w:rPr>
        <w:t> </w:t>
      </w:r>
      <w:r>
        <w:rPr>
          <w:color w:val="231F20"/>
          <w:w w:val="115"/>
          <w:sz w:val="18"/>
        </w:rPr>
        <w:t>el</w:t>
      </w:r>
      <w:r>
        <w:rPr>
          <w:color w:val="231F20"/>
          <w:spacing w:val="26"/>
          <w:w w:val="115"/>
          <w:sz w:val="18"/>
        </w:rPr>
        <w:t> </w:t>
      </w:r>
      <w:r>
        <w:rPr>
          <w:color w:val="231F20"/>
          <w:w w:val="115"/>
          <w:sz w:val="18"/>
        </w:rPr>
        <w:t>seno</w:t>
      </w:r>
      <w:r>
        <w:rPr>
          <w:color w:val="231F20"/>
          <w:spacing w:val="27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27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26"/>
          <w:w w:val="115"/>
          <w:sz w:val="18"/>
        </w:rPr>
        <w:t> </w:t>
      </w:r>
      <w:r>
        <w:rPr>
          <w:color w:val="231F20"/>
          <w:w w:val="115"/>
          <w:sz w:val="18"/>
        </w:rPr>
        <w:t>religión.</w:t>
      </w:r>
      <w:r>
        <w:rPr>
          <w:color w:val="231F20"/>
          <w:spacing w:val="27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La</w:t>
      </w:r>
      <w:r>
        <w:rPr>
          <w:rFonts w:ascii="Calibri" w:hAnsi="Calibri"/>
          <w:i/>
          <w:color w:val="231F20"/>
          <w:spacing w:val="27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libertad</w:t>
      </w:r>
      <w:r>
        <w:rPr>
          <w:rFonts w:ascii="Calibri" w:hAnsi="Calibri"/>
          <w:b/>
          <w:color w:val="231F20"/>
          <w:w w:val="115"/>
          <w:sz w:val="18"/>
        </w:rPr>
        <w:t>,</w:t>
      </w:r>
      <w:r>
        <w:rPr>
          <w:rFonts w:ascii="Calibri" w:hAnsi="Calibri"/>
          <w:b/>
          <w:color w:val="231F20"/>
          <w:spacing w:val="31"/>
          <w:w w:val="115"/>
          <w:sz w:val="18"/>
        </w:rPr>
        <w:t> </w:t>
      </w:r>
      <w:r>
        <w:rPr>
          <w:color w:val="231F20"/>
          <w:w w:val="115"/>
          <w:sz w:val="18"/>
        </w:rPr>
        <w:t>esa</w:t>
      </w:r>
      <w:r>
        <w:rPr>
          <w:color w:val="231F20"/>
          <w:spacing w:val="27"/>
          <w:w w:val="115"/>
          <w:sz w:val="18"/>
        </w:rPr>
        <w:t> </w:t>
      </w:r>
      <w:r>
        <w:rPr>
          <w:color w:val="231F20"/>
          <w:w w:val="115"/>
          <w:sz w:val="18"/>
        </w:rPr>
        <w:t>condición</w:t>
      </w:r>
      <w:r>
        <w:rPr>
          <w:color w:val="231F20"/>
          <w:spacing w:val="26"/>
          <w:w w:val="115"/>
          <w:sz w:val="18"/>
        </w:rPr>
        <w:t> </w:t>
      </w:r>
      <w:r>
        <w:rPr>
          <w:color w:val="231F20"/>
          <w:w w:val="115"/>
          <w:sz w:val="18"/>
        </w:rPr>
        <w:t>necesa-</w:t>
      </w:r>
      <w:r>
        <w:rPr>
          <w:color w:val="231F20"/>
          <w:spacing w:val="-49"/>
          <w:w w:val="115"/>
          <w:sz w:val="18"/>
        </w:rPr>
        <w:t> </w:t>
      </w:r>
      <w:r>
        <w:rPr>
          <w:color w:val="231F20"/>
          <w:w w:val="115"/>
          <w:sz w:val="18"/>
        </w:rPr>
        <w:t>ria</w:t>
      </w:r>
      <w:r>
        <w:rPr>
          <w:color w:val="231F20"/>
          <w:spacing w:val="21"/>
          <w:w w:val="115"/>
          <w:sz w:val="18"/>
        </w:rPr>
        <w:t> </w:t>
      </w:r>
      <w:r>
        <w:rPr>
          <w:color w:val="231F20"/>
          <w:w w:val="115"/>
          <w:sz w:val="18"/>
        </w:rPr>
        <w:t>del</w:t>
      </w:r>
      <w:r>
        <w:rPr>
          <w:color w:val="231F20"/>
          <w:spacing w:val="22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mérito</w:t>
      </w:r>
      <w:r>
        <w:rPr>
          <w:rFonts w:ascii="Calibri" w:hAnsi="Calibri"/>
          <w:i/>
          <w:color w:val="231F20"/>
          <w:spacing w:val="22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y</w:t>
      </w:r>
      <w:r>
        <w:rPr>
          <w:rFonts w:ascii="Calibri" w:hAnsi="Calibri"/>
          <w:i/>
          <w:color w:val="231F20"/>
          <w:spacing w:val="22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la</w:t>
      </w:r>
      <w:r>
        <w:rPr>
          <w:rFonts w:ascii="Calibri" w:hAnsi="Calibri"/>
          <w:i/>
          <w:color w:val="231F20"/>
          <w:spacing w:val="22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virtud,</w:t>
      </w:r>
      <w:r>
        <w:rPr>
          <w:rFonts w:ascii="Calibri" w:hAnsi="Calibri"/>
          <w:i/>
          <w:color w:val="231F20"/>
          <w:spacing w:val="22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(…)</w:t>
      </w:r>
      <w:r>
        <w:rPr>
          <w:rFonts w:ascii="Calibri" w:hAnsi="Calibri"/>
          <w:i/>
          <w:color w:val="231F20"/>
          <w:spacing w:val="22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¿dónde</w:t>
      </w:r>
      <w:r>
        <w:rPr>
          <w:rFonts w:ascii="Calibri" w:hAnsi="Calibri"/>
          <w:i/>
          <w:color w:val="231F20"/>
          <w:spacing w:val="22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se</w:t>
      </w:r>
      <w:r>
        <w:rPr>
          <w:rFonts w:ascii="Calibri" w:hAnsi="Calibri"/>
          <w:i/>
          <w:color w:val="231F20"/>
          <w:spacing w:val="22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desarrolló?</w:t>
      </w:r>
      <w:r>
        <w:rPr>
          <w:rFonts w:ascii="Calibri" w:hAnsi="Calibri"/>
          <w:i/>
          <w:color w:val="231F20"/>
          <w:spacing w:val="26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En</w:t>
      </w:r>
      <w:r>
        <w:rPr>
          <w:rFonts w:ascii="Calibri" w:hAnsi="Calibri"/>
          <w:i/>
          <w:color w:val="231F20"/>
          <w:spacing w:val="22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el</w:t>
      </w:r>
      <w:r>
        <w:rPr>
          <w:rFonts w:ascii="Calibri" w:hAnsi="Calibri"/>
          <w:i/>
          <w:color w:val="231F20"/>
          <w:spacing w:val="22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cristianismo.</w:t>
      </w:r>
      <w:r>
        <w:rPr>
          <w:rFonts w:ascii="Calibri" w:hAnsi="Calibri"/>
          <w:i/>
          <w:color w:val="231F20"/>
          <w:spacing w:val="-44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La</w:t>
      </w:r>
      <w:r>
        <w:rPr>
          <w:rFonts w:ascii="Calibri" w:hAnsi="Calibri"/>
          <w:i/>
          <w:color w:val="231F20"/>
          <w:spacing w:val="46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igualdad</w:t>
      </w:r>
      <w:r>
        <w:rPr>
          <w:color w:val="231F20"/>
          <w:w w:val="115"/>
          <w:sz w:val="18"/>
        </w:rPr>
        <w:t>,</w:t>
      </w:r>
      <w:r>
        <w:rPr>
          <w:color w:val="231F20"/>
          <w:spacing w:val="35"/>
          <w:w w:val="115"/>
          <w:sz w:val="18"/>
        </w:rPr>
        <w:t> </w:t>
      </w:r>
      <w:r>
        <w:rPr>
          <w:color w:val="231F20"/>
          <w:w w:val="115"/>
          <w:sz w:val="18"/>
        </w:rPr>
        <w:t>esa</w:t>
      </w:r>
      <w:r>
        <w:rPr>
          <w:color w:val="231F20"/>
          <w:spacing w:val="35"/>
          <w:w w:val="115"/>
          <w:sz w:val="18"/>
        </w:rPr>
        <w:t> </w:t>
      </w:r>
      <w:r>
        <w:rPr>
          <w:color w:val="231F20"/>
          <w:w w:val="115"/>
          <w:sz w:val="18"/>
        </w:rPr>
        <w:t>única</w:t>
      </w:r>
      <w:r>
        <w:rPr>
          <w:color w:val="231F20"/>
          <w:spacing w:val="35"/>
          <w:w w:val="115"/>
          <w:sz w:val="18"/>
        </w:rPr>
        <w:t> </w:t>
      </w:r>
      <w:r>
        <w:rPr>
          <w:color w:val="231F20"/>
          <w:w w:val="115"/>
          <w:sz w:val="18"/>
        </w:rPr>
        <w:t>base</w:t>
      </w:r>
      <w:r>
        <w:rPr>
          <w:color w:val="231F20"/>
          <w:spacing w:val="35"/>
          <w:w w:val="115"/>
          <w:sz w:val="18"/>
        </w:rPr>
        <w:t> </w:t>
      </w:r>
      <w:r>
        <w:rPr>
          <w:color w:val="231F20"/>
          <w:w w:val="115"/>
          <w:sz w:val="18"/>
        </w:rPr>
        <w:t>justa</w:t>
      </w:r>
      <w:r>
        <w:rPr>
          <w:color w:val="231F20"/>
          <w:spacing w:val="36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35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35"/>
          <w:w w:val="115"/>
          <w:sz w:val="18"/>
        </w:rPr>
        <w:t> </w:t>
      </w:r>
      <w:r>
        <w:rPr>
          <w:color w:val="231F20"/>
          <w:w w:val="115"/>
          <w:sz w:val="18"/>
        </w:rPr>
        <w:t>sociedad</w:t>
      </w:r>
      <w:r>
        <w:rPr>
          <w:color w:val="231F20"/>
          <w:spacing w:val="35"/>
          <w:w w:val="115"/>
          <w:sz w:val="18"/>
        </w:rPr>
        <w:t> </w:t>
      </w:r>
      <w:r>
        <w:rPr>
          <w:color w:val="231F20"/>
          <w:w w:val="115"/>
          <w:sz w:val="18"/>
        </w:rPr>
        <w:t>humana</w:t>
      </w:r>
      <w:r>
        <w:rPr>
          <w:color w:val="231F20"/>
          <w:spacing w:val="35"/>
          <w:w w:val="115"/>
          <w:sz w:val="18"/>
        </w:rPr>
        <w:t> </w:t>
      </w:r>
      <w:r>
        <w:rPr>
          <w:color w:val="231F20"/>
          <w:w w:val="115"/>
          <w:sz w:val="18"/>
        </w:rPr>
        <w:t>(…)</w:t>
      </w:r>
      <w:r>
        <w:rPr>
          <w:color w:val="231F20"/>
          <w:spacing w:val="36"/>
          <w:w w:val="115"/>
          <w:sz w:val="18"/>
        </w:rPr>
        <w:t> </w:t>
      </w:r>
      <w:r>
        <w:rPr>
          <w:color w:val="231F20"/>
          <w:w w:val="115"/>
          <w:sz w:val="18"/>
        </w:rPr>
        <w:t>¿dónde</w:t>
      </w:r>
      <w:r>
        <w:rPr>
          <w:color w:val="231F20"/>
          <w:spacing w:val="-50"/>
          <w:w w:val="115"/>
          <w:sz w:val="18"/>
        </w:rPr>
        <w:t> </w:t>
      </w:r>
      <w:r>
        <w:rPr>
          <w:color w:val="231F20"/>
          <w:w w:val="115"/>
          <w:sz w:val="18"/>
        </w:rPr>
        <w:t>se</w:t>
      </w:r>
      <w:r>
        <w:rPr>
          <w:color w:val="231F20"/>
          <w:spacing w:val="6"/>
          <w:w w:val="115"/>
          <w:sz w:val="18"/>
        </w:rPr>
        <w:t> </w:t>
      </w:r>
      <w:r>
        <w:rPr>
          <w:color w:val="231F20"/>
          <w:w w:val="115"/>
          <w:sz w:val="18"/>
        </w:rPr>
        <w:t>proclamó?</w:t>
      </w:r>
      <w:r>
        <w:rPr>
          <w:color w:val="231F20"/>
          <w:spacing w:val="6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En</w:t>
      </w:r>
      <w:r>
        <w:rPr>
          <w:rFonts w:ascii="Calibri" w:hAnsi="Calibri"/>
          <w:i/>
          <w:color w:val="231F20"/>
          <w:spacing w:val="7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el</w:t>
      </w:r>
      <w:r>
        <w:rPr>
          <w:rFonts w:ascii="Calibri" w:hAnsi="Calibri"/>
          <w:i/>
          <w:color w:val="231F20"/>
          <w:spacing w:val="8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Evangelio</w:t>
      </w:r>
      <w:r>
        <w:rPr>
          <w:rFonts w:ascii="Calibri" w:hAnsi="Calibri"/>
          <w:i/>
          <w:color w:val="231F20"/>
          <w:spacing w:val="8"/>
          <w:w w:val="115"/>
          <w:sz w:val="18"/>
        </w:rPr>
        <w:t> </w:t>
      </w:r>
      <w:r>
        <w:rPr>
          <w:color w:val="231F20"/>
          <w:w w:val="115"/>
          <w:sz w:val="18"/>
        </w:rPr>
        <w:t>(…)</w:t>
      </w:r>
      <w:r>
        <w:rPr>
          <w:color w:val="231F20"/>
          <w:w w:val="115"/>
          <w:sz w:val="18"/>
          <w:vertAlign w:val="superscript"/>
        </w:rPr>
        <w:t>20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13" w:lineRule="auto"/>
        <w:ind w:left="1617" w:right="1615" w:firstLine="283"/>
        <w:jc w:val="both"/>
      </w:pPr>
      <w:r>
        <w:rPr>
          <w:color w:val="231F20"/>
          <w:w w:val="115"/>
        </w:rPr>
        <w:t>De allí el término de “igualdad evangélica” frecuentemente utili-</w:t>
      </w:r>
      <w:r>
        <w:rPr>
          <w:color w:val="231F20"/>
          <w:spacing w:val="1"/>
          <w:w w:val="115"/>
        </w:rPr>
        <w:t> </w:t>
      </w:r>
      <w:r>
        <w:rPr>
          <w:rFonts w:ascii="Lucida Sans Unicode" w:hAnsi="Lucida Sans Unicode"/>
          <w:color w:val="231F20"/>
        </w:rPr>
        <w:t>zado para expresar su fundamento. No lo negamos; sencillamente</w:t>
      </w:r>
      <w:r>
        <w:rPr>
          <w:rFonts w:ascii="Lucida Sans Unicode" w:hAnsi="Lucida Sans Unicode"/>
          <w:color w:val="231F20"/>
          <w:spacing w:val="1"/>
        </w:rPr>
        <w:t> </w:t>
      </w:r>
      <w:r>
        <w:rPr>
          <w:color w:val="231F20"/>
          <w:w w:val="115"/>
        </w:rPr>
        <w:t>deseamos 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destacar 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que 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va 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más 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allá 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de 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un 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pensamiento 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escolástico</w:t>
      </w:r>
    </w:p>
    <w:p>
      <w:pPr>
        <w:pStyle w:val="BodyText"/>
        <w:spacing w:before="16"/>
        <w:ind w:left="1617"/>
        <w:jc w:val="both"/>
      </w:pPr>
      <w:r>
        <w:rPr>
          <w:color w:val="231F20"/>
          <w:w w:val="125"/>
        </w:rPr>
        <w:t>–por</w:t>
      </w:r>
      <w:r>
        <w:rPr>
          <w:color w:val="231F20"/>
          <w:spacing w:val="13"/>
          <w:w w:val="125"/>
        </w:rPr>
        <w:t> </w:t>
      </w:r>
      <w:r>
        <w:rPr>
          <w:color w:val="231F20"/>
          <w:w w:val="125"/>
        </w:rPr>
        <w:t>supuesto-</w:t>
      </w:r>
      <w:r>
        <w:rPr>
          <w:color w:val="231F20"/>
          <w:spacing w:val="14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14"/>
          <w:w w:val="125"/>
        </w:rPr>
        <w:t> </w:t>
      </w:r>
      <w:r>
        <w:rPr>
          <w:color w:val="231F20"/>
          <w:w w:val="125"/>
        </w:rPr>
        <w:t>también</w:t>
      </w:r>
      <w:r>
        <w:rPr>
          <w:color w:val="231F20"/>
          <w:spacing w:val="14"/>
          <w:w w:val="125"/>
        </w:rPr>
        <w:t> </w:t>
      </w:r>
      <w:r>
        <w:rPr>
          <w:color w:val="231F20"/>
          <w:w w:val="125"/>
        </w:rPr>
        <w:t>más</w:t>
      </w:r>
      <w:r>
        <w:rPr>
          <w:color w:val="231F20"/>
          <w:spacing w:val="14"/>
          <w:w w:val="125"/>
        </w:rPr>
        <w:t> </w:t>
      </w:r>
      <w:r>
        <w:rPr>
          <w:color w:val="231F20"/>
          <w:w w:val="125"/>
        </w:rPr>
        <w:t>allá</w:t>
      </w:r>
      <w:r>
        <w:rPr>
          <w:color w:val="231F20"/>
          <w:spacing w:val="13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14"/>
          <w:w w:val="125"/>
        </w:rPr>
        <w:t> </w:t>
      </w:r>
      <w:r>
        <w:rPr>
          <w:color w:val="231F20"/>
          <w:w w:val="125"/>
        </w:rPr>
        <w:t>un</w:t>
      </w:r>
      <w:r>
        <w:rPr>
          <w:color w:val="231F20"/>
          <w:spacing w:val="14"/>
          <w:w w:val="125"/>
        </w:rPr>
        <w:t> </w:t>
      </w:r>
      <w:r>
        <w:rPr>
          <w:color w:val="231F20"/>
          <w:w w:val="125"/>
        </w:rPr>
        <w:t>asunto</w:t>
      </w:r>
      <w:r>
        <w:rPr>
          <w:color w:val="231F20"/>
          <w:spacing w:val="14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14"/>
          <w:w w:val="125"/>
        </w:rPr>
        <w:t> </w:t>
      </w:r>
      <w:r>
        <w:rPr>
          <w:color w:val="231F20"/>
          <w:w w:val="125"/>
        </w:rPr>
        <w:t>fe.</w:t>
      </w:r>
      <w:r>
        <w:rPr>
          <w:color w:val="231F20"/>
          <w:spacing w:val="14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13"/>
          <w:w w:val="125"/>
        </w:rPr>
        <w:t> </w:t>
      </w:r>
      <w:r>
        <w:rPr>
          <w:color w:val="231F20"/>
          <w:w w:val="125"/>
        </w:rPr>
        <w:t>trata</w:t>
      </w:r>
      <w:r>
        <w:rPr>
          <w:color w:val="231F20"/>
          <w:spacing w:val="14"/>
          <w:w w:val="125"/>
        </w:rPr>
        <w:t> </w:t>
      </w:r>
      <w:r>
        <w:rPr>
          <w:color w:val="231F20"/>
          <w:w w:val="125"/>
        </w:rPr>
        <w:t>de</w:t>
      </w:r>
    </w:p>
    <w:p>
      <w:pPr>
        <w:pStyle w:val="BodyText"/>
        <w:spacing w:before="5"/>
        <w:rPr>
          <w:sz w:val="22"/>
        </w:rPr>
      </w:pPr>
      <w:r>
        <w:rPr/>
        <w:pict>
          <v:shape style="position:absolute;margin-left:138.896393pt;margin-top:15.390571pt;width:72pt;height:.1pt;mso-position-horizontal-relative:page;mso-position-vertical-relative:paragraph;z-index:-15699456;mso-wrap-distance-left:0;mso-wrap-distance-right:0" coordorigin="2778,308" coordsize="1440,0" path="m2778,308l4218,308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1902" w:val="left" w:leader="none"/>
        </w:tabs>
        <w:spacing w:line="159" w:lineRule="exact" w:before="0" w:after="0"/>
        <w:ind w:left="1901" w:right="0" w:hanging="285"/>
        <w:jc w:val="left"/>
        <w:rPr>
          <w:color w:val="231F20"/>
          <w:sz w:val="14"/>
        </w:rPr>
      </w:pPr>
      <w:r>
        <w:rPr>
          <w:color w:val="231F20"/>
          <w:w w:val="120"/>
          <w:sz w:val="14"/>
        </w:rPr>
        <w:t>Toro,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Fermín,</w:t>
      </w:r>
      <w:r>
        <w:rPr>
          <w:color w:val="231F20"/>
          <w:spacing w:val="1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Europa</w:t>
      </w:r>
      <w:r>
        <w:rPr>
          <w:color w:val="231F20"/>
          <w:w w:val="120"/>
          <w:sz w:val="14"/>
        </w:rPr>
        <w:t>…,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93.</w:t>
      </w:r>
    </w:p>
    <w:p>
      <w:pPr>
        <w:pStyle w:val="ListParagraph"/>
        <w:numPr>
          <w:ilvl w:val="0"/>
          <w:numId w:val="4"/>
        </w:numPr>
        <w:tabs>
          <w:tab w:pos="1902" w:val="left" w:leader="none"/>
        </w:tabs>
        <w:spacing w:line="240" w:lineRule="auto" w:before="45" w:after="0"/>
        <w:ind w:left="1901" w:right="0" w:hanging="285"/>
        <w:jc w:val="left"/>
        <w:rPr>
          <w:color w:val="231F20"/>
          <w:sz w:val="14"/>
        </w:rPr>
      </w:pPr>
      <w:r>
        <w:rPr>
          <w:color w:val="231F20"/>
          <w:w w:val="120"/>
          <w:sz w:val="14"/>
        </w:rPr>
        <w:t>Toro,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Fermín,</w:t>
      </w:r>
      <w:r>
        <w:rPr>
          <w:color w:val="231F20"/>
          <w:spacing w:val="4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Reflexiones</w:t>
      </w:r>
      <w:r>
        <w:rPr>
          <w:color w:val="231F20"/>
          <w:w w:val="120"/>
          <w:sz w:val="14"/>
        </w:rPr>
        <w:t>…,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129.</w:t>
      </w:r>
    </w:p>
    <w:p>
      <w:pPr>
        <w:pStyle w:val="ListParagraph"/>
        <w:numPr>
          <w:ilvl w:val="0"/>
          <w:numId w:val="4"/>
        </w:numPr>
        <w:tabs>
          <w:tab w:pos="1902" w:val="left" w:leader="none"/>
        </w:tabs>
        <w:spacing w:line="240" w:lineRule="auto" w:before="26" w:after="0"/>
        <w:ind w:left="1901" w:right="0" w:hanging="285"/>
        <w:jc w:val="left"/>
        <w:rPr>
          <w:color w:val="231F20"/>
          <w:sz w:val="14"/>
        </w:rPr>
      </w:pPr>
      <w:r>
        <w:rPr>
          <w:color w:val="231F20"/>
          <w:w w:val="110"/>
          <w:sz w:val="14"/>
        </w:rPr>
        <w:t>Toro,</w:t>
      </w:r>
      <w:r>
        <w:rPr>
          <w:color w:val="231F20"/>
          <w:spacing w:val="9"/>
          <w:w w:val="110"/>
          <w:sz w:val="14"/>
        </w:rPr>
        <w:t> </w:t>
      </w:r>
      <w:r>
        <w:rPr>
          <w:color w:val="231F20"/>
          <w:w w:val="110"/>
          <w:sz w:val="14"/>
        </w:rPr>
        <w:t>Fermín,</w:t>
      </w:r>
      <w:r>
        <w:rPr>
          <w:color w:val="231F20"/>
          <w:spacing w:val="9"/>
          <w:w w:val="110"/>
          <w:sz w:val="14"/>
        </w:rPr>
        <w:t> </w:t>
      </w:r>
      <w:r>
        <w:rPr>
          <w:rFonts w:ascii="Calibri" w:hAnsi="Calibri"/>
          <w:i/>
          <w:color w:val="231F20"/>
          <w:w w:val="110"/>
          <w:sz w:val="14"/>
        </w:rPr>
        <w:t>Europa</w:t>
      </w:r>
      <w:r>
        <w:rPr>
          <w:rFonts w:ascii="Lucida Sans Unicode" w:hAnsi="Lucida Sans Unicode"/>
          <w:color w:val="231F20"/>
          <w:w w:val="110"/>
          <w:sz w:val="14"/>
        </w:rPr>
        <w:t>…,</w:t>
      </w:r>
      <w:r>
        <w:rPr>
          <w:rFonts w:ascii="Lucida Sans Unicode" w:hAnsi="Lucida Sans Unicode"/>
          <w:color w:val="231F20"/>
          <w:spacing w:val="-1"/>
          <w:w w:val="110"/>
          <w:sz w:val="14"/>
        </w:rPr>
        <w:t> </w:t>
      </w:r>
      <w:r>
        <w:rPr>
          <w:rFonts w:ascii="Lucida Sans Unicode" w:hAnsi="Lucida Sans Unicode"/>
          <w:color w:val="231F20"/>
          <w:w w:val="110"/>
          <w:sz w:val="14"/>
        </w:rPr>
        <w:t>pp. 64-65.</w:t>
      </w:r>
    </w:p>
    <w:p>
      <w:pPr>
        <w:pStyle w:val="BodyText"/>
        <w:spacing w:before="10"/>
        <w:rPr>
          <w:rFonts w:ascii="Lucida Sans Unicode"/>
        </w:rPr>
      </w:pPr>
    </w:p>
    <w:p>
      <w:pPr>
        <w:tabs>
          <w:tab w:pos="3995" w:val="left" w:leader="none"/>
        </w:tabs>
        <w:spacing w:line="210" w:lineRule="exact" w:before="110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84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1967" w:right="2116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7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0" w:right="1625" w:firstLine="0"/>
        <w:jc w:val="right"/>
        <w:rPr>
          <w:i/>
          <w:sz w:val="18"/>
        </w:rPr>
      </w:pPr>
      <w:r>
        <w:rPr>
          <w:i/>
          <w:color w:val="231F20"/>
          <w:sz w:val="18"/>
        </w:rPr>
        <w:t>Arturo</w:t>
      </w:r>
      <w:r>
        <w:rPr>
          <w:i/>
          <w:color w:val="231F20"/>
          <w:spacing w:val="12"/>
          <w:sz w:val="18"/>
        </w:rPr>
        <w:t> </w:t>
      </w:r>
      <w:r>
        <w:rPr>
          <w:i/>
          <w:color w:val="231F20"/>
          <w:sz w:val="18"/>
        </w:rPr>
        <w:t>Berrizbeitia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spacing w:line="244" w:lineRule="auto" w:before="83"/>
        <w:ind w:left="1617" w:right="1615" w:firstLine="0"/>
        <w:jc w:val="both"/>
        <w:rPr>
          <w:sz w:val="20"/>
        </w:rPr>
      </w:pPr>
      <w:r>
        <w:rPr>
          <w:color w:val="231F20"/>
          <w:w w:val="120"/>
          <w:sz w:val="20"/>
        </w:rPr>
        <w:t>una convicción histórica para él comprobable: la libertad nace de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reconocerse parte de una visión cósmica, con un ser superior como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origen, y la igualdad fue predicada por Cristo como esencia de su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doctrina. Así que, aunque hay fe, mayor es la convicción racional de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“una religión divina </w:t>
      </w:r>
      <w:r>
        <w:rPr>
          <w:rFonts w:ascii="Calibri" w:hAnsi="Calibri"/>
          <w:i/>
          <w:color w:val="231F20"/>
          <w:w w:val="120"/>
          <w:sz w:val="20"/>
        </w:rPr>
        <w:t>que purificó la moral, mejoró al individuo para</w:t>
      </w:r>
      <w:r>
        <w:rPr>
          <w:rFonts w:ascii="Calibri" w:hAnsi="Calibri"/>
          <w:i/>
          <w:color w:val="231F20"/>
          <w:spacing w:val="1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mejorar la sociedad, santificó el dogma de igualdad y enseñó, para</w:t>
      </w:r>
      <w:r>
        <w:rPr>
          <w:rFonts w:ascii="Calibri" w:hAnsi="Calibri"/>
          <w:i/>
          <w:color w:val="231F20"/>
          <w:spacing w:val="1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que nunca más</w:t>
      </w:r>
      <w:r>
        <w:rPr>
          <w:rFonts w:ascii="Calibri" w:hAnsi="Calibri"/>
          <w:i/>
          <w:color w:val="231F20"/>
          <w:spacing w:val="1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se olvide,</w:t>
      </w:r>
      <w:r>
        <w:rPr>
          <w:rFonts w:ascii="Calibri" w:hAnsi="Calibri"/>
          <w:i/>
          <w:color w:val="231F20"/>
          <w:spacing w:val="1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 independencia</w:t>
      </w:r>
      <w:r>
        <w:rPr>
          <w:rFonts w:ascii="Calibri" w:hAnsi="Calibri"/>
          <w:i/>
          <w:color w:val="231F20"/>
          <w:spacing w:val="1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del pensamiento</w:t>
      </w:r>
      <w:r>
        <w:rPr>
          <w:color w:val="231F20"/>
          <w:w w:val="120"/>
          <w:sz w:val="20"/>
        </w:rPr>
        <w:t>”.</w:t>
      </w:r>
      <w:r>
        <w:rPr>
          <w:color w:val="231F20"/>
          <w:w w:val="120"/>
          <w:sz w:val="20"/>
          <w:vertAlign w:val="superscript"/>
        </w:rPr>
        <w:t>21</w:t>
      </w:r>
    </w:p>
    <w:p>
      <w:pPr>
        <w:pStyle w:val="BodyText"/>
        <w:spacing w:before="3"/>
      </w:pPr>
    </w:p>
    <w:p>
      <w:pPr>
        <w:pStyle w:val="BodyText"/>
        <w:spacing w:line="225" w:lineRule="auto"/>
        <w:ind w:left="1617" w:right="1615" w:firstLine="283"/>
        <w:jc w:val="both"/>
      </w:pPr>
      <w:r>
        <w:rPr>
          <w:color w:val="231F20"/>
          <w:w w:val="120"/>
        </w:rPr>
        <w:t>¿Curiosidad histórica o pensamiento original?, creemos que se</w:t>
      </w:r>
      <w:r>
        <w:rPr>
          <w:color w:val="231F20"/>
          <w:spacing w:val="1"/>
          <w:w w:val="120"/>
        </w:rPr>
        <w:t> </w:t>
      </w:r>
      <w:r>
        <w:rPr>
          <w:rFonts w:ascii="Lucida Sans Unicode" w:hAnsi="Lucida Sans Unicode"/>
          <w:color w:val="231F20"/>
        </w:rPr>
        <w:t>trata de lo segundo; en una época escéptica, científica y materialis</w:t>
      </w:r>
      <w:r>
        <w:rPr>
          <w:color w:val="231F20"/>
        </w:rPr>
        <w:t>-</w:t>
      </w:r>
      <w:r>
        <w:rPr>
          <w:color w:val="231F20"/>
          <w:spacing w:val="1"/>
        </w:rPr>
        <w:t> </w:t>
      </w:r>
      <w:r>
        <w:rPr>
          <w:color w:val="231F20"/>
          <w:w w:val="120"/>
        </w:rPr>
        <w:t>ta, un pensador, sin duda influenciado como lo refleja en </w:t>
      </w:r>
      <w:r>
        <w:rPr>
          <w:rFonts w:ascii="Calibri" w:hAnsi="Calibri"/>
          <w:i/>
          <w:color w:val="231F20"/>
          <w:w w:val="120"/>
        </w:rPr>
        <w:t>Europa y</w:t>
      </w:r>
      <w:r>
        <w:rPr>
          <w:rFonts w:ascii="Calibri" w:hAnsi="Calibri"/>
          <w:i/>
          <w:color w:val="231F20"/>
          <w:spacing w:val="1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América </w:t>
      </w:r>
      <w:r>
        <w:rPr>
          <w:color w:val="231F20"/>
          <w:w w:val="120"/>
        </w:rPr>
        <w:t>por los efectos negativos de la Revolución Francesa, busca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raíces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fundamento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republicano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más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antiguo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religión.</w:t>
      </w:r>
    </w:p>
    <w:p>
      <w:pPr>
        <w:pStyle w:val="BodyText"/>
        <w:spacing w:before="8"/>
        <w:ind w:left="1617"/>
        <w:jc w:val="both"/>
      </w:pPr>
      <w:r>
        <w:rPr>
          <w:color w:val="231F20"/>
          <w:w w:val="120"/>
        </w:rPr>
        <w:t>Veamos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cómo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enlaza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tradición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republicana.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</w:pPr>
      <w:r>
        <w:rPr>
          <w:color w:val="231F20"/>
          <w:w w:val="130"/>
        </w:rPr>
        <w:t>La</w:t>
      </w:r>
      <w:r>
        <w:rPr>
          <w:color w:val="231F20"/>
          <w:spacing w:val="6"/>
          <w:w w:val="130"/>
        </w:rPr>
        <w:t> </w:t>
      </w:r>
      <w:r>
        <w:rPr>
          <w:color w:val="231F20"/>
          <w:w w:val="130"/>
        </w:rPr>
        <w:t>virtud</w:t>
      </w:r>
      <w:r>
        <w:rPr>
          <w:color w:val="231F20"/>
          <w:spacing w:val="7"/>
          <w:w w:val="130"/>
        </w:rPr>
        <w:t> </w:t>
      </w:r>
      <w:r>
        <w:rPr>
          <w:color w:val="231F20"/>
          <w:w w:val="130"/>
        </w:rPr>
        <w:t>y</w:t>
      </w:r>
      <w:r>
        <w:rPr>
          <w:color w:val="231F20"/>
          <w:spacing w:val="6"/>
          <w:w w:val="130"/>
        </w:rPr>
        <w:t> </w:t>
      </w:r>
      <w:r>
        <w:rPr>
          <w:color w:val="231F20"/>
          <w:w w:val="130"/>
        </w:rPr>
        <w:t>su</w:t>
      </w:r>
      <w:r>
        <w:rPr>
          <w:color w:val="231F20"/>
          <w:spacing w:val="7"/>
          <w:w w:val="130"/>
        </w:rPr>
        <w:t> </w:t>
      </w:r>
      <w:r>
        <w:rPr>
          <w:color w:val="231F20"/>
          <w:w w:val="130"/>
        </w:rPr>
        <w:t>fundamento</w:t>
      </w:r>
      <w:r>
        <w:rPr>
          <w:color w:val="231F20"/>
          <w:spacing w:val="6"/>
          <w:w w:val="130"/>
        </w:rPr>
        <w:t> </w:t>
      </w:r>
      <w:r>
        <w:rPr>
          <w:color w:val="231F20"/>
          <w:w w:val="130"/>
        </w:rPr>
        <w:t>religioso</w:t>
      </w:r>
    </w:p>
    <w:p>
      <w:pPr>
        <w:pStyle w:val="BodyText"/>
        <w:spacing w:before="11"/>
        <w:rPr>
          <w:rFonts w:ascii="Calibri"/>
          <w:b/>
          <w:i/>
          <w:sz w:val="18"/>
        </w:rPr>
      </w:pPr>
    </w:p>
    <w:p>
      <w:pPr>
        <w:pStyle w:val="BodyText"/>
        <w:spacing w:line="230" w:lineRule="auto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62944">
            <wp:simplePos x="0" y="0"/>
            <wp:positionH relativeFrom="page">
              <wp:posOffset>830538</wp:posOffset>
            </wp:positionH>
            <wp:positionV relativeFrom="paragraph">
              <wp:posOffset>420634</wp:posOffset>
            </wp:positionV>
            <wp:extent cx="152399" cy="152399"/>
            <wp:effectExtent l="0" t="0" r="0" b="0"/>
            <wp:wrapNone/>
            <wp:docPr id="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3456">
            <wp:simplePos x="0" y="0"/>
            <wp:positionH relativeFrom="page">
              <wp:posOffset>6789450</wp:posOffset>
            </wp:positionH>
            <wp:positionV relativeFrom="paragraph">
              <wp:posOffset>420634</wp:posOffset>
            </wp:positionV>
            <wp:extent cx="152399" cy="152399"/>
            <wp:effectExtent l="0" t="0" r="0" b="0"/>
            <wp:wrapNone/>
            <wp:docPr id="7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5"/>
        </w:rPr>
        <w:t>Volvemos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  otro  clásico  del  pensamiento  republicano:  </w:t>
      </w:r>
      <w:r>
        <w:rPr>
          <w:rFonts w:ascii="Calibri" w:hAnsi="Calibri"/>
          <w:i/>
          <w:color w:val="231F20"/>
          <w:w w:val="115"/>
        </w:rPr>
        <w:t>la  virtud</w:t>
      </w:r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 virtud cívica trasladada al concepto más moderno de </w:t>
      </w:r>
      <w:r>
        <w:rPr>
          <w:rFonts w:ascii="Calibri" w:hAnsi="Calibri"/>
          <w:i/>
          <w:color w:val="231F20"/>
          <w:w w:val="115"/>
        </w:rPr>
        <w:t>pueblo </w:t>
      </w:r>
      <w:r>
        <w:rPr>
          <w:color w:val="231F20"/>
          <w:w w:val="115"/>
        </w:rPr>
        <w:t>(ciu-</w:t>
      </w:r>
      <w:r>
        <w:rPr>
          <w:color w:val="231F20"/>
          <w:spacing w:val="1"/>
          <w:w w:val="115"/>
        </w:rPr>
        <w:t> </w:t>
      </w:r>
      <w:r>
        <w:rPr>
          <w:rFonts w:ascii="Lucida Sans Unicode" w:hAnsi="Lucida Sans Unicode"/>
          <w:color w:val="231F20"/>
        </w:rPr>
        <w:t>dadano es lo auténticamente republicano); pero sobre la cual Toro,</w:t>
      </w:r>
      <w:r>
        <w:rPr>
          <w:rFonts w:ascii="Lucida Sans Unicode" w:hAnsi="Lucida Sans Unicode"/>
          <w:color w:val="231F20"/>
          <w:spacing w:val="1"/>
        </w:rPr>
        <w:t> </w:t>
      </w:r>
      <w:r>
        <w:rPr>
          <w:color w:val="231F20"/>
          <w:w w:val="115"/>
        </w:rPr>
        <w:t>como extensión de su idea sobre el fundamento religioso de la moral,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también desarrollará lo moral como base del comportamiento social,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bastante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impactado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—repetimos—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por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evolución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ideas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ma-</w:t>
      </w:r>
    </w:p>
    <w:p>
      <w:pPr>
        <w:spacing w:line="211" w:lineRule="auto" w:before="29"/>
        <w:ind w:left="1617" w:right="1615" w:firstLine="0"/>
        <w:jc w:val="both"/>
        <w:rPr>
          <w:sz w:val="20"/>
        </w:rPr>
      </w:pPr>
      <w:r>
        <w:rPr>
          <w:color w:val="231F20"/>
          <w:w w:val="120"/>
          <w:sz w:val="20"/>
        </w:rPr>
        <w:t>terialistas en Francia. Oigamos: “</w:t>
      </w:r>
      <w:r>
        <w:rPr>
          <w:rFonts w:ascii="Calibri" w:hAnsi="Calibri"/>
          <w:i/>
          <w:color w:val="231F20"/>
          <w:w w:val="120"/>
          <w:sz w:val="20"/>
        </w:rPr>
        <w:t>Un pueblo inmoral e irreligioso </w:t>
      </w:r>
      <w:r>
        <w:rPr>
          <w:color w:val="231F20"/>
          <w:w w:val="120"/>
          <w:sz w:val="20"/>
        </w:rPr>
        <w:t>no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puede por mucho tiempo ser libre porque </w:t>
      </w:r>
      <w:r>
        <w:rPr>
          <w:rFonts w:ascii="Calibri" w:hAnsi="Calibri"/>
          <w:i/>
          <w:color w:val="231F20"/>
          <w:w w:val="120"/>
          <w:sz w:val="20"/>
        </w:rPr>
        <w:t>es esencialmente egoísta</w:t>
      </w:r>
      <w:r>
        <w:rPr>
          <w:rFonts w:ascii="Lucida Sans Unicode" w:hAnsi="Lucida Sans Unicode"/>
          <w:color w:val="231F20"/>
          <w:w w:val="120"/>
          <w:sz w:val="20"/>
        </w:rPr>
        <w:t>;</w:t>
      </w:r>
      <w:r>
        <w:rPr>
          <w:rFonts w:ascii="Lucida Sans Unicode" w:hAnsi="Lucida Sans Unicode"/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incapaz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es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comprender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otro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motivo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acción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que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no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sea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el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propio</w:t>
      </w:r>
    </w:p>
    <w:p>
      <w:pPr>
        <w:pStyle w:val="BodyText"/>
        <w:spacing w:before="13"/>
        <w:ind w:left="1617"/>
        <w:jc w:val="both"/>
      </w:pPr>
      <w:r>
        <w:rPr>
          <w:color w:val="231F20"/>
          <w:w w:val="115"/>
        </w:rPr>
        <w:t>interés,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libertad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requiere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propio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sacrificio”.</w:t>
      </w:r>
      <w:r>
        <w:rPr>
          <w:color w:val="231F20"/>
          <w:w w:val="115"/>
          <w:vertAlign w:val="superscript"/>
        </w:rPr>
        <w:t>22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25" w:lineRule="auto"/>
        <w:ind w:left="1617" w:right="1615" w:firstLine="283"/>
        <w:jc w:val="both"/>
      </w:pPr>
      <w:r>
        <w:rPr>
          <w:color w:val="231F20"/>
          <w:w w:val="115"/>
        </w:rPr>
        <w:t>Incluso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insinúa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darle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categoría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norma,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regla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moral,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cuyo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postulado general enuncia así: “(…) la ley para la sociedad es ésta:</w:t>
      </w:r>
      <w:r>
        <w:rPr>
          <w:color w:val="231F20"/>
          <w:spacing w:val="1"/>
          <w:w w:val="115"/>
        </w:rPr>
        <w:t> </w:t>
      </w:r>
      <w:r>
        <w:rPr>
          <w:rFonts w:ascii="Lucida Sans Unicode" w:hAnsi="Lucida Sans Unicode"/>
          <w:color w:val="231F20"/>
        </w:rPr>
        <w:t>busca</w:t>
      </w:r>
      <w:r>
        <w:rPr>
          <w:rFonts w:ascii="Lucida Sans Unicode" w:hAnsi="Lucida Sans Unicode"/>
          <w:color w:val="231F20"/>
          <w:spacing w:val="-5"/>
        </w:rPr>
        <w:t> </w:t>
      </w:r>
      <w:r>
        <w:rPr>
          <w:rFonts w:ascii="Lucida Sans Unicode" w:hAnsi="Lucida Sans Unicode"/>
          <w:color w:val="231F20"/>
        </w:rPr>
        <w:t>el</w:t>
      </w:r>
      <w:r>
        <w:rPr>
          <w:rFonts w:ascii="Lucida Sans Unicode" w:hAnsi="Lucida Sans Unicode"/>
          <w:color w:val="231F20"/>
          <w:spacing w:val="-5"/>
        </w:rPr>
        <w:t> </w:t>
      </w:r>
      <w:r>
        <w:rPr>
          <w:rFonts w:ascii="Lucida Sans Unicode" w:hAnsi="Lucida Sans Unicode"/>
          <w:color w:val="231F20"/>
        </w:rPr>
        <w:t>bien</w:t>
      </w:r>
      <w:r>
        <w:rPr>
          <w:rFonts w:ascii="Lucida Sans Unicode" w:hAnsi="Lucida Sans Unicode"/>
          <w:color w:val="231F20"/>
          <w:spacing w:val="-5"/>
        </w:rPr>
        <w:t> </w:t>
      </w:r>
      <w:r>
        <w:rPr>
          <w:rFonts w:ascii="Lucida Sans Unicode" w:hAnsi="Lucida Sans Unicode"/>
          <w:color w:val="231F20"/>
        </w:rPr>
        <w:t>por</w:t>
      </w:r>
      <w:r>
        <w:rPr>
          <w:rFonts w:ascii="Lucida Sans Unicode" w:hAnsi="Lucida Sans Unicode"/>
          <w:color w:val="231F20"/>
          <w:spacing w:val="-4"/>
        </w:rPr>
        <w:t> </w:t>
      </w:r>
      <w:r>
        <w:rPr>
          <w:rFonts w:ascii="Lucida Sans Unicode" w:hAnsi="Lucida Sans Unicode"/>
          <w:color w:val="231F20"/>
        </w:rPr>
        <w:t>sólo</w:t>
      </w:r>
      <w:r>
        <w:rPr>
          <w:rFonts w:ascii="Lucida Sans Unicode" w:hAnsi="Lucida Sans Unicode"/>
          <w:color w:val="231F20"/>
          <w:spacing w:val="-5"/>
        </w:rPr>
        <w:t> </w:t>
      </w:r>
      <w:r>
        <w:rPr>
          <w:rFonts w:ascii="Lucida Sans Unicode" w:hAnsi="Lucida Sans Unicode"/>
          <w:color w:val="231F20"/>
        </w:rPr>
        <w:t>el</w:t>
      </w:r>
      <w:r>
        <w:rPr>
          <w:rFonts w:ascii="Lucida Sans Unicode" w:hAnsi="Lucida Sans Unicode"/>
          <w:color w:val="231F20"/>
          <w:spacing w:val="-5"/>
        </w:rPr>
        <w:t> </w:t>
      </w:r>
      <w:r>
        <w:rPr>
          <w:rFonts w:ascii="Lucida Sans Unicode" w:hAnsi="Lucida Sans Unicode"/>
          <w:color w:val="231F20"/>
        </w:rPr>
        <w:t>bien;</w:t>
      </w:r>
      <w:r>
        <w:rPr>
          <w:rFonts w:ascii="Lucida Sans Unicode" w:hAnsi="Lucida Sans Unicode"/>
          <w:color w:val="231F20"/>
          <w:spacing w:val="-4"/>
        </w:rPr>
        <w:t> </w:t>
      </w:r>
      <w:r>
        <w:rPr>
          <w:rFonts w:ascii="Lucida Sans Unicode" w:hAnsi="Lucida Sans Unicode"/>
          <w:color w:val="231F20"/>
        </w:rPr>
        <w:t>ahora,</w:t>
      </w:r>
      <w:r>
        <w:rPr>
          <w:rFonts w:ascii="Lucida Sans Unicode" w:hAnsi="Lucida Sans Unicode"/>
          <w:color w:val="231F20"/>
          <w:spacing w:val="-5"/>
        </w:rPr>
        <w:t> </w:t>
      </w:r>
      <w:r>
        <w:rPr>
          <w:rFonts w:ascii="Lucida Sans Unicode" w:hAnsi="Lucida Sans Unicode"/>
          <w:color w:val="231F20"/>
        </w:rPr>
        <w:t>la</w:t>
      </w:r>
      <w:r>
        <w:rPr>
          <w:rFonts w:ascii="Lucida Sans Unicode" w:hAnsi="Lucida Sans Unicode"/>
          <w:color w:val="231F20"/>
          <w:spacing w:val="-5"/>
        </w:rPr>
        <w:t> </w:t>
      </w:r>
      <w:r>
        <w:rPr>
          <w:rFonts w:ascii="Lucida Sans Unicode" w:hAnsi="Lucida Sans Unicode"/>
          <w:color w:val="231F20"/>
        </w:rPr>
        <w:t>ley</w:t>
      </w:r>
      <w:r>
        <w:rPr>
          <w:rFonts w:ascii="Lucida Sans Unicode" w:hAnsi="Lucida Sans Unicode"/>
          <w:color w:val="231F20"/>
          <w:spacing w:val="-4"/>
        </w:rPr>
        <w:t> </w:t>
      </w:r>
      <w:r>
        <w:rPr>
          <w:rFonts w:ascii="Lucida Sans Unicode" w:hAnsi="Lucida Sans Unicode"/>
          <w:color w:val="231F20"/>
        </w:rPr>
        <w:t>para</w:t>
      </w:r>
      <w:r>
        <w:rPr>
          <w:rFonts w:ascii="Lucida Sans Unicode" w:hAnsi="Lucida Sans Unicode"/>
          <w:color w:val="231F20"/>
          <w:spacing w:val="-5"/>
        </w:rPr>
        <w:t> </w:t>
      </w:r>
      <w:r>
        <w:rPr>
          <w:rFonts w:ascii="Lucida Sans Unicode" w:hAnsi="Lucida Sans Unicode"/>
          <w:color w:val="231F20"/>
        </w:rPr>
        <w:t>el</w:t>
      </w:r>
      <w:r>
        <w:rPr>
          <w:rFonts w:ascii="Lucida Sans Unicode" w:hAnsi="Lucida Sans Unicode"/>
          <w:color w:val="231F20"/>
          <w:spacing w:val="-5"/>
        </w:rPr>
        <w:t> </w:t>
      </w:r>
      <w:r>
        <w:rPr>
          <w:rFonts w:ascii="Lucida Sans Unicode" w:hAnsi="Lucida Sans Unicode"/>
          <w:color w:val="231F20"/>
        </w:rPr>
        <w:t>individuo</w:t>
      </w:r>
      <w:r>
        <w:rPr>
          <w:rFonts w:ascii="Lucida Sans Unicode" w:hAnsi="Lucida Sans Unicode"/>
          <w:color w:val="231F20"/>
          <w:spacing w:val="-4"/>
        </w:rPr>
        <w:t> </w:t>
      </w:r>
      <w:r>
        <w:rPr>
          <w:rFonts w:ascii="Lucida Sans Unicode" w:hAnsi="Lucida Sans Unicode"/>
          <w:color w:val="231F20"/>
        </w:rPr>
        <w:t>es:</w:t>
      </w:r>
      <w:r>
        <w:rPr>
          <w:rFonts w:ascii="Lucida Sans Unicode" w:hAnsi="Lucida Sans Unicode"/>
          <w:color w:val="231F20"/>
          <w:spacing w:val="-5"/>
        </w:rPr>
        <w:t> </w:t>
      </w:r>
      <w:r>
        <w:rPr>
          <w:rFonts w:ascii="Lucida Sans Unicode" w:hAnsi="Lucida Sans Unicode"/>
          <w:color w:val="231F20"/>
        </w:rPr>
        <w:t>Obra</w:t>
      </w:r>
      <w:r>
        <w:rPr>
          <w:rFonts w:ascii="Lucida Sans Unicode" w:hAnsi="Lucida Sans Unicode"/>
          <w:color w:val="231F20"/>
          <w:spacing w:val="-61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manera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tu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acción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pueda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servir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regla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para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acciones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de</w:t>
      </w:r>
    </w:p>
    <w:p>
      <w:pPr>
        <w:spacing w:line="240" w:lineRule="auto" w:before="11"/>
        <w:ind w:left="1617" w:right="1615" w:firstLine="0"/>
        <w:jc w:val="both"/>
        <w:rPr>
          <w:sz w:val="20"/>
        </w:rPr>
      </w:pPr>
      <w:r>
        <w:rPr>
          <w:color w:val="231F20"/>
          <w:w w:val="120"/>
          <w:sz w:val="20"/>
        </w:rPr>
        <w:t>todos”</w:t>
      </w:r>
      <w:r>
        <w:rPr>
          <w:color w:val="231F20"/>
          <w:w w:val="120"/>
          <w:sz w:val="20"/>
          <w:vertAlign w:val="superscript"/>
        </w:rPr>
        <w:t>23</w:t>
      </w:r>
      <w:r>
        <w:rPr>
          <w:color w:val="231F20"/>
          <w:w w:val="120"/>
          <w:sz w:val="20"/>
          <w:vertAlign w:val="baseline"/>
        </w:rPr>
        <w:t> y al cual ratifica añadiendo una posibilidad de concreción:</w:t>
      </w:r>
      <w:r>
        <w:rPr>
          <w:color w:val="231F20"/>
          <w:spacing w:val="1"/>
          <w:w w:val="120"/>
          <w:sz w:val="20"/>
          <w:vertAlign w:val="baseline"/>
        </w:rPr>
        <w:t> </w:t>
      </w:r>
      <w:r>
        <w:rPr>
          <w:color w:val="231F20"/>
          <w:w w:val="120"/>
          <w:sz w:val="20"/>
          <w:vertAlign w:val="baseline"/>
        </w:rPr>
        <w:t>“</w:t>
      </w:r>
      <w:r>
        <w:rPr>
          <w:rFonts w:ascii="Calibri" w:hAnsi="Calibri"/>
          <w:i/>
          <w:color w:val="231F20"/>
          <w:w w:val="120"/>
          <w:sz w:val="20"/>
          <w:vertAlign w:val="baseline"/>
        </w:rPr>
        <w:t>Tenemos una regla moral</w:t>
      </w:r>
      <w:r>
        <w:rPr>
          <w:color w:val="231F20"/>
          <w:w w:val="120"/>
          <w:sz w:val="20"/>
          <w:vertAlign w:val="baseline"/>
        </w:rPr>
        <w:t>, verdadera y universal para juzgar las ac-</w:t>
      </w:r>
      <w:r>
        <w:rPr>
          <w:color w:val="231F20"/>
          <w:spacing w:val="1"/>
          <w:w w:val="120"/>
          <w:sz w:val="20"/>
          <w:vertAlign w:val="baseline"/>
        </w:rPr>
        <w:t> </w:t>
      </w:r>
      <w:r>
        <w:rPr>
          <w:color w:val="231F20"/>
          <w:w w:val="120"/>
          <w:sz w:val="20"/>
          <w:vertAlign w:val="baseline"/>
        </w:rPr>
        <w:t>ciones de los hombres </w:t>
      </w:r>
      <w:r>
        <w:rPr>
          <w:rFonts w:ascii="Calibri" w:hAnsi="Calibri"/>
          <w:i/>
          <w:color w:val="231F20"/>
          <w:w w:val="120"/>
          <w:sz w:val="20"/>
          <w:vertAlign w:val="baseline"/>
        </w:rPr>
        <w:t>y un poder en la sociedad para hacer observar</w:t>
      </w:r>
      <w:r>
        <w:rPr>
          <w:rFonts w:ascii="Calibri" w:hAnsi="Calibri"/>
          <w:i/>
          <w:color w:val="231F20"/>
          <w:spacing w:val="-52"/>
          <w:w w:val="120"/>
          <w:sz w:val="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0"/>
          <w:vertAlign w:val="baseline"/>
        </w:rPr>
        <w:t>aquella</w:t>
      </w:r>
      <w:r>
        <w:rPr>
          <w:rFonts w:ascii="Calibri" w:hAnsi="Calibri"/>
          <w:i/>
          <w:color w:val="231F20"/>
          <w:spacing w:val="4"/>
          <w:w w:val="120"/>
          <w:sz w:val="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0"/>
          <w:vertAlign w:val="baseline"/>
        </w:rPr>
        <w:t>regla</w:t>
      </w:r>
      <w:r>
        <w:rPr>
          <w:color w:val="231F20"/>
          <w:w w:val="120"/>
          <w:sz w:val="20"/>
          <w:vertAlign w:val="baseline"/>
        </w:rPr>
        <w:t>”</w:t>
      </w:r>
      <w:r>
        <w:rPr>
          <w:color w:val="231F20"/>
          <w:w w:val="120"/>
          <w:sz w:val="20"/>
          <w:vertAlign w:val="superscript"/>
        </w:rPr>
        <w:t>24</w:t>
      </w:r>
      <w:r>
        <w:rPr>
          <w:color w:val="231F20"/>
          <w:w w:val="120"/>
          <w:sz w:val="20"/>
          <w:vertAlign w:val="baseline"/>
        </w:rPr>
        <w:t>.</w:t>
      </w:r>
    </w:p>
    <w:p>
      <w:pPr>
        <w:pStyle w:val="BodyText"/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138.896393pt;margin-top:10.371082pt;width:72pt;height:.1pt;mso-position-horizontal-relative:page;mso-position-vertical-relative:paragraph;z-index:-15694848;mso-wrap-distance-left:0;mso-wrap-distance-right:0" coordorigin="2778,207" coordsize="1440,0" path="m2778,207l4218,207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1902" w:val="left" w:leader="none"/>
        </w:tabs>
        <w:spacing w:line="159" w:lineRule="exact" w:before="0" w:after="0"/>
        <w:ind w:left="1901" w:right="0" w:hanging="285"/>
        <w:jc w:val="left"/>
        <w:rPr>
          <w:color w:val="231F20"/>
          <w:sz w:val="14"/>
        </w:rPr>
      </w:pPr>
      <w:r>
        <w:rPr>
          <w:rFonts w:ascii="Calibri"/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.,</w:t>
      </w:r>
      <w:r>
        <w:rPr>
          <w:color w:val="231F20"/>
          <w:spacing w:val="8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8"/>
          <w:w w:val="120"/>
          <w:sz w:val="14"/>
        </w:rPr>
        <w:t> </w:t>
      </w:r>
      <w:r>
        <w:rPr>
          <w:color w:val="231F20"/>
          <w:w w:val="120"/>
          <w:sz w:val="14"/>
        </w:rPr>
        <w:t>31.</w:t>
      </w:r>
    </w:p>
    <w:p>
      <w:pPr>
        <w:pStyle w:val="ListParagraph"/>
        <w:numPr>
          <w:ilvl w:val="0"/>
          <w:numId w:val="5"/>
        </w:numPr>
        <w:tabs>
          <w:tab w:pos="1902" w:val="left" w:leader="none"/>
        </w:tabs>
        <w:spacing w:line="240" w:lineRule="auto" w:before="46" w:after="0"/>
        <w:ind w:left="1901" w:right="0" w:hanging="285"/>
        <w:jc w:val="left"/>
        <w:rPr>
          <w:color w:val="231F20"/>
          <w:sz w:val="14"/>
        </w:rPr>
      </w:pPr>
      <w:r>
        <w:rPr>
          <w:rFonts w:ascii="Calibri"/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.,</w:t>
      </w:r>
      <w:r>
        <w:rPr>
          <w:color w:val="231F20"/>
          <w:spacing w:val="14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14"/>
          <w:w w:val="120"/>
          <w:sz w:val="14"/>
        </w:rPr>
        <w:t> </w:t>
      </w:r>
      <w:r>
        <w:rPr>
          <w:color w:val="231F20"/>
          <w:w w:val="120"/>
          <w:sz w:val="14"/>
        </w:rPr>
        <w:t>42.</w:t>
      </w:r>
    </w:p>
    <w:p>
      <w:pPr>
        <w:pStyle w:val="ListParagraph"/>
        <w:numPr>
          <w:ilvl w:val="0"/>
          <w:numId w:val="5"/>
        </w:numPr>
        <w:tabs>
          <w:tab w:pos="1902" w:val="left" w:leader="none"/>
        </w:tabs>
        <w:spacing w:line="240" w:lineRule="auto" w:before="45" w:after="0"/>
        <w:ind w:left="1901" w:right="0" w:hanging="285"/>
        <w:jc w:val="left"/>
        <w:rPr>
          <w:color w:val="231F20"/>
          <w:sz w:val="14"/>
        </w:rPr>
      </w:pPr>
      <w:r>
        <w:rPr>
          <w:color w:val="231F20"/>
          <w:w w:val="120"/>
          <w:sz w:val="14"/>
        </w:rPr>
        <w:t>Toro,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Fermín,</w:t>
      </w:r>
      <w:r>
        <w:rPr>
          <w:color w:val="231F20"/>
          <w:spacing w:val="5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Reflexiones</w:t>
      </w:r>
      <w:r>
        <w:rPr>
          <w:color w:val="231F20"/>
          <w:w w:val="120"/>
          <w:sz w:val="14"/>
        </w:rPr>
        <w:t>…,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122.</w:t>
      </w:r>
    </w:p>
    <w:p>
      <w:pPr>
        <w:pStyle w:val="ListParagraph"/>
        <w:numPr>
          <w:ilvl w:val="0"/>
          <w:numId w:val="5"/>
        </w:numPr>
        <w:tabs>
          <w:tab w:pos="1902" w:val="left" w:leader="none"/>
        </w:tabs>
        <w:spacing w:line="240" w:lineRule="auto" w:before="46" w:after="0"/>
        <w:ind w:left="1901" w:right="0" w:hanging="285"/>
        <w:jc w:val="left"/>
        <w:rPr>
          <w:color w:val="231F20"/>
          <w:sz w:val="14"/>
        </w:rPr>
      </w:pPr>
      <w:r>
        <w:rPr>
          <w:rFonts w:ascii="Calibri"/>
          <w:i/>
          <w:color w:val="231F20"/>
          <w:w w:val="125"/>
          <w:sz w:val="14"/>
        </w:rPr>
        <w:t>Ibidem</w:t>
      </w:r>
      <w:r>
        <w:rPr>
          <w:color w:val="231F20"/>
          <w:w w:val="125"/>
          <w:sz w:val="14"/>
        </w:rPr>
        <w:t>.,</w:t>
      </w:r>
      <w:r>
        <w:rPr>
          <w:color w:val="231F20"/>
          <w:spacing w:val="-6"/>
          <w:w w:val="125"/>
          <w:sz w:val="14"/>
        </w:rPr>
        <w:t> </w:t>
      </w:r>
      <w:r>
        <w:rPr>
          <w:color w:val="231F20"/>
          <w:w w:val="125"/>
          <w:sz w:val="14"/>
        </w:rPr>
        <w:t>p.</w:t>
      </w:r>
      <w:r>
        <w:rPr>
          <w:color w:val="231F20"/>
          <w:spacing w:val="-5"/>
          <w:w w:val="125"/>
          <w:sz w:val="14"/>
        </w:rPr>
        <w:t> </w:t>
      </w:r>
      <w:r>
        <w:rPr>
          <w:color w:val="231F20"/>
          <w:w w:val="125"/>
          <w:sz w:val="14"/>
        </w:rPr>
        <w:t>130.</w:t>
      </w:r>
    </w:p>
    <w:p>
      <w:pPr>
        <w:pStyle w:val="BodyText"/>
        <w:spacing w:before="9"/>
        <w:rPr>
          <w:sz w:val="29"/>
        </w:rPr>
      </w:pPr>
    </w:p>
    <w:p>
      <w:pPr>
        <w:tabs>
          <w:tab w:pos="8296" w:val="right" w:leader="none"/>
        </w:tabs>
        <w:spacing w:line="214" w:lineRule="exact" w:before="112"/>
        <w:ind w:left="4103" w:right="0" w:firstLine="0"/>
        <w:jc w:val="left"/>
        <w:rPr>
          <w:sz w:val="20"/>
        </w:rPr>
      </w:pPr>
      <w:r>
        <w:rPr>
          <w:i/>
          <w:color w:val="231F20"/>
          <w:sz w:val="16"/>
        </w:rPr>
        <w:t>Lógoi. Revista</w:t>
      </w:r>
      <w:r>
        <w:rPr>
          <w:i/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de Filosofía</w:t>
        <w:tab/>
      </w:r>
      <w:r>
        <w:rPr>
          <w:color w:val="231F20"/>
          <w:sz w:val="20"/>
        </w:rPr>
        <w:t>85</w:t>
      </w:r>
    </w:p>
    <w:p>
      <w:pPr>
        <w:spacing w:line="168" w:lineRule="exact" w:before="0"/>
        <w:ind w:left="71" w:right="8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8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spacing w:before="943"/>
        <w:ind w:left="0" w:right="2" w:firstLine="0"/>
        <w:jc w:val="center"/>
        <w:rPr>
          <w:i/>
          <w:sz w:val="18"/>
        </w:rPr>
      </w:pPr>
      <w:r>
        <w:rPr/>
        <w:pict>
          <v:shape style="position:absolute;margin-left:63.89724pt;margin-top:20.484472pt;width:18pt;height:.1pt;mso-position-horizontal-relative:page;mso-position-vertical-relative:paragraph;z-index:15764480" coordorigin="1278,410" coordsize="360,0" path="m1578,410l1278,410m1638,410l1278,4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7.102417pt;margin-top:-.514328pt;width:21pt;height:21pt;mso-position-horizontal-relative:page;mso-position-vertical-relative:paragraph;z-index:15764992" coordorigin="10542,-10" coordsize="420,420" path="m10662,410l10962,410m10602,410l10962,410m10542,290l10542,-10m10542,350l10542,-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65504">
            <wp:simplePos x="0" y="0"/>
            <wp:positionH relativeFrom="page">
              <wp:posOffset>3809984</wp:posOffset>
            </wp:positionH>
            <wp:positionV relativeFrom="paragraph">
              <wp:posOffset>12502</wp:posOffset>
            </wp:positionV>
            <wp:extent cx="152399" cy="152399"/>
            <wp:effectExtent l="0" t="0" r="0" b="0"/>
            <wp:wrapNone/>
            <wp:docPr id="8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6.102386pt;margin-top:-.014408pt;width:155.5pt;height:15pt;mso-position-horizontal-relative:page;mso-position-vertical-relative:paragraph;z-index:157670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231F20"/>
          <w:sz w:val="18"/>
        </w:rPr>
        <w:t>Estudio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del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republicanismo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venezolano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en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el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pensamiento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Fermín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Toro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9"/>
        <w:rPr>
          <w:i/>
          <w:sz w:val="28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Es el bien común, el bien político, fundamento del republicanis-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mo, pero a su vez sustentado en la moral como elemento regulador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(incluso postulada de forma simple: que “tu acción pueda servir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regla para las acciones de todos” ¿Platón?). Este andamiaje político-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moral será una constante en sus reflexiones y lo llevará a insistir,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todo,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concepción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sociedad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leyes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han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regirla:</w:t>
      </w:r>
    </w:p>
    <w:p>
      <w:pPr>
        <w:pStyle w:val="BodyText"/>
        <w:spacing w:before="10"/>
        <w:rPr>
          <w:sz w:val="19"/>
        </w:rPr>
      </w:pPr>
    </w:p>
    <w:p>
      <w:pPr>
        <w:spacing w:line="216" w:lineRule="auto" w:before="0"/>
        <w:ind w:left="1901" w:right="1898" w:firstLine="0"/>
        <w:jc w:val="both"/>
        <w:rPr>
          <w:rFonts w:ascii="Calibri" w:hAnsi="Calibri"/>
          <w:i/>
          <w:sz w:val="18"/>
        </w:rPr>
      </w:pPr>
      <w:r>
        <w:rPr>
          <w:color w:val="231F20"/>
          <w:w w:val="120"/>
          <w:sz w:val="18"/>
        </w:rPr>
        <w:t>La sociedad se ofrece, desde luego, con su carácter o esencia de uni-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dad. Como ser moral que se pone en el tiempo y más allá del tiempo,</w:t>
      </w:r>
      <w:r>
        <w:rPr>
          <w:color w:val="231F20"/>
          <w:spacing w:val="1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tiene</w:t>
      </w:r>
      <w:r>
        <w:rPr>
          <w:rFonts w:ascii="Calibri" w:hAnsi="Calibri"/>
          <w:i/>
          <w:color w:val="231F20"/>
          <w:spacing w:val="28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que</w:t>
      </w:r>
      <w:r>
        <w:rPr>
          <w:rFonts w:ascii="Calibri" w:hAnsi="Calibri"/>
          <w:i/>
          <w:color w:val="231F20"/>
          <w:spacing w:val="29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gobernarse</w:t>
      </w:r>
      <w:r>
        <w:rPr>
          <w:rFonts w:ascii="Calibri" w:hAnsi="Calibri"/>
          <w:i/>
          <w:color w:val="231F20"/>
          <w:spacing w:val="29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por</w:t>
      </w:r>
      <w:r>
        <w:rPr>
          <w:rFonts w:ascii="Calibri" w:hAnsi="Calibri"/>
          <w:i/>
          <w:color w:val="231F20"/>
          <w:spacing w:val="28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leyes</w:t>
      </w:r>
      <w:r>
        <w:rPr>
          <w:rFonts w:ascii="Calibri" w:hAnsi="Calibri"/>
          <w:i/>
          <w:color w:val="231F20"/>
          <w:spacing w:val="29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universales,</w:t>
      </w:r>
      <w:r>
        <w:rPr>
          <w:rFonts w:ascii="Calibri" w:hAnsi="Calibri"/>
          <w:i/>
          <w:color w:val="231F20"/>
          <w:spacing w:val="29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absolutas</w:t>
      </w:r>
      <w:r>
        <w:rPr>
          <w:rFonts w:ascii="Calibri" w:hAnsi="Calibri"/>
          <w:i/>
          <w:color w:val="231F20"/>
          <w:spacing w:val="29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y</w:t>
      </w:r>
      <w:r>
        <w:rPr>
          <w:rFonts w:ascii="Calibri" w:hAnsi="Calibri"/>
          <w:i/>
          <w:color w:val="231F20"/>
          <w:spacing w:val="28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eternas</w:t>
      </w:r>
      <w:r>
        <w:rPr>
          <w:rFonts w:ascii="Lucida Sans Unicode" w:hAnsi="Lucida Sans Unicode"/>
          <w:color w:val="231F20"/>
          <w:w w:val="120"/>
          <w:sz w:val="18"/>
        </w:rPr>
        <w:t>;</w:t>
      </w:r>
      <w:r>
        <w:rPr>
          <w:rFonts w:ascii="Lucida Sans Unicode" w:hAnsi="Lucida Sans Unicode"/>
          <w:color w:val="231F20"/>
          <w:spacing w:val="14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su</w:t>
      </w:r>
    </w:p>
    <w:p>
      <w:pPr>
        <w:spacing w:line="209" w:lineRule="exact" w:before="0"/>
        <w:ind w:left="1901" w:right="0" w:firstLine="0"/>
        <w:jc w:val="both"/>
        <w:rPr>
          <w:rFonts w:ascii="Lucida Sans Unicode" w:hAnsi="Lucida Sans Unicode"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objeto</w:t>
      </w:r>
      <w:r>
        <w:rPr>
          <w:rFonts w:ascii="Calibri" w:hAnsi="Calibri"/>
          <w:i/>
          <w:color w:val="231F20"/>
          <w:spacing w:val="12"/>
          <w:w w:val="105"/>
          <w:sz w:val="18"/>
        </w:rPr>
        <w:t> </w:t>
      </w:r>
      <w:r>
        <w:rPr>
          <w:rFonts w:ascii="Calibri" w:hAnsi="Calibri"/>
          <w:i/>
          <w:color w:val="231F20"/>
          <w:w w:val="105"/>
          <w:sz w:val="18"/>
        </w:rPr>
        <w:t>es</w:t>
      </w:r>
      <w:r>
        <w:rPr>
          <w:rFonts w:ascii="Calibri" w:hAnsi="Calibri"/>
          <w:i/>
          <w:color w:val="231F20"/>
          <w:spacing w:val="12"/>
          <w:w w:val="105"/>
          <w:sz w:val="18"/>
        </w:rPr>
        <w:t> </w:t>
      </w:r>
      <w:r>
        <w:rPr>
          <w:rFonts w:ascii="Calibri" w:hAnsi="Calibri"/>
          <w:i/>
          <w:color w:val="231F20"/>
          <w:w w:val="105"/>
          <w:sz w:val="18"/>
        </w:rPr>
        <w:t>único,</w:t>
      </w:r>
      <w:r>
        <w:rPr>
          <w:rFonts w:ascii="Calibri" w:hAnsi="Calibri"/>
          <w:i/>
          <w:color w:val="231F20"/>
          <w:spacing w:val="12"/>
          <w:w w:val="105"/>
          <w:sz w:val="18"/>
        </w:rPr>
        <w:t> </w:t>
      </w:r>
      <w:r>
        <w:rPr>
          <w:rFonts w:ascii="Calibri" w:hAnsi="Calibri"/>
          <w:i/>
          <w:color w:val="231F20"/>
          <w:w w:val="105"/>
          <w:sz w:val="18"/>
        </w:rPr>
        <w:t>el</w:t>
      </w:r>
      <w:r>
        <w:rPr>
          <w:rFonts w:ascii="Calibri" w:hAnsi="Calibri"/>
          <w:i/>
          <w:color w:val="231F20"/>
          <w:spacing w:val="12"/>
          <w:w w:val="105"/>
          <w:sz w:val="18"/>
        </w:rPr>
        <w:t> </w:t>
      </w:r>
      <w:r>
        <w:rPr>
          <w:rFonts w:ascii="Calibri" w:hAnsi="Calibri"/>
          <w:i/>
          <w:color w:val="231F20"/>
          <w:w w:val="105"/>
          <w:sz w:val="18"/>
        </w:rPr>
        <w:t>bien</w:t>
      </w:r>
      <w:r>
        <w:rPr>
          <w:rFonts w:ascii="Lucida Sans Unicode" w:hAnsi="Lucida Sans Unicode"/>
          <w:color w:val="231F20"/>
          <w:w w:val="105"/>
          <w:sz w:val="18"/>
        </w:rPr>
        <w:t>;</w:t>
      </w:r>
      <w:r>
        <w:rPr>
          <w:rFonts w:ascii="Lucida Sans Unicode" w:hAnsi="Lucida Sans Unicode"/>
          <w:color w:val="231F20"/>
          <w:spacing w:val="-1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los</w:t>
      </w:r>
      <w:r>
        <w:rPr>
          <w:rFonts w:ascii="Lucida Sans Unicode" w:hAnsi="Lucida Sans Unicode"/>
          <w:color w:val="231F20"/>
          <w:spacing w:val="-2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medios</w:t>
      </w:r>
      <w:r>
        <w:rPr>
          <w:rFonts w:ascii="Lucida Sans Unicode" w:hAnsi="Lucida Sans Unicode"/>
          <w:color w:val="231F20"/>
          <w:spacing w:val="-1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para</w:t>
      </w:r>
      <w:r>
        <w:rPr>
          <w:rFonts w:ascii="Lucida Sans Unicode" w:hAnsi="Lucida Sans Unicode"/>
          <w:color w:val="231F20"/>
          <w:spacing w:val="-2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alcanzarle</w:t>
      </w:r>
      <w:r>
        <w:rPr>
          <w:rFonts w:ascii="Lucida Sans Unicode" w:hAnsi="Lucida Sans Unicode"/>
          <w:color w:val="231F20"/>
          <w:spacing w:val="-1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son</w:t>
      </w:r>
      <w:r>
        <w:rPr>
          <w:rFonts w:ascii="Lucida Sans Unicode" w:hAnsi="Lucida Sans Unicode"/>
          <w:color w:val="231F20"/>
          <w:spacing w:val="-2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varios</w:t>
      </w:r>
      <w:r>
        <w:rPr>
          <w:rFonts w:ascii="Lucida Sans Unicode" w:hAnsi="Lucida Sans Unicode"/>
          <w:color w:val="231F20"/>
          <w:spacing w:val="-1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(…)</w:t>
      </w:r>
      <w:r>
        <w:rPr>
          <w:rFonts w:ascii="Lucida Sans Unicode" w:hAnsi="Lucida Sans Unicode"/>
          <w:color w:val="231F20"/>
          <w:w w:val="105"/>
          <w:sz w:val="18"/>
          <w:vertAlign w:val="superscript"/>
        </w:rPr>
        <w:t>25</w:t>
      </w:r>
    </w:p>
    <w:p>
      <w:pPr>
        <w:pStyle w:val="BodyText"/>
        <w:spacing w:before="1"/>
        <w:rPr>
          <w:rFonts w:ascii="Lucida Sans Unicode"/>
          <w:sz w:val="13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5"/>
        </w:rPr>
        <w:t>Con firme coherencia vuelve a su prédica sobre la unidad social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necesaria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y,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como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adelantamos,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especifica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sus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elementos:</w:t>
      </w:r>
    </w:p>
    <w:p>
      <w:pPr>
        <w:pStyle w:val="BodyText"/>
        <w:spacing w:before="7"/>
        <w:rPr>
          <w:sz w:val="19"/>
        </w:rPr>
      </w:pPr>
    </w:p>
    <w:p>
      <w:pPr>
        <w:spacing w:line="208" w:lineRule="auto" w:before="0"/>
        <w:ind w:left="1901" w:right="1898" w:firstLine="0"/>
        <w:jc w:val="both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66016">
            <wp:simplePos x="0" y="0"/>
            <wp:positionH relativeFrom="page">
              <wp:posOffset>830538</wp:posOffset>
            </wp:positionH>
            <wp:positionV relativeFrom="paragraph">
              <wp:posOffset>822631</wp:posOffset>
            </wp:positionV>
            <wp:extent cx="152399" cy="152399"/>
            <wp:effectExtent l="0" t="0" r="0" b="0"/>
            <wp:wrapNone/>
            <wp:docPr id="8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6528">
            <wp:simplePos x="0" y="0"/>
            <wp:positionH relativeFrom="page">
              <wp:posOffset>6789450</wp:posOffset>
            </wp:positionH>
            <wp:positionV relativeFrom="paragraph">
              <wp:posOffset>822631</wp:posOffset>
            </wp:positionV>
            <wp:extent cx="152399" cy="152399"/>
            <wp:effectExtent l="0" t="0" r="0" b="0"/>
            <wp:wrapNone/>
            <wp:docPr id="8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i/>
          <w:color w:val="231F20"/>
          <w:w w:val="120"/>
          <w:sz w:val="18"/>
        </w:rPr>
        <w:t>La unidad social se realiza de varios modos: en la unidad de la nación</w:t>
      </w:r>
      <w:r>
        <w:rPr>
          <w:rFonts w:ascii="Calibri" w:hAnsi="Calibri"/>
          <w:i/>
          <w:color w:val="231F20"/>
          <w:spacing w:val="1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como cuerpo político, (…) en la unidad de la legislación, </w:t>
      </w:r>
      <w:r>
        <w:rPr>
          <w:color w:val="231F20"/>
          <w:w w:val="120"/>
          <w:sz w:val="18"/>
        </w:rPr>
        <w:t>para que lo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permitido y lo vedado lo sean en toda circunstancia, y la regla sea</w:t>
      </w:r>
      <w:r>
        <w:rPr>
          <w:color w:val="231F20"/>
          <w:spacing w:val="1"/>
          <w:w w:val="120"/>
          <w:sz w:val="18"/>
        </w:rPr>
        <w:t> </w:t>
      </w:r>
      <w:r>
        <w:rPr>
          <w:rFonts w:ascii="Lucida Sans Unicode" w:hAnsi="Lucida Sans Unicode"/>
          <w:color w:val="231F20"/>
          <w:w w:val="115"/>
          <w:sz w:val="18"/>
        </w:rPr>
        <w:t>siempre una y universal; </w:t>
      </w:r>
      <w:r>
        <w:rPr>
          <w:rFonts w:ascii="Calibri" w:hAnsi="Calibri"/>
          <w:i/>
          <w:color w:val="231F20"/>
          <w:w w:val="115"/>
          <w:sz w:val="18"/>
        </w:rPr>
        <w:t>en la unidad de los principios morales</w:t>
      </w:r>
      <w:r>
        <w:rPr>
          <w:color w:val="231F20"/>
          <w:w w:val="115"/>
          <w:sz w:val="18"/>
        </w:rPr>
        <w:t>, para</w:t>
      </w:r>
      <w:r>
        <w:rPr>
          <w:color w:val="231F20"/>
          <w:spacing w:val="-49"/>
          <w:w w:val="115"/>
          <w:sz w:val="18"/>
        </w:rPr>
        <w:t> </w:t>
      </w:r>
      <w:r>
        <w:rPr>
          <w:color w:val="231F20"/>
          <w:w w:val="120"/>
          <w:sz w:val="18"/>
        </w:rPr>
        <w:t>que las nociones de lo justo y lo injusto no cambien en el tiempo, ni</w:t>
      </w:r>
      <w:r>
        <w:rPr>
          <w:color w:val="231F20"/>
          <w:spacing w:val="1"/>
          <w:w w:val="120"/>
          <w:sz w:val="18"/>
        </w:rPr>
        <w:t> </w:t>
      </w:r>
      <w:r>
        <w:rPr>
          <w:rFonts w:ascii="Lucida Sans Unicode" w:hAnsi="Lucida Sans Unicode"/>
          <w:color w:val="231F20"/>
          <w:w w:val="110"/>
          <w:sz w:val="18"/>
        </w:rPr>
        <w:t>con las personas, ni con las cosas; </w:t>
      </w:r>
      <w:r>
        <w:rPr>
          <w:rFonts w:ascii="Calibri" w:hAnsi="Calibri"/>
          <w:i/>
          <w:color w:val="231F20"/>
          <w:w w:val="110"/>
          <w:sz w:val="18"/>
        </w:rPr>
        <w:t>en la unidad religiosa</w:t>
      </w:r>
      <w:r>
        <w:rPr>
          <w:color w:val="231F20"/>
          <w:w w:val="110"/>
          <w:sz w:val="18"/>
        </w:rPr>
        <w:t>, [para que]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29"/>
          <w:w w:val="120"/>
          <w:sz w:val="18"/>
        </w:rPr>
        <w:t> </w:t>
      </w:r>
      <w:r>
        <w:rPr>
          <w:color w:val="231F20"/>
          <w:w w:val="120"/>
          <w:sz w:val="18"/>
        </w:rPr>
        <w:t>creencia</w:t>
      </w:r>
      <w:r>
        <w:rPr>
          <w:color w:val="231F20"/>
          <w:spacing w:val="30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30"/>
          <w:w w:val="120"/>
          <w:sz w:val="18"/>
        </w:rPr>
        <w:t> </w:t>
      </w:r>
      <w:r>
        <w:rPr>
          <w:color w:val="231F20"/>
          <w:w w:val="120"/>
          <w:sz w:val="18"/>
        </w:rPr>
        <w:t>un</w:t>
      </w:r>
      <w:r>
        <w:rPr>
          <w:color w:val="231F20"/>
          <w:spacing w:val="29"/>
          <w:w w:val="120"/>
          <w:sz w:val="18"/>
        </w:rPr>
        <w:t> </w:t>
      </w:r>
      <w:r>
        <w:rPr>
          <w:color w:val="231F20"/>
          <w:w w:val="120"/>
          <w:sz w:val="18"/>
        </w:rPr>
        <w:t>Ser,</w:t>
      </w:r>
      <w:r>
        <w:rPr>
          <w:color w:val="231F20"/>
          <w:spacing w:val="30"/>
          <w:w w:val="120"/>
          <w:sz w:val="18"/>
        </w:rPr>
        <w:t> </w:t>
      </w:r>
      <w:r>
        <w:rPr>
          <w:color w:val="231F20"/>
          <w:w w:val="120"/>
          <w:sz w:val="18"/>
        </w:rPr>
        <w:t>un</w:t>
      </w:r>
      <w:r>
        <w:rPr>
          <w:color w:val="231F20"/>
          <w:spacing w:val="30"/>
          <w:w w:val="120"/>
          <w:sz w:val="18"/>
        </w:rPr>
        <w:t> </w:t>
      </w:r>
      <w:r>
        <w:rPr>
          <w:color w:val="231F20"/>
          <w:w w:val="120"/>
          <w:sz w:val="18"/>
        </w:rPr>
        <w:t>Fin,</w:t>
      </w:r>
      <w:r>
        <w:rPr>
          <w:color w:val="231F20"/>
          <w:spacing w:val="29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30"/>
          <w:w w:val="120"/>
          <w:sz w:val="18"/>
        </w:rPr>
        <w:t> </w:t>
      </w:r>
      <w:r>
        <w:rPr>
          <w:color w:val="231F20"/>
          <w:w w:val="120"/>
          <w:sz w:val="18"/>
        </w:rPr>
        <w:t>una</w:t>
      </w:r>
      <w:r>
        <w:rPr>
          <w:color w:val="231F20"/>
          <w:spacing w:val="30"/>
          <w:w w:val="120"/>
          <w:sz w:val="18"/>
        </w:rPr>
        <w:t> </w:t>
      </w:r>
      <w:r>
        <w:rPr>
          <w:color w:val="231F20"/>
          <w:w w:val="120"/>
          <w:sz w:val="18"/>
        </w:rPr>
        <w:t>verdad,</w:t>
      </w:r>
      <w:r>
        <w:rPr>
          <w:color w:val="231F20"/>
          <w:spacing w:val="29"/>
          <w:w w:val="120"/>
          <w:sz w:val="18"/>
        </w:rPr>
        <w:t> </w:t>
      </w:r>
      <w:r>
        <w:rPr>
          <w:color w:val="231F20"/>
          <w:w w:val="120"/>
          <w:sz w:val="18"/>
        </w:rPr>
        <w:t>conduzca</w:t>
      </w:r>
      <w:r>
        <w:rPr>
          <w:color w:val="231F20"/>
          <w:spacing w:val="30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30"/>
          <w:w w:val="120"/>
          <w:sz w:val="18"/>
        </w:rPr>
        <w:t> </w:t>
      </w:r>
      <w:r>
        <w:rPr>
          <w:color w:val="231F20"/>
          <w:w w:val="120"/>
          <w:sz w:val="18"/>
        </w:rPr>
        <w:t>sociedad</w:t>
      </w:r>
      <w:r>
        <w:rPr>
          <w:color w:val="231F20"/>
          <w:spacing w:val="-52"/>
          <w:w w:val="120"/>
          <w:sz w:val="18"/>
        </w:rPr>
        <w:t> </w:t>
      </w:r>
      <w:r>
        <w:rPr>
          <w:color w:val="231F20"/>
          <w:w w:val="120"/>
          <w:sz w:val="18"/>
        </w:rPr>
        <w:t>en</w:t>
      </w:r>
      <w:r>
        <w:rPr>
          <w:color w:val="231F20"/>
          <w:spacing w:val="3"/>
          <w:w w:val="120"/>
          <w:sz w:val="18"/>
        </w:rPr>
        <w:t> </w:t>
      </w:r>
      <w:r>
        <w:rPr>
          <w:color w:val="231F20"/>
          <w:w w:val="120"/>
          <w:sz w:val="18"/>
        </w:rPr>
        <w:t>su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marcha</w:t>
      </w:r>
      <w:r>
        <w:rPr>
          <w:color w:val="231F20"/>
          <w:spacing w:val="3"/>
          <w:w w:val="120"/>
          <w:sz w:val="18"/>
        </w:rPr>
        <w:t> </w:t>
      </w:r>
      <w:r>
        <w:rPr>
          <w:color w:val="231F20"/>
          <w:w w:val="120"/>
          <w:sz w:val="18"/>
        </w:rPr>
        <w:t>progresiva…</w:t>
      </w:r>
      <w:r>
        <w:rPr>
          <w:color w:val="231F20"/>
          <w:w w:val="120"/>
          <w:sz w:val="18"/>
          <w:vertAlign w:val="superscript"/>
        </w:rPr>
        <w:t>26</w:t>
      </w:r>
    </w:p>
    <w:p>
      <w:pPr>
        <w:pStyle w:val="BodyText"/>
        <w:rPr>
          <w:sz w:val="22"/>
        </w:rPr>
      </w:pPr>
    </w:p>
    <w:p>
      <w:pPr>
        <w:pStyle w:val="BodyText"/>
        <w:spacing w:line="230" w:lineRule="auto"/>
        <w:ind w:left="1617" w:right="1615" w:firstLine="283"/>
        <w:jc w:val="both"/>
      </w:pPr>
      <w:r>
        <w:rPr>
          <w:color w:val="231F20"/>
          <w:w w:val="115"/>
        </w:rPr>
        <w:t>Resuenan,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pues,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como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advertimos,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conceptos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conocidos,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pero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con más sólida retórica: </w:t>
      </w:r>
      <w:r>
        <w:rPr>
          <w:rFonts w:ascii="Calibri" w:hAnsi="Calibri"/>
          <w:i/>
          <w:color w:val="231F20"/>
          <w:w w:val="115"/>
        </w:rPr>
        <w:t>política, legislación, moral, religión como ele-</w:t>
      </w:r>
      <w:r>
        <w:rPr>
          <w:rFonts w:ascii="Calibri" w:hAnsi="Calibri"/>
          <w:i/>
          <w:color w:val="231F20"/>
          <w:spacing w:val="1"/>
          <w:w w:val="115"/>
        </w:rPr>
        <w:t> </w:t>
      </w:r>
      <w:r>
        <w:rPr>
          <w:rFonts w:ascii="Calibri" w:hAnsi="Calibri"/>
          <w:i/>
          <w:color w:val="231F20"/>
          <w:w w:val="115"/>
        </w:rPr>
        <w:t>mentos de la unidad de la nación</w:t>
      </w:r>
      <w:r>
        <w:rPr>
          <w:color w:val="231F20"/>
          <w:w w:val="115"/>
        </w:rPr>
        <w:t>. Mediando el siglo XIX esta insis-</w:t>
      </w:r>
      <w:r>
        <w:rPr>
          <w:color w:val="231F20"/>
          <w:spacing w:val="1"/>
          <w:w w:val="115"/>
        </w:rPr>
        <w:t> </w:t>
      </w:r>
      <w:r>
        <w:rPr>
          <w:rFonts w:ascii="Lucida Sans Unicode" w:hAnsi="Lucida Sans Unicode"/>
          <w:color w:val="231F20"/>
          <w:w w:val="105"/>
        </w:rPr>
        <w:t>tencia</w:t>
      </w:r>
      <w:r>
        <w:rPr>
          <w:rFonts w:ascii="Lucida Sans Unicode" w:hAnsi="Lucida Sans Unicode"/>
          <w:color w:val="231F20"/>
          <w:spacing w:val="-6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en</w:t>
      </w:r>
      <w:r>
        <w:rPr>
          <w:rFonts w:ascii="Lucida Sans Unicode" w:hAnsi="Lucida Sans Unicode"/>
          <w:color w:val="231F20"/>
          <w:spacing w:val="-6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lo</w:t>
      </w:r>
      <w:r>
        <w:rPr>
          <w:rFonts w:ascii="Lucida Sans Unicode" w:hAnsi="Lucida Sans Unicode"/>
          <w:color w:val="231F20"/>
          <w:spacing w:val="-5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religioso</w:t>
      </w:r>
      <w:r>
        <w:rPr>
          <w:rFonts w:ascii="Lucida Sans Unicode" w:hAnsi="Lucida Sans Unicode"/>
          <w:color w:val="231F20"/>
          <w:spacing w:val="-6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es</w:t>
      </w:r>
      <w:r>
        <w:rPr>
          <w:rFonts w:ascii="Lucida Sans Unicode" w:hAnsi="Lucida Sans Unicode"/>
          <w:color w:val="231F20"/>
          <w:spacing w:val="-5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llamativa;</w:t>
      </w:r>
      <w:r>
        <w:rPr>
          <w:rFonts w:ascii="Lucida Sans Unicode" w:hAnsi="Lucida Sans Unicode"/>
          <w:color w:val="231F20"/>
          <w:spacing w:val="-6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sin</w:t>
      </w:r>
      <w:r>
        <w:rPr>
          <w:rFonts w:ascii="Lucida Sans Unicode" w:hAnsi="Lucida Sans Unicode"/>
          <w:color w:val="231F20"/>
          <w:spacing w:val="-5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embargo,</w:t>
      </w:r>
      <w:r>
        <w:rPr>
          <w:rFonts w:ascii="Lucida Sans Unicode" w:hAnsi="Lucida Sans Unicode"/>
          <w:color w:val="231F20"/>
          <w:spacing w:val="-6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hijo</w:t>
      </w:r>
      <w:r>
        <w:rPr>
          <w:rFonts w:ascii="Lucida Sans Unicode" w:hAnsi="Lucida Sans Unicode"/>
          <w:color w:val="231F20"/>
          <w:spacing w:val="-5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de</w:t>
      </w:r>
      <w:r>
        <w:rPr>
          <w:rFonts w:ascii="Lucida Sans Unicode" w:hAnsi="Lucida Sans Unicode"/>
          <w:color w:val="231F20"/>
          <w:spacing w:val="-6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la</w:t>
      </w:r>
      <w:r>
        <w:rPr>
          <w:rFonts w:ascii="Lucida Sans Unicode" w:hAnsi="Lucida Sans Unicode"/>
          <w:color w:val="231F20"/>
          <w:spacing w:val="-5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libertad</w:t>
      </w:r>
      <w:r>
        <w:rPr>
          <w:rFonts w:ascii="Lucida Sans Unicode" w:hAnsi="Lucida Sans Unicode"/>
          <w:color w:val="231F20"/>
          <w:spacing w:val="-64"/>
          <w:w w:val="105"/>
        </w:rPr>
        <w:t> </w:t>
      </w:r>
      <w:r>
        <w:rPr>
          <w:color w:val="231F20"/>
          <w:w w:val="115"/>
        </w:rPr>
        <w:t>de cultos, su pensamiento se sitúa muy lejos del dogmatismo y sec-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tarismo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religioso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pocos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años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atrás.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Por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contrario,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variedad</w:t>
      </w:r>
    </w:p>
    <w:p>
      <w:pPr>
        <w:pStyle w:val="BodyText"/>
        <w:spacing w:line="249" w:lineRule="auto" w:before="7"/>
        <w:ind w:left="1617" w:right="1616"/>
        <w:jc w:val="both"/>
      </w:pPr>
      <w:r>
        <w:rPr>
          <w:color w:val="231F20"/>
          <w:w w:val="120"/>
        </w:rPr>
        <w:t>de la sociedad y el respeto de su multiplicidad se incorporan como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elementos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unidad,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tal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veremos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seguidas.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7"/>
        </w:rPr>
      </w:pPr>
    </w:p>
    <w:p>
      <w:pPr>
        <w:pStyle w:val="Heading1"/>
        <w:spacing w:before="1"/>
      </w:pPr>
      <w:r>
        <w:rPr>
          <w:color w:val="231F20"/>
          <w:w w:val="130"/>
        </w:rPr>
        <w:t>La</w:t>
      </w:r>
      <w:r>
        <w:rPr>
          <w:color w:val="231F20"/>
          <w:spacing w:val="3"/>
          <w:w w:val="130"/>
        </w:rPr>
        <w:t> </w:t>
      </w:r>
      <w:r>
        <w:rPr>
          <w:color w:val="231F20"/>
          <w:w w:val="130"/>
        </w:rPr>
        <w:t>variedad</w:t>
      </w:r>
      <w:r>
        <w:rPr>
          <w:color w:val="231F20"/>
          <w:spacing w:val="3"/>
          <w:w w:val="130"/>
        </w:rPr>
        <w:t> </w:t>
      </w:r>
      <w:r>
        <w:rPr>
          <w:color w:val="231F20"/>
          <w:w w:val="130"/>
        </w:rPr>
        <w:t>en</w:t>
      </w:r>
      <w:r>
        <w:rPr>
          <w:color w:val="231F20"/>
          <w:spacing w:val="3"/>
          <w:w w:val="130"/>
        </w:rPr>
        <w:t> </w:t>
      </w:r>
      <w:r>
        <w:rPr>
          <w:color w:val="231F20"/>
          <w:w w:val="130"/>
        </w:rPr>
        <w:t>la</w:t>
      </w:r>
      <w:r>
        <w:rPr>
          <w:color w:val="231F20"/>
          <w:spacing w:val="4"/>
          <w:w w:val="130"/>
        </w:rPr>
        <w:t> </w:t>
      </w:r>
      <w:r>
        <w:rPr>
          <w:color w:val="231F20"/>
          <w:w w:val="130"/>
        </w:rPr>
        <w:t>sociedad,</w:t>
      </w:r>
      <w:r>
        <w:rPr>
          <w:color w:val="231F20"/>
          <w:spacing w:val="3"/>
          <w:w w:val="130"/>
        </w:rPr>
        <w:t> </w:t>
      </w:r>
      <w:r>
        <w:rPr>
          <w:color w:val="231F20"/>
          <w:w w:val="130"/>
        </w:rPr>
        <w:t>su</w:t>
      </w:r>
      <w:r>
        <w:rPr>
          <w:color w:val="231F20"/>
          <w:spacing w:val="3"/>
          <w:w w:val="130"/>
        </w:rPr>
        <w:t> </w:t>
      </w:r>
      <w:r>
        <w:rPr>
          <w:color w:val="231F20"/>
          <w:w w:val="130"/>
        </w:rPr>
        <w:t>ordenamiento</w:t>
      </w:r>
    </w:p>
    <w:p>
      <w:pPr>
        <w:pStyle w:val="BodyText"/>
        <w:spacing w:before="6"/>
        <w:rPr>
          <w:rFonts w:ascii="Calibri"/>
          <w:b/>
          <w:i/>
          <w:sz w:val="18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Podrá parecer insustancial a unos cuantos lectores en estos pri-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meros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años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siglo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XXI,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pero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si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auscultaran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nuestra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realidad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ac-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tual y más si se colocaran siglo y medio atrás, en aquel espacio ve-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nezolano, difícil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les sería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negar méritos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y validez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 Toro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cuando hace</w:t>
      </w:r>
    </w:p>
    <w:p>
      <w:pPr>
        <w:pStyle w:val="BodyText"/>
      </w:pPr>
    </w:p>
    <w:p>
      <w:pPr>
        <w:pStyle w:val="BodyText"/>
        <w:spacing w:before="6"/>
        <w:rPr>
          <w:sz w:val="12"/>
        </w:rPr>
      </w:pPr>
      <w:r>
        <w:rPr/>
        <w:pict>
          <v:shape style="position:absolute;margin-left:138.896393pt;margin-top:9.654366pt;width:72pt;height:.1pt;mso-position-horizontal-relative:page;mso-position-vertical-relative:paragraph;z-index:-15693312;mso-wrap-distance-left:0;mso-wrap-distance-right:0" coordorigin="2778,193" coordsize="1440,0" path="m2778,193l4218,193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1902" w:val="left" w:leader="none"/>
        </w:tabs>
        <w:spacing w:line="183" w:lineRule="exact" w:before="0" w:after="0"/>
        <w:ind w:left="1901" w:right="0" w:hanging="285"/>
        <w:jc w:val="left"/>
        <w:rPr>
          <w:rFonts w:ascii="Lucida Sans Unicode"/>
          <w:color w:val="231F20"/>
          <w:sz w:val="14"/>
        </w:rPr>
      </w:pPr>
      <w:r>
        <w:rPr>
          <w:rFonts w:ascii="Calibri"/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.,</w:t>
      </w:r>
      <w:r>
        <w:rPr>
          <w:color w:val="231F20"/>
          <w:spacing w:val="-1"/>
          <w:w w:val="120"/>
          <w:sz w:val="14"/>
        </w:rPr>
        <w:t> </w:t>
      </w:r>
      <w:r>
        <w:rPr>
          <w:color w:val="231F20"/>
          <w:w w:val="120"/>
          <w:sz w:val="14"/>
        </w:rPr>
        <w:t>p. 117.</w:t>
      </w:r>
    </w:p>
    <w:p>
      <w:pPr>
        <w:pStyle w:val="ListParagraph"/>
        <w:numPr>
          <w:ilvl w:val="0"/>
          <w:numId w:val="5"/>
        </w:numPr>
        <w:tabs>
          <w:tab w:pos="1902" w:val="left" w:leader="none"/>
        </w:tabs>
        <w:spacing w:line="240" w:lineRule="auto" w:before="22" w:after="0"/>
        <w:ind w:left="1901" w:right="0" w:hanging="285"/>
        <w:jc w:val="left"/>
        <w:rPr>
          <w:color w:val="231F20"/>
          <w:sz w:val="14"/>
        </w:rPr>
      </w:pPr>
      <w:r>
        <w:rPr>
          <w:rFonts w:ascii="Calibri"/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.,</w:t>
      </w:r>
      <w:r>
        <w:rPr>
          <w:color w:val="231F20"/>
          <w:spacing w:val="8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8"/>
          <w:w w:val="120"/>
          <w:sz w:val="14"/>
        </w:rPr>
        <w:t> </w:t>
      </w:r>
      <w:r>
        <w:rPr>
          <w:color w:val="231F20"/>
          <w:w w:val="120"/>
          <w:sz w:val="14"/>
        </w:rPr>
        <w:t>118.</w:t>
      </w:r>
    </w:p>
    <w:p>
      <w:pPr>
        <w:pStyle w:val="BodyText"/>
        <w:spacing w:before="7"/>
        <w:rPr>
          <w:sz w:val="29"/>
        </w:rPr>
      </w:pPr>
    </w:p>
    <w:p>
      <w:pPr>
        <w:tabs>
          <w:tab w:pos="3995" w:val="left" w:leader="none"/>
        </w:tabs>
        <w:spacing w:line="210" w:lineRule="exact" w:before="110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86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1967" w:right="2116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8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0" w:right="1625" w:firstLine="0"/>
        <w:jc w:val="right"/>
        <w:rPr>
          <w:i/>
          <w:sz w:val="18"/>
        </w:rPr>
      </w:pPr>
      <w:r>
        <w:rPr>
          <w:i/>
          <w:color w:val="231F20"/>
          <w:sz w:val="18"/>
        </w:rPr>
        <w:t>Arturo</w:t>
      </w:r>
      <w:r>
        <w:rPr>
          <w:i/>
          <w:color w:val="231F20"/>
          <w:spacing w:val="12"/>
          <w:sz w:val="18"/>
        </w:rPr>
        <w:t> </w:t>
      </w:r>
      <w:r>
        <w:rPr>
          <w:i/>
          <w:color w:val="231F20"/>
          <w:sz w:val="18"/>
        </w:rPr>
        <w:t>Berrizbeitia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spacing w:line="249" w:lineRule="auto" w:before="83"/>
        <w:ind w:left="1617" w:right="1615"/>
        <w:jc w:val="both"/>
      </w:pPr>
      <w:r>
        <w:rPr>
          <w:color w:val="231F20"/>
          <w:w w:val="120"/>
        </w:rPr>
        <w:t>sustancia y le da forma a la formulación de que “La segunda esencia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sociedad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variedad”.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7" w:lineRule="auto"/>
        <w:ind w:left="1617" w:right="1615" w:firstLine="283"/>
        <w:jc w:val="both"/>
      </w:pPr>
      <w:r>
        <w:rPr>
          <w:color w:val="231F20"/>
          <w:w w:val="125"/>
        </w:rPr>
        <w:t>Ya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seno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naciente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república,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como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tantos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momentos</w:t>
      </w:r>
      <w:r>
        <w:rPr>
          <w:color w:val="231F20"/>
          <w:spacing w:val="-61"/>
          <w:w w:val="125"/>
        </w:rPr>
        <w:t> </w:t>
      </w:r>
      <w:r>
        <w:rPr>
          <w:color w:val="231F20"/>
          <w:w w:val="125"/>
        </w:rPr>
        <w:t>anteriores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(y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posteriores)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manifestaban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tendencias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al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fácil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colec-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0"/>
        </w:rPr>
        <w:t>tivismo que oponen algunas nociones de cambio social al valor de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condición individual de cada ser humano que por tal se respete, es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aporte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tendencia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liberal.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consecuencia,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Toro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siente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0"/>
        </w:rPr>
        <w:t>obligación ciudadana de deslindar la cuestión y anota: “</w:t>
      </w:r>
      <w:r>
        <w:rPr>
          <w:rFonts w:ascii="Calibri" w:hAnsi="Calibri"/>
          <w:i/>
          <w:color w:val="231F20"/>
          <w:w w:val="120"/>
        </w:rPr>
        <w:t>La sociedad,</w:t>
      </w:r>
      <w:r>
        <w:rPr>
          <w:rFonts w:ascii="Calibri" w:hAnsi="Calibri"/>
          <w:i/>
          <w:color w:val="231F20"/>
          <w:spacing w:val="1"/>
          <w:w w:val="120"/>
        </w:rPr>
        <w:t> </w:t>
      </w:r>
      <w:r>
        <w:rPr>
          <w:rFonts w:ascii="Calibri" w:hAnsi="Calibri"/>
          <w:i/>
          <w:color w:val="231F20"/>
          <w:w w:val="125"/>
        </w:rPr>
        <w:t>pues,</w:t>
      </w:r>
      <w:r>
        <w:rPr>
          <w:rFonts w:ascii="Calibri" w:hAnsi="Calibri"/>
          <w:i/>
          <w:color w:val="231F20"/>
          <w:spacing w:val="-2"/>
          <w:w w:val="125"/>
        </w:rPr>
        <w:t> </w:t>
      </w:r>
      <w:r>
        <w:rPr>
          <w:rFonts w:ascii="Calibri" w:hAnsi="Calibri"/>
          <w:i/>
          <w:color w:val="231F20"/>
          <w:w w:val="125"/>
        </w:rPr>
        <w:t>se</w:t>
      </w:r>
      <w:r>
        <w:rPr>
          <w:rFonts w:ascii="Calibri" w:hAnsi="Calibri"/>
          <w:i/>
          <w:color w:val="231F20"/>
          <w:spacing w:val="-1"/>
          <w:w w:val="125"/>
        </w:rPr>
        <w:t> </w:t>
      </w:r>
      <w:r>
        <w:rPr>
          <w:rFonts w:ascii="Calibri" w:hAnsi="Calibri"/>
          <w:i/>
          <w:color w:val="231F20"/>
          <w:w w:val="125"/>
        </w:rPr>
        <w:t>manifiesta</w:t>
      </w:r>
      <w:r>
        <w:rPr>
          <w:rFonts w:ascii="Calibri" w:hAnsi="Calibri"/>
          <w:i/>
          <w:color w:val="231F20"/>
          <w:spacing w:val="-1"/>
          <w:w w:val="125"/>
        </w:rPr>
        <w:t> </w:t>
      </w:r>
      <w:r>
        <w:rPr>
          <w:rFonts w:ascii="Calibri" w:hAnsi="Calibri"/>
          <w:i/>
          <w:color w:val="231F20"/>
          <w:w w:val="125"/>
        </w:rPr>
        <w:t>varia</w:t>
      </w:r>
      <w:r>
        <w:rPr>
          <w:rFonts w:ascii="Calibri" w:hAnsi="Calibri"/>
          <w:i/>
          <w:color w:val="231F20"/>
          <w:spacing w:val="-1"/>
          <w:w w:val="125"/>
        </w:rPr>
        <w:t> </w:t>
      </w:r>
      <w:r>
        <w:rPr>
          <w:rFonts w:ascii="Calibri" w:hAnsi="Calibri"/>
          <w:i/>
          <w:color w:val="231F20"/>
          <w:w w:val="125"/>
        </w:rPr>
        <w:t>y</w:t>
      </w:r>
      <w:r>
        <w:rPr>
          <w:rFonts w:ascii="Calibri" w:hAnsi="Calibri"/>
          <w:i/>
          <w:color w:val="231F20"/>
          <w:spacing w:val="-1"/>
          <w:w w:val="125"/>
        </w:rPr>
        <w:t> </w:t>
      </w:r>
      <w:r>
        <w:rPr>
          <w:rFonts w:ascii="Calibri" w:hAnsi="Calibri"/>
          <w:i/>
          <w:color w:val="231F20"/>
          <w:w w:val="125"/>
        </w:rPr>
        <w:t>múltiple</w:t>
      </w:r>
      <w:r>
        <w:rPr>
          <w:rFonts w:ascii="Calibri" w:hAnsi="Calibri"/>
          <w:i/>
          <w:color w:val="231F20"/>
          <w:spacing w:val="-1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esfera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cada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uno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sus</w:t>
      </w:r>
      <w:r>
        <w:rPr>
          <w:color w:val="231F20"/>
          <w:spacing w:val="-61"/>
          <w:w w:val="125"/>
        </w:rPr>
        <w:t> </w:t>
      </w:r>
      <w:r>
        <w:rPr>
          <w:color w:val="231F20"/>
          <w:w w:val="125"/>
        </w:rPr>
        <w:t>miembros,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conserva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su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conciencia,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su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libertad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su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acción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propia,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el sentimiento y la realidad de su individualidad (…)”</w:t>
      </w:r>
      <w:r>
        <w:rPr>
          <w:color w:val="231F20"/>
          <w:w w:val="125"/>
          <w:vertAlign w:val="superscript"/>
        </w:rPr>
        <w:t>27</w:t>
      </w:r>
      <w:r>
        <w:rPr>
          <w:color w:val="231F20"/>
          <w:w w:val="125"/>
          <w:vertAlign w:val="baseline"/>
        </w:rPr>
        <w:t> Pero, a su</w:t>
      </w:r>
      <w:r>
        <w:rPr>
          <w:color w:val="231F20"/>
          <w:spacing w:val="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juicio, sin elusión de la responsabilidad intelectual, individualidad</w:t>
      </w:r>
      <w:r>
        <w:rPr>
          <w:color w:val="231F20"/>
          <w:spacing w:val="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no supone de manera impostergable individualismo egoísta: pues,</w:t>
      </w:r>
      <w:r>
        <w:rPr>
          <w:color w:val="231F20"/>
          <w:spacing w:val="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aunque:</w:t>
      </w:r>
    </w:p>
    <w:p>
      <w:pPr>
        <w:pStyle w:val="BodyText"/>
        <w:spacing w:before="4"/>
      </w:pPr>
    </w:p>
    <w:p>
      <w:pPr>
        <w:spacing w:line="206" w:lineRule="auto" w:before="1"/>
        <w:ind w:left="1901" w:right="1899" w:firstLine="0"/>
        <w:jc w:val="both"/>
        <w:rPr>
          <w:sz w:val="18"/>
        </w:rPr>
      </w:pPr>
      <w:r>
        <w:rPr>
          <w:color w:val="231F20"/>
          <w:w w:val="120"/>
          <w:sz w:val="18"/>
        </w:rPr>
        <w:t>De lo expuesto se deduce que </w:t>
      </w:r>
      <w:r>
        <w:rPr>
          <w:rFonts w:ascii="Calibri" w:hAnsi="Calibri"/>
          <w:i/>
          <w:color w:val="231F20"/>
          <w:w w:val="120"/>
          <w:sz w:val="18"/>
        </w:rPr>
        <w:t>la unidad y la variedad de la sociedad</w:t>
      </w:r>
      <w:r>
        <w:rPr>
          <w:rFonts w:ascii="Calibri" w:hAnsi="Calibri"/>
          <w:i/>
          <w:color w:val="231F20"/>
          <w:spacing w:val="1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son opuestas</w:t>
      </w:r>
      <w:r>
        <w:rPr>
          <w:color w:val="231F20"/>
          <w:w w:val="120"/>
          <w:sz w:val="18"/>
        </w:rPr>
        <w:t>. Lo son efectivamente, </w:t>
      </w:r>
      <w:r>
        <w:rPr>
          <w:rFonts w:ascii="Calibri" w:hAnsi="Calibri"/>
          <w:i/>
          <w:color w:val="231F20"/>
          <w:w w:val="120"/>
          <w:sz w:val="18"/>
        </w:rPr>
        <w:t>pero no en oposición que excluye</w:t>
      </w:r>
      <w:r>
        <w:rPr>
          <w:rFonts w:ascii="Calibri" w:hAnsi="Calibri"/>
          <w:i/>
          <w:color w:val="231F20"/>
          <w:spacing w:val="-46"/>
          <w:w w:val="120"/>
          <w:sz w:val="18"/>
        </w:rPr>
        <w:t> </w:t>
      </w:r>
      <w:r>
        <w:rPr>
          <w:rFonts w:ascii="Calibri" w:hAnsi="Calibri"/>
          <w:i/>
          <w:color w:val="231F20"/>
          <w:w w:val="110"/>
          <w:sz w:val="18"/>
        </w:rPr>
        <w:t>sino</w:t>
      </w:r>
      <w:r>
        <w:rPr>
          <w:rFonts w:ascii="Calibri" w:hAnsi="Calibri"/>
          <w:i/>
          <w:color w:val="231F20"/>
          <w:spacing w:val="16"/>
          <w:w w:val="110"/>
          <w:sz w:val="18"/>
        </w:rPr>
        <w:t> </w:t>
      </w:r>
      <w:r>
        <w:rPr>
          <w:rFonts w:ascii="Calibri" w:hAnsi="Calibri"/>
          <w:i/>
          <w:color w:val="231F20"/>
          <w:w w:val="110"/>
          <w:sz w:val="18"/>
        </w:rPr>
        <w:t>en</w:t>
      </w:r>
      <w:r>
        <w:rPr>
          <w:rFonts w:ascii="Calibri" w:hAnsi="Calibri"/>
          <w:i/>
          <w:color w:val="231F20"/>
          <w:spacing w:val="16"/>
          <w:w w:val="110"/>
          <w:sz w:val="18"/>
        </w:rPr>
        <w:t> </w:t>
      </w:r>
      <w:r>
        <w:rPr>
          <w:rFonts w:ascii="Calibri" w:hAnsi="Calibri"/>
          <w:i/>
          <w:color w:val="231F20"/>
          <w:w w:val="110"/>
          <w:sz w:val="18"/>
        </w:rPr>
        <w:t>oposición</w:t>
      </w:r>
      <w:r>
        <w:rPr>
          <w:rFonts w:ascii="Calibri" w:hAnsi="Calibri"/>
          <w:i/>
          <w:color w:val="231F20"/>
          <w:spacing w:val="17"/>
          <w:w w:val="110"/>
          <w:sz w:val="18"/>
        </w:rPr>
        <w:t> </w:t>
      </w:r>
      <w:r>
        <w:rPr>
          <w:rFonts w:ascii="Calibri" w:hAnsi="Calibri"/>
          <w:i/>
          <w:color w:val="231F20"/>
          <w:w w:val="110"/>
          <w:sz w:val="18"/>
        </w:rPr>
        <w:t>que</w:t>
      </w:r>
      <w:r>
        <w:rPr>
          <w:rFonts w:ascii="Calibri" w:hAnsi="Calibri"/>
          <w:i/>
          <w:color w:val="231F20"/>
          <w:spacing w:val="16"/>
          <w:w w:val="110"/>
          <w:sz w:val="18"/>
        </w:rPr>
        <w:t> </w:t>
      </w:r>
      <w:r>
        <w:rPr>
          <w:rFonts w:ascii="Calibri" w:hAnsi="Calibri"/>
          <w:i/>
          <w:color w:val="231F20"/>
          <w:w w:val="110"/>
          <w:sz w:val="18"/>
        </w:rPr>
        <w:t>limita</w:t>
      </w:r>
      <w:r>
        <w:rPr>
          <w:rFonts w:ascii="Lucida Sans Unicode" w:hAnsi="Lucida Sans Unicode"/>
          <w:color w:val="231F20"/>
          <w:w w:val="110"/>
          <w:sz w:val="18"/>
        </w:rPr>
        <w:t>;</w:t>
      </w:r>
      <w:r>
        <w:rPr>
          <w:rFonts w:ascii="Lucida Sans Unicode" w:hAnsi="Lucida Sans Unicode"/>
          <w:color w:val="231F20"/>
          <w:spacing w:val="3"/>
          <w:w w:val="110"/>
          <w:sz w:val="18"/>
        </w:rPr>
        <w:t> </w:t>
      </w:r>
      <w:r>
        <w:rPr>
          <w:rFonts w:ascii="Lucida Sans Unicode" w:hAnsi="Lucida Sans Unicode"/>
          <w:color w:val="231F20"/>
          <w:w w:val="110"/>
          <w:sz w:val="18"/>
        </w:rPr>
        <w:t>por</w:t>
      </w:r>
      <w:r>
        <w:rPr>
          <w:rFonts w:ascii="Lucida Sans Unicode" w:hAnsi="Lucida Sans Unicode"/>
          <w:color w:val="231F20"/>
          <w:spacing w:val="3"/>
          <w:w w:val="110"/>
          <w:sz w:val="18"/>
        </w:rPr>
        <w:t> </w:t>
      </w:r>
      <w:r>
        <w:rPr>
          <w:rFonts w:ascii="Lucida Sans Unicode" w:hAnsi="Lucida Sans Unicode"/>
          <w:color w:val="231F20"/>
          <w:w w:val="110"/>
          <w:sz w:val="18"/>
        </w:rPr>
        <w:t>consiguiente</w:t>
      </w:r>
      <w:r>
        <w:rPr>
          <w:rFonts w:ascii="Lucida Sans Unicode" w:hAnsi="Lucida Sans Unicode"/>
          <w:color w:val="231F20"/>
          <w:spacing w:val="3"/>
          <w:w w:val="110"/>
          <w:sz w:val="18"/>
        </w:rPr>
        <w:t> </w:t>
      </w:r>
      <w:r>
        <w:rPr>
          <w:rFonts w:ascii="Calibri" w:hAnsi="Calibri"/>
          <w:i/>
          <w:color w:val="231F20"/>
          <w:w w:val="110"/>
          <w:sz w:val="18"/>
        </w:rPr>
        <w:t>una</w:t>
      </w:r>
      <w:r>
        <w:rPr>
          <w:rFonts w:ascii="Calibri" w:hAnsi="Calibri"/>
          <w:i/>
          <w:color w:val="231F20"/>
          <w:spacing w:val="17"/>
          <w:w w:val="110"/>
          <w:sz w:val="18"/>
        </w:rPr>
        <w:t> </w:t>
      </w:r>
      <w:r>
        <w:rPr>
          <w:rFonts w:ascii="Calibri" w:hAnsi="Calibri"/>
          <w:i/>
          <w:color w:val="231F20"/>
          <w:w w:val="110"/>
          <w:sz w:val="18"/>
        </w:rPr>
        <w:t>esencia</w:t>
      </w:r>
      <w:r>
        <w:rPr>
          <w:rFonts w:ascii="Calibri" w:hAnsi="Calibri"/>
          <w:i/>
          <w:color w:val="231F20"/>
          <w:spacing w:val="16"/>
          <w:w w:val="110"/>
          <w:sz w:val="18"/>
        </w:rPr>
        <w:t> </w:t>
      </w:r>
      <w:r>
        <w:rPr>
          <w:rFonts w:ascii="Calibri" w:hAnsi="Calibri"/>
          <w:i/>
          <w:color w:val="231F20"/>
          <w:w w:val="110"/>
          <w:sz w:val="18"/>
        </w:rPr>
        <w:t>no</w:t>
      </w:r>
      <w:r>
        <w:rPr>
          <w:rFonts w:ascii="Calibri" w:hAnsi="Calibri"/>
          <w:i/>
          <w:color w:val="231F20"/>
          <w:spacing w:val="16"/>
          <w:w w:val="110"/>
          <w:sz w:val="18"/>
        </w:rPr>
        <w:t> </w:t>
      </w:r>
      <w:r>
        <w:rPr>
          <w:rFonts w:ascii="Calibri" w:hAnsi="Calibri"/>
          <w:i/>
          <w:color w:val="231F20"/>
          <w:w w:val="110"/>
          <w:sz w:val="18"/>
        </w:rPr>
        <w:t>destruye</w:t>
      </w:r>
      <w:r>
        <w:rPr>
          <w:rFonts w:ascii="Calibri" w:hAnsi="Calibri"/>
          <w:i/>
          <w:color w:val="231F20"/>
          <w:spacing w:val="-42"/>
          <w:w w:val="11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la otra, sino ambas armonizan </w:t>
      </w:r>
      <w:r>
        <w:rPr>
          <w:color w:val="231F20"/>
          <w:w w:val="120"/>
          <w:sz w:val="18"/>
        </w:rPr>
        <w:t>y coexisten en las manifestaciones del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ser</w:t>
      </w:r>
      <w:r>
        <w:rPr>
          <w:color w:val="231F20"/>
          <w:spacing w:val="10"/>
          <w:w w:val="120"/>
          <w:sz w:val="18"/>
        </w:rPr>
        <w:t> </w:t>
      </w:r>
      <w:r>
        <w:rPr>
          <w:color w:val="231F20"/>
          <w:w w:val="120"/>
          <w:sz w:val="18"/>
        </w:rPr>
        <w:t>moral,</w:t>
      </w:r>
      <w:r>
        <w:rPr>
          <w:color w:val="231F20"/>
          <w:spacing w:val="10"/>
          <w:w w:val="120"/>
          <w:sz w:val="18"/>
        </w:rPr>
        <w:t> </w:t>
      </w:r>
      <w:r>
        <w:rPr>
          <w:color w:val="231F20"/>
          <w:w w:val="120"/>
          <w:sz w:val="18"/>
        </w:rPr>
        <w:t>formando</w:t>
      </w:r>
      <w:r>
        <w:rPr>
          <w:color w:val="231F20"/>
          <w:spacing w:val="10"/>
          <w:w w:val="120"/>
          <w:sz w:val="18"/>
        </w:rPr>
        <w:t> </w:t>
      </w:r>
      <w:r>
        <w:rPr>
          <w:color w:val="231F20"/>
          <w:w w:val="120"/>
          <w:sz w:val="18"/>
        </w:rPr>
        <w:t>su</w:t>
      </w:r>
      <w:r>
        <w:rPr>
          <w:color w:val="231F20"/>
          <w:spacing w:val="11"/>
          <w:w w:val="120"/>
          <w:sz w:val="18"/>
        </w:rPr>
        <w:t> </w:t>
      </w:r>
      <w:r>
        <w:rPr>
          <w:color w:val="231F20"/>
          <w:w w:val="120"/>
          <w:sz w:val="18"/>
        </w:rPr>
        <w:t>tercera</w:t>
      </w:r>
      <w:r>
        <w:rPr>
          <w:color w:val="231F20"/>
          <w:spacing w:val="10"/>
          <w:w w:val="120"/>
          <w:sz w:val="18"/>
        </w:rPr>
        <w:t> </w:t>
      </w:r>
      <w:r>
        <w:rPr>
          <w:color w:val="231F20"/>
          <w:w w:val="120"/>
          <w:sz w:val="18"/>
        </w:rPr>
        <w:t>esencia</w:t>
      </w:r>
      <w:r>
        <w:rPr>
          <w:color w:val="231F20"/>
          <w:spacing w:val="10"/>
          <w:w w:val="120"/>
          <w:sz w:val="18"/>
        </w:rPr>
        <w:t> </w:t>
      </w:r>
      <w:r>
        <w:rPr>
          <w:color w:val="231F20"/>
          <w:w w:val="120"/>
          <w:sz w:val="18"/>
        </w:rPr>
        <w:t>que</w:t>
      </w:r>
      <w:r>
        <w:rPr>
          <w:color w:val="231F20"/>
          <w:spacing w:val="10"/>
          <w:w w:val="120"/>
          <w:sz w:val="18"/>
        </w:rPr>
        <w:t> </w:t>
      </w:r>
      <w:r>
        <w:rPr>
          <w:color w:val="231F20"/>
          <w:w w:val="120"/>
          <w:sz w:val="18"/>
        </w:rPr>
        <w:t>es</w:t>
      </w:r>
      <w:r>
        <w:rPr>
          <w:color w:val="231F20"/>
          <w:spacing w:val="11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10"/>
          <w:w w:val="120"/>
          <w:sz w:val="18"/>
        </w:rPr>
        <w:t> </w:t>
      </w:r>
      <w:r>
        <w:rPr>
          <w:color w:val="231F20"/>
          <w:w w:val="120"/>
          <w:sz w:val="18"/>
        </w:rPr>
        <w:t>armonía</w:t>
      </w:r>
      <w:r>
        <w:rPr>
          <w:color w:val="231F20"/>
          <w:w w:val="120"/>
          <w:sz w:val="18"/>
          <w:vertAlign w:val="superscript"/>
        </w:rPr>
        <w:t>28</w:t>
      </w:r>
      <w:r>
        <w:rPr>
          <w:color w:val="231F20"/>
          <w:w w:val="120"/>
          <w:sz w:val="18"/>
          <w:vertAlign w:val="baseline"/>
        </w:rPr>
        <w:t>.</w:t>
      </w:r>
    </w:p>
    <w:p>
      <w:pPr>
        <w:pStyle w:val="BodyText"/>
        <w:spacing w:before="3"/>
        <w:rPr>
          <w:sz w:val="21"/>
        </w:rPr>
      </w:pPr>
    </w:p>
    <w:p>
      <w:pPr>
        <w:spacing w:line="242" w:lineRule="auto" w:before="0"/>
        <w:ind w:left="1617" w:right="1615" w:firstLine="283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69088">
            <wp:simplePos x="0" y="0"/>
            <wp:positionH relativeFrom="page">
              <wp:posOffset>830538</wp:posOffset>
            </wp:positionH>
            <wp:positionV relativeFrom="paragraph">
              <wp:posOffset>-67884</wp:posOffset>
            </wp:positionV>
            <wp:extent cx="152399" cy="152399"/>
            <wp:effectExtent l="0" t="0" r="0" b="0"/>
            <wp:wrapNone/>
            <wp:docPr id="8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9600">
            <wp:simplePos x="0" y="0"/>
            <wp:positionH relativeFrom="page">
              <wp:posOffset>6789450</wp:posOffset>
            </wp:positionH>
            <wp:positionV relativeFrom="paragraph">
              <wp:posOffset>-67884</wp:posOffset>
            </wp:positionV>
            <wp:extent cx="152399" cy="152399"/>
            <wp:effectExtent l="0" t="0" r="0" b="0"/>
            <wp:wrapNone/>
            <wp:docPr id="9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  <w:sz w:val="20"/>
        </w:rPr>
        <w:t>Y armonía, que no es sinónimo de ausencia de controversias, sino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modo racional de afrontarlas, no es naturaleza, sino condición de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ciudadanía, pues “</w:t>
      </w:r>
      <w:r>
        <w:rPr>
          <w:rFonts w:ascii="Calibri" w:hAnsi="Calibri"/>
          <w:i/>
          <w:color w:val="231F20"/>
          <w:w w:val="120"/>
          <w:sz w:val="20"/>
        </w:rPr>
        <w:t>La armonía en la sociedad mantiene la unidad en</w:t>
      </w:r>
      <w:r>
        <w:rPr>
          <w:rFonts w:ascii="Calibri" w:hAnsi="Calibri"/>
          <w:i/>
          <w:color w:val="231F20"/>
          <w:spacing w:val="1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el cuerpo y la libertad en el individuo</w:t>
      </w:r>
      <w:r>
        <w:rPr>
          <w:color w:val="231F20"/>
          <w:w w:val="120"/>
          <w:sz w:val="20"/>
        </w:rPr>
        <w:t>. Sin ella la disociación sería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inevitable”</w:t>
      </w:r>
      <w:r>
        <w:rPr>
          <w:color w:val="231F20"/>
          <w:w w:val="120"/>
          <w:sz w:val="20"/>
          <w:vertAlign w:val="superscript"/>
        </w:rPr>
        <w:t>29</w:t>
      </w:r>
    </w:p>
    <w:p>
      <w:pPr>
        <w:pStyle w:val="BodyText"/>
        <w:spacing w:before="6"/>
      </w:pPr>
    </w:p>
    <w:p>
      <w:pPr>
        <w:spacing w:line="240" w:lineRule="auto" w:before="1"/>
        <w:ind w:left="1617" w:right="1615" w:firstLine="283"/>
        <w:jc w:val="both"/>
        <w:rPr>
          <w:sz w:val="20"/>
        </w:rPr>
      </w:pPr>
      <w:r>
        <w:rPr>
          <w:color w:val="231F20"/>
          <w:w w:val="125"/>
          <w:sz w:val="20"/>
        </w:rPr>
        <w:t>Habla</w:t>
      </w:r>
      <w:r>
        <w:rPr>
          <w:color w:val="231F20"/>
          <w:spacing w:val="-12"/>
          <w:w w:val="125"/>
          <w:sz w:val="20"/>
        </w:rPr>
        <w:t> </w:t>
      </w:r>
      <w:r>
        <w:rPr>
          <w:color w:val="231F20"/>
          <w:w w:val="125"/>
          <w:sz w:val="20"/>
        </w:rPr>
        <w:t>nuevamente</w:t>
      </w:r>
      <w:r>
        <w:rPr>
          <w:color w:val="231F20"/>
          <w:spacing w:val="-11"/>
          <w:w w:val="125"/>
          <w:sz w:val="20"/>
        </w:rPr>
        <w:t> </w:t>
      </w:r>
      <w:r>
        <w:rPr>
          <w:color w:val="231F20"/>
          <w:w w:val="125"/>
          <w:sz w:val="20"/>
        </w:rPr>
        <w:t>el</w:t>
      </w:r>
      <w:r>
        <w:rPr>
          <w:color w:val="231F20"/>
          <w:spacing w:val="-11"/>
          <w:w w:val="125"/>
          <w:sz w:val="20"/>
        </w:rPr>
        <w:t> </w:t>
      </w:r>
      <w:r>
        <w:rPr>
          <w:color w:val="231F20"/>
          <w:w w:val="125"/>
          <w:sz w:val="20"/>
        </w:rPr>
        <w:t>profesor</w:t>
      </w:r>
      <w:r>
        <w:rPr>
          <w:color w:val="231F20"/>
          <w:spacing w:val="-11"/>
          <w:w w:val="125"/>
          <w:sz w:val="20"/>
        </w:rPr>
        <w:t> </w:t>
      </w:r>
      <w:r>
        <w:rPr>
          <w:color w:val="231F20"/>
          <w:w w:val="125"/>
          <w:sz w:val="20"/>
        </w:rPr>
        <w:t>de</w:t>
      </w:r>
      <w:r>
        <w:rPr>
          <w:color w:val="231F20"/>
          <w:spacing w:val="-11"/>
          <w:w w:val="125"/>
          <w:sz w:val="20"/>
        </w:rPr>
        <w:t> </w:t>
      </w:r>
      <w:r>
        <w:rPr>
          <w:color w:val="231F20"/>
          <w:w w:val="125"/>
          <w:sz w:val="20"/>
        </w:rPr>
        <w:t>filosofía,</w:t>
      </w:r>
      <w:r>
        <w:rPr>
          <w:color w:val="231F20"/>
          <w:spacing w:val="-11"/>
          <w:w w:val="125"/>
          <w:sz w:val="20"/>
        </w:rPr>
        <w:t> </w:t>
      </w:r>
      <w:r>
        <w:rPr>
          <w:color w:val="231F20"/>
          <w:w w:val="125"/>
          <w:sz w:val="20"/>
        </w:rPr>
        <w:t>introduce</w:t>
      </w:r>
      <w:r>
        <w:rPr>
          <w:color w:val="231F20"/>
          <w:spacing w:val="-11"/>
          <w:w w:val="125"/>
          <w:sz w:val="20"/>
        </w:rPr>
        <w:t> </w:t>
      </w:r>
      <w:r>
        <w:rPr>
          <w:color w:val="231F20"/>
          <w:w w:val="125"/>
          <w:sz w:val="20"/>
        </w:rPr>
        <w:t>y</w:t>
      </w:r>
      <w:r>
        <w:rPr>
          <w:color w:val="231F20"/>
          <w:spacing w:val="-11"/>
          <w:w w:val="125"/>
          <w:sz w:val="20"/>
        </w:rPr>
        <w:t> </w:t>
      </w:r>
      <w:r>
        <w:rPr>
          <w:color w:val="231F20"/>
          <w:w w:val="125"/>
          <w:sz w:val="20"/>
        </w:rPr>
        <w:t>explica</w:t>
      </w:r>
      <w:r>
        <w:rPr>
          <w:color w:val="231F20"/>
          <w:spacing w:val="-11"/>
          <w:w w:val="125"/>
          <w:sz w:val="20"/>
        </w:rPr>
        <w:t> </w:t>
      </w:r>
      <w:r>
        <w:rPr>
          <w:color w:val="231F20"/>
          <w:w w:val="125"/>
          <w:sz w:val="20"/>
        </w:rPr>
        <w:t>la</w:t>
      </w:r>
      <w:r>
        <w:rPr>
          <w:color w:val="231F20"/>
          <w:spacing w:val="-60"/>
          <w:w w:val="125"/>
          <w:sz w:val="20"/>
        </w:rPr>
        <w:t> </w:t>
      </w:r>
      <w:r>
        <w:rPr>
          <w:color w:val="231F20"/>
          <w:w w:val="120"/>
          <w:sz w:val="20"/>
        </w:rPr>
        <w:t>oposición de categorías sociales (¿Kant?), pero no una </w:t>
      </w:r>
      <w:r>
        <w:rPr>
          <w:rFonts w:ascii="Calibri" w:hAnsi="Calibri"/>
          <w:i/>
          <w:color w:val="231F20"/>
          <w:w w:val="120"/>
          <w:sz w:val="20"/>
        </w:rPr>
        <w:t>oposición que</w:t>
      </w:r>
      <w:r>
        <w:rPr>
          <w:rFonts w:ascii="Calibri" w:hAnsi="Calibri"/>
          <w:i/>
          <w:color w:val="231F20"/>
          <w:spacing w:val="1"/>
          <w:w w:val="120"/>
          <w:sz w:val="20"/>
        </w:rPr>
        <w:t> </w:t>
      </w:r>
      <w:r>
        <w:rPr>
          <w:rFonts w:ascii="Calibri" w:hAnsi="Calibri"/>
          <w:i/>
          <w:color w:val="231F20"/>
          <w:w w:val="125"/>
          <w:sz w:val="20"/>
        </w:rPr>
        <w:t>excluye sino </w:t>
      </w:r>
      <w:r>
        <w:rPr>
          <w:color w:val="231F20"/>
          <w:w w:val="125"/>
          <w:sz w:val="20"/>
        </w:rPr>
        <w:t>una que limita, (</w:t>
      </w:r>
      <w:r>
        <w:rPr>
          <w:rFonts w:ascii="Calibri" w:hAnsi="Calibri"/>
          <w:i/>
          <w:color w:val="231F20"/>
          <w:w w:val="125"/>
          <w:sz w:val="20"/>
        </w:rPr>
        <w:t>…) una esencia no destruye la otra.</w:t>
      </w:r>
      <w:r>
        <w:rPr>
          <w:rFonts w:ascii="Calibri" w:hAnsi="Calibri"/>
          <w:i/>
          <w:color w:val="231F20"/>
          <w:spacing w:val="1"/>
          <w:w w:val="125"/>
          <w:sz w:val="20"/>
        </w:rPr>
        <w:t> </w:t>
      </w:r>
      <w:r>
        <w:rPr>
          <w:color w:val="231F20"/>
          <w:w w:val="125"/>
          <w:sz w:val="20"/>
        </w:rPr>
        <w:t>Le sirve para analizar la armonía desde otro ángulo: </w:t>
      </w:r>
      <w:r>
        <w:rPr>
          <w:rFonts w:ascii="Calibri" w:hAnsi="Calibri"/>
          <w:i/>
          <w:color w:val="231F20"/>
          <w:w w:val="125"/>
          <w:sz w:val="20"/>
        </w:rPr>
        <w:t>unidad en el</w:t>
      </w:r>
      <w:r>
        <w:rPr>
          <w:rFonts w:ascii="Calibri" w:hAnsi="Calibri"/>
          <w:i/>
          <w:color w:val="231F20"/>
          <w:spacing w:val="1"/>
          <w:w w:val="125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cuerpo </w:t>
      </w:r>
      <w:r>
        <w:rPr>
          <w:color w:val="231F20"/>
          <w:w w:val="120"/>
          <w:sz w:val="20"/>
        </w:rPr>
        <w:t>(social) </w:t>
      </w:r>
      <w:r>
        <w:rPr>
          <w:rFonts w:ascii="Calibri" w:hAnsi="Calibri"/>
          <w:i/>
          <w:color w:val="231F20"/>
          <w:w w:val="120"/>
          <w:sz w:val="20"/>
        </w:rPr>
        <w:t>libertad en el individuo. </w:t>
      </w:r>
      <w:r>
        <w:rPr>
          <w:color w:val="231F20"/>
          <w:w w:val="120"/>
          <w:sz w:val="20"/>
        </w:rPr>
        <w:t>Es la tensión creciente entre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lo</w:t>
      </w:r>
      <w:r>
        <w:rPr>
          <w:color w:val="231F20"/>
          <w:spacing w:val="-6"/>
          <w:w w:val="120"/>
          <w:sz w:val="20"/>
        </w:rPr>
        <w:t> </w:t>
      </w:r>
      <w:r>
        <w:rPr>
          <w:color w:val="231F20"/>
          <w:w w:val="120"/>
          <w:sz w:val="20"/>
        </w:rPr>
        <w:t>republicano</w:t>
      </w:r>
      <w:r>
        <w:rPr>
          <w:color w:val="231F20"/>
          <w:spacing w:val="-6"/>
          <w:w w:val="120"/>
          <w:sz w:val="20"/>
        </w:rPr>
        <w:t> </w:t>
      </w:r>
      <w:r>
        <w:rPr>
          <w:color w:val="231F20"/>
          <w:w w:val="120"/>
          <w:sz w:val="20"/>
        </w:rPr>
        <w:t>y</w:t>
      </w:r>
      <w:r>
        <w:rPr>
          <w:color w:val="231F20"/>
          <w:spacing w:val="-6"/>
          <w:w w:val="120"/>
          <w:sz w:val="20"/>
        </w:rPr>
        <w:t> </w:t>
      </w:r>
      <w:r>
        <w:rPr>
          <w:color w:val="231F20"/>
          <w:w w:val="120"/>
          <w:sz w:val="20"/>
        </w:rPr>
        <w:t>lo</w:t>
      </w:r>
      <w:r>
        <w:rPr>
          <w:color w:val="231F20"/>
          <w:spacing w:val="-5"/>
          <w:w w:val="120"/>
          <w:sz w:val="20"/>
        </w:rPr>
        <w:t> </w:t>
      </w:r>
      <w:r>
        <w:rPr>
          <w:color w:val="231F20"/>
          <w:w w:val="120"/>
          <w:sz w:val="20"/>
        </w:rPr>
        <w:t>liberal</w:t>
      </w:r>
      <w:r>
        <w:rPr>
          <w:color w:val="231F20"/>
          <w:spacing w:val="-6"/>
          <w:w w:val="120"/>
          <w:sz w:val="20"/>
        </w:rPr>
        <w:t> </w:t>
      </w:r>
      <w:r>
        <w:rPr>
          <w:color w:val="231F20"/>
          <w:w w:val="120"/>
          <w:sz w:val="20"/>
        </w:rPr>
        <w:t>a</w:t>
      </w:r>
      <w:r>
        <w:rPr>
          <w:color w:val="231F20"/>
          <w:spacing w:val="-6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-5"/>
          <w:w w:val="120"/>
          <w:sz w:val="20"/>
        </w:rPr>
        <w:t> </w:t>
      </w:r>
      <w:r>
        <w:rPr>
          <w:color w:val="231F20"/>
          <w:w w:val="120"/>
          <w:sz w:val="20"/>
        </w:rPr>
        <w:t>cual</w:t>
      </w:r>
      <w:r>
        <w:rPr>
          <w:color w:val="231F20"/>
          <w:spacing w:val="-6"/>
          <w:w w:val="120"/>
          <w:sz w:val="20"/>
        </w:rPr>
        <w:t> </w:t>
      </w:r>
      <w:r>
        <w:rPr>
          <w:color w:val="231F20"/>
          <w:w w:val="120"/>
          <w:sz w:val="20"/>
        </w:rPr>
        <w:t>nos</w:t>
      </w:r>
      <w:r>
        <w:rPr>
          <w:color w:val="231F20"/>
          <w:spacing w:val="-6"/>
          <w:w w:val="120"/>
          <w:sz w:val="20"/>
        </w:rPr>
        <w:t> </w:t>
      </w:r>
      <w:r>
        <w:rPr>
          <w:color w:val="231F20"/>
          <w:w w:val="120"/>
          <w:sz w:val="20"/>
        </w:rPr>
        <w:t>hemos</w:t>
      </w:r>
      <w:r>
        <w:rPr>
          <w:color w:val="231F20"/>
          <w:spacing w:val="-6"/>
          <w:w w:val="120"/>
          <w:sz w:val="20"/>
        </w:rPr>
        <w:t> </w:t>
      </w:r>
      <w:r>
        <w:rPr>
          <w:color w:val="231F20"/>
          <w:w w:val="120"/>
          <w:sz w:val="20"/>
        </w:rPr>
        <w:t>venido</w:t>
      </w:r>
      <w:r>
        <w:rPr>
          <w:color w:val="231F20"/>
          <w:spacing w:val="-5"/>
          <w:w w:val="120"/>
          <w:sz w:val="20"/>
        </w:rPr>
        <w:t> </w:t>
      </w:r>
      <w:r>
        <w:rPr>
          <w:color w:val="231F20"/>
          <w:w w:val="120"/>
          <w:sz w:val="20"/>
        </w:rPr>
        <w:t>refiriendo.</w:t>
      </w:r>
      <w:r>
        <w:rPr>
          <w:color w:val="231F20"/>
          <w:spacing w:val="-6"/>
          <w:w w:val="120"/>
          <w:sz w:val="20"/>
        </w:rPr>
        <w:t> </w:t>
      </w:r>
      <w:r>
        <w:rPr>
          <w:color w:val="231F20"/>
          <w:w w:val="120"/>
          <w:sz w:val="20"/>
        </w:rPr>
        <w:t>Toro</w:t>
      </w:r>
      <w:r>
        <w:rPr>
          <w:color w:val="231F20"/>
          <w:spacing w:val="-58"/>
          <w:w w:val="120"/>
          <w:sz w:val="20"/>
        </w:rPr>
        <w:t> </w:t>
      </w:r>
      <w:r>
        <w:rPr>
          <w:color w:val="231F20"/>
          <w:w w:val="125"/>
          <w:sz w:val="20"/>
        </w:rPr>
        <w:t>propone</w:t>
      </w:r>
      <w:r>
        <w:rPr>
          <w:color w:val="231F20"/>
          <w:spacing w:val="8"/>
          <w:w w:val="125"/>
          <w:sz w:val="20"/>
        </w:rPr>
        <w:t> </w:t>
      </w:r>
      <w:r>
        <w:rPr>
          <w:color w:val="231F20"/>
          <w:w w:val="125"/>
          <w:sz w:val="20"/>
        </w:rPr>
        <w:t>socialmente,</w:t>
      </w:r>
      <w:r>
        <w:rPr>
          <w:color w:val="231F20"/>
          <w:spacing w:val="8"/>
          <w:w w:val="125"/>
          <w:sz w:val="20"/>
        </w:rPr>
        <w:t> </w:t>
      </w:r>
      <w:r>
        <w:rPr>
          <w:color w:val="231F20"/>
          <w:w w:val="125"/>
          <w:sz w:val="20"/>
        </w:rPr>
        <w:t>políticamente,</w:t>
      </w:r>
      <w:r>
        <w:rPr>
          <w:color w:val="231F20"/>
          <w:spacing w:val="8"/>
          <w:w w:val="125"/>
          <w:sz w:val="20"/>
        </w:rPr>
        <w:t> </w:t>
      </w:r>
      <w:r>
        <w:rPr>
          <w:color w:val="231F20"/>
          <w:w w:val="125"/>
          <w:sz w:val="20"/>
        </w:rPr>
        <w:t>conceptualmente,</w:t>
      </w:r>
      <w:r>
        <w:rPr>
          <w:color w:val="231F20"/>
          <w:spacing w:val="8"/>
          <w:w w:val="125"/>
          <w:sz w:val="20"/>
        </w:rPr>
        <w:t> </w:t>
      </w:r>
      <w:r>
        <w:rPr>
          <w:color w:val="231F20"/>
          <w:w w:val="125"/>
          <w:sz w:val="20"/>
        </w:rPr>
        <w:t>la</w:t>
      </w:r>
      <w:r>
        <w:rPr>
          <w:color w:val="231F20"/>
          <w:spacing w:val="8"/>
          <w:w w:val="125"/>
          <w:sz w:val="20"/>
        </w:rPr>
        <w:t> </w:t>
      </w:r>
      <w:r>
        <w:rPr>
          <w:color w:val="231F20"/>
          <w:w w:val="125"/>
          <w:sz w:val="20"/>
        </w:rPr>
        <w:t>armonía,</w:t>
      </w:r>
    </w:p>
    <w:p>
      <w:pPr>
        <w:pStyle w:val="BodyText"/>
        <w:spacing w:line="249" w:lineRule="auto" w:before="13"/>
        <w:ind w:left="1617" w:right="1616"/>
        <w:jc w:val="both"/>
      </w:pPr>
      <w:r>
        <w:rPr>
          <w:color w:val="231F20"/>
          <w:w w:val="120"/>
        </w:rPr>
        <w:t>¡qué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lejos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estamos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alcanzar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republicanismo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Venezuela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hoy!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/>
        <w:pict>
          <v:shape style="position:absolute;margin-left:138.896393pt;margin-top:30.805458pt;width:72pt;height:.1pt;mso-position-horizontal-relative:page;mso-position-vertical-relative:paragraph;z-index:-15688704;mso-wrap-distance-left:0;mso-wrap-distance-right:0" coordorigin="2778,616" coordsize="1440,0" path="m2778,616l4218,616e" filled="false" stroked="true" strokeweight="1.0pt" strokecolor="#231f20">
            <v:path arrowok="t"/>
            <v:stroke dashstyle="solid"/>
            <w10:wrap type="topAndBottom"/>
          </v:shape>
        </w:pict>
      </w:r>
      <w:r>
        <w:rPr>
          <w:color w:val="231F20"/>
          <w:w w:val="120"/>
        </w:rPr>
        <w:t>Y es que el republicanismo de Toro, si quizá no lo resolvía, habría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permitido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avanzar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búsqueda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salidas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tensión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social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en</w:t>
      </w:r>
    </w:p>
    <w:p>
      <w:pPr>
        <w:pStyle w:val="ListParagraph"/>
        <w:numPr>
          <w:ilvl w:val="0"/>
          <w:numId w:val="6"/>
        </w:numPr>
        <w:tabs>
          <w:tab w:pos="1902" w:val="left" w:leader="none"/>
        </w:tabs>
        <w:spacing w:line="240" w:lineRule="auto" w:before="0" w:after="0"/>
        <w:ind w:left="1901" w:right="0" w:hanging="285"/>
        <w:jc w:val="left"/>
        <w:rPr>
          <w:sz w:val="14"/>
        </w:rPr>
      </w:pPr>
      <w:r>
        <w:rPr>
          <w:rFonts w:ascii="Calibri"/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.,</w:t>
      </w:r>
      <w:r>
        <w:rPr>
          <w:color w:val="231F20"/>
          <w:spacing w:val="8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8"/>
          <w:w w:val="120"/>
          <w:sz w:val="14"/>
        </w:rPr>
        <w:t> </w:t>
      </w:r>
      <w:r>
        <w:rPr>
          <w:color w:val="231F20"/>
          <w:w w:val="120"/>
          <w:sz w:val="14"/>
        </w:rPr>
        <w:t>118.</w:t>
      </w:r>
    </w:p>
    <w:p>
      <w:pPr>
        <w:pStyle w:val="ListParagraph"/>
        <w:numPr>
          <w:ilvl w:val="0"/>
          <w:numId w:val="6"/>
        </w:numPr>
        <w:tabs>
          <w:tab w:pos="1902" w:val="left" w:leader="none"/>
        </w:tabs>
        <w:spacing w:line="240" w:lineRule="auto" w:before="33" w:after="0"/>
        <w:ind w:left="1901" w:right="0" w:hanging="285"/>
        <w:jc w:val="left"/>
        <w:rPr>
          <w:sz w:val="14"/>
        </w:rPr>
      </w:pPr>
      <w:r>
        <w:rPr>
          <w:rFonts w:ascii="Calibri"/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.,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6"/>
          <w:w w:val="120"/>
          <w:sz w:val="14"/>
        </w:rPr>
        <w:t> </w:t>
      </w:r>
      <w:r>
        <w:rPr>
          <w:color w:val="231F20"/>
          <w:w w:val="120"/>
          <w:sz w:val="14"/>
        </w:rPr>
        <w:t>119.</w:t>
      </w:r>
    </w:p>
    <w:p>
      <w:pPr>
        <w:pStyle w:val="ListParagraph"/>
        <w:numPr>
          <w:ilvl w:val="0"/>
          <w:numId w:val="6"/>
        </w:numPr>
        <w:tabs>
          <w:tab w:pos="1902" w:val="left" w:leader="none"/>
        </w:tabs>
        <w:spacing w:line="240" w:lineRule="auto" w:before="46" w:after="0"/>
        <w:ind w:left="1901" w:right="0" w:hanging="285"/>
        <w:jc w:val="left"/>
        <w:rPr>
          <w:sz w:val="14"/>
        </w:rPr>
      </w:pPr>
      <w:r>
        <w:rPr>
          <w:rFonts w:ascii="Calibri"/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.,</w:t>
      </w:r>
      <w:r>
        <w:rPr>
          <w:color w:val="231F20"/>
          <w:spacing w:val="15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15"/>
          <w:w w:val="120"/>
          <w:sz w:val="14"/>
        </w:rPr>
        <w:t> </w:t>
      </w:r>
      <w:r>
        <w:rPr>
          <w:color w:val="231F20"/>
          <w:w w:val="120"/>
          <w:sz w:val="14"/>
        </w:rPr>
        <w:t>120.</w:t>
      </w:r>
    </w:p>
    <w:p>
      <w:pPr>
        <w:pStyle w:val="BodyText"/>
        <w:spacing w:before="9"/>
        <w:rPr>
          <w:sz w:val="29"/>
        </w:rPr>
      </w:pPr>
    </w:p>
    <w:p>
      <w:pPr>
        <w:tabs>
          <w:tab w:pos="8296" w:val="right" w:leader="none"/>
        </w:tabs>
        <w:spacing w:line="214" w:lineRule="exact" w:before="111"/>
        <w:ind w:left="4103" w:right="0" w:firstLine="0"/>
        <w:jc w:val="left"/>
        <w:rPr>
          <w:sz w:val="20"/>
        </w:rPr>
      </w:pPr>
      <w:r>
        <w:rPr>
          <w:i/>
          <w:color w:val="231F20"/>
          <w:sz w:val="16"/>
        </w:rPr>
        <w:t>Lógoi. Revista</w:t>
      </w:r>
      <w:r>
        <w:rPr>
          <w:i/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de Filosofía</w:t>
        <w:tab/>
      </w:r>
      <w:r>
        <w:rPr>
          <w:color w:val="231F20"/>
          <w:sz w:val="20"/>
        </w:rPr>
        <w:t>87</w:t>
      </w:r>
    </w:p>
    <w:p>
      <w:pPr>
        <w:spacing w:line="168" w:lineRule="exact" w:before="0"/>
        <w:ind w:left="71" w:right="8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8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spacing w:before="943"/>
        <w:ind w:left="0" w:right="2" w:firstLine="0"/>
        <w:jc w:val="center"/>
        <w:rPr>
          <w:i/>
          <w:sz w:val="18"/>
        </w:rPr>
      </w:pPr>
      <w:r>
        <w:rPr/>
        <w:pict>
          <v:shape style="position:absolute;margin-left:63.89724pt;margin-top:20.484472pt;width:18pt;height:.1pt;mso-position-horizontal-relative:page;mso-position-vertical-relative:paragraph;z-index:15770624" coordorigin="1278,410" coordsize="360,0" path="m1578,410l1278,410m1638,410l1278,4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7.102417pt;margin-top:-.514328pt;width:21pt;height:21pt;mso-position-horizontal-relative:page;mso-position-vertical-relative:paragraph;z-index:15771136" coordorigin="10542,-10" coordsize="420,420" path="m10662,410l10962,410m10602,410l10962,410m10542,290l10542,-10m10542,350l10542,-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71648">
            <wp:simplePos x="0" y="0"/>
            <wp:positionH relativeFrom="page">
              <wp:posOffset>3809984</wp:posOffset>
            </wp:positionH>
            <wp:positionV relativeFrom="paragraph">
              <wp:posOffset>12502</wp:posOffset>
            </wp:positionV>
            <wp:extent cx="152399" cy="152399"/>
            <wp:effectExtent l="0" t="0" r="0" b="0"/>
            <wp:wrapNone/>
            <wp:docPr id="9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6.102386pt;margin-top:-.014408pt;width:155.5pt;height:15pt;mso-position-horizontal-relative:page;mso-position-vertical-relative:paragraph;z-index:157731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231F20"/>
          <w:sz w:val="18"/>
        </w:rPr>
        <w:t>Estudio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del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republicanismo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venezolano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en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el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pensamiento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Fermín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Toro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9"/>
        <w:rPr>
          <w:i/>
          <w:sz w:val="28"/>
        </w:rPr>
      </w:pPr>
    </w:p>
    <w:p>
      <w:pPr>
        <w:pStyle w:val="BodyText"/>
        <w:spacing w:line="249" w:lineRule="auto"/>
        <w:ind w:left="1617" w:right="1615"/>
        <w:jc w:val="both"/>
        <w:rPr>
          <w:rFonts w:ascii="Calibri" w:hAnsi="Calibri"/>
          <w:i/>
        </w:rPr>
      </w:pPr>
      <w:r>
        <w:rPr>
          <w:color w:val="231F20"/>
          <w:w w:val="120"/>
        </w:rPr>
        <w:t>que su experimentado ojo veía debatirse a aquella Venezuela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diríamos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empeñada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querer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poder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resolverse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sin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recur-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so a los caudillos perpetuos. Lo hubiera podido superar de haberse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inclinado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netamente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tal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republicanismo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sin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temores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ver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la libertad individual un obstáculo a la noción de que el bien común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debe prevalecer. Ejemplo evidente de lo anterior es todo su escrito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sobre la Ley del 10 de abril de 1834, devenida en instrumento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usura y freno al desarrollo, que hará por contraposición puntual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Toro se pronuncie sin esguinces en expresa referencia a la doctrina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3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laissez</w:t>
      </w:r>
      <w:r>
        <w:rPr>
          <w:rFonts w:ascii="Calibri" w:hAnsi="Calibri"/>
          <w:i/>
          <w:color w:val="231F20"/>
          <w:spacing w:val="5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faire:</w:t>
      </w:r>
    </w:p>
    <w:p>
      <w:pPr>
        <w:pStyle w:val="BodyText"/>
        <w:spacing w:before="2"/>
        <w:rPr>
          <w:rFonts w:ascii="Calibri"/>
          <w:i/>
          <w:sz w:val="17"/>
        </w:rPr>
      </w:pPr>
    </w:p>
    <w:p>
      <w:pPr>
        <w:spacing w:line="225" w:lineRule="auto" w:before="0"/>
        <w:ind w:left="1901" w:right="1900" w:firstLine="0"/>
        <w:jc w:val="both"/>
        <w:rPr>
          <w:sz w:val="18"/>
        </w:rPr>
      </w:pPr>
      <w:r>
        <w:rPr>
          <w:color w:val="231F20"/>
          <w:w w:val="120"/>
          <w:sz w:val="18"/>
        </w:rPr>
        <w:t>No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diré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que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este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principio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carezca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verdad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y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que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no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sea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como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to-</w:t>
      </w:r>
      <w:r>
        <w:rPr>
          <w:color w:val="231F20"/>
          <w:spacing w:val="-52"/>
          <w:w w:val="120"/>
          <w:sz w:val="18"/>
        </w:rPr>
        <w:t> </w:t>
      </w:r>
      <w:r>
        <w:rPr>
          <w:color w:val="231F20"/>
          <w:w w:val="120"/>
          <w:sz w:val="18"/>
        </w:rPr>
        <w:t>das las verdades generales, fundamental. Yo no invoco a la autoridad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para intervenir a cada paso en la industria, </w:t>
      </w:r>
      <w:r>
        <w:rPr>
          <w:rFonts w:ascii="Calibri" w:hAnsi="Calibri"/>
          <w:i/>
          <w:color w:val="231F20"/>
          <w:w w:val="120"/>
          <w:sz w:val="18"/>
        </w:rPr>
        <w:t>pero niego que en materia</w:t>
      </w:r>
      <w:r>
        <w:rPr>
          <w:rFonts w:ascii="Calibri" w:hAnsi="Calibri"/>
          <w:i/>
          <w:color w:val="231F20"/>
          <w:spacing w:val="1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de contrato, en materia de protección a los intereses patrios</w:t>
      </w:r>
      <w:r>
        <w:rPr>
          <w:color w:val="231F20"/>
          <w:w w:val="120"/>
          <w:sz w:val="18"/>
        </w:rPr>
        <w:t>, sus fun-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ciones se reduzcan a sancionar cuanto invente o instituya el interés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privado.</w:t>
      </w:r>
      <w:r>
        <w:rPr>
          <w:color w:val="231F20"/>
          <w:w w:val="120"/>
          <w:sz w:val="18"/>
          <w:vertAlign w:val="superscript"/>
        </w:rPr>
        <w:t>30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72160">
            <wp:simplePos x="0" y="0"/>
            <wp:positionH relativeFrom="page">
              <wp:posOffset>830538</wp:posOffset>
            </wp:positionH>
            <wp:positionV relativeFrom="paragraph">
              <wp:posOffset>558708</wp:posOffset>
            </wp:positionV>
            <wp:extent cx="152399" cy="152399"/>
            <wp:effectExtent l="0" t="0" r="0" b="0"/>
            <wp:wrapNone/>
            <wp:docPr id="9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2672">
            <wp:simplePos x="0" y="0"/>
            <wp:positionH relativeFrom="page">
              <wp:posOffset>6789450</wp:posOffset>
            </wp:positionH>
            <wp:positionV relativeFrom="paragraph">
              <wp:posOffset>558708</wp:posOffset>
            </wp:positionV>
            <wp:extent cx="152399" cy="152399"/>
            <wp:effectExtent l="0" t="0" r="0" b="0"/>
            <wp:wrapNone/>
            <wp:docPr id="9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Más adelante veremos que, incluso en materia de libertad de im-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prenta, atemperará su posición de libertad absoluta. Y es que para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Toro, frente a la variedad, debía existir armonía, meta alcanzable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mediante la aleación de su repetida trilogía: libertad, ley y poder.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Incluso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propuso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esquemáticamente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sus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lectores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alumnos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así,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forma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didáctica,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diría,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calcada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Simón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Rodríguez:</w:t>
      </w:r>
    </w:p>
    <w:p>
      <w:pPr>
        <w:pStyle w:val="BodyText"/>
        <w:spacing w:before="1"/>
      </w:pPr>
    </w:p>
    <w:p>
      <w:pPr>
        <w:pStyle w:val="BodyText"/>
        <w:tabs>
          <w:tab w:pos="5217" w:val="left" w:leader="none"/>
        </w:tabs>
        <w:spacing w:line="487" w:lineRule="auto" w:before="1"/>
        <w:ind w:left="2184" w:right="3597"/>
      </w:pPr>
      <w:r>
        <w:rPr>
          <w:color w:val="231F20"/>
          <w:w w:val="120"/>
        </w:rPr>
        <w:t>Ley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libertad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sin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poder…….</w:t>
        <w:tab/>
        <w:t>anarquía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Ley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poder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sin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libertad…….</w:t>
        <w:tab/>
        <w:t>despotismo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Poder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sin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libertad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ni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ley……</w:t>
        <w:tab/>
        <w:t>barbarie</w:t>
      </w:r>
      <w:r>
        <w:rPr>
          <w:color w:val="231F20"/>
          <w:spacing w:val="1"/>
          <w:w w:val="120"/>
        </w:rPr>
        <w:t> </w:t>
      </w:r>
      <w:r>
        <w:rPr>
          <w:color w:val="231F20"/>
          <w:spacing w:val="-1"/>
          <w:w w:val="120"/>
        </w:rPr>
        <w:t>Poder</w:t>
      </w:r>
      <w:r>
        <w:rPr>
          <w:color w:val="231F20"/>
          <w:spacing w:val="-14"/>
          <w:w w:val="120"/>
        </w:rPr>
        <w:t> </w:t>
      </w:r>
      <w:r>
        <w:rPr>
          <w:color w:val="231F20"/>
          <w:spacing w:val="-1"/>
          <w:w w:val="120"/>
        </w:rPr>
        <w:t>con</w:t>
      </w:r>
      <w:r>
        <w:rPr>
          <w:color w:val="231F20"/>
          <w:spacing w:val="-14"/>
          <w:w w:val="120"/>
        </w:rPr>
        <w:t> </w:t>
      </w:r>
      <w:r>
        <w:rPr>
          <w:color w:val="231F20"/>
          <w:spacing w:val="-1"/>
          <w:w w:val="120"/>
        </w:rPr>
        <w:t>libertad</w:t>
      </w:r>
      <w:r>
        <w:rPr>
          <w:color w:val="231F20"/>
          <w:spacing w:val="-14"/>
          <w:w w:val="120"/>
        </w:rPr>
        <w:t> </w:t>
      </w:r>
      <w:r>
        <w:rPr>
          <w:color w:val="231F20"/>
          <w:spacing w:val="-1"/>
          <w:w w:val="120"/>
        </w:rPr>
        <w:t>y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ley…….</w:t>
        <w:tab/>
        <w:t>república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</w:pPr>
      <w:r>
        <w:rPr>
          <w:color w:val="231F20"/>
          <w:w w:val="130"/>
        </w:rPr>
        <w:t>Educación,</w:t>
      </w:r>
      <w:r>
        <w:rPr>
          <w:color w:val="231F20"/>
          <w:spacing w:val="8"/>
          <w:w w:val="130"/>
        </w:rPr>
        <w:t> </w:t>
      </w:r>
      <w:r>
        <w:rPr>
          <w:color w:val="231F20"/>
          <w:w w:val="130"/>
        </w:rPr>
        <w:t>Imprenta,</w:t>
      </w:r>
      <w:r>
        <w:rPr>
          <w:color w:val="231F20"/>
          <w:spacing w:val="8"/>
          <w:w w:val="130"/>
        </w:rPr>
        <w:t> </w:t>
      </w:r>
      <w:r>
        <w:rPr>
          <w:color w:val="231F20"/>
          <w:w w:val="130"/>
        </w:rPr>
        <w:t>Asociaciones,</w:t>
      </w:r>
      <w:r>
        <w:rPr>
          <w:color w:val="231F20"/>
          <w:spacing w:val="8"/>
          <w:w w:val="130"/>
        </w:rPr>
        <w:t> </w:t>
      </w:r>
      <w:r>
        <w:rPr>
          <w:color w:val="231F20"/>
          <w:w w:val="130"/>
        </w:rPr>
        <w:t>Clero</w:t>
      </w:r>
    </w:p>
    <w:p>
      <w:pPr>
        <w:pStyle w:val="BodyText"/>
        <w:spacing w:before="6"/>
        <w:rPr>
          <w:rFonts w:ascii="Calibri"/>
          <w:b/>
          <w:i/>
          <w:sz w:val="18"/>
        </w:rPr>
      </w:pPr>
    </w:p>
    <w:p>
      <w:pPr>
        <w:pStyle w:val="BodyText"/>
        <w:spacing w:line="249" w:lineRule="auto" w:before="1"/>
        <w:ind w:left="1617" w:right="1615" w:firstLine="283"/>
        <w:jc w:val="both"/>
      </w:pPr>
      <w:r>
        <w:rPr>
          <w:color w:val="231F20"/>
          <w:w w:val="120"/>
        </w:rPr>
        <w:t>Ante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necesidad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ordenamiento,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modelo,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Toro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plantea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un principio cimentador de las bases de su llamado republicanismo,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calificado por ciertos autores como el de la ciudadanía que debe te-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ner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privilegio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conceptual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político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frente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militarismo.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Antes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caudillo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fuerte,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héroe,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ciudadano.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ahí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título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García</w:t>
      </w:r>
    </w:p>
    <w:p>
      <w:pPr>
        <w:pStyle w:val="BodyText"/>
      </w:pPr>
    </w:p>
    <w:p>
      <w:pPr>
        <w:pStyle w:val="BodyText"/>
        <w:spacing w:before="9"/>
        <w:rPr>
          <w:sz w:val="12"/>
        </w:rPr>
      </w:pPr>
      <w:r>
        <w:rPr/>
        <w:pict>
          <v:shape style="position:absolute;margin-left:138.896393pt;margin-top:9.818695pt;width:72pt;height:.1pt;mso-position-horizontal-relative:page;mso-position-vertical-relative:paragraph;z-index:-15687168;mso-wrap-distance-left:0;mso-wrap-distance-right:0" coordorigin="2778,196" coordsize="1440,0" path="m2778,196l4218,196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spacing w:line="159" w:lineRule="exact" w:before="0"/>
        <w:ind w:left="1617" w:right="0" w:firstLine="0"/>
        <w:jc w:val="left"/>
        <w:rPr>
          <w:sz w:val="14"/>
        </w:rPr>
      </w:pPr>
      <w:r>
        <w:rPr>
          <w:color w:val="231F20"/>
          <w:w w:val="125"/>
          <w:sz w:val="14"/>
        </w:rPr>
        <w:t>30</w:t>
      </w:r>
      <w:r>
        <w:rPr>
          <w:color w:val="231F20"/>
          <w:spacing w:val="41"/>
          <w:w w:val="125"/>
          <w:sz w:val="14"/>
        </w:rPr>
        <w:t> </w:t>
      </w:r>
      <w:r>
        <w:rPr>
          <w:rFonts w:ascii="Calibri"/>
          <w:i/>
          <w:color w:val="231F20"/>
          <w:w w:val="125"/>
          <w:sz w:val="14"/>
        </w:rPr>
        <w:t>Ibidem</w:t>
      </w:r>
      <w:r>
        <w:rPr>
          <w:color w:val="231F20"/>
          <w:w w:val="125"/>
          <w:sz w:val="14"/>
        </w:rPr>
        <w:t>.,</w:t>
      </w:r>
      <w:r>
        <w:rPr>
          <w:color w:val="231F20"/>
          <w:spacing w:val="-9"/>
          <w:w w:val="125"/>
          <w:sz w:val="14"/>
        </w:rPr>
        <w:t> </w:t>
      </w:r>
      <w:r>
        <w:rPr>
          <w:color w:val="231F20"/>
          <w:w w:val="125"/>
          <w:sz w:val="14"/>
        </w:rPr>
        <w:t>pp.</w:t>
      </w:r>
      <w:r>
        <w:rPr>
          <w:color w:val="231F20"/>
          <w:spacing w:val="-8"/>
          <w:w w:val="125"/>
          <w:sz w:val="14"/>
        </w:rPr>
        <w:t> </w:t>
      </w:r>
      <w:r>
        <w:rPr>
          <w:color w:val="231F20"/>
          <w:w w:val="125"/>
          <w:sz w:val="14"/>
        </w:rPr>
        <w:t>112-113.</w:t>
      </w:r>
    </w:p>
    <w:p>
      <w:pPr>
        <w:pStyle w:val="BodyText"/>
        <w:spacing w:before="8"/>
        <w:rPr>
          <w:sz w:val="29"/>
        </w:rPr>
      </w:pPr>
    </w:p>
    <w:p>
      <w:pPr>
        <w:tabs>
          <w:tab w:pos="3995" w:val="left" w:leader="none"/>
        </w:tabs>
        <w:spacing w:line="210" w:lineRule="exact" w:before="109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88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1967" w:right="2116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9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0" w:right="1625" w:firstLine="0"/>
        <w:jc w:val="right"/>
        <w:rPr>
          <w:i/>
          <w:sz w:val="18"/>
        </w:rPr>
      </w:pPr>
      <w:r>
        <w:rPr>
          <w:i/>
          <w:color w:val="231F20"/>
          <w:sz w:val="18"/>
        </w:rPr>
        <w:t>Arturo</w:t>
      </w:r>
      <w:r>
        <w:rPr>
          <w:i/>
          <w:color w:val="231F20"/>
          <w:spacing w:val="29"/>
          <w:sz w:val="18"/>
        </w:rPr>
        <w:t> </w:t>
      </w:r>
      <w:r>
        <w:rPr>
          <w:i/>
          <w:color w:val="231F20"/>
          <w:sz w:val="18"/>
        </w:rPr>
        <w:t>Berrizbeitia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spacing w:before="83"/>
        <w:ind w:left="1617"/>
        <w:jc w:val="both"/>
      </w:pPr>
      <w:r>
        <w:rPr>
          <w:color w:val="231F20"/>
          <w:w w:val="120"/>
        </w:rPr>
        <w:t>Torres</w:t>
      </w:r>
      <w:r>
        <w:rPr>
          <w:color w:val="231F20"/>
          <w:w w:val="120"/>
          <w:vertAlign w:val="superscript"/>
        </w:rPr>
        <w:t>31</w:t>
      </w:r>
      <w:r>
        <w:rPr>
          <w:color w:val="231F20"/>
          <w:spacing w:val="2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2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esta</w:t>
      </w:r>
      <w:r>
        <w:rPr>
          <w:color w:val="231F20"/>
          <w:spacing w:val="2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admirable</w:t>
      </w:r>
      <w:r>
        <w:rPr>
          <w:color w:val="231F20"/>
          <w:spacing w:val="2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proposición</w:t>
      </w:r>
      <w:r>
        <w:rPr>
          <w:color w:val="231F20"/>
          <w:spacing w:val="2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política</w:t>
      </w:r>
      <w:r>
        <w:rPr>
          <w:color w:val="231F20"/>
          <w:spacing w:val="2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</w:t>
      </w:r>
      <w:r>
        <w:rPr>
          <w:color w:val="231F20"/>
          <w:spacing w:val="2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2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cual</w:t>
      </w:r>
      <w:r>
        <w:rPr>
          <w:color w:val="231F20"/>
          <w:spacing w:val="2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concluye</w:t>
      </w:r>
    </w:p>
    <w:p>
      <w:pPr>
        <w:spacing w:before="7"/>
        <w:ind w:left="1617" w:right="0" w:firstLine="0"/>
        <w:jc w:val="both"/>
        <w:rPr>
          <w:sz w:val="20"/>
        </w:rPr>
      </w:pPr>
      <w:r>
        <w:rPr>
          <w:rFonts w:ascii="Calibri" w:hAnsi="Calibri"/>
          <w:i/>
          <w:color w:val="231F20"/>
          <w:w w:val="120"/>
          <w:sz w:val="20"/>
        </w:rPr>
        <w:t>Europa</w:t>
      </w:r>
      <w:r>
        <w:rPr>
          <w:rFonts w:ascii="Calibri" w:hAnsi="Calibri"/>
          <w:i/>
          <w:color w:val="231F20"/>
          <w:spacing w:val="6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y</w:t>
      </w:r>
      <w:r>
        <w:rPr>
          <w:rFonts w:ascii="Calibri" w:hAnsi="Calibri"/>
          <w:i/>
          <w:color w:val="231F20"/>
          <w:spacing w:val="6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América</w:t>
      </w:r>
      <w:r>
        <w:rPr>
          <w:color w:val="231F20"/>
          <w:w w:val="120"/>
          <w:sz w:val="20"/>
        </w:rPr>
        <w:t>:</w:t>
      </w:r>
    </w:p>
    <w:p>
      <w:pPr>
        <w:pStyle w:val="BodyText"/>
        <w:spacing w:before="8"/>
        <w:rPr>
          <w:sz w:val="18"/>
        </w:rPr>
      </w:pPr>
    </w:p>
    <w:p>
      <w:pPr>
        <w:spacing w:line="220" w:lineRule="auto" w:before="0"/>
        <w:ind w:left="1901" w:right="1899" w:firstLine="0"/>
        <w:jc w:val="both"/>
        <w:rPr>
          <w:sz w:val="18"/>
        </w:rPr>
      </w:pPr>
      <w:r>
        <w:rPr>
          <w:rFonts w:ascii="Calibri" w:hAnsi="Calibri"/>
          <w:i/>
          <w:color w:val="231F20"/>
          <w:w w:val="120"/>
          <w:sz w:val="18"/>
        </w:rPr>
        <w:t>La conservación de las formas republicanas es la gran misión de Amé-</w:t>
      </w:r>
      <w:r>
        <w:rPr>
          <w:rFonts w:ascii="Calibri" w:hAnsi="Calibri"/>
          <w:i/>
          <w:color w:val="231F20"/>
          <w:spacing w:val="-46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rica en este siglo; sin libertad no hay república, y sin religión y moral</w:t>
      </w:r>
      <w:r>
        <w:rPr>
          <w:rFonts w:ascii="Calibri" w:hAnsi="Calibri"/>
          <w:i/>
          <w:color w:val="231F20"/>
          <w:spacing w:val="1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no hay libertad</w:t>
      </w:r>
      <w:r>
        <w:rPr>
          <w:color w:val="231F20"/>
          <w:w w:val="120"/>
          <w:sz w:val="18"/>
        </w:rPr>
        <w:t>. Todo grande objeto supone grandes medios para al-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canzarlo</w:t>
      </w:r>
      <w:r>
        <w:rPr>
          <w:color w:val="231F20"/>
          <w:spacing w:val="30"/>
          <w:w w:val="120"/>
          <w:sz w:val="18"/>
        </w:rPr>
        <w:t> </w:t>
      </w:r>
      <w:r>
        <w:rPr>
          <w:color w:val="231F20"/>
          <w:w w:val="120"/>
          <w:sz w:val="18"/>
        </w:rPr>
        <w:t>y,</w:t>
      </w:r>
      <w:r>
        <w:rPr>
          <w:color w:val="231F20"/>
          <w:spacing w:val="30"/>
          <w:w w:val="120"/>
          <w:sz w:val="18"/>
        </w:rPr>
        <w:t> </w:t>
      </w:r>
      <w:r>
        <w:rPr>
          <w:color w:val="231F20"/>
          <w:w w:val="120"/>
          <w:sz w:val="18"/>
        </w:rPr>
        <w:t>como</w:t>
      </w:r>
      <w:r>
        <w:rPr>
          <w:color w:val="231F20"/>
          <w:spacing w:val="30"/>
          <w:w w:val="120"/>
          <w:sz w:val="18"/>
        </w:rPr>
        <w:t> </w:t>
      </w:r>
      <w:r>
        <w:rPr>
          <w:color w:val="231F20"/>
          <w:w w:val="120"/>
          <w:sz w:val="18"/>
        </w:rPr>
        <w:t>tales,</w:t>
      </w:r>
      <w:r>
        <w:rPr>
          <w:color w:val="231F20"/>
          <w:spacing w:val="30"/>
          <w:w w:val="120"/>
          <w:sz w:val="18"/>
        </w:rPr>
        <w:t> </w:t>
      </w:r>
      <w:r>
        <w:rPr>
          <w:color w:val="231F20"/>
          <w:w w:val="120"/>
          <w:sz w:val="18"/>
        </w:rPr>
        <w:t>las</w:t>
      </w:r>
      <w:r>
        <w:rPr>
          <w:color w:val="231F20"/>
          <w:spacing w:val="30"/>
          <w:w w:val="120"/>
          <w:sz w:val="18"/>
        </w:rPr>
        <w:t> </w:t>
      </w:r>
      <w:r>
        <w:rPr>
          <w:color w:val="231F20"/>
          <w:w w:val="120"/>
          <w:sz w:val="18"/>
        </w:rPr>
        <w:t>Repúblicas</w:t>
      </w:r>
      <w:r>
        <w:rPr>
          <w:color w:val="231F20"/>
          <w:spacing w:val="30"/>
          <w:w w:val="120"/>
          <w:sz w:val="18"/>
        </w:rPr>
        <w:t> </w:t>
      </w:r>
      <w:r>
        <w:rPr>
          <w:color w:val="231F20"/>
          <w:w w:val="120"/>
          <w:sz w:val="18"/>
        </w:rPr>
        <w:t>americanas</w:t>
      </w:r>
      <w:r>
        <w:rPr>
          <w:color w:val="231F20"/>
          <w:spacing w:val="30"/>
          <w:w w:val="120"/>
          <w:sz w:val="18"/>
        </w:rPr>
        <w:t> </w:t>
      </w:r>
      <w:r>
        <w:rPr>
          <w:color w:val="231F20"/>
          <w:w w:val="120"/>
          <w:sz w:val="18"/>
        </w:rPr>
        <w:t>deben</w:t>
      </w:r>
      <w:r>
        <w:rPr>
          <w:color w:val="231F20"/>
          <w:spacing w:val="30"/>
          <w:w w:val="120"/>
          <w:sz w:val="18"/>
        </w:rPr>
        <w:t> </w:t>
      </w:r>
      <w:r>
        <w:rPr>
          <w:color w:val="231F20"/>
          <w:w w:val="120"/>
          <w:sz w:val="18"/>
        </w:rPr>
        <w:t>considerar</w:t>
      </w:r>
      <w:r>
        <w:rPr>
          <w:color w:val="231F20"/>
          <w:spacing w:val="-51"/>
          <w:w w:val="120"/>
          <w:sz w:val="18"/>
        </w:rPr>
        <w:t> </w:t>
      </w:r>
      <w:r>
        <w:rPr>
          <w:color w:val="231F20"/>
          <w:w w:val="120"/>
          <w:sz w:val="18"/>
        </w:rPr>
        <w:t>los</w:t>
      </w:r>
      <w:r>
        <w:rPr>
          <w:color w:val="231F20"/>
          <w:spacing w:val="9"/>
          <w:w w:val="120"/>
          <w:sz w:val="18"/>
        </w:rPr>
        <w:t> </w:t>
      </w:r>
      <w:r>
        <w:rPr>
          <w:color w:val="231F20"/>
          <w:w w:val="120"/>
          <w:sz w:val="18"/>
        </w:rPr>
        <w:t>siguientes:</w:t>
      </w:r>
      <w:r>
        <w:rPr>
          <w:color w:val="231F20"/>
          <w:spacing w:val="10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Educación,…</w:t>
      </w:r>
      <w:r>
        <w:rPr>
          <w:rFonts w:ascii="Calibri" w:hAnsi="Calibri"/>
          <w:i/>
          <w:color w:val="231F20"/>
          <w:spacing w:val="12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Imprenta…,</w:t>
      </w:r>
      <w:r>
        <w:rPr>
          <w:rFonts w:ascii="Calibri" w:hAnsi="Calibri"/>
          <w:i/>
          <w:color w:val="231F20"/>
          <w:spacing w:val="11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Asociaciones…,</w:t>
      </w:r>
      <w:r>
        <w:rPr>
          <w:rFonts w:ascii="Calibri" w:hAnsi="Calibri"/>
          <w:i/>
          <w:color w:val="231F20"/>
          <w:spacing w:val="12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Clero</w:t>
      </w:r>
      <w:r>
        <w:rPr>
          <w:color w:val="231F20"/>
          <w:w w:val="120"/>
          <w:sz w:val="18"/>
        </w:rPr>
        <w:t>.</w:t>
      </w:r>
      <w:r>
        <w:rPr>
          <w:color w:val="231F20"/>
          <w:w w:val="120"/>
          <w:sz w:val="18"/>
          <w:vertAlign w:val="superscript"/>
        </w:rPr>
        <w:t>32</w:t>
      </w:r>
    </w:p>
    <w:p>
      <w:pPr>
        <w:pStyle w:val="BodyText"/>
        <w:spacing w:before="9"/>
      </w:pPr>
    </w:p>
    <w:p>
      <w:pPr>
        <w:spacing w:line="235" w:lineRule="auto" w:before="0"/>
        <w:ind w:left="1617" w:right="1615" w:firstLine="283"/>
        <w:jc w:val="both"/>
        <w:rPr>
          <w:sz w:val="20"/>
        </w:rPr>
      </w:pPr>
      <w:r>
        <w:rPr>
          <w:color w:val="231F20"/>
          <w:w w:val="115"/>
          <w:sz w:val="20"/>
        </w:rPr>
        <w:t>Acto seguido analiza la Educación, “</w:t>
      </w:r>
      <w:r>
        <w:rPr>
          <w:rFonts w:ascii="Calibri" w:hAnsi="Calibri"/>
          <w:i/>
          <w:color w:val="231F20"/>
          <w:w w:val="115"/>
          <w:sz w:val="20"/>
        </w:rPr>
        <w:t>el medio más seguro para me-</w:t>
      </w:r>
      <w:r>
        <w:rPr>
          <w:rFonts w:ascii="Calibri" w:hAnsi="Calibri"/>
          <w:i/>
          <w:color w:val="231F20"/>
          <w:spacing w:val="1"/>
          <w:w w:val="115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jorar la sociedad</w:t>
      </w:r>
      <w:r>
        <w:rPr>
          <w:color w:val="231F20"/>
          <w:w w:val="120"/>
          <w:sz w:val="20"/>
        </w:rPr>
        <w:t>”, y una vez más insistirá en la parte moral, como lo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recogen</w:t>
      </w:r>
      <w:r>
        <w:rPr>
          <w:color w:val="231F20"/>
          <w:spacing w:val="4"/>
          <w:w w:val="120"/>
          <w:sz w:val="20"/>
        </w:rPr>
        <w:t> </w:t>
      </w:r>
      <w:r>
        <w:rPr>
          <w:color w:val="231F20"/>
          <w:w w:val="120"/>
          <w:sz w:val="20"/>
        </w:rPr>
        <w:t>sus</w:t>
      </w:r>
      <w:r>
        <w:rPr>
          <w:color w:val="231F20"/>
          <w:spacing w:val="4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Reflexiones</w:t>
      </w:r>
      <w:r>
        <w:rPr>
          <w:color w:val="231F20"/>
          <w:w w:val="120"/>
          <w:sz w:val="20"/>
        </w:rPr>
        <w:t>:</w:t>
      </w:r>
    </w:p>
    <w:p>
      <w:pPr>
        <w:pStyle w:val="BodyText"/>
        <w:spacing w:before="7"/>
        <w:rPr>
          <w:sz w:val="19"/>
        </w:rPr>
      </w:pPr>
    </w:p>
    <w:p>
      <w:pPr>
        <w:spacing w:line="213" w:lineRule="auto" w:before="0"/>
        <w:ind w:left="1901" w:right="1899" w:firstLine="0"/>
        <w:jc w:val="both"/>
        <w:rPr>
          <w:sz w:val="18"/>
        </w:rPr>
      </w:pPr>
      <w:r>
        <w:rPr>
          <w:color w:val="231F20"/>
          <w:w w:val="115"/>
          <w:sz w:val="18"/>
        </w:rPr>
        <w:t>La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educación  moral,  la  enseñanza  literaria  y  científica,  las  escuelas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arte,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industria  y  de  filosofía,  la  instrucción  política  y  religio-</w:t>
      </w:r>
      <w:r>
        <w:rPr>
          <w:color w:val="231F20"/>
          <w:spacing w:val="1"/>
          <w:w w:val="11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sa,</w:t>
      </w:r>
      <w:r>
        <w:rPr>
          <w:rFonts w:ascii="Lucida Sans Unicode" w:hAnsi="Lucida Sans Unicode"/>
          <w:color w:val="231F20"/>
          <w:spacing w:val="-10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todo</w:t>
      </w:r>
      <w:r>
        <w:rPr>
          <w:rFonts w:ascii="Lucida Sans Unicode" w:hAnsi="Lucida Sans Unicode"/>
          <w:color w:val="231F20"/>
          <w:spacing w:val="-9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nace</w:t>
      </w:r>
      <w:r>
        <w:rPr>
          <w:rFonts w:ascii="Lucida Sans Unicode" w:hAnsi="Lucida Sans Unicode"/>
          <w:color w:val="231F20"/>
          <w:spacing w:val="-10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y</w:t>
      </w:r>
      <w:r>
        <w:rPr>
          <w:rFonts w:ascii="Lucida Sans Unicode" w:hAnsi="Lucida Sans Unicode"/>
          <w:color w:val="231F20"/>
          <w:spacing w:val="-9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se</w:t>
      </w:r>
      <w:r>
        <w:rPr>
          <w:rFonts w:ascii="Lucida Sans Unicode" w:hAnsi="Lucida Sans Unicode"/>
          <w:color w:val="231F20"/>
          <w:spacing w:val="-10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realiza</w:t>
      </w:r>
      <w:r>
        <w:rPr>
          <w:rFonts w:ascii="Lucida Sans Unicode" w:hAnsi="Lucida Sans Unicode"/>
          <w:color w:val="231F20"/>
          <w:spacing w:val="-9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en</w:t>
      </w:r>
      <w:r>
        <w:rPr>
          <w:rFonts w:ascii="Lucida Sans Unicode" w:hAnsi="Lucida Sans Unicode"/>
          <w:color w:val="231F20"/>
          <w:spacing w:val="-10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el</w:t>
      </w:r>
      <w:r>
        <w:rPr>
          <w:rFonts w:ascii="Lucida Sans Unicode" w:hAnsi="Lucida Sans Unicode"/>
          <w:color w:val="231F20"/>
          <w:spacing w:val="-9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seno</w:t>
      </w:r>
      <w:r>
        <w:rPr>
          <w:rFonts w:ascii="Lucida Sans Unicode" w:hAnsi="Lucida Sans Unicode"/>
          <w:color w:val="231F20"/>
          <w:spacing w:val="-10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de</w:t>
      </w:r>
      <w:r>
        <w:rPr>
          <w:rFonts w:ascii="Lucida Sans Unicode" w:hAnsi="Lucida Sans Unicode"/>
          <w:color w:val="231F20"/>
          <w:spacing w:val="-9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la</w:t>
      </w:r>
      <w:r>
        <w:rPr>
          <w:rFonts w:ascii="Lucida Sans Unicode" w:hAnsi="Lucida Sans Unicode"/>
          <w:color w:val="231F20"/>
          <w:spacing w:val="-10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sociedad;</w:t>
      </w:r>
      <w:r>
        <w:rPr>
          <w:rFonts w:ascii="Lucida Sans Unicode" w:hAnsi="Lucida Sans Unicode"/>
          <w:color w:val="231F20"/>
          <w:spacing w:val="-9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y</w:t>
      </w:r>
      <w:r>
        <w:rPr>
          <w:rFonts w:ascii="Lucida Sans Unicode" w:hAnsi="Lucida Sans Unicode"/>
          <w:color w:val="231F20"/>
          <w:spacing w:val="-10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a</w:t>
      </w:r>
      <w:r>
        <w:rPr>
          <w:rFonts w:ascii="Lucida Sans Unicode" w:hAnsi="Lucida Sans Unicode"/>
          <w:color w:val="231F20"/>
          <w:spacing w:val="-9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un</w:t>
      </w:r>
      <w:r>
        <w:rPr>
          <w:rFonts w:ascii="Lucida Sans Unicode" w:hAnsi="Lucida Sans Unicode"/>
          <w:color w:val="231F20"/>
          <w:spacing w:val="-10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gobierno</w:t>
      </w:r>
      <w:r>
        <w:rPr>
          <w:rFonts w:ascii="Lucida Sans Unicode" w:hAnsi="Lucida Sans Unicode"/>
          <w:color w:val="231F20"/>
          <w:spacing w:val="-57"/>
          <w:w w:val="105"/>
          <w:sz w:val="18"/>
        </w:rPr>
        <w:t> </w:t>
      </w:r>
      <w:r>
        <w:rPr>
          <w:color w:val="231F20"/>
          <w:w w:val="115"/>
          <w:sz w:val="18"/>
        </w:rPr>
        <w:t>ilustrado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no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debe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ser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extraño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ninguno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los  principios  que  abrazan</w:t>
      </w:r>
      <w:r>
        <w:rPr>
          <w:color w:val="231F20"/>
          <w:spacing w:val="-49"/>
          <w:w w:val="115"/>
          <w:sz w:val="18"/>
        </w:rPr>
        <w:t> </w:t>
      </w:r>
      <w:r>
        <w:rPr>
          <w:color w:val="231F20"/>
          <w:w w:val="115"/>
          <w:sz w:val="18"/>
        </w:rPr>
        <w:t>estos</w:t>
      </w:r>
      <w:r>
        <w:rPr>
          <w:color w:val="231F20"/>
          <w:spacing w:val="6"/>
          <w:w w:val="115"/>
          <w:sz w:val="18"/>
        </w:rPr>
        <w:t> </w:t>
      </w:r>
      <w:r>
        <w:rPr>
          <w:color w:val="231F20"/>
          <w:w w:val="115"/>
          <w:sz w:val="18"/>
        </w:rPr>
        <w:t>conocimientos.</w:t>
      </w:r>
      <w:r>
        <w:rPr>
          <w:color w:val="231F20"/>
          <w:w w:val="115"/>
          <w:sz w:val="18"/>
          <w:vertAlign w:val="superscript"/>
        </w:rPr>
        <w:t>33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11" w:lineRule="auto"/>
        <w:ind w:left="1617" w:right="1615" w:firstLine="283"/>
        <w:jc w:val="both"/>
      </w:pP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completa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libertad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imprenta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indispensable,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“</w:t>
      </w:r>
      <w:r>
        <w:rPr>
          <w:rFonts w:ascii="Calibri" w:hAnsi="Calibri"/>
          <w:i/>
          <w:color w:val="231F20"/>
          <w:w w:val="115"/>
        </w:rPr>
        <w:t>pone  es-</w:t>
      </w:r>
      <w:r>
        <w:rPr>
          <w:rFonts w:ascii="Calibri" w:hAnsi="Calibri"/>
          <w:i/>
          <w:color w:val="231F20"/>
          <w:spacing w:val="1"/>
          <w:w w:val="115"/>
        </w:rPr>
        <w:t> </w:t>
      </w:r>
      <w:r>
        <w:rPr>
          <w:rFonts w:ascii="Calibri" w:hAnsi="Calibri"/>
          <w:i/>
          <w:color w:val="231F20"/>
          <w:w w:val="110"/>
        </w:rPr>
        <w:t>panto al despotismo</w:t>
      </w:r>
      <w:r>
        <w:rPr>
          <w:rFonts w:ascii="Lucida Sans Unicode" w:hAnsi="Lucida Sans Unicode"/>
          <w:color w:val="231F20"/>
          <w:w w:val="110"/>
        </w:rPr>
        <w:t>”; sin embargo veinte años más tarde, tras la</w:t>
      </w:r>
      <w:r>
        <w:rPr>
          <w:rFonts w:ascii="Lucida Sans Unicode" w:hAnsi="Lucida Sans Unicode"/>
          <w:color w:val="231F20"/>
          <w:spacing w:val="1"/>
          <w:w w:val="110"/>
        </w:rPr>
        <w:t> </w:t>
      </w:r>
      <w:r>
        <w:rPr>
          <w:color w:val="231F20"/>
          <w:w w:val="115"/>
        </w:rPr>
        <w:t>experiencia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desbordamiento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pasiones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esas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dos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turbu-</w:t>
      </w:r>
    </w:p>
    <w:p>
      <w:pPr>
        <w:pStyle w:val="BodyText"/>
        <w:spacing w:before="13"/>
        <w:ind w:left="1617"/>
        <w:jc w:val="both"/>
      </w:pPr>
      <w:r>
        <w:rPr/>
        <w:drawing>
          <wp:anchor distT="0" distB="0" distL="0" distR="0" allowOverlap="1" layoutInCell="1" locked="0" behindDoc="0" simplePos="0" relativeHeight="15775232">
            <wp:simplePos x="0" y="0"/>
            <wp:positionH relativeFrom="page">
              <wp:posOffset>830538</wp:posOffset>
            </wp:positionH>
            <wp:positionV relativeFrom="paragraph">
              <wp:posOffset>75765</wp:posOffset>
            </wp:positionV>
            <wp:extent cx="152399" cy="152399"/>
            <wp:effectExtent l="0" t="0" r="0" b="0"/>
            <wp:wrapNone/>
            <wp:docPr id="10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5744">
            <wp:simplePos x="0" y="0"/>
            <wp:positionH relativeFrom="page">
              <wp:posOffset>6789450</wp:posOffset>
            </wp:positionH>
            <wp:positionV relativeFrom="paragraph">
              <wp:posOffset>75765</wp:posOffset>
            </wp:positionV>
            <wp:extent cx="152399" cy="152399"/>
            <wp:effectExtent l="0" t="0" r="0" b="0"/>
            <wp:wrapNone/>
            <wp:docPr id="10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5"/>
        </w:rPr>
        <w:t>lentas</w:t>
      </w:r>
      <w:r>
        <w:rPr>
          <w:color w:val="231F20"/>
          <w:spacing w:val="5"/>
          <w:w w:val="125"/>
        </w:rPr>
        <w:t> </w:t>
      </w:r>
      <w:r>
        <w:rPr>
          <w:color w:val="231F20"/>
          <w:w w:val="125"/>
        </w:rPr>
        <w:t>décadas,</w:t>
      </w:r>
      <w:r>
        <w:rPr>
          <w:color w:val="231F20"/>
          <w:spacing w:val="4"/>
          <w:w w:val="125"/>
        </w:rPr>
        <w:t> </w:t>
      </w:r>
      <w:r>
        <w:rPr>
          <w:color w:val="231F20"/>
          <w:w w:val="125"/>
        </w:rPr>
        <w:t>dirá:</w:t>
      </w:r>
    </w:p>
    <w:p>
      <w:pPr>
        <w:pStyle w:val="BodyText"/>
      </w:pPr>
    </w:p>
    <w:p>
      <w:pPr>
        <w:spacing w:line="218" w:lineRule="auto" w:before="0"/>
        <w:ind w:left="1901" w:right="1899" w:firstLine="0"/>
        <w:jc w:val="both"/>
        <w:rPr>
          <w:sz w:val="18"/>
        </w:rPr>
      </w:pPr>
      <w:r>
        <w:rPr>
          <w:color w:val="231F20"/>
          <w:w w:val="120"/>
          <w:sz w:val="18"/>
        </w:rPr>
        <w:t>Estoy por la modificación que restringe la absoluta libertad de im-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prenta, porque para mí </w:t>
      </w:r>
      <w:r>
        <w:rPr>
          <w:rFonts w:ascii="Calibri" w:hAnsi="Calibri"/>
          <w:i/>
          <w:color w:val="231F20"/>
          <w:w w:val="120"/>
          <w:sz w:val="18"/>
        </w:rPr>
        <w:t>todo principio absoluto aplicado a la sociedad</w:t>
      </w:r>
      <w:r>
        <w:rPr>
          <w:rFonts w:ascii="Calibri" w:hAnsi="Calibri"/>
          <w:i/>
          <w:color w:val="231F20"/>
          <w:spacing w:val="1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es falso</w:t>
      </w:r>
      <w:r>
        <w:rPr>
          <w:color w:val="231F20"/>
          <w:w w:val="120"/>
          <w:sz w:val="18"/>
        </w:rPr>
        <w:t>, ya sea el de libertad de imprenta, ya el de libertad de indus-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tria, o ya sea cualquier otro derecho que pueda ejercer el individuo en</w:t>
      </w:r>
      <w:r>
        <w:rPr>
          <w:color w:val="231F20"/>
          <w:spacing w:val="1"/>
          <w:w w:val="120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la</w:t>
      </w:r>
      <w:r>
        <w:rPr>
          <w:rFonts w:ascii="Lucida Sans Unicode" w:hAnsi="Lucida Sans Unicode"/>
          <w:color w:val="231F20"/>
          <w:spacing w:val="-6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sociedad”</w:t>
      </w:r>
      <w:r>
        <w:rPr>
          <w:rFonts w:ascii="Lucida Sans Unicode" w:hAnsi="Lucida Sans Unicode"/>
          <w:color w:val="231F20"/>
          <w:spacing w:val="-6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19</w:t>
      </w:r>
      <w:r>
        <w:rPr>
          <w:rFonts w:ascii="Lucida Sans Unicode" w:hAnsi="Lucida Sans Unicode"/>
          <w:color w:val="231F20"/>
          <w:spacing w:val="-6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de</w:t>
      </w:r>
      <w:r>
        <w:rPr>
          <w:rFonts w:ascii="Lucida Sans Unicode" w:hAnsi="Lucida Sans Unicode"/>
          <w:color w:val="231F20"/>
          <w:spacing w:val="-6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octubre</w:t>
      </w:r>
      <w:r>
        <w:rPr>
          <w:rFonts w:ascii="Lucida Sans Unicode" w:hAnsi="Lucida Sans Unicode"/>
          <w:color w:val="231F20"/>
          <w:spacing w:val="-6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1858</w:t>
      </w:r>
      <w:r>
        <w:rPr>
          <w:rFonts w:ascii="Lucida Sans Unicode" w:hAnsi="Lucida Sans Unicode"/>
          <w:color w:val="231F20"/>
          <w:spacing w:val="-6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(…)</w:t>
      </w:r>
      <w:r>
        <w:rPr>
          <w:color w:val="231F20"/>
          <w:w w:val="105"/>
          <w:sz w:val="18"/>
          <w:vertAlign w:val="superscript"/>
        </w:rPr>
        <w:t>34</w:t>
      </w:r>
    </w:p>
    <w:p>
      <w:pPr>
        <w:pStyle w:val="BodyText"/>
        <w:spacing w:before="9"/>
        <w:rPr>
          <w:sz w:val="17"/>
        </w:rPr>
      </w:pPr>
    </w:p>
    <w:p>
      <w:pPr>
        <w:spacing w:line="242" w:lineRule="auto" w:before="1"/>
        <w:ind w:left="1617" w:right="1615" w:firstLine="283"/>
        <w:jc w:val="both"/>
        <w:rPr>
          <w:sz w:val="20"/>
        </w:rPr>
      </w:pPr>
      <w:r>
        <w:rPr>
          <w:color w:val="231F20"/>
          <w:w w:val="120"/>
          <w:sz w:val="20"/>
        </w:rPr>
        <w:t>El espíritu de asociación que admira en la República Angloameri-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cana, lo clama para nuestros pueblos porque </w:t>
      </w:r>
      <w:r>
        <w:rPr>
          <w:rFonts w:ascii="Calibri" w:hAnsi="Calibri"/>
          <w:i/>
          <w:color w:val="231F20"/>
          <w:w w:val="120"/>
          <w:sz w:val="20"/>
        </w:rPr>
        <w:t>reúne</w:t>
      </w:r>
      <w:r>
        <w:rPr>
          <w:color w:val="231F20"/>
          <w:w w:val="120"/>
          <w:sz w:val="20"/>
        </w:rPr>
        <w:t>. A pesar de que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critica en la república norteamericana el mantenimiento de la es-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clavitud como concepto legal, no deja de reconocer, como acabamos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de exponer, una diferencia esencial: “En el sur, donde </w:t>
      </w:r>
      <w:r>
        <w:rPr>
          <w:rFonts w:ascii="Calibri" w:hAnsi="Calibri"/>
          <w:i/>
          <w:color w:val="231F20"/>
          <w:w w:val="120"/>
          <w:sz w:val="20"/>
        </w:rPr>
        <w:t>los principios</w:t>
      </w:r>
      <w:r>
        <w:rPr>
          <w:rFonts w:ascii="Calibri" w:hAnsi="Calibri"/>
          <w:i/>
          <w:color w:val="231F20"/>
          <w:spacing w:val="1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republicanos no presidieron al nacimiento de las colonias </w:t>
      </w:r>
      <w:r>
        <w:rPr>
          <w:color w:val="231F20"/>
          <w:w w:val="120"/>
          <w:sz w:val="20"/>
        </w:rPr>
        <w:t>(…) no so-</w:t>
      </w:r>
      <w:r>
        <w:rPr>
          <w:color w:val="231F20"/>
          <w:spacing w:val="-57"/>
          <w:w w:val="120"/>
          <w:sz w:val="20"/>
        </w:rPr>
        <w:t> </w:t>
      </w:r>
      <w:r>
        <w:rPr>
          <w:color w:val="231F20"/>
          <w:w w:val="120"/>
          <w:sz w:val="20"/>
        </w:rPr>
        <w:t>lamente</w:t>
      </w:r>
      <w:r>
        <w:rPr>
          <w:color w:val="231F20"/>
          <w:spacing w:val="17"/>
          <w:w w:val="120"/>
          <w:sz w:val="20"/>
        </w:rPr>
        <w:t> </w:t>
      </w:r>
      <w:r>
        <w:rPr>
          <w:color w:val="231F20"/>
          <w:w w:val="120"/>
          <w:sz w:val="20"/>
        </w:rPr>
        <w:t>había</w:t>
      </w:r>
      <w:r>
        <w:rPr>
          <w:color w:val="231F20"/>
          <w:spacing w:val="17"/>
          <w:w w:val="120"/>
          <w:sz w:val="20"/>
        </w:rPr>
        <w:t> </w:t>
      </w:r>
      <w:r>
        <w:rPr>
          <w:color w:val="231F20"/>
          <w:w w:val="120"/>
          <w:sz w:val="20"/>
        </w:rPr>
        <w:t>un</w:t>
      </w:r>
      <w:r>
        <w:rPr>
          <w:color w:val="231F20"/>
          <w:spacing w:val="17"/>
          <w:w w:val="120"/>
          <w:sz w:val="20"/>
        </w:rPr>
        <w:t> </w:t>
      </w:r>
      <w:r>
        <w:rPr>
          <w:color w:val="231F20"/>
          <w:w w:val="120"/>
          <w:sz w:val="20"/>
        </w:rPr>
        <w:t>hecho</w:t>
      </w:r>
      <w:r>
        <w:rPr>
          <w:color w:val="231F20"/>
          <w:spacing w:val="18"/>
          <w:w w:val="120"/>
          <w:sz w:val="20"/>
        </w:rPr>
        <w:t> </w:t>
      </w:r>
      <w:r>
        <w:rPr>
          <w:color w:val="231F20"/>
          <w:w w:val="120"/>
          <w:sz w:val="20"/>
        </w:rPr>
        <w:t>que</w:t>
      </w:r>
      <w:r>
        <w:rPr>
          <w:color w:val="231F20"/>
          <w:spacing w:val="17"/>
          <w:w w:val="120"/>
          <w:sz w:val="20"/>
        </w:rPr>
        <w:t> </w:t>
      </w:r>
      <w:r>
        <w:rPr>
          <w:color w:val="231F20"/>
          <w:w w:val="120"/>
          <w:sz w:val="20"/>
        </w:rPr>
        <w:t>realizar,</w:t>
      </w:r>
      <w:r>
        <w:rPr>
          <w:color w:val="231F20"/>
          <w:spacing w:val="17"/>
          <w:w w:val="120"/>
          <w:sz w:val="20"/>
        </w:rPr>
        <w:t> </w:t>
      </w:r>
      <w:r>
        <w:rPr>
          <w:color w:val="231F20"/>
          <w:w w:val="120"/>
          <w:sz w:val="20"/>
        </w:rPr>
        <w:t>sino</w:t>
      </w:r>
      <w:r>
        <w:rPr>
          <w:color w:val="231F20"/>
          <w:spacing w:val="18"/>
          <w:w w:val="120"/>
          <w:sz w:val="20"/>
        </w:rPr>
        <w:t> </w:t>
      </w:r>
      <w:r>
        <w:rPr>
          <w:color w:val="231F20"/>
          <w:w w:val="120"/>
          <w:sz w:val="20"/>
        </w:rPr>
        <w:t>una</w:t>
      </w:r>
      <w:r>
        <w:rPr>
          <w:color w:val="231F20"/>
          <w:spacing w:val="17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revolución</w:t>
      </w:r>
      <w:r>
        <w:rPr>
          <w:rFonts w:ascii="Calibri" w:hAnsi="Calibri"/>
          <w:i/>
          <w:color w:val="231F20"/>
          <w:spacing w:val="19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moral</w:t>
      </w:r>
      <w:r>
        <w:rPr>
          <w:rFonts w:ascii="Calibri" w:hAnsi="Calibri"/>
          <w:i/>
          <w:color w:val="231F20"/>
          <w:spacing w:val="18"/>
          <w:w w:val="120"/>
          <w:sz w:val="20"/>
        </w:rPr>
        <w:t> </w:t>
      </w:r>
      <w:r>
        <w:rPr>
          <w:color w:val="231F20"/>
          <w:w w:val="120"/>
          <w:sz w:val="20"/>
        </w:rPr>
        <w:t>que</w:t>
      </w:r>
    </w:p>
    <w:p>
      <w:pPr>
        <w:pStyle w:val="BodyText"/>
        <w:spacing w:line="272" w:lineRule="exact"/>
        <w:ind w:left="1617"/>
        <w:jc w:val="both"/>
      </w:pPr>
      <w:r>
        <w:rPr>
          <w:color w:val="231F20"/>
          <w:w w:val="115"/>
        </w:rPr>
        <w:t>cumplir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(…)”</w:t>
      </w:r>
      <w:r>
        <w:rPr>
          <w:rFonts w:ascii="Lucida Sans Unicode" w:hAnsi="Lucida Sans Unicode"/>
          <w:color w:val="231F20"/>
          <w:w w:val="115"/>
          <w:vertAlign w:val="superscript"/>
        </w:rPr>
        <w:t>35</w:t>
      </w:r>
      <w:r>
        <w:rPr>
          <w:rFonts w:ascii="Lucida Sans Unicode" w:hAnsi="Lucida Sans Unicode"/>
          <w:color w:val="231F20"/>
          <w:spacing w:val="2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Ya</w:t>
      </w:r>
      <w:r>
        <w:rPr>
          <w:color w:val="231F20"/>
          <w:spacing w:val="3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lo</w:t>
      </w:r>
      <w:r>
        <w:rPr>
          <w:color w:val="231F20"/>
          <w:spacing w:val="3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hemos</w:t>
      </w:r>
      <w:r>
        <w:rPr>
          <w:color w:val="231F20"/>
          <w:spacing w:val="3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oído</w:t>
      </w:r>
      <w:r>
        <w:rPr>
          <w:color w:val="231F20"/>
          <w:spacing w:val="3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suficientes</w:t>
      </w:r>
      <w:r>
        <w:rPr>
          <w:color w:val="231F20"/>
          <w:spacing w:val="3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veces</w:t>
      </w:r>
      <w:r>
        <w:rPr>
          <w:color w:val="231F20"/>
          <w:spacing w:val="3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para</w:t>
      </w:r>
      <w:r>
        <w:rPr>
          <w:color w:val="231F20"/>
          <w:spacing w:val="3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saber</w:t>
      </w:r>
      <w:r>
        <w:rPr>
          <w:color w:val="231F20"/>
          <w:spacing w:val="3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cómo</w:t>
      </w: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138.896393pt;margin-top:12.060059pt;width:72pt;height:.1pt;mso-position-horizontal-relative:page;mso-position-vertical-relative:paragraph;z-index:-15682560;mso-wrap-distance-left:0;mso-wrap-distance-right:0" coordorigin="2778,241" coordsize="1440,0" path="m2778,241l4218,241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7"/>
        </w:numPr>
        <w:tabs>
          <w:tab w:pos="1902" w:val="left" w:leader="none"/>
        </w:tabs>
        <w:spacing w:line="150" w:lineRule="exact" w:before="0" w:after="0"/>
        <w:ind w:left="1901" w:right="0" w:hanging="285"/>
        <w:jc w:val="left"/>
        <w:rPr>
          <w:color w:val="231F20"/>
          <w:sz w:val="14"/>
        </w:rPr>
      </w:pPr>
      <w:r>
        <w:rPr>
          <w:color w:val="231F20"/>
          <w:w w:val="120"/>
          <w:sz w:val="14"/>
        </w:rPr>
        <w:t>Rafael</w:t>
      </w:r>
      <w:r>
        <w:rPr>
          <w:color w:val="231F20"/>
          <w:spacing w:val="30"/>
          <w:w w:val="120"/>
          <w:sz w:val="14"/>
        </w:rPr>
        <w:t> </w:t>
      </w:r>
      <w:r>
        <w:rPr>
          <w:color w:val="231F20"/>
          <w:w w:val="120"/>
          <w:sz w:val="14"/>
        </w:rPr>
        <w:t>García</w:t>
      </w:r>
      <w:r>
        <w:rPr>
          <w:color w:val="231F20"/>
          <w:spacing w:val="30"/>
          <w:w w:val="120"/>
          <w:sz w:val="14"/>
        </w:rPr>
        <w:t> </w:t>
      </w:r>
      <w:r>
        <w:rPr>
          <w:color w:val="231F20"/>
          <w:w w:val="120"/>
          <w:sz w:val="14"/>
        </w:rPr>
        <w:t>Torres:</w:t>
      </w:r>
      <w:r>
        <w:rPr>
          <w:color w:val="231F20"/>
          <w:spacing w:val="30"/>
          <w:w w:val="120"/>
          <w:sz w:val="14"/>
        </w:rPr>
        <w:t> </w:t>
      </w:r>
      <w:r>
        <w:rPr>
          <w:color w:val="231F20"/>
          <w:w w:val="120"/>
          <w:sz w:val="14"/>
        </w:rPr>
        <w:t>“¿Heroicidad</w:t>
      </w:r>
      <w:r>
        <w:rPr>
          <w:color w:val="231F20"/>
          <w:spacing w:val="30"/>
          <w:w w:val="120"/>
          <w:sz w:val="14"/>
        </w:rPr>
        <w:t> </w:t>
      </w:r>
      <w:r>
        <w:rPr>
          <w:color w:val="231F20"/>
          <w:w w:val="120"/>
          <w:sz w:val="14"/>
        </w:rPr>
        <w:t>o</w:t>
      </w:r>
      <w:r>
        <w:rPr>
          <w:color w:val="231F20"/>
          <w:spacing w:val="30"/>
          <w:w w:val="120"/>
          <w:sz w:val="14"/>
        </w:rPr>
        <w:t> </w:t>
      </w:r>
      <w:r>
        <w:rPr>
          <w:color w:val="231F20"/>
          <w:w w:val="120"/>
          <w:sz w:val="14"/>
        </w:rPr>
        <w:t>ciudadanía?:</w:t>
      </w:r>
      <w:r>
        <w:rPr>
          <w:color w:val="231F20"/>
          <w:spacing w:val="30"/>
          <w:w w:val="120"/>
          <w:sz w:val="14"/>
        </w:rPr>
        <w:t> </w:t>
      </w:r>
      <w:r>
        <w:rPr>
          <w:color w:val="231F20"/>
          <w:w w:val="120"/>
          <w:sz w:val="14"/>
        </w:rPr>
        <w:t>en</w:t>
      </w:r>
      <w:r>
        <w:rPr>
          <w:color w:val="231F20"/>
          <w:spacing w:val="31"/>
          <w:w w:val="120"/>
          <w:sz w:val="14"/>
        </w:rPr>
        <w:t> </w:t>
      </w:r>
      <w:r>
        <w:rPr>
          <w:color w:val="231F20"/>
          <w:w w:val="120"/>
          <w:sz w:val="14"/>
        </w:rPr>
        <w:t>torno</w:t>
      </w:r>
      <w:r>
        <w:rPr>
          <w:color w:val="231F20"/>
          <w:spacing w:val="30"/>
          <w:w w:val="120"/>
          <w:sz w:val="14"/>
        </w:rPr>
        <w:t> </w:t>
      </w:r>
      <w:r>
        <w:rPr>
          <w:color w:val="231F20"/>
          <w:w w:val="120"/>
          <w:sz w:val="14"/>
        </w:rPr>
        <w:t>a</w:t>
      </w:r>
      <w:r>
        <w:rPr>
          <w:color w:val="231F20"/>
          <w:spacing w:val="30"/>
          <w:w w:val="120"/>
          <w:sz w:val="14"/>
        </w:rPr>
        <w:t> </w:t>
      </w:r>
      <w:r>
        <w:rPr>
          <w:color w:val="231F20"/>
          <w:w w:val="120"/>
          <w:sz w:val="14"/>
        </w:rPr>
        <w:t>la</w:t>
      </w:r>
      <w:r>
        <w:rPr>
          <w:color w:val="231F20"/>
          <w:spacing w:val="30"/>
          <w:w w:val="120"/>
          <w:sz w:val="14"/>
        </w:rPr>
        <w:t> </w:t>
      </w:r>
      <w:r>
        <w:rPr>
          <w:color w:val="231F20"/>
          <w:w w:val="120"/>
          <w:sz w:val="14"/>
        </w:rPr>
        <w:t>noción</w:t>
      </w:r>
      <w:r>
        <w:rPr>
          <w:color w:val="231F20"/>
          <w:spacing w:val="30"/>
          <w:w w:val="120"/>
          <w:sz w:val="14"/>
        </w:rPr>
        <w:t> </w:t>
      </w:r>
      <w:r>
        <w:rPr>
          <w:color w:val="231F20"/>
          <w:w w:val="120"/>
          <w:sz w:val="14"/>
        </w:rPr>
        <w:t>de</w:t>
      </w:r>
      <w:r>
        <w:rPr>
          <w:color w:val="231F20"/>
          <w:spacing w:val="30"/>
          <w:w w:val="120"/>
          <w:sz w:val="14"/>
        </w:rPr>
        <w:t> </w:t>
      </w:r>
      <w:r>
        <w:rPr>
          <w:color w:val="231F20"/>
          <w:w w:val="120"/>
          <w:sz w:val="14"/>
        </w:rPr>
        <w:t>república”,</w:t>
      </w:r>
      <w:r>
        <w:rPr>
          <w:color w:val="231F20"/>
          <w:spacing w:val="30"/>
          <w:w w:val="120"/>
          <w:sz w:val="14"/>
        </w:rPr>
        <w:t> </w:t>
      </w:r>
      <w:r>
        <w:rPr>
          <w:color w:val="231F20"/>
          <w:w w:val="120"/>
          <w:sz w:val="14"/>
        </w:rPr>
        <w:t>en</w:t>
      </w:r>
    </w:p>
    <w:p>
      <w:pPr>
        <w:spacing w:line="169" w:lineRule="exact" w:before="0"/>
        <w:ind w:left="1901" w:right="0" w:firstLine="0"/>
        <w:jc w:val="left"/>
        <w:rPr>
          <w:sz w:val="14"/>
        </w:rPr>
      </w:pPr>
      <w:r>
        <w:rPr>
          <w:rFonts w:ascii="Calibri"/>
          <w:i/>
          <w:color w:val="231F20"/>
          <w:w w:val="120"/>
          <w:sz w:val="14"/>
        </w:rPr>
        <w:t>Cuadernos</w:t>
      </w:r>
      <w:r>
        <w:rPr>
          <w:rFonts w:ascii="Calibri"/>
          <w:i/>
          <w:color w:val="231F20"/>
          <w:spacing w:val="22"/>
          <w:w w:val="120"/>
          <w:sz w:val="14"/>
        </w:rPr>
        <w:t> </w:t>
      </w:r>
      <w:r>
        <w:rPr>
          <w:rFonts w:ascii="Calibri"/>
          <w:i/>
          <w:color w:val="231F20"/>
          <w:w w:val="120"/>
          <w:sz w:val="14"/>
        </w:rPr>
        <w:t>de</w:t>
      </w:r>
      <w:r>
        <w:rPr>
          <w:rFonts w:ascii="Calibri"/>
          <w:i/>
          <w:color w:val="231F20"/>
          <w:spacing w:val="22"/>
          <w:w w:val="120"/>
          <w:sz w:val="14"/>
        </w:rPr>
        <w:t> </w:t>
      </w:r>
      <w:r>
        <w:rPr>
          <w:rFonts w:ascii="Calibri"/>
          <w:i/>
          <w:color w:val="231F20"/>
          <w:w w:val="120"/>
          <w:sz w:val="14"/>
        </w:rPr>
        <w:t>la</w:t>
      </w:r>
      <w:r>
        <w:rPr>
          <w:rFonts w:ascii="Calibri"/>
          <w:i/>
          <w:color w:val="231F20"/>
          <w:spacing w:val="22"/>
          <w:w w:val="120"/>
          <w:sz w:val="14"/>
        </w:rPr>
        <w:t> </w:t>
      </w:r>
      <w:r>
        <w:rPr>
          <w:rFonts w:ascii="Calibri"/>
          <w:i/>
          <w:color w:val="231F20"/>
          <w:w w:val="120"/>
          <w:sz w:val="14"/>
        </w:rPr>
        <w:t>UCAB</w:t>
      </w:r>
      <w:r>
        <w:rPr>
          <w:color w:val="231F20"/>
          <w:w w:val="120"/>
          <w:sz w:val="14"/>
        </w:rPr>
        <w:t>,</w:t>
      </w:r>
      <w:r>
        <w:rPr>
          <w:color w:val="231F20"/>
          <w:spacing w:val="21"/>
          <w:w w:val="120"/>
          <w:sz w:val="14"/>
        </w:rPr>
        <w:t> </w:t>
      </w:r>
      <w:r>
        <w:rPr>
          <w:color w:val="231F20"/>
          <w:w w:val="120"/>
          <w:sz w:val="14"/>
        </w:rPr>
        <w:t>2006.</w:t>
      </w:r>
    </w:p>
    <w:p>
      <w:pPr>
        <w:pStyle w:val="ListParagraph"/>
        <w:numPr>
          <w:ilvl w:val="0"/>
          <w:numId w:val="7"/>
        </w:numPr>
        <w:tabs>
          <w:tab w:pos="1902" w:val="left" w:leader="none"/>
        </w:tabs>
        <w:spacing w:line="240" w:lineRule="auto" w:before="46" w:after="0"/>
        <w:ind w:left="1901" w:right="0" w:hanging="285"/>
        <w:jc w:val="left"/>
        <w:rPr>
          <w:color w:val="231F20"/>
          <w:sz w:val="14"/>
        </w:rPr>
      </w:pPr>
      <w:r>
        <w:rPr>
          <w:color w:val="231F20"/>
          <w:w w:val="125"/>
          <w:sz w:val="14"/>
        </w:rPr>
        <w:t>Toro,</w:t>
      </w:r>
      <w:r>
        <w:rPr>
          <w:color w:val="231F20"/>
          <w:spacing w:val="-7"/>
          <w:w w:val="125"/>
          <w:sz w:val="14"/>
        </w:rPr>
        <w:t> </w:t>
      </w:r>
      <w:r>
        <w:rPr>
          <w:color w:val="231F20"/>
          <w:w w:val="125"/>
          <w:sz w:val="14"/>
        </w:rPr>
        <w:t>Fermín,</w:t>
      </w:r>
      <w:r>
        <w:rPr>
          <w:color w:val="231F20"/>
          <w:spacing w:val="-6"/>
          <w:w w:val="125"/>
          <w:sz w:val="14"/>
        </w:rPr>
        <w:t> </w:t>
      </w:r>
      <w:r>
        <w:rPr>
          <w:rFonts w:ascii="Calibri" w:hAnsi="Calibri"/>
          <w:i/>
          <w:color w:val="231F20"/>
          <w:w w:val="125"/>
          <w:sz w:val="14"/>
        </w:rPr>
        <w:t>Europa…</w:t>
      </w:r>
      <w:r>
        <w:rPr>
          <w:color w:val="231F20"/>
          <w:w w:val="125"/>
          <w:sz w:val="14"/>
        </w:rPr>
        <w:t>,</w:t>
      </w:r>
      <w:r>
        <w:rPr>
          <w:color w:val="231F20"/>
          <w:spacing w:val="-6"/>
          <w:w w:val="125"/>
          <w:sz w:val="14"/>
        </w:rPr>
        <w:t> </w:t>
      </w:r>
      <w:r>
        <w:rPr>
          <w:color w:val="231F20"/>
          <w:w w:val="125"/>
          <w:sz w:val="14"/>
        </w:rPr>
        <w:t>p.</w:t>
      </w:r>
      <w:r>
        <w:rPr>
          <w:color w:val="231F20"/>
          <w:spacing w:val="-6"/>
          <w:w w:val="125"/>
          <w:sz w:val="14"/>
        </w:rPr>
        <w:t> </w:t>
      </w:r>
      <w:r>
        <w:rPr>
          <w:color w:val="231F20"/>
          <w:w w:val="125"/>
          <w:sz w:val="14"/>
        </w:rPr>
        <w:t>94.</w:t>
      </w:r>
    </w:p>
    <w:p>
      <w:pPr>
        <w:pStyle w:val="ListParagraph"/>
        <w:numPr>
          <w:ilvl w:val="0"/>
          <w:numId w:val="7"/>
        </w:numPr>
        <w:tabs>
          <w:tab w:pos="1902" w:val="left" w:leader="none"/>
        </w:tabs>
        <w:spacing w:line="240" w:lineRule="auto" w:before="45" w:after="0"/>
        <w:ind w:left="1901" w:right="0" w:hanging="285"/>
        <w:jc w:val="left"/>
        <w:rPr>
          <w:color w:val="231F20"/>
          <w:sz w:val="14"/>
        </w:rPr>
      </w:pPr>
      <w:r>
        <w:rPr>
          <w:color w:val="231F20"/>
          <w:w w:val="120"/>
          <w:sz w:val="14"/>
        </w:rPr>
        <w:t>Toro,</w:t>
      </w:r>
      <w:r>
        <w:rPr>
          <w:color w:val="231F20"/>
          <w:spacing w:val="14"/>
          <w:w w:val="120"/>
          <w:sz w:val="14"/>
        </w:rPr>
        <w:t> </w:t>
      </w:r>
      <w:r>
        <w:rPr>
          <w:color w:val="231F20"/>
          <w:w w:val="120"/>
          <w:sz w:val="14"/>
        </w:rPr>
        <w:t>Fermín,</w:t>
      </w:r>
      <w:r>
        <w:rPr>
          <w:color w:val="231F20"/>
          <w:spacing w:val="15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Reflexiones…</w:t>
      </w:r>
      <w:r>
        <w:rPr>
          <w:color w:val="231F20"/>
          <w:w w:val="120"/>
          <w:sz w:val="14"/>
        </w:rPr>
        <w:t>,</w:t>
      </w:r>
      <w:r>
        <w:rPr>
          <w:color w:val="231F20"/>
          <w:spacing w:val="14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15"/>
          <w:w w:val="120"/>
          <w:sz w:val="14"/>
        </w:rPr>
        <w:t> </w:t>
      </w:r>
      <w:r>
        <w:rPr>
          <w:color w:val="231F20"/>
          <w:w w:val="120"/>
          <w:sz w:val="14"/>
        </w:rPr>
        <w:t>123.</w:t>
      </w:r>
    </w:p>
    <w:p>
      <w:pPr>
        <w:pStyle w:val="ListParagraph"/>
        <w:numPr>
          <w:ilvl w:val="0"/>
          <w:numId w:val="7"/>
        </w:numPr>
        <w:tabs>
          <w:tab w:pos="1902" w:val="left" w:leader="none"/>
        </w:tabs>
        <w:spacing w:line="155" w:lineRule="exact" w:before="46" w:after="0"/>
        <w:ind w:left="1901" w:right="0" w:hanging="285"/>
        <w:jc w:val="left"/>
        <w:rPr>
          <w:color w:val="231F20"/>
          <w:sz w:val="14"/>
        </w:rPr>
      </w:pPr>
      <w:r>
        <w:rPr>
          <w:color w:val="231F20"/>
          <w:w w:val="120"/>
          <w:sz w:val="14"/>
        </w:rPr>
        <w:t>Fermín</w:t>
      </w:r>
      <w:r>
        <w:rPr>
          <w:color w:val="231F20"/>
          <w:spacing w:val="20"/>
          <w:w w:val="120"/>
          <w:sz w:val="14"/>
        </w:rPr>
        <w:t> </w:t>
      </w:r>
      <w:r>
        <w:rPr>
          <w:color w:val="231F20"/>
          <w:w w:val="120"/>
          <w:sz w:val="14"/>
        </w:rPr>
        <w:t>Toro:</w:t>
      </w:r>
      <w:r>
        <w:rPr>
          <w:color w:val="231F20"/>
          <w:spacing w:val="16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Intervenciones</w:t>
      </w:r>
      <w:r>
        <w:rPr>
          <w:rFonts w:ascii="Calibri" w:hAnsi="Calibri"/>
          <w:i/>
          <w:color w:val="231F20"/>
          <w:spacing w:val="20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en</w:t>
      </w:r>
      <w:r>
        <w:rPr>
          <w:rFonts w:ascii="Calibri" w:hAnsi="Calibri"/>
          <w:i/>
          <w:color w:val="231F20"/>
          <w:spacing w:val="20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la</w:t>
      </w:r>
      <w:r>
        <w:rPr>
          <w:rFonts w:ascii="Calibri" w:hAnsi="Calibri"/>
          <w:i/>
          <w:color w:val="231F20"/>
          <w:spacing w:val="20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convención</w:t>
      </w:r>
      <w:r>
        <w:rPr>
          <w:rFonts w:ascii="Calibri" w:hAnsi="Calibri"/>
          <w:i/>
          <w:color w:val="231F20"/>
          <w:spacing w:val="19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nacional</w:t>
      </w:r>
      <w:r>
        <w:rPr>
          <w:rFonts w:ascii="Calibri" w:hAnsi="Calibri"/>
          <w:i/>
          <w:color w:val="231F20"/>
          <w:spacing w:val="20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de</w:t>
      </w:r>
      <w:r>
        <w:rPr>
          <w:rFonts w:ascii="Calibri" w:hAnsi="Calibri"/>
          <w:i/>
          <w:color w:val="231F20"/>
          <w:spacing w:val="20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Valencia</w:t>
      </w:r>
      <w:r>
        <w:rPr>
          <w:rFonts w:ascii="Calibri" w:hAnsi="Calibri"/>
          <w:i/>
          <w:color w:val="231F20"/>
          <w:spacing w:val="20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1858.</w:t>
      </w:r>
      <w:r>
        <w:rPr>
          <w:rFonts w:ascii="Calibri" w:hAnsi="Calibri"/>
          <w:i/>
          <w:color w:val="231F20"/>
          <w:spacing w:val="19"/>
          <w:w w:val="120"/>
          <w:sz w:val="14"/>
        </w:rPr>
        <w:t> </w:t>
      </w:r>
      <w:r>
        <w:rPr>
          <w:color w:val="231F20"/>
          <w:w w:val="120"/>
          <w:sz w:val="14"/>
        </w:rPr>
        <w:t>Sesión</w:t>
      </w:r>
      <w:r>
        <w:rPr>
          <w:color w:val="231F20"/>
          <w:spacing w:val="21"/>
          <w:w w:val="120"/>
          <w:sz w:val="14"/>
        </w:rPr>
        <w:t> </w:t>
      </w:r>
      <w:r>
        <w:rPr>
          <w:color w:val="231F20"/>
          <w:w w:val="120"/>
          <w:sz w:val="14"/>
        </w:rPr>
        <w:t>del</w:t>
      </w:r>
      <w:r>
        <w:rPr>
          <w:color w:val="231F20"/>
          <w:spacing w:val="20"/>
          <w:w w:val="120"/>
          <w:sz w:val="14"/>
        </w:rPr>
        <w:t> </w:t>
      </w:r>
      <w:r>
        <w:rPr>
          <w:color w:val="231F20"/>
          <w:w w:val="120"/>
          <w:sz w:val="14"/>
        </w:rPr>
        <w:t>19</w:t>
      </w:r>
      <w:r>
        <w:rPr>
          <w:color w:val="231F20"/>
          <w:spacing w:val="21"/>
          <w:w w:val="120"/>
          <w:sz w:val="14"/>
        </w:rPr>
        <w:t> </w:t>
      </w:r>
      <w:r>
        <w:rPr>
          <w:color w:val="231F20"/>
          <w:w w:val="120"/>
          <w:sz w:val="14"/>
        </w:rPr>
        <w:t>de</w:t>
      </w:r>
    </w:p>
    <w:p>
      <w:pPr>
        <w:spacing w:line="200" w:lineRule="exact" w:before="0"/>
        <w:ind w:left="1901" w:right="0" w:firstLine="0"/>
        <w:jc w:val="left"/>
        <w:rPr>
          <w:rFonts w:ascii="Lucida Sans Unicode"/>
          <w:sz w:val="14"/>
        </w:rPr>
      </w:pPr>
      <w:r>
        <w:rPr>
          <w:rFonts w:ascii="Lucida Sans Unicode"/>
          <w:color w:val="231F20"/>
          <w:sz w:val="14"/>
        </w:rPr>
        <w:t>octubre</w:t>
      </w:r>
      <w:r>
        <w:rPr>
          <w:rFonts w:ascii="Lucida Sans Unicode"/>
          <w:color w:val="231F20"/>
          <w:spacing w:val="-5"/>
          <w:sz w:val="14"/>
        </w:rPr>
        <w:t> </w:t>
      </w:r>
      <w:r>
        <w:rPr>
          <w:rFonts w:ascii="Lucida Sans Unicode"/>
          <w:color w:val="231F20"/>
          <w:sz w:val="14"/>
        </w:rPr>
        <w:t>de</w:t>
      </w:r>
      <w:r>
        <w:rPr>
          <w:rFonts w:ascii="Lucida Sans Unicode"/>
          <w:color w:val="231F20"/>
          <w:spacing w:val="-5"/>
          <w:sz w:val="14"/>
        </w:rPr>
        <w:t> </w:t>
      </w:r>
      <w:r>
        <w:rPr>
          <w:rFonts w:ascii="Lucida Sans Unicode"/>
          <w:color w:val="231F20"/>
          <w:sz w:val="14"/>
        </w:rPr>
        <w:t>1858,</w:t>
      </w:r>
      <w:r>
        <w:rPr>
          <w:rFonts w:ascii="Lucida Sans Unicode"/>
          <w:color w:val="231F20"/>
          <w:spacing w:val="-5"/>
          <w:sz w:val="14"/>
        </w:rPr>
        <w:t> </w:t>
      </w:r>
      <w:r>
        <w:rPr>
          <w:rFonts w:ascii="Lucida Sans Unicode"/>
          <w:color w:val="231F20"/>
          <w:sz w:val="14"/>
        </w:rPr>
        <w:t>p.</w:t>
      </w:r>
      <w:r>
        <w:rPr>
          <w:rFonts w:ascii="Lucida Sans Unicode"/>
          <w:color w:val="231F20"/>
          <w:spacing w:val="-4"/>
          <w:sz w:val="14"/>
        </w:rPr>
        <w:t> </w:t>
      </w:r>
      <w:r>
        <w:rPr>
          <w:rFonts w:ascii="Lucida Sans Unicode"/>
          <w:color w:val="231F20"/>
          <w:sz w:val="14"/>
        </w:rPr>
        <w:t>313.</w:t>
      </w:r>
    </w:p>
    <w:p>
      <w:pPr>
        <w:pStyle w:val="ListParagraph"/>
        <w:numPr>
          <w:ilvl w:val="0"/>
          <w:numId w:val="7"/>
        </w:numPr>
        <w:tabs>
          <w:tab w:pos="1902" w:val="left" w:leader="none"/>
        </w:tabs>
        <w:spacing w:line="240" w:lineRule="auto" w:before="2" w:after="0"/>
        <w:ind w:left="1901" w:right="0" w:hanging="285"/>
        <w:jc w:val="left"/>
        <w:rPr>
          <w:rFonts w:ascii="Lucida Sans Unicode" w:hAnsi="Lucida Sans Unicode"/>
          <w:color w:val="231F20"/>
          <w:sz w:val="14"/>
        </w:rPr>
      </w:pPr>
      <w:r>
        <w:rPr>
          <w:color w:val="231F20"/>
          <w:w w:val="125"/>
          <w:sz w:val="14"/>
        </w:rPr>
        <w:t>Toro,</w:t>
      </w:r>
      <w:r>
        <w:rPr>
          <w:color w:val="231F20"/>
          <w:spacing w:val="-6"/>
          <w:w w:val="125"/>
          <w:sz w:val="14"/>
        </w:rPr>
        <w:t> </w:t>
      </w:r>
      <w:r>
        <w:rPr>
          <w:color w:val="231F20"/>
          <w:w w:val="125"/>
          <w:sz w:val="14"/>
        </w:rPr>
        <w:t>Fermín,</w:t>
      </w:r>
      <w:r>
        <w:rPr>
          <w:color w:val="231F20"/>
          <w:spacing w:val="-6"/>
          <w:w w:val="125"/>
          <w:sz w:val="14"/>
        </w:rPr>
        <w:t> </w:t>
      </w:r>
      <w:r>
        <w:rPr>
          <w:rFonts w:ascii="Calibri" w:hAnsi="Calibri"/>
          <w:i/>
          <w:color w:val="231F20"/>
          <w:w w:val="125"/>
          <w:sz w:val="14"/>
        </w:rPr>
        <w:t>Europa…</w:t>
      </w:r>
      <w:r>
        <w:rPr>
          <w:color w:val="231F20"/>
          <w:w w:val="125"/>
          <w:sz w:val="14"/>
        </w:rPr>
        <w:t>,</w:t>
      </w:r>
      <w:r>
        <w:rPr>
          <w:color w:val="231F20"/>
          <w:spacing w:val="-6"/>
          <w:w w:val="125"/>
          <w:sz w:val="14"/>
        </w:rPr>
        <w:t> </w:t>
      </w:r>
      <w:r>
        <w:rPr>
          <w:color w:val="231F20"/>
          <w:w w:val="125"/>
          <w:sz w:val="14"/>
        </w:rPr>
        <w:t>p.</w:t>
      </w:r>
      <w:r>
        <w:rPr>
          <w:color w:val="231F20"/>
          <w:spacing w:val="-6"/>
          <w:w w:val="125"/>
          <w:sz w:val="14"/>
        </w:rPr>
        <w:t> </w:t>
      </w:r>
      <w:r>
        <w:rPr>
          <w:color w:val="231F20"/>
          <w:w w:val="125"/>
          <w:sz w:val="14"/>
        </w:rPr>
        <w:t>60.</w:t>
      </w:r>
    </w:p>
    <w:p>
      <w:pPr>
        <w:pStyle w:val="BodyText"/>
        <w:spacing w:before="8"/>
        <w:rPr>
          <w:sz w:val="27"/>
        </w:rPr>
      </w:pPr>
    </w:p>
    <w:p>
      <w:pPr>
        <w:tabs>
          <w:tab w:pos="8296" w:val="right" w:leader="none"/>
        </w:tabs>
        <w:spacing w:line="214" w:lineRule="exact" w:before="111"/>
        <w:ind w:left="4103" w:right="0" w:firstLine="0"/>
        <w:jc w:val="left"/>
        <w:rPr>
          <w:sz w:val="20"/>
        </w:rPr>
      </w:pPr>
      <w:r>
        <w:rPr>
          <w:i/>
          <w:color w:val="231F20"/>
          <w:sz w:val="16"/>
        </w:rPr>
        <w:t>Lógoi. Revista</w:t>
      </w:r>
      <w:r>
        <w:rPr>
          <w:i/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de Filosofía</w:t>
        <w:tab/>
      </w:r>
      <w:r>
        <w:rPr>
          <w:color w:val="231F20"/>
          <w:sz w:val="20"/>
        </w:rPr>
        <w:t>89</w:t>
      </w:r>
    </w:p>
    <w:p>
      <w:pPr>
        <w:spacing w:line="168" w:lineRule="exact" w:before="0"/>
        <w:ind w:left="71" w:right="8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8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spacing w:before="943"/>
        <w:ind w:left="0" w:right="2" w:firstLine="0"/>
        <w:jc w:val="center"/>
        <w:rPr>
          <w:i/>
          <w:sz w:val="18"/>
        </w:rPr>
      </w:pPr>
      <w:r>
        <w:rPr/>
        <w:pict>
          <v:shape style="position:absolute;margin-left:63.89724pt;margin-top:20.484472pt;width:18pt;height:.1pt;mso-position-horizontal-relative:page;mso-position-vertical-relative:paragraph;z-index:15776768" coordorigin="1278,410" coordsize="360,0" path="m1578,410l1278,410m1638,410l1278,4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7.102417pt;margin-top:-.514328pt;width:21pt;height:21pt;mso-position-horizontal-relative:page;mso-position-vertical-relative:paragraph;z-index:15777280" coordorigin="10542,-10" coordsize="420,420" path="m10662,410l10962,410m10602,410l10962,410m10542,290l10542,-10m10542,350l10542,-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77792">
            <wp:simplePos x="0" y="0"/>
            <wp:positionH relativeFrom="page">
              <wp:posOffset>3809984</wp:posOffset>
            </wp:positionH>
            <wp:positionV relativeFrom="paragraph">
              <wp:posOffset>12502</wp:posOffset>
            </wp:positionV>
            <wp:extent cx="152399" cy="152399"/>
            <wp:effectExtent l="0" t="0" r="0" b="0"/>
            <wp:wrapNone/>
            <wp:docPr id="10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6.102386pt;margin-top:-.014408pt;width:155.5pt;height:15pt;mso-position-horizontal-relative:page;mso-position-vertical-relative:paragraph;z-index:157793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231F20"/>
          <w:sz w:val="18"/>
        </w:rPr>
        <w:t>Estudio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del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republicanismo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venezolano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en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el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pensamiento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Fermín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Toro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9"/>
        <w:rPr>
          <w:i/>
          <w:sz w:val="28"/>
        </w:rPr>
      </w:pPr>
    </w:p>
    <w:p>
      <w:pPr>
        <w:spacing w:line="235" w:lineRule="auto" w:before="0"/>
        <w:ind w:left="1617" w:right="1608" w:firstLine="0"/>
        <w:jc w:val="left"/>
        <w:rPr>
          <w:sz w:val="20"/>
        </w:rPr>
      </w:pPr>
      <w:r>
        <w:rPr>
          <w:color w:val="231F20"/>
          <w:w w:val="120"/>
          <w:sz w:val="20"/>
        </w:rPr>
        <w:t>sería esa revolución moral: “</w:t>
      </w:r>
      <w:r>
        <w:rPr>
          <w:rFonts w:ascii="Calibri" w:hAnsi="Calibri"/>
          <w:i/>
          <w:color w:val="231F20"/>
          <w:w w:val="120"/>
          <w:sz w:val="20"/>
        </w:rPr>
        <w:t>la moral y la libertad no prosperan sin la</w:t>
      </w:r>
      <w:r>
        <w:rPr>
          <w:rFonts w:ascii="Calibri" w:hAnsi="Calibri"/>
          <w:i/>
          <w:color w:val="231F20"/>
          <w:spacing w:val="-52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religión</w:t>
      </w:r>
      <w:r>
        <w:rPr>
          <w:rFonts w:ascii="Calibri" w:hAnsi="Calibri"/>
          <w:i/>
          <w:color w:val="231F20"/>
          <w:spacing w:val="-1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y</w:t>
      </w:r>
      <w:r>
        <w:rPr>
          <w:rFonts w:ascii="Calibri" w:hAnsi="Calibri"/>
          <w:i/>
          <w:color w:val="231F20"/>
          <w:spacing w:val="-1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la religión</w:t>
      </w:r>
      <w:r>
        <w:rPr>
          <w:rFonts w:ascii="Calibri" w:hAnsi="Calibri"/>
          <w:i/>
          <w:color w:val="231F20"/>
          <w:spacing w:val="-1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no existe</w:t>
      </w:r>
      <w:r>
        <w:rPr>
          <w:rFonts w:ascii="Calibri" w:hAnsi="Calibri"/>
          <w:i/>
          <w:color w:val="231F20"/>
          <w:spacing w:val="-1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donde no</w:t>
      </w:r>
      <w:r>
        <w:rPr>
          <w:rFonts w:ascii="Calibri" w:hAnsi="Calibri"/>
          <w:i/>
          <w:color w:val="231F20"/>
          <w:spacing w:val="-1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hay una</w:t>
      </w:r>
      <w:r>
        <w:rPr>
          <w:rFonts w:ascii="Calibri" w:hAnsi="Calibri"/>
          <w:i/>
          <w:color w:val="231F20"/>
          <w:spacing w:val="-1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iglesia,</w:t>
      </w:r>
      <w:r>
        <w:rPr>
          <w:rFonts w:ascii="Calibri" w:hAnsi="Calibri"/>
          <w:i/>
          <w:color w:val="231F20"/>
          <w:spacing w:val="-1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un clero</w:t>
      </w:r>
      <w:r>
        <w:rPr>
          <w:color w:val="231F20"/>
          <w:w w:val="120"/>
          <w:sz w:val="20"/>
        </w:rPr>
        <w:t>”.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1"/>
        <w:jc w:val="left"/>
      </w:pPr>
      <w:r>
        <w:rPr>
          <w:color w:val="231F20"/>
          <w:w w:val="130"/>
        </w:rPr>
        <w:t>Ni</w:t>
      </w:r>
      <w:r>
        <w:rPr>
          <w:color w:val="231F20"/>
          <w:spacing w:val="1"/>
          <w:w w:val="130"/>
        </w:rPr>
        <w:t> </w:t>
      </w:r>
      <w:r>
        <w:rPr>
          <w:color w:val="231F20"/>
          <w:w w:val="130"/>
        </w:rPr>
        <w:t>liberales</w:t>
      </w:r>
      <w:r>
        <w:rPr>
          <w:color w:val="231F20"/>
          <w:spacing w:val="2"/>
          <w:w w:val="130"/>
        </w:rPr>
        <w:t> </w:t>
      </w:r>
      <w:r>
        <w:rPr>
          <w:color w:val="231F20"/>
          <w:w w:val="130"/>
        </w:rPr>
        <w:t>ni</w:t>
      </w:r>
      <w:r>
        <w:rPr>
          <w:color w:val="231F20"/>
          <w:spacing w:val="2"/>
          <w:w w:val="130"/>
        </w:rPr>
        <w:t> </w:t>
      </w:r>
      <w:r>
        <w:rPr>
          <w:color w:val="231F20"/>
          <w:w w:val="130"/>
        </w:rPr>
        <w:t>conservadores:</w:t>
      </w:r>
      <w:r>
        <w:rPr>
          <w:color w:val="231F20"/>
          <w:spacing w:val="2"/>
          <w:w w:val="130"/>
        </w:rPr>
        <w:t> </w:t>
      </w:r>
      <w:r>
        <w:rPr>
          <w:color w:val="231F20"/>
          <w:w w:val="130"/>
        </w:rPr>
        <w:t>republicanos</w:t>
      </w:r>
    </w:p>
    <w:p>
      <w:pPr>
        <w:pStyle w:val="BodyText"/>
        <w:spacing w:before="7"/>
        <w:rPr>
          <w:rFonts w:ascii="Calibri"/>
          <w:b/>
          <w:i/>
          <w:sz w:val="18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La discusión sobre la tensión entre la tradición republicana y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liberal, nos da pie para anunciar un tema que nos es caro y que ha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sido trabajado últimamente en la historiografía.</w:t>
      </w:r>
      <w:r>
        <w:rPr>
          <w:color w:val="231F20"/>
          <w:w w:val="120"/>
          <w:vertAlign w:val="superscript"/>
        </w:rPr>
        <w:t>36</w:t>
      </w:r>
      <w:r>
        <w:rPr>
          <w:color w:val="231F20"/>
          <w:w w:val="120"/>
          <w:vertAlign w:val="baseline"/>
        </w:rPr>
        <w:t> Se trata de la di-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cotomía decimonónica entre liberales y conservadores, tan marcada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 nuestra historiografía bajo la autoridad nada menos que de Gil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Fortoul y su categorización de oligarquía conservadora y oligarquía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liberal, respondiendo sin duda a las denominaciones que los adver-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sarios</w:t>
      </w:r>
      <w:r>
        <w:rPr>
          <w:color w:val="231F20"/>
          <w:spacing w:val="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</w:t>
      </w:r>
      <w:r>
        <w:rPr>
          <w:color w:val="231F20"/>
          <w:spacing w:val="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adjudicaban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siglo</w:t>
      </w:r>
      <w:r>
        <w:rPr>
          <w:color w:val="231F20"/>
          <w:spacing w:val="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XIX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(liberales</w:t>
      </w:r>
      <w:r>
        <w:rPr>
          <w:color w:val="231F20"/>
          <w:spacing w:val="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godos).</w:t>
      </w:r>
    </w:p>
    <w:p>
      <w:pPr>
        <w:pStyle w:val="BodyText"/>
        <w:spacing w:before="3"/>
      </w:pPr>
    </w:p>
    <w:p>
      <w:pPr>
        <w:pStyle w:val="BodyText"/>
        <w:spacing w:line="249" w:lineRule="auto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78304">
            <wp:simplePos x="0" y="0"/>
            <wp:positionH relativeFrom="page">
              <wp:posOffset>830538</wp:posOffset>
            </wp:positionH>
            <wp:positionV relativeFrom="paragraph">
              <wp:posOffset>880309</wp:posOffset>
            </wp:positionV>
            <wp:extent cx="152399" cy="152399"/>
            <wp:effectExtent l="0" t="0" r="0" b="0"/>
            <wp:wrapNone/>
            <wp:docPr id="10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8816">
            <wp:simplePos x="0" y="0"/>
            <wp:positionH relativeFrom="page">
              <wp:posOffset>6789450</wp:posOffset>
            </wp:positionH>
            <wp:positionV relativeFrom="paragraph">
              <wp:posOffset>880309</wp:posOffset>
            </wp:positionV>
            <wp:extent cx="152399" cy="152399"/>
            <wp:effectExtent l="0" t="0" r="0" b="0"/>
            <wp:wrapNone/>
            <wp:docPr id="10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Adscribimos a la idea de que es del estudio del republicanismo 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su verdadero significado que surgirá la comprensión del liberalis-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mo, no al revés. Como se ha observado, esos estudios apenas están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empezando en nuestro país y llevarían a plantear el tema en tonos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totalmente diferentes. De muestra hemos seleccionado este pasaje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las </w:t>
      </w:r>
      <w:r>
        <w:rPr>
          <w:rFonts w:ascii="Calibri" w:hAnsi="Calibri"/>
          <w:i/>
          <w:color w:val="231F20"/>
          <w:w w:val="120"/>
        </w:rPr>
        <w:t>Reflexiones </w:t>
      </w:r>
      <w:r>
        <w:rPr>
          <w:color w:val="231F20"/>
          <w:w w:val="120"/>
        </w:rPr>
        <w:t>(“Doctrina Conservadora” titula la colección del pen-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samiento político venezolano del siglo XIX que recoge sus escritos)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subrayar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nuestro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“conservador”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más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bien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barrunta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marcada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tendencia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presocialista:</w:t>
      </w:r>
    </w:p>
    <w:p>
      <w:pPr>
        <w:pStyle w:val="BodyText"/>
        <w:spacing w:before="8"/>
        <w:rPr>
          <w:sz w:val="18"/>
        </w:rPr>
      </w:pPr>
    </w:p>
    <w:p>
      <w:pPr>
        <w:spacing w:line="211" w:lineRule="auto" w:before="0"/>
        <w:ind w:left="1901" w:right="1900" w:hanging="1"/>
        <w:jc w:val="both"/>
        <w:rPr>
          <w:sz w:val="18"/>
        </w:rPr>
      </w:pPr>
      <w:r>
        <w:rPr>
          <w:color w:val="231F20"/>
          <w:w w:val="115"/>
          <w:sz w:val="18"/>
        </w:rPr>
        <w:t>(…) Yo sostengo que </w:t>
      </w:r>
      <w:r>
        <w:rPr>
          <w:rFonts w:ascii="Calibri" w:hAnsi="Calibri"/>
          <w:i/>
          <w:color w:val="231F20"/>
          <w:w w:val="115"/>
          <w:sz w:val="18"/>
        </w:rPr>
        <w:t>la libertad no es el fin de la sociedad</w:t>
      </w:r>
      <w:r>
        <w:rPr>
          <w:color w:val="231F20"/>
          <w:w w:val="115"/>
          <w:sz w:val="18"/>
        </w:rPr>
        <w:t>, y que, como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medio</w:t>
      </w:r>
      <w:r>
        <w:rPr>
          <w:color w:val="231F20"/>
          <w:spacing w:val="19"/>
          <w:w w:val="115"/>
          <w:sz w:val="18"/>
        </w:rPr>
        <w:t> </w:t>
      </w:r>
      <w:r>
        <w:rPr>
          <w:color w:val="231F20"/>
          <w:w w:val="115"/>
          <w:sz w:val="18"/>
        </w:rPr>
        <w:t>o</w:t>
      </w:r>
      <w:r>
        <w:rPr>
          <w:color w:val="231F20"/>
          <w:spacing w:val="19"/>
          <w:w w:val="115"/>
          <w:sz w:val="18"/>
        </w:rPr>
        <w:t> </w:t>
      </w:r>
      <w:r>
        <w:rPr>
          <w:color w:val="231F20"/>
          <w:w w:val="115"/>
          <w:sz w:val="18"/>
        </w:rPr>
        <w:t>facultad,</w:t>
      </w:r>
      <w:r>
        <w:rPr>
          <w:color w:val="231F20"/>
          <w:spacing w:val="19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debe</w:t>
      </w:r>
      <w:r>
        <w:rPr>
          <w:rFonts w:ascii="Calibri" w:hAnsi="Calibri"/>
          <w:i/>
          <w:color w:val="231F20"/>
          <w:spacing w:val="20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estar</w:t>
      </w:r>
      <w:r>
        <w:rPr>
          <w:rFonts w:ascii="Calibri" w:hAnsi="Calibri"/>
          <w:i/>
          <w:color w:val="231F20"/>
          <w:spacing w:val="21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subordinada</w:t>
      </w:r>
      <w:r>
        <w:rPr>
          <w:rFonts w:ascii="Calibri" w:hAnsi="Calibri"/>
          <w:i/>
          <w:color w:val="231F20"/>
          <w:spacing w:val="20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a</w:t>
      </w:r>
      <w:r>
        <w:rPr>
          <w:rFonts w:ascii="Calibri" w:hAnsi="Calibri"/>
          <w:i/>
          <w:color w:val="231F20"/>
          <w:spacing w:val="20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la</w:t>
      </w:r>
      <w:r>
        <w:rPr>
          <w:rFonts w:ascii="Calibri" w:hAnsi="Calibri"/>
          <w:i/>
          <w:color w:val="231F20"/>
          <w:spacing w:val="21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igualdad</w:t>
      </w:r>
      <w:r>
        <w:rPr>
          <w:rFonts w:ascii="Calibri" w:hAnsi="Calibri"/>
          <w:i/>
          <w:color w:val="231F20"/>
          <w:spacing w:val="20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necesaria,</w:t>
      </w:r>
      <w:r>
        <w:rPr>
          <w:rFonts w:ascii="Calibri" w:hAnsi="Calibri"/>
          <w:i/>
          <w:color w:val="231F20"/>
          <w:spacing w:val="20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que</w:t>
      </w:r>
      <w:r>
        <w:rPr>
          <w:rFonts w:ascii="Calibri" w:hAnsi="Calibri"/>
          <w:i/>
          <w:color w:val="231F20"/>
          <w:spacing w:val="1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es el objeto principal de la asociación</w:t>
      </w:r>
      <w:r>
        <w:rPr>
          <w:color w:val="231F20"/>
          <w:w w:val="115"/>
          <w:sz w:val="18"/>
        </w:rPr>
        <w:t>, pues que por ella, y en la cate-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goría</w:t>
      </w:r>
      <w:r>
        <w:rPr>
          <w:color w:val="231F20"/>
          <w:spacing w:val="27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28"/>
          <w:w w:val="115"/>
          <w:sz w:val="18"/>
        </w:rPr>
        <w:t> </w:t>
      </w:r>
      <w:r>
        <w:rPr>
          <w:color w:val="231F20"/>
          <w:w w:val="115"/>
          <w:sz w:val="18"/>
        </w:rPr>
        <w:t>derecho,</w:t>
      </w:r>
      <w:r>
        <w:rPr>
          <w:color w:val="231F20"/>
          <w:spacing w:val="28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todo</w:t>
      </w:r>
      <w:r>
        <w:rPr>
          <w:rFonts w:ascii="Calibri" w:hAnsi="Calibri"/>
          <w:i/>
          <w:color w:val="231F20"/>
          <w:spacing w:val="29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individuo</w:t>
      </w:r>
      <w:r>
        <w:rPr>
          <w:rFonts w:ascii="Calibri" w:hAnsi="Calibri"/>
          <w:i/>
          <w:color w:val="231F20"/>
          <w:spacing w:val="28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debe</w:t>
      </w:r>
      <w:r>
        <w:rPr>
          <w:rFonts w:ascii="Calibri" w:hAnsi="Calibri"/>
          <w:i/>
          <w:color w:val="231F20"/>
          <w:spacing w:val="29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poseer</w:t>
      </w:r>
      <w:r>
        <w:rPr>
          <w:rFonts w:ascii="Calibri" w:hAnsi="Calibri"/>
          <w:i/>
          <w:color w:val="231F20"/>
          <w:spacing w:val="28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los</w:t>
      </w:r>
      <w:r>
        <w:rPr>
          <w:rFonts w:ascii="Calibri" w:hAnsi="Calibri"/>
          <w:i/>
          <w:color w:val="231F20"/>
          <w:spacing w:val="29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medios</w:t>
      </w:r>
      <w:r>
        <w:rPr>
          <w:rFonts w:ascii="Calibri" w:hAnsi="Calibri"/>
          <w:i/>
          <w:color w:val="231F20"/>
          <w:spacing w:val="29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de</w:t>
      </w:r>
      <w:r>
        <w:rPr>
          <w:rFonts w:ascii="Calibri" w:hAnsi="Calibri"/>
          <w:i/>
          <w:color w:val="231F20"/>
          <w:spacing w:val="28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conservar</w:t>
      </w:r>
      <w:r>
        <w:rPr>
          <w:rFonts w:ascii="Calibri" w:hAnsi="Calibri"/>
          <w:i/>
          <w:color w:val="231F20"/>
          <w:spacing w:val="-44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su</w:t>
      </w:r>
      <w:r>
        <w:rPr>
          <w:rFonts w:ascii="Calibri" w:hAnsi="Calibri"/>
          <w:i/>
          <w:color w:val="231F20"/>
          <w:spacing w:val="21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dignidad</w:t>
      </w:r>
      <w:r>
        <w:rPr>
          <w:rFonts w:ascii="Calibri" w:hAnsi="Calibri"/>
          <w:i/>
          <w:color w:val="231F20"/>
          <w:spacing w:val="22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moral</w:t>
      </w:r>
      <w:r>
        <w:rPr>
          <w:rFonts w:ascii="Calibri" w:hAnsi="Calibri"/>
          <w:i/>
          <w:color w:val="231F20"/>
          <w:spacing w:val="21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y</w:t>
      </w:r>
      <w:r>
        <w:rPr>
          <w:rFonts w:ascii="Calibri" w:hAnsi="Calibri"/>
          <w:i/>
          <w:color w:val="231F20"/>
          <w:spacing w:val="22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su</w:t>
      </w:r>
      <w:r>
        <w:rPr>
          <w:rFonts w:ascii="Calibri" w:hAnsi="Calibri"/>
          <w:i/>
          <w:color w:val="231F20"/>
          <w:spacing w:val="21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existencia</w:t>
      </w:r>
      <w:r>
        <w:rPr>
          <w:rFonts w:ascii="Calibri" w:hAnsi="Calibri"/>
          <w:i/>
          <w:color w:val="231F20"/>
          <w:spacing w:val="22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física</w:t>
      </w:r>
      <w:r>
        <w:rPr>
          <w:rFonts w:ascii="Calibri" w:hAnsi="Calibri"/>
          <w:i/>
          <w:color w:val="231F20"/>
          <w:spacing w:val="22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(…)</w:t>
      </w:r>
      <w:r>
        <w:rPr>
          <w:rFonts w:ascii="Calibri" w:hAnsi="Calibri"/>
          <w:i/>
          <w:color w:val="231F20"/>
          <w:spacing w:val="21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;</w:t>
      </w:r>
      <w:r>
        <w:rPr>
          <w:rFonts w:ascii="Calibri" w:hAnsi="Calibri"/>
          <w:i/>
          <w:color w:val="231F20"/>
          <w:spacing w:val="22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hay</w:t>
      </w:r>
      <w:r>
        <w:rPr>
          <w:rFonts w:ascii="Calibri" w:hAnsi="Calibri"/>
          <w:i/>
          <w:color w:val="231F20"/>
          <w:spacing w:val="21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una</w:t>
      </w:r>
      <w:r>
        <w:rPr>
          <w:rFonts w:ascii="Calibri" w:hAnsi="Calibri"/>
          <w:i/>
          <w:color w:val="231F20"/>
          <w:spacing w:val="22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parte</w:t>
      </w:r>
      <w:r>
        <w:rPr>
          <w:rFonts w:ascii="Calibri" w:hAnsi="Calibri"/>
          <w:i/>
          <w:color w:val="231F20"/>
          <w:spacing w:val="21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del</w:t>
      </w:r>
      <w:r>
        <w:rPr>
          <w:rFonts w:ascii="Calibri" w:hAnsi="Calibri"/>
          <w:i/>
          <w:color w:val="231F20"/>
          <w:spacing w:val="22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pueblo</w:t>
      </w:r>
      <w:r>
        <w:rPr>
          <w:rFonts w:ascii="Calibri" w:hAnsi="Calibri"/>
          <w:i/>
          <w:color w:val="231F20"/>
          <w:spacing w:val="1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que</w:t>
      </w:r>
      <w:r>
        <w:rPr>
          <w:rFonts w:ascii="Calibri" w:hAnsi="Calibri"/>
          <w:i/>
          <w:color w:val="231F20"/>
          <w:spacing w:val="37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carece</w:t>
      </w:r>
      <w:r>
        <w:rPr>
          <w:rFonts w:ascii="Calibri" w:hAnsi="Calibri"/>
          <w:i/>
          <w:color w:val="231F20"/>
          <w:spacing w:val="38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de</w:t>
      </w:r>
      <w:r>
        <w:rPr>
          <w:rFonts w:ascii="Calibri" w:hAnsi="Calibri"/>
          <w:i/>
          <w:color w:val="231F20"/>
          <w:spacing w:val="38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educación</w:t>
      </w:r>
      <w:r>
        <w:rPr>
          <w:rFonts w:ascii="Calibri" w:hAnsi="Calibri"/>
          <w:i/>
          <w:color w:val="231F20"/>
          <w:spacing w:val="38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moral,</w:t>
      </w:r>
      <w:r>
        <w:rPr>
          <w:rFonts w:ascii="Calibri" w:hAnsi="Calibri"/>
          <w:i/>
          <w:color w:val="231F20"/>
          <w:spacing w:val="38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de</w:t>
      </w:r>
      <w:r>
        <w:rPr>
          <w:rFonts w:ascii="Calibri" w:hAnsi="Calibri"/>
          <w:i/>
          <w:color w:val="231F20"/>
          <w:spacing w:val="37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enseñanza</w:t>
      </w:r>
      <w:r>
        <w:rPr>
          <w:rFonts w:ascii="Calibri" w:hAnsi="Calibri"/>
          <w:i/>
          <w:color w:val="231F20"/>
          <w:spacing w:val="38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intelectual</w:t>
      </w:r>
      <w:r>
        <w:rPr>
          <w:rFonts w:ascii="Calibri" w:hAnsi="Calibri"/>
          <w:b/>
          <w:color w:val="231F20"/>
          <w:w w:val="115"/>
          <w:sz w:val="18"/>
        </w:rPr>
        <w:t>,</w:t>
      </w:r>
      <w:r>
        <w:rPr>
          <w:rFonts w:ascii="Calibri" w:hAnsi="Calibri"/>
          <w:b/>
          <w:color w:val="231F20"/>
          <w:spacing w:val="4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de</w:t>
      </w:r>
      <w:r>
        <w:rPr>
          <w:rFonts w:ascii="Calibri" w:hAnsi="Calibri"/>
          <w:i/>
          <w:color w:val="231F20"/>
          <w:spacing w:val="38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medios</w:t>
      </w:r>
      <w:r>
        <w:rPr>
          <w:rFonts w:ascii="Calibri" w:hAnsi="Calibri"/>
          <w:i/>
          <w:color w:val="231F20"/>
          <w:spacing w:val="-45"/>
          <w:w w:val="115"/>
          <w:sz w:val="18"/>
        </w:rPr>
        <w:t> </w:t>
      </w:r>
      <w:r>
        <w:rPr>
          <w:rFonts w:ascii="Calibri" w:hAnsi="Calibri"/>
          <w:i/>
          <w:color w:val="231F20"/>
          <w:w w:val="105"/>
          <w:sz w:val="18"/>
        </w:rPr>
        <w:t>de subsistencia</w:t>
      </w:r>
      <w:r>
        <w:rPr>
          <w:rFonts w:ascii="Lucida Sans Unicode" w:hAnsi="Lucida Sans Unicode"/>
          <w:color w:val="231F20"/>
          <w:w w:val="105"/>
          <w:sz w:val="18"/>
        </w:rPr>
        <w:t>; en cualquiera de estos casos puede asegurarse que</w:t>
      </w:r>
      <w:r>
        <w:rPr>
          <w:rFonts w:ascii="Lucida Sans Unicode" w:hAnsi="Lucida Sans Unicode"/>
          <w:color w:val="231F20"/>
          <w:spacing w:val="1"/>
          <w:w w:val="10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31"/>
          <w:w w:val="115"/>
          <w:sz w:val="18"/>
        </w:rPr>
        <w:t> </w:t>
      </w:r>
      <w:r>
        <w:rPr>
          <w:color w:val="231F20"/>
          <w:w w:val="115"/>
          <w:sz w:val="18"/>
        </w:rPr>
        <w:t>igualdad</w:t>
      </w:r>
      <w:r>
        <w:rPr>
          <w:color w:val="231F20"/>
          <w:spacing w:val="32"/>
          <w:w w:val="115"/>
          <w:sz w:val="18"/>
        </w:rPr>
        <w:t> </w:t>
      </w:r>
      <w:r>
        <w:rPr>
          <w:color w:val="231F20"/>
          <w:w w:val="115"/>
          <w:sz w:val="18"/>
        </w:rPr>
        <w:t>necesaria</w:t>
      </w:r>
      <w:r>
        <w:rPr>
          <w:color w:val="231F20"/>
          <w:spacing w:val="32"/>
          <w:w w:val="115"/>
          <w:sz w:val="18"/>
        </w:rPr>
        <w:t> </w:t>
      </w:r>
      <w:r>
        <w:rPr>
          <w:color w:val="231F20"/>
          <w:w w:val="115"/>
          <w:sz w:val="18"/>
        </w:rPr>
        <w:t>padece,</w:t>
      </w:r>
      <w:r>
        <w:rPr>
          <w:color w:val="231F20"/>
          <w:spacing w:val="32"/>
          <w:w w:val="115"/>
          <w:sz w:val="18"/>
        </w:rPr>
        <w:t> </w:t>
      </w:r>
      <w:r>
        <w:rPr>
          <w:color w:val="231F20"/>
          <w:w w:val="115"/>
          <w:sz w:val="18"/>
        </w:rPr>
        <w:t>que</w:t>
      </w:r>
      <w:r>
        <w:rPr>
          <w:color w:val="231F20"/>
          <w:spacing w:val="32"/>
          <w:w w:val="115"/>
          <w:sz w:val="18"/>
        </w:rPr>
        <w:t> </w:t>
      </w:r>
      <w:r>
        <w:rPr>
          <w:color w:val="231F20"/>
          <w:w w:val="115"/>
          <w:sz w:val="18"/>
        </w:rPr>
        <w:t>el</w:t>
      </w:r>
      <w:r>
        <w:rPr>
          <w:color w:val="231F20"/>
          <w:spacing w:val="32"/>
          <w:w w:val="115"/>
          <w:sz w:val="18"/>
        </w:rPr>
        <w:t> </w:t>
      </w:r>
      <w:r>
        <w:rPr>
          <w:color w:val="231F20"/>
          <w:w w:val="115"/>
          <w:sz w:val="18"/>
        </w:rPr>
        <w:t>principio</w:t>
      </w:r>
      <w:r>
        <w:rPr>
          <w:color w:val="231F20"/>
          <w:spacing w:val="32"/>
          <w:w w:val="115"/>
          <w:sz w:val="18"/>
        </w:rPr>
        <w:t> </w:t>
      </w:r>
      <w:r>
        <w:rPr>
          <w:color w:val="231F20"/>
          <w:w w:val="115"/>
          <w:sz w:val="18"/>
        </w:rPr>
        <w:t>moral</w:t>
      </w:r>
      <w:r>
        <w:rPr>
          <w:color w:val="231F20"/>
          <w:spacing w:val="32"/>
          <w:w w:val="115"/>
          <w:sz w:val="18"/>
        </w:rPr>
        <w:t> </w:t>
      </w:r>
      <w:r>
        <w:rPr>
          <w:color w:val="231F20"/>
          <w:w w:val="115"/>
          <w:sz w:val="18"/>
        </w:rPr>
        <w:t>está</w:t>
      </w:r>
      <w:r>
        <w:rPr>
          <w:color w:val="231F20"/>
          <w:spacing w:val="32"/>
          <w:w w:val="115"/>
          <w:sz w:val="18"/>
        </w:rPr>
        <w:t> </w:t>
      </w:r>
      <w:r>
        <w:rPr>
          <w:color w:val="231F20"/>
          <w:w w:val="115"/>
          <w:sz w:val="18"/>
        </w:rPr>
        <w:t>violado,</w:t>
      </w:r>
      <w:r>
        <w:rPr>
          <w:color w:val="231F20"/>
          <w:spacing w:val="32"/>
          <w:w w:val="115"/>
          <w:sz w:val="18"/>
        </w:rPr>
        <w:t> </w:t>
      </w:r>
      <w:r>
        <w:rPr>
          <w:color w:val="231F20"/>
          <w:w w:val="115"/>
          <w:sz w:val="18"/>
        </w:rPr>
        <w:t>que</w:t>
      </w:r>
      <w:r>
        <w:rPr>
          <w:color w:val="231F20"/>
          <w:spacing w:val="1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el estado de la sociedad es anormal, violento e injusto y que la libertad</w:t>
      </w:r>
      <w:r>
        <w:rPr>
          <w:rFonts w:ascii="Calibri" w:hAnsi="Calibri"/>
          <w:i/>
          <w:color w:val="231F20"/>
          <w:spacing w:val="1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que entonces se ejerce por algunos con daño de los otros, es tiranía, es</w:t>
      </w:r>
      <w:r>
        <w:rPr>
          <w:rFonts w:ascii="Calibri" w:hAnsi="Calibri"/>
          <w:i/>
          <w:color w:val="231F20"/>
          <w:spacing w:val="1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iniquidad,</w:t>
      </w:r>
      <w:r>
        <w:rPr>
          <w:rFonts w:ascii="Calibri" w:hAnsi="Calibri"/>
          <w:i/>
          <w:color w:val="231F20"/>
          <w:spacing w:val="8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porque</w:t>
      </w:r>
      <w:r>
        <w:rPr>
          <w:rFonts w:ascii="Calibri" w:hAnsi="Calibri"/>
          <w:i/>
          <w:color w:val="231F20"/>
          <w:spacing w:val="8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rompe</w:t>
      </w:r>
      <w:r>
        <w:rPr>
          <w:rFonts w:ascii="Calibri" w:hAnsi="Calibri"/>
          <w:i/>
          <w:color w:val="231F20"/>
          <w:spacing w:val="9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la</w:t>
      </w:r>
      <w:r>
        <w:rPr>
          <w:rFonts w:ascii="Calibri" w:hAnsi="Calibri"/>
          <w:i/>
          <w:color w:val="231F20"/>
          <w:spacing w:val="8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armonía</w:t>
      </w:r>
      <w:r>
        <w:rPr>
          <w:rFonts w:ascii="Calibri" w:hAnsi="Calibri"/>
          <w:i/>
          <w:color w:val="231F20"/>
          <w:spacing w:val="9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y</w:t>
      </w:r>
      <w:r>
        <w:rPr>
          <w:rFonts w:ascii="Calibri" w:hAnsi="Calibri"/>
          <w:i/>
          <w:color w:val="231F20"/>
          <w:spacing w:val="8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viola</w:t>
      </w:r>
      <w:r>
        <w:rPr>
          <w:rFonts w:ascii="Calibri" w:hAnsi="Calibri"/>
          <w:i/>
          <w:color w:val="231F20"/>
          <w:spacing w:val="9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la</w:t>
      </w:r>
      <w:r>
        <w:rPr>
          <w:rFonts w:ascii="Calibri" w:hAnsi="Calibri"/>
          <w:i/>
          <w:color w:val="231F20"/>
          <w:spacing w:val="8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igualdad</w:t>
      </w:r>
      <w:r>
        <w:rPr>
          <w:rFonts w:ascii="Lucida Sans Unicode" w:hAnsi="Lucida Sans Unicode"/>
          <w:color w:val="231F20"/>
          <w:w w:val="115"/>
          <w:sz w:val="18"/>
        </w:rPr>
        <w:t>.</w:t>
      </w:r>
      <w:r>
        <w:rPr>
          <w:rFonts w:ascii="Lucida Sans Unicode" w:hAnsi="Lucida Sans Unicode"/>
          <w:color w:val="231F20"/>
          <w:spacing w:val="-7"/>
          <w:w w:val="115"/>
          <w:sz w:val="18"/>
        </w:rPr>
        <w:t> </w:t>
      </w:r>
      <w:r>
        <w:rPr>
          <w:rFonts w:ascii="Lucida Sans Unicode" w:hAnsi="Lucida Sans Unicode"/>
          <w:color w:val="231F20"/>
          <w:w w:val="115"/>
          <w:sz w:val="18"/>
        </w:rPr>
        <w:t>(p.</w:t>
      </w:r>
      <w:r>
        <w:rPr>
          <w:rFonts w:ascii="Lucida Sans Unicode" w:hAnsi="Lucida Sans Unicode"/>
          <w:color w:val="231F20"/>
          <w:spacing w:val="-7"/>
          <w:w w:val="115"/>
          <w:sz w:val="18"/>
        </w:rPr>
        <w:t> </w:t>
      </w:r>
      <w:r>
        <w:rPr>
          <w:rFonts w:ascii="Lucida Sans Unicode" w:hAnsi="Lucida Sans Unicode"/>
          <w:color w:val="231F20"/>
          <w:w w:val="115"/>
          <w:sz w:val="18"/>
        </w:rPr>
        <w:t>125).</w:t>
      </w:r>
      <w:r>
        <w:rPr>
          <w:color w:val="231F20"/>
          <w:w w:val="115"/>
          <w:sz w:val="18"/>
          <w:vertAlign w:val="superscript"/>
        </w:rPr>
        <w:t>37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9" w:lineRule="auto" w:before="1"/>
        <w:ind w:left="1617" w:right="1615" w:firstLine="283"/>
        <w:jc w:val="both"/>
      </w:pPr>
      <w:r>
        <w:rPr>
          <w:color w:val="231F20"/>
          <w:w w:val="120"/>
        </w:rPr>
        <w:t>Diremos entonces que plantearse la interrogante en la forma ha-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bitual como se ha hecho: ¿es Toro liberal o conservador?, fija un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punto de partida ya poco beneficioso para la cabal comprensión 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pensamiento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fermintoriano,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pues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encierra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dicotomía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re-</w:t>
      </w: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138.897598pt;margin-top:10.457431pt;width:72pt;height:.1pt;mso-position-horizontal-relative:page;mso-position-vertical-relative:paragraph;z-index:-15681024;mso-wrap-distance-left:0;mso-wrap-distance-right:0" coordorigin="2778,209" coordsize="1440,0" path="m2778,209l4218,209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7"/>
        </w:numPr>
        <w:tabs>
          <w:tab w:pos="1902" w:val="left" w:leader="none"/>
        </w:tabs>
        <w:spacing w:line="225" w:lineRule="auto" w:before="0" w:after="0"/>
        <w:ind w:left="1901" w:right="1615" w:hanging="284"/>
        <w:jc w:val="left"/>
        <w:rPr>
          <w:color w:val="231F20"/>
          <w:sz w:val="14"/>
        </w:rPr>
      </w:pPr>
      <w:r>
        <w:rPr>
          <w:rFonts w:ascii="Calibri" w:hAnsi="Calibri"/>
          <w:i/>
          <w:color w:val="231F20"/>
          <w:w w:val="120"/>
          <w:sz w:val="14"/>
        </w:rPr>
        <w:t>Cfr</w:t>
      </w:r>
      <w:r>
        <w:rPr>
          <w:color w:val="231F20"/>
          <w:w w:val="120"/>
          <w:sz w:val="14"/>
        </w:rPr>
        <w:t>.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Luis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Barrón: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“Republicanismo,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liberalismo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y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conflicto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ideológico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en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la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primera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mitad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del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siglo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XIX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en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América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Latina”,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en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Aguilar,</w:t>
      </w:r>
      <w:r>
        <w:rPr>
          <w:color w:val="231F20"/>
          <w:spacing w:val="2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Op.</w:t>
      </w:r>
      <w:r>
        <w:rPr>
          <w:rFonts w:ascii="Calibri" w:hAnsi="Calibri"/>
          <w:i/>
          <w:color w:val="231F20"/>
          <w:spacing w:val="3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cit</w:t>
      </w:r>
      <w:r>
        <w:rPr>
          <w:color w:val="231F20"/>
          <w:w w:val="120"/>
          <w:sz w:val="14"/>
        </w:rPr>
        <w:t>,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pp.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118-137.</w:t>
      </w:r>
    </w:p>
    <w:p>
      <w:pPr>
        <w:pStyle w:val="ListParagraph"/>
        <w:numPr>
          <w:ilvl w:val="0"/>
          <w:numId w:val="7"/>
        </w:numPr>
        <w:tabs>
          <w:tab w:pos="1902" w:val="left" w:leader="none"/>
        </w:tabs>
        <w:spacing w:line="240" w:lineRule="auto" w:before="23" w:after="0"/>
        <w:ind w:left="1901" w:right="0" w:hanging="285"/>
        <w:jc w:val="left"/>
        <w:rPr>
          <w:color w:val="231F20"/>
          <w:sz w:val="14"/>
        </w:rPr>
      </w:pPr>
      <w:r>
        <w:rPr>
          <w:color w:val="231F20"/>
          <w:w w:val="115"/>
          <w:sz w:val="14"/>
        </w:rPr>
        <w:t>Toro,</w:t>
      </w:r>
      <w:r>
        <w:rPr>
          <w:color w:val="231F20"/>
          <w:spacing w:val="11"/>
          <w:w w:val="115"/>
          <w:sz w:val="14"/>
        </w:rPr>
        <w:t> </w:t>
      </w:r>
      <w:r>
        <w:rPr>
          <w:color w:val="231F20"/>
          <w:w w:val="115"/>
          <w:sz w:val="14"/>
        </w:rPr>
        <w:t>Fermín,</w:t>
      </w:r>
      <w:r>
        <w:rPr>
          <w:color w:val="231F20"/>
          <w:spacing w:val="12"/>
          <w:w w:val="115"/>
          <w:sz w:val="14"/>
        </w:rPr>
        <w:t> </w:t>
      </w:r>
      <w:r>
        <w:rPr>
          <w:rFonts w:ascii="Calibri" w:hAnsi="Calibri"/>
          <w:i/>
          <w:color w:val="231F20"/>
          <w:w w:val="115"/>
          <w:sz w:val="14"/>
        </w:rPr>
        <w:t>Reflexiones…</w:t>
      </w:r>
      <w:r>
        <w:rPr>
          <w:rFonts w:ascii="Lucida Sans Unicode" w:hAnsi="Lucida Sans Unicode"/>
          <w:color w:val="231F20"/>
          <w:w w:val="115"/>
          <w:sz w:val="14"/>
        </w:rPr>
        <w:t>,</w:t>
      </w:r>
      <w:r>
        <w:rPr>
          <w:rFonts w:ascii="Lucida Sans Unicode" w:hAnsi="Lucida Sans Unicode"/>
          <w:color w:val="231F20"/>
          <w:spacing w:val="1"/>
          <w:w w:val="115"/>
          <w:sz w:val="14"/>
        </w:rPr>
        <w:t> </w:t>
      </w:r>
      <w:r>
        <w:rPr>
          <w:rFonts w:ascii="Lucida Sans Unicode" w:hAnsi="Lucida Sans Unicode"/>
          <w:color w:val="231F20"/>
          <w:w w:val="115"/>
          <w:sz w:val="14"/>
        </w:rPr>
        <w:t>p.</w:t>
      </w:r>
      <w:r>
        <w:rPr>
          <w:rFonts w:ascii="Lucida Sans Unicode" w:hAnsi="Lucida Sans Unicode"/>
          <w:color w:val="231F20"/>
          <w:spacing w:val="1"/>
          <w:w w:val="115"/>
          <w:sz w:val="14"/>
        </w:rPr>
        <w:t> </w:t>
      </w:r>
      <w:r>
        <w:rPr>
          <w:rFonts w:ascii="Lucida Sans Unicode" w:hAnsi="Lucida Sans Unicode"/>
          <w:color w:val="231F20"/>
          <w:w w:val="115"/>
          <w:sz w:val="14"/>
        </w:rPr>
        <w:t>125.</w:t>
      </w:r>
    </w:p>
    <w:p>
      <w:pPr>
        <w:pStyle w:val="BodyText"/>
        <w:spacing w:before="10"/>
        <w:rPr>
          <w:rFonts w:ascii="Lucida Sans Unicode"/>
        </w:rPr>
      </w:pPr>
    </w:p>
    <w:p>
      <w:pPr>
        <w:tabs>
          <w:tab w:pos="3995" w:val="left" w:leader="none"/>
        </w:tabs>
        <w:spacing w:line="210" w:lineRule="exact" w:before="109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90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1967" w:right="2116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1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0" w:right="1625" w:firstLine="0"/>
        <w:jc w:val="right"/>
        <w:rPr>
          <w:i/>
          <w:sz w:val="18"/>
        </w:rPr>
      </w:pPr>
      <w:r>
        <w:rPr>
          <w:i/>
          <w:color w:val="231F20"/>
          <w:sz w:val="18"/>
        </w:rPr>
        <w:t>Arturo</w:t>
      </w:r>
      <w:r>
        <w:rPr>
          <w:i/>
          <w:color w:val="231F20"/>
          <w:spacing w:val="12"/>
          <w:sz w:val="18"/>
        </w:rPr>
        <w:t> </w:t>
      </w:r>
      <w:r>
        <w:rPr>
          <w:i/>
          <w:color w:val="231F20"/>
          <w:sz w:val="18"/>
        </w:rPr>
        <w:t>Berrizbeitia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spacing w:line="249" w:lineRule="auto" w:before="83"/>
        <w:ind w:left="1617" w:right="1615"/>
        <w:jc w:val="both"/>
      </w:pPr>
      <w:r>
        <w:rPr>
          <w:color w:val="231F20"/>
          <w:w w:val="125"/>
        </w:rPr>
        <w:t>duccionista.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¿Qué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gana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con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ubicarlo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una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cualquiera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dos</w:t>
      </w:r>
      <w:r>
        <w:rPr>
          <w:color w:val="231F20"/>
          <w:spacing w:val="-60"/>
          <w:w w:val="125"/>
        </w:rPr>
        <w:t> </w:t>
      </w:r>
      <w:r>
        <w:rPr>
          <w:color w:val="231F20"/>
          <w:spacing w:val="-1"/>
          <w:w w:val="125"/>
        </w:rPr>
        <w:t>categorías?</w:t>
      </w:r>
      <w:r>
        <w:rPr>
          <w:color w:val="231F20"/>
          <w:spacing w:val="-15"/>
          <w:w w:val="125"/>
        </w:rPr>
        <w:t> </w:t>
      </w:r>
      <w:r>
        <w:rPr>
          <w:color w:val="231F20"/>
          <w:spacing w:val="-1"/>
          <w:w w:val="125"/>
        </w:rPr>
        <w:t>Muy</w:t>
      </w:r>
      <w:r>
        <w:rPr>
          <w:color w:val="231F20"/>
          <w:spacing w:val="-15"/>
          <w:w w:val="125"/>
        </w:rPr>
        <w:t> </w:t>
      </w:r>
      <w:r>
        <w:rPr>
          <w:color w:val="231F20"/>
          <w:spacing w:val="-1"/>
          <w:w w:val="125"/>
        </w:rPr>
        <w:t>poco</w:t>
      </w:r>
      <w:r>
        <w:rPr>
          <w:color w:val="231F20"/>
          <w:spacing w:val="-14"/>
          <w:w w:val="125"/>
        </w:rPr>
        <w:t> </w:t>
      </w:r>
      <w:r>
        <w:rPr>
          <w:color w:val="231F20"/>
          <w:spacing w:val="-1"/>
          <w:w w:val="125"/>
        </w:rPr>
        <w:t>o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nada,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estimamos,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puesto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lo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preocu-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pa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aquellos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convulsos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años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quienes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han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detenido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reflexio-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nar sobre el deber ser republicano, y muy notablemente a Toro, no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pasa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ese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embudo.</w:t>
      </w:r>
    </w:p>
    <w:p>
      <w:pPr>
        <w:pStyle w:val="BodyText"/>
        <w:spacing w:before="1"/>
      </w:pPr>
    </w:p>
    <w:p>
      <w:pPr>
        <w:pStyle w:val="BodyText"/>
        <w:spacing w:line="249" w:lineRule="auto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80864">
            <wp:simplePos x="0" y="0"/>
            <wp:positionH relativeFrom="page">
              <wp:posOffset>830538</wp:posOffset>
            </wp:positionH>
            <wp:positionV relativeFrom="paragraph">
              <wp:posOffset>2226714</wp:posOffset>
            </wp:positionV>
            <wp:extent cx="152399" cy="152399"/>
            <wp:effectExtent l="0" t="0" r="0" b="0"/>
            <wp:wrapNone/>
            <wp:docPr id="1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1376">
            <wp:simplePos x="0" y="0"/>
            <wp:positionH relativeFrom="page">
              <wp:posOffset>6789450</wp:posOffset>
            </wp:positionH>
            <wp:positionV relativeFrom="paragraph">
              <wp:posOffset>2226714</wp:posOffset>
            </wp:positionV>
            <wp:extent cx="152399" cy="152399"/>
            <wp:effectExtent l="0" t="0" r="0" b="0"/>
            <wp:wrapNone/>
            <wp:docPr id="1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Como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ya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dejamos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anotado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inicio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este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capítulo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pensadores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de lo que llamamos “segunda etapa reflexiva” habían heredado ideas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sólidas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acerca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lo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debía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ser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una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república.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Aún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más,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pudieron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situarse en posición más objetiva que la de los pensadores de la in-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dependencia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exhibir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un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justificado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afán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crítico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ante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experiencia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habida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otros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escenarios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mundiales,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como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consecuencia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solas lecturas de autores allá nacidos y formados, sino como fruto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vivencias</w:t>
      </w:r>
      <w:r>
        <w:rPr>
          <w:color w:val="231F20"/>
          <w:spacing w:val="-2"/>
          <w:w w:val="125"/>
        </w:rPr>
        <w:t> </w:t>
      </w:r>
      <w:r>
        <w:rPr>
          <w:rFonts w:ascii="Calibri" w:hAnsi="Calibri"/>
          <w:i/>
          <w:color w:val="231F20"/>
          <w:w w:val="125"/>
        </w:rPr>
        <w:t>in</w:t>
      </w:r>
      <w:r>
        <w:rPr>
          <w:rFonts w:ascii="Calibri" w:hAnsi="Calibri"/>
          <w:i/>
          <w:color w:val="231F20"/>
          <w:spacing w:val="-1"/>
          <w:w w:val="125"/>
        </w:rPr>
        <w:t> </w:t>
      </w:r>
      <w:r>
        <w:rPr>
          <w:rFonts w:ascii="Calibri" w:hAnsi="Calibri"/>
          <w:i/>
          <w:color w:val="231F20"/>
          <w:w w:val="125"/>
        </w:rPr>
        <w:t>situ</w:t>
      </w:r>
      <w:r>
        <w:rPr>
          <w:color w:val="231F20"/>
          <w:w w:val="125"/>
        </w:rPr>
        <w:t>.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Podríamos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decir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carne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propia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con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sus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0"/>
        </w:rPr>
        <w:t>propios ojos, unos cuantos de ellos experimentaron los efectos de las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vueltas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revueltas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historia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partir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independencia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60"/>
          <w:w w:val="125"/>
        </w:rPr>
        <w:t> </w:t>
      </w:r>
      <w:r>
        <w:rPr>
          <w:color w:val="231F20"/>
          <w:spacing w:val="-1"/>
          <w:w w:val="125"/>
        </w:rPr>
        <w:t>Estados</w:t>
      </w:r>
      <w:r>
        <w:rPr>
          <w:color w:val="231F20"/>
          <w:spacing w:val="-14"/>
          <w:w w:val="125"/>
        </w:rPr>
        <w:t> </w:t>
      </w:r>
      <w:r>
        <w:rPr>
          <w:color w:val="231F20"/>
          <w:spacing w:val="-1"/>
          <w:w w:val="125"/>
        </w:rPr>
        <w:t>Unidos</w:t>
      </w:r>
      <w:r>
        <w:rPr>
          <w:color w:val="231F20"/>
          <w:spacing w:val="-14"/>
          <w:w w:val="125"/>
        </w:rPr>
        <w:t> </w:t>
      </w:r>
      <w:r>
        <w:rPr>
          <w:color w:val="231F20"/>
          <w:spacing w:val="-1"/>
          <w:w w:val="125"/>
        </w:rPr>
        <w:t>y</w:t>
      </w:r>
      <w:r>
        <w:rPr>
          <w:color w:val="231F20"/>
          <w:spacing w:val="-14"/>
          <w:w w:val="125"/>
        </w:rPr>
        <w:t> </w:t>
      </w:r>
      <w:r>
        <w:rPr>
          <w:color w:val="231F20"/>
          <w:spacing w:val="-1"/>
          <w:w w:val="125"/>
        </w:rPr>
        <w:t>la</w:t>
      </w:r>
      <w:r>
        <w:rPr>
          <w:color w:val="231F20"/>
          <w:spacing w:val="-14"/>
          <w:w w:val="125"/>
        </w:rPr>
        <w:t> </w:t>
      </w:r>
      <w:r>
        <w:rPr>
          <w:color w:val="231F20"/>
          <w:spacing w:val="-1"/>
          <w:w w:val="125"/>
        </w:rPr>
        <w:t>revolución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francesa,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así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como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lo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sucedido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propia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España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dos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primeras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décadas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del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siglo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XIX.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este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sentido, nuestro Fermín Toro pudo establecerse en la Inglaterra de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0"/>
        </w:rPr>
        <w:t>la década de los 40, laboratorio y fogón de los más novedosos modos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mirar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lo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venir,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entre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destacaba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ideario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socialista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ya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utópico,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ya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marxista.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5"/>
        </w:rPr>
        <w:t>Tal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experiencia,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como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ya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lo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dijimos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también,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nunca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separó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del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acontecer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tiempo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real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sus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países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originarios,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burbujean-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te atmósfera hispanoamericana. De modo que si ciertamente en su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0"/>
        </w:rPr>
        <w:t>reflexión bullía con característica de elemento primordial la procura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de soluciones para los problemas que había de afrontar el gobierno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0"/>
        </w:rPr>
        <w:t>republicano, en especial el de su estabilidad como factor indispensa-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ble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para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sustentar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lo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hoy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llamaríamos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gobernabilidad,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su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dilata-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da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vivencia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hondo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reflexionar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le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indicaba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tal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estabilidad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61"/>
          <w:w w:val="125"/>
        </w:rPr>
        <w:t> </w:t>
      </w:r>
      <w:r>
        <w:rPr>
          <w:color w:val="231F20"/>
          <w:w w:val="125"/>
        </w:rPr>
        <w:t>alanzaría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apegándose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uno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solo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modelos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experimentados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Europa,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sino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más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bien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suma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aciertos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todos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evita-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ción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lo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demostradamente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erróneo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o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injustificado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todos.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</w:pPr>
      <w:r>
        <w:rPr>
          <w:color w:val="231F20"/>
          <w:w w:val="135"/>
        </w:rPr>
        <w:t>La</w:t>
      </w:r>
      <w:r>
        <w:rPr>
          <w:color w:val="231F20"/>
          <w:spacing w:val="-5"/>
          <w:w w:val="135"/>
        </w:rPr>
        <w:t> </w:t>
      </w:r>
      <w:r>
        <w:rPr>
          <w:color w:val="231F20"/>
          <w:w w:val="135"/>
        </w:rPr>
        <w:t>visión</w:t>
      </w:r>
      <w:r>
        <w:rPr>
          <w:color w:val="231F20"/>
          <w:spacing w:val="-5"/>
          <w:w w:val="135"/>
        </w:rPr>
        <w:t> </w:t>
      </w:r>
      <w:r>
        <w:rPr>
          <w:color w:val="231F20"/>
          <w:w w:val="135"/>
        </w:rPr>
        <w:t>histórica</w:t>
      </w:r>
      <w:r>
        <w:rPr>
          <w:color w:val="231F20"/>
          <w:spacing w:val="-5"/>
          <w:w w:val="135"/>
        </w:rPr>
        <w:t> </w:t>
      </w:r>
      <w:r>
        <w:rPr>
          <w:color w:val="231F20"/>
          <w:w w:val="135"/>
        </w:rPr>
        <w:t>y</w:t>
      </w:r>
      <w:r>
        <w:rPr>
          <w:color w:val="231F20"/>
          <w:spacing w:val="-5"/>
          <w:w w:val="135"/>
        </w:rPr>
        <w:t> </w:t>
      </w:r>
      <w:r>
        <w:rPr>
          <w:color w:val="231F20"/>
          <w:w w:val="135"/>
        </w:rPr>
        <w:t>futurista</w:t>
      </w:r>
      <w:r>
        <w:rPr>
          <w:color w:val="231F20"/>
          <w:spacing w:val="-5"/>
          <w:w w:val="135"/>
        </w:rPr>
        <w:t> </w:t>
      </w:r>
      <w:r>
        <w:rPr>
          <w:color w:val="231F20"/>
          <w:w w:val="135"/>
        </w:rPr>
        <w:t>de</w:t>
      </w:r>
      <w:r>
        <w:rPr>
          <w:color w:val="231F20"/>
          <w:spacing w:val="-5"/>
          <w:w w:val="135"/>
        </w:rPr>
        <w:t> </w:t>
      </w:r>
      <w:r>
        <w:rPr>
          <w:color w:val="231F20"/>
          <w:w w:val="135"/>
        </w:rPr>
        <w:t>Fermín</w:t>
      </w:r>
      <w:r>
        <w:rPr>
          <w:color w:val="231F20"/>
          <w:spacing w:val="-4"/>
          <w:w w:val="135"/>
        </w:rPr>
        <w:t> </w:t>
      </w:r>
      <w:r>
        <w:rPr>
          <w:color w:val="231F20"/>
          <w:w w:val="135"/>
        </w:rPr>
        <w:t>Toro</w:t>
      </w:r>
    </w:p>
    <w:p>
      <w:pPr>
        <w:pStyle w:val="BodyText"/>
        <w:spacing w:before="3"/>
        <w:rPr>
          <w:rFonts w:ascii="Calibri"/>
          <w:b/>
          <w:i/>
        </w:rPr>
      </w:pPr>
    </w:p>
    <w:p>
      <w:pPr>
        <w:pStyle w:val="BodyText"/>
        <w:spacing w:line="213" w:lineRule="auto"/>
        <w:ind w:left="1617" w:right="1615" w:firstLine="283"/>
        <w:jc w:val="both"/>
      </w:pPr>
      <w:r>
        <w:rPr>
          <w:color w:val="231F20"/>
          <w:w w:val="120"/>
        </w:rPr>
        <w:t>Por todo lo anterior, resulta estimulante su mirada histórica de</w:t>
      </w:r>
      <w:r>
        <w:rPr>
          <w:color w:val="231F20"/>
          <w:spacing w:val="1"/>
          <w:w w:val="120"/>
        </w:rPr>
        <w:t> </w:t>
      </w:r>
      <w:r>
        <w:rPr>
          <w:rFonts w:ascii="Lucida Sans Unicode" w:hAnsi="Lucida Sans Unicode"/>
          <w:color w:val="231F20"/>
          <w:w w:val="105"/>
        </w:rPr>
        <w:t>1845,</w:t>
      </w:r>
      <w:r>
        <w:rPr>
          <w:rFonts w:ascii="Lucida Sans Unicode" w:hAnsi="Lucida Sans Unicode"/>
          <w:color w:val="231F20"/>
          <w:spacing w:val="-15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insertada</w:t>
      </w:r>
      <w:r>
        <w:rPr>
          <w:rFonts w:ascii="Lucida Sans Unicode" w:hAnsi="Lucida Sans Unicode"/>
          <w:color w:val="231F20"/>
          <w:spacing w:val="-14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en</w:t>
      </w:r>
      <w:r>
        <w:rPr>
          <w:rFonts w:ascii="Lucida Sans Unicode" w:hAnsi="Lucida Sans Unicode"/>
          <w:color w:val="231F20"/>
          <w:spacing w:val="-14"/>
          <w:w w:val="105"/>
        </w:rPr>
        <w:t> </w:t>
      </w:r>
      <w:r>
        <w:rPr>
          <w:rFonts w:ascii="Calibri" w:hAnsi="Calibri"/>
          <w:i/>
          <w:color w:val="231F20"/>
          <w:w w:val="105"/>
        </w:rPr>
        <w:t>El</w:t>
      </w:r>
      <w:r>
        <w:rPr>
          <w:rFonts w:ascii="Calibri" w:hAnsi="Calibri"/>
          <w:i/>
          <w:color w:val="231F20"/>
          <w:spacing w:val="2"/>
          <w:w w:val="105"/>
        </w:rPr>
        <w:t> </w:t>
      </w:r>
      <w:r>
        <w:rPr>
          <w:rFonts w:ascii="Calibri" w:hAnsi="Calibri"/>
          <w:i/>
          <w:color w:val="231F20"/>
          <w:w w:val="105"/>
        </w:rPr>
        <w:t>Repertorio</w:t>
      </w:r>
      <w:r>
        <w:rPr>
          <w:rFonts w:ascii="Lucida Sans Unicode" w:hAnsi="Lucida Sans Unicode"/>
          <w:color w:val="231F20"/>
          <w:w w:val="105"/>
        </w:rPr>
        <w:t>,</w:t>
      </w:r>
      <w:r>
        <w:rPr>
          <w:rFonts w:ascii="Lucida Sans Unicode" w:hAnsi="Lucida Sans Unicode"/>
          <w:color w:val="231F20"/>
          <w:spacing w:val="-14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con</w:t>
      </w:r>
      <w:r>
        <w:rPr>
          <w:rFonts w:ascii="Lucida Sans Unicode" w:hAnsi="Lucida Sans Unicode"/>
          <w:color w:val="231F20"/>
          <w:spacing w:val="-14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ocasión</w:t>
      </w:r>
      <w:r>
        <w:rPr>
          <w:rFonts w:ascii="Lucida Sans Unicode" w:hAnsi="Lucida Sans Unicode"/>
          <w:color w:val="231F20"/>
          <w:spacing w:val="-14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de</w:t>
      </w:r>
      <w:r>
        <w:rPr>
          <w:rFonts w:ascii="Lucida Sans Unicode" w:hAnsi="Lucida Sans Unicode"/>
          <w:color w:val="231F20"/>
          <w:spacing w:val="-14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la</w:t>
      </w:r>
      <w:r>
        <w:rPr>
          <w:rFonts w:ascii="Lucida Sans Unicode" w:hAnsi="Lucida Sans Unicode"/>
          <w:color w:val="231F20"/>
          <w:spacing w:val="-14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celebración</w:t>
      </w:r>
      <w:r>
        <w:rPr>
          <w:rFonts w:ascii="Lucida Sans Unicode" w:hAnsi="Lucida Sans Unicode"/>
          <w:color w:val="231F20"/>
          <w:spacing w:val="-14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del</w:t>
      </w:r>
      <w:r>
        <w:rPr>
          <w:rFonts w:ascii="Lucida Sans Unicode" w:hAnsi="Lucida Sans Unicode"/>
          <w:color w:val="231F20"/>
          <w:spacing w:val="-14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5</w:t>
      </w:r>
      <w:r>
        <w:rPr>
          <w:rFonts w:ascii="Lucida Sans Unicode" w:hAnsi="Lucida Sans Unicode"/>
          <w:color w:val="231F20"/>
          <w:spacing w:val="-64"/>
          <w:w w:val="105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julio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ese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año,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cual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pasamos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glosar,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pues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mirar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pasado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tabs>
          <w:tab w:pos="8296" w:val="right" w:leader="none"/>
        </w:tabs>
        <w:spacing w:line="214" w:lineRule="exact" w:before="111"/>
        <w:ind w:left="4103" w:right="0" w:firstLine="0"/>
        <w:jc w:val="left"/>
        <w:rPr>
          <w:sz w:val="20"/>
        </w:rPr>
      </w:pPr>
      <w:r>
        <w:rPr>
          <w:i/>
          <w:color w:val="231F20"/>
          <w:sz w:val="16"/>
        </w:rPr>
        <w:t>Lógoi. Revista</w:t>
      </w:r>
      <w:r>
        <w:rPr>
          <w:i/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de Filosofía</w:t>
        <w:tab/>
      </w:r>
      <w:r>
        <w:rPr>
          <w:color w:val="231F20"/>
          <w:sz w:val="20"/>
        </w:rPr>
        <w:t>91</w:t>
      </w:r>
    </w:p>
    <w:p>
      <w:pPr>
        <w:spacing w:line="168" w:lineRule="exact" w:before="0"/>
        <w:ind w:left="71" w:right="8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8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spacing w:before="943"/>
        <w:ind w:left="0" w:right="2" w:firstLine="0"/>
        <w:jc w:val="center"/>
        <w:rPr>
          <w:i/>
          <w:sz w:val="18"/>
        </w:rPr>
      </w:pPr>
      <w:r>
        <w:rPr/>
        <w:pict>
          <v:shape style="position:absolute;margin-left:63.89724pt;margin-top:20.484472pt;width:18pt;height:.1pt;mso-position-horizontal-relative:page;mso-position-vertical-relative:paragraph;z-index:15782400" coordorigin="1278,410" coordsize="360,0" path="m1578,410l1278,410m1638,410l1278,4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7.102417pt;margin-top:-.514328pt;width:21pt;height:21pt;mso-position-horizontal-relative:page;mso-position-vertical-relative:paragraph;z-index:15782912" coordorigin="10542,-10" coordsize="420,420" path="m10662,410l10962,410m10602,410l10962,410m10542,290l10542,-10m10542,350l10542,-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83424">
            <wp:simplePos x="0" y="0"/>
            <wp:positionH relativeFrom="page">
              <wp:posOffset>3809984</wp:posOffset>
            </wp:positionH>
            <wp:positionV relativeFrom="paragraph">
              <wp:posOffset>12502</wp:posOffset>
            </wp:positionV>
            <wp:extent cx="152399" cy="152399"/>
            <wp:effectExtent l="0" t="0" r="0" b="0"/>
            <wp:wrapNone/>
            <wp:docPr id="1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6.102386pt;margin-top:-.014408pt;width:155.5pt;height:15pt;mso-position-horizontal-relative:page;mso-position-vertical-relative:paragraph;z-index:15784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231F20"/>
          <w:sz w:val="18"/>
        </w:rPr>
        <w:t>Estudio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del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republicanismo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venezolano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en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el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pensamiento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Fermín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Toro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9"/>
        <w:rPr>
          <w:i/>
          <w:sz w:val="28"/>
        </w:rPr>
      </w:pPr>
    </w:p>
    <w:p>
      <w:pPr>
        <w:pStyle w:val="BodyText"/>
        <w:spacing w:line="249" w:lineRule="auto"/>
        <w:ind w:left="1617" w:right="1608"/>
      </w:pPr>
      <w:r>
        <w:rPr>
          <w:color w:val="231F20"/>
          <w:w w:val="120"/>
        </w:rPr>
        <w:t>inmediato,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Toro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encuentra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panorama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sintetiza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precisa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estas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líneas:</w:t>
      </w:r>
    </w:p>
    <w:p>
      <w:pPr>
        <w:pStyle w:val="BodyText"/>
        <w:rPr>
          <w:sz w:val="19"/>
        </w:rPr>
      </w:pPr>
    </w:p>
    <w:p>
      <w:pPr>
        <w:spacing w:line="223" w:lineRule="auto" w:before="1"/>
        <w:ind w:left="1901" w:right="1898" w:firstLine="0"/>
        <w:jc w:val="both"/>
        <w:rPr>
          <w:sz w:val="18"/>
        </w:rPr>
      </w:pPr>
      <w:r>
        <w:rPr>
          <w:color w:val="231F20"/>
          <w:w w:val="120"/>
          <w:sz w:val="18"/>
        </w:rPr>
        <w:t>(…) cuánta elación del orgullo nacional no ha hecho nacer en América</w:t>
      </w:r>
      <w:r>
        <w:rPr>
          <w:color w:val="231F20"/>
          <w:spacing w:val="-51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el  triunfo  de  su  independencia</w:t>
      </w:r>
      <w:r>
        <w:rPr>
          <w:color w:val="231F20"/>
          <w:w w:val="120"/>
          <w:sz w:val="18"/>
        </w:rPr>
        <w:t>. La imaginación pobló en un instan-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te sus vastas soledades (…) </w:t>
      </w:r>
      <w:r>
        <w:rPr>
          <w:rFonts w:ascii="Calibri" w:hAnsi="Calibri"/>
          <w:i/>
          <w:color w:val="231F20"/>
          <w:w w:val="120"/>
          <w:sz w:val="18"/>
        </w:rPr>
        <w:t>Venezuela se organizó en la división del</w:t>
      </w:r>
      <w:r>
        <w:rPr>
          <w:rFonts w:ascii="Calibri" w:hAnsi="Calibri"/>
          <w:i/>
          <w:color w:val="231F20"/>
          <w:spacing w:val="1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territorio colombiano. Con menos ilusiones su nacimiento fue menos</w:t>
      </w:r>
      <w:r>
        <w:rPr>
          <w:rFonts w:ascii="Calibri" w:hAnsi="Calibri"/>
          <w:i/>
          <w:color w:val="231F20"/>
          <w:spacing w:val="1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brillante</w:t>
      </w:r>
      <w:r>
        <w:rPr>
          <w:color w:val="231F20"/>
          <w:w w:val="120"/>
          <w:sz w:val="18"/>
        </w:rPr>
        <w:t>, pero sus principios fueron más severos. La trama política es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más</w:t>
      </w:r>
      <w:r>
        <w:rPr>
          <w:color w:val="231F20"/>
          <w:spacing w:val="-3"/>
          <w:w w:val="120"/>
          <w:sz w:val="18"/>
        </w:rPr>
        <w:t> </w:t>
      </w:r>
      <w:r>
        <w:rPr>
          <w:color w:val="231F20"/>
          <w:w w:val="120"/>
          <w:sz w:val="18"/>
        </w:rPr>
        <w:t>compacta</w:t>
      </w:r>
      <w:r>
        <w:rPr>
          <w:color w:val="231F20"/>
          <w:spacing w:val="-3"/>
          <w:w w:val="120"/>
          <w:sz w:val="18"/>
        </w:rPr>
        <w:t> </w:t>
      </w:r>
      <w:r>
        <w:rPr>
          <w:color w:val="231F20"/>
          <w:w w:val="120"/>
          <w:sz w:val="18"/>
        </w:rPr>
        <w:t>que</w:t>
      </w:r>
      <w:r>
        <w:rPr>
          <w:color w:val="231F20"/>
          <w:spacing w:val="-2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-3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-2"/>
          <w:w w:val="120"/>
          <w:sz w:val="18"/>
        </w:rPr>
        <w:t> </w:t>
      </w:r>
      <w:r>
        <w:rPr>
          <w:color w:val="231F20"/>
          <w:w w:val="120"/>
          <w:sz w:val="18"/>
        </w:rPr>
        <w:t>Colombia,</w:t>
      </w:r>
      <w:r>
        <w:rPr>
          <w:color w:val="231F20"/>
          <w:spacing w:val="-3"/>
          <w:w w:val="120"/>
          <w:sz w:val="18"/>
        </w:rPr>
        <w:t> </w:t>
      </w:r>
      <w:r>
        <w:rPr>
          <w:color w:val="231F20"/>
          <w:w w:val="120"/>
          <w:sz w:val="18"/>
        </w:rPr>
        <w:t>los</w:t>
      </w:r>
      <w:r>
        <w:rPr>
          <w:color w:val="231F20"/>
          <w:spacing w:val="-2"/>
          <w:w w:val="120"/>
          <w:sz w:val="18"/>
        </w:rPr>
        <w:t> </w:t>
      </w:r>
      <w:r>
        <w:rPr>
          <w:color w:val="231F20"/>
          <w:w w:val="120"/>
          <w:sz w:val="18"/>
        </w:rPr>
        <w:t>fines</w:t>
      </w:r>
      <w:r>
        <w:rPr>
          <w:color w:val="231F20"/>
          <w:spacing w:val="-3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-2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-3"/>
          <w:w w:val="120"/>
          <w:sz w:val="18"/>
        </w:rPr>
        <w:t> </w:t>
      </w:r>
      <w:r>
        <w:rPr>
          <w:color w:val="231F20"/>
          <w:w w:val="120"/>
          <w:sz w:val="18"/>
        </w:rPr>
        <w:t>asociación</w:t>
      </w:r>
      <w:r>
        <w:rPr>
          <w:color w:val="231F20"/>
          <w:spacing w:val="-2"/>
          <w:w w:val="120"/>
          <w:sz w:val="18"/>
        </w:rPr>
        <w:t> </w:t>
      </w:r>
      <w:r>
        <w:rPr>
          <w:color w:val="231F20"/>
          <w:w w:val="120"/>
          <w:sz w:val="18"/>
        </w:rPr>
        <w:t>mejor</w:t>
      </w:r>
      <w:r>
        <w:rPr>
          <w:color w:val="231F20"/>
          <w:spacing w:val="-3"/>
          <w:w w:val="120"/>
          <w:sz w:val="18"/>
        </w:rPr>
        <w:t> </w:t>
      </w:r>
      <w:r>
        <w:rPr>
          <w:color w:val="231F20"/>
          <w:w w:val="120"/>
          <w:sz w:val="18"/>
        </w:rPr>
        <w:t>co-</w:t>
      </w:r>
      <w:r>
        <w:rPr>
          <w:color w:val="231F20"/>
          <w:spacing w:val="-51"/>
          <w:w w:val="120"/>
          <w:sz w:val="18"/>
        </w:rPr>
        <w:t> </w:t>
      </w:r>
      <w:r>
        <w:rPr>
          <w:color w:val="231F20"/>
          <w:w w:val="120"/>
          <w:sz w:val="18"/>
        </w:rPr>
        <w:t>nocidos y los medios de prosperidad mejor empleados. </w:t>
      </w:r>
      <w:r>
        <w:rPr>
          <w:rFonts w:ascii="Calibri" w:hAnsi="Calibri"/>
          <w:i/>
          <w:color w:val="231F20"/>
          <w:w w:val="120"/>
          <w:sz w:val="18"/>
        </w:rPr>
        <w:t>Los principios</w:t>
      </w:r>
      <w:r>
        <w:rPr>
          <w:rFonts w:ascii="Calibri" w:hAnsi="Calibri"/>
          <w:i/>
          <w:color w:val="231F20"/>
          <w:spacing w:val="1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de su legislación son hermosos y quizá más puros que los de cualquier</w:t>
      </w:r>
      <w:r>
        <w:rPr>
          <w:rFonts w:ascii="Calibri" w:hAnsi="Calibri"/>
          <w:i/>
          <w:color w:val="231F20"/>
          <w:spacing w:val="-46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otro pueblo americano</w:t>
      </w:r>
      <w:r>
        <w:rPr>
          <w:color w:val="231F20"/>
          <w:w w:val="120"/>
          <w:sz w:val="18"/>
        </w:rPr>
        <w:t>. Sus códigos son a la verdad incompletos y en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mucha</w:t>
      </w:r>
      <w:r>
        <w:rPr>
          <w:color w:val="231F20"/>
          <w:spacing w:val="20"/>
          <w:w w:val="120"/>
          <w:sz w:val="18"/>
        </w:rPr>
        <w:t> </w:t>
      </w:r>
      <w:r>
        <w:rPr>
          <w:color w:val="231F20"/>
          <w:w w:val="120"/>
          <w:sz w:val="18"/>
        </w:rPr>
        <w:t>parte</w:t>
      </w:r>
      <w:r>
        <w:rPr>
          <w:color w:val="231F20"/>
          <w:spacing w:val="20"/>
          <w:w w:val="120"/>
          <w:sz w:val="18"/>
        </w:rPr>
        <w:t> </w:t>
      </w:r>
      <w:r>
        <w:rPr>
          <w:color w:val="231F20"/>
          <w:w w:val="120"/>
          <w:sz w:val="18"/>
        </w:rPr>
        <w:t>inadecuados</w:t>
      </w:r>
      <w:r>
        <w:rPr>
          <w:color w:val="231F20"/>
          <w:spacing w:val="20"/>
          <w:w w:val="120"/>
          <w:sz w:val="18"/>
        </w:rPr>
        <w:t> </w:t>
      </w:r>
      <w:r>
        <w:rPr>
          <w:color w:val="231F20"/>
          <w:w w:val="120"/>
          <w:sz w:val="18"/>
        </w:rPr>
        <w:t>al</w:t>
      </w:r>
      <w:r>
        <w:rPr>
          <w:color w:val="231F20"/>
          <w:spacing w:val="20"/>
          <w:w w:val="120"/>
          <w:sz w:val="18"/>
        </w:rPr>
        <w:t> </w:t>
      </w:r>
      <w:r>
        <w:rPr>
          <w:color w:val="231F20"/>
          <w:w w:val="120"/>
          <w:sz w:val="18"/>
        </w:rPr>
        <w:t>estado</w:t>
      </w:r>
      <w:r>
        <w:rPr>
          <w:color w:val="231F20"/>
          <w:spacing w:val="20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20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20"/>
          <w:w w:val="120"/>
          <w:sz w:val="18"/>
        </w:rPr>
        <w:t> </w:t>
      </w:r>
      <w:r>
        <w:rPr>
          <w:color w:val="231F20"/>
          <w:w w:val="120"/>
          <w:sz w:val="18"/>
        </w:rPr>
        <w:t>sociedad.</w:t>
      </w:r>
      <w:r>
        <w:rPr>
          <w:color w:val="231F20"/>
          <w:spacing w:val="20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20"/>
          <w:w w:val="120"/>
          <w:sz w:val="18"/>
        </w:rPr>
        <w:t> </w:t>
      </w:r>
      <w:r>
        <w:rPr>
          <w:color w:val="231F20"/>
          <w:w w:val="120"/>
          <w:sz w:val="18"/>
        </w:rPr>
        <w:t>obra</w:t>
      </w:r>
      <w:r>
        <w:rPr>
          <w:color w:val="231F20"/>
          <w:spacing w:val="20"/>
          <w:w w:val="120"/>
          <w:sz w:val="18"/>
        </w:rPr>
        <w:t> </w:t>
      </w:r>
      <w:r>
        <w:rPr>
          <w:color w:val="231F20"/>
          <w:w w:val="120"/>
          <w:sz w:val="18"/>
        </w:rPr>
        <w:t>lógica</w:t>
      </w:r>
      <w:r>
        <w:rPr>
          <w:color w:val="231F20"/>
          <w:spacing w:val="20"/>
          <w:w w:val="120"/>
          <w:sz w:val="18"/>
        </w:rPr>
        <w:t> </w:t>
      </w:r>
      <w:r>
        <w:rPr>
          <w:color w:val="231F20"/>
          <w:w w:val="120"/>
          <w:sz w:val="18"/>
        </w:rPr>
        <w:t>se</w:t>
      </w:r>
      <w:r>
        <w:rPr>
          <w:color w:val="231F20"/>
          <w:spacing w:val="-52"/>
          <w:w w:val="120"/>
          <w:sz w:val="18"/>
        </w:rPr>
        <w:t> </w:t>
      </w:r>
      <w:r>
        <w:rPr>
          <w:color w:val="231F20"/>
          <w:w w:val="120"/>
          <w:sz w:val="18"/>
        </w:rPr>
        <w:t>ha adelantado demasiado</w:t>
      </w:r>
      <w:r>
        <w:rPr>
          <w:rFonts w:ascii="Calibri" w:hAnsi="Calibri"/>
          <w:b/>
          <w:color w:val="231F20"/>
          <w:w w:val="120"/>
          <w:sz w:val="18"/>
        </w:rPr>
        <w:t>: </w:t>
      </w:r>
      <w:r>
        <w:rPr>
          <w:rFonts w:ascii="Calibri" w:hAnsi="Calibri"/>
          <w:i/>
          <w:color w:val="231F20"/>
          <w:w w:val="120"/>
          <w:sz w:val="18"/>
        </w:rPr>
        <w:t>la teoría ha dejado atrás la práctica</w:t>
      </w:r>
      <w:r>
        <w:rPr>
          <w:color w:val="231F20"/>
          <w:w w:val="120"/>
          <w:sz w:val="18"/>
        </w:rPr>
        <w:t>. A pe-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sar</w:t>
      </w:r>
      <w:r>
        <w:rPr>
          <w:color w:val="231F20"/>
          <w:spacing w:val="12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12"/>
          <w:w w:val="120"/>
          <w:sz w:val="18"/>
        </w:rPr>
        <w:t> </w:t>
      </w:r>
      <w:r>
        <w:rPr>
          <w:color w:val="231F20"/>
          <w:w w:val="120"/>
          <w:sz w:val="18"/>
        </w:rPr>
        <w:t>este</w:t>
      </w:r>
      <w:r>
        <w:rPr>
          <w:color w:val="231F20"/>
          <w:spacing w:val="12"/>
          <w:w w:val="120"/>
          <w:sz w:val="18"/>
        </w:rPr>
        <w:t> </w:t>
      </w:r>
      <w:r>
        <w:rPr>
          <w:color w:val="231F20"/>
          <w:w w:val="120"/>
          <w:sz w:val="18"/>
        </w:rPr>
        <w:t>progreso,</w:t>
      </w:r>
      <w:r>
        <w:rPr>
          <w:color w:val="231F20"/>
          <w:spacing w:val="12"/>
          <w:w w:val="120"/>
          <w:sz w:val="18"/>
        </w:rPr>
        <w:t> </w:t>
      </w:r>
      <w:r>
        <w:rPr>
          <w:color w:val="231F20"/>
          <w:w w:val="120"/>
          <w:sz w:val="18"/>
        </w:rPr>
        <w:t>¿por</w:t>
      </w:r>
      <w:r>
        <w:rPr>
          <w:color w:val="231F20"/>
          <w:spacing w:val="12"/>
          <w:w w:val="120"/>
          <w:sz w:val="18"/>
        </w:rPr>
        <w:t> </w:t>
      </w:r>
      <w:r>
        <w:rPr>
          <w:color w:val="231F20"/>
          <w:w w:val="120"/>
          <w:sz w:val="18"/>
        </w:rPr>
        <w:t>qué</w:t>
      </w:r>
      <w:r>
        <w:rPr>
          <w:color w:val="231F20"/>
          <w:spacing w:val="12"/>
          <w:w w:val="120"/>
          <w:sz w:val="18"/>
        </w:rPr>
        <w:t> </w:t>
      </w:r>
      <w:r>
        <w:rPr>
          <w:color w:val="231F20"/>
          <w:w w:val="120"/>
          <w:sz w:val="18"/>
        </w:rPr>
        <w:t>se</w:t>
      </w:r>
      <w:r>
        <w:rPr>
          <w:color w:val="231F20"/>
          <w:spacing w:val="12"/>
          <w:w w:val="120"/>
          <w:sz w:val="18"/>
        </w:rPr>
        <w:t> </w:t>
      </w:r>
      <w:r>
        <w:rPr>
          <w:color w:val="231F20"/>
          <w:w w:val="120"/>
          <w:sz w:val="18"/>
        </w:rPr>
        <w:t>detiene</w:t>
      </w:r>
      <w:r>
        <w:rPr>
          <w:color w:val="231F20"/>
          <w:spacing w:val="13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12"/>
          <w:w w:val="120"/>
          <w:sz w:val="18"/>
        </w:rPr>
        <w:t> </w:t>
      </w:r>
      <w:r>
        <w:rPr>
          <w:color w:val="231F20"/>
          <w:w w:val="120"/>
          <w:sz w:val="18"/>
        </w:rPr>
        <w:t>pluma,</w:t>
      </w:r>
      <w:r>
        <w:rPr>
          <w:color w:val="231F20"/>
          <w:spacing w:val="12"/>
          <w:w w:val="120"/>
          <w:sz w:val="18"/>
        </w:rPr>
        <w:t> </w:t>
      </w:r>
      <w:r>
        <w:rPr>
          <w:color w:val="231F20"/>
          <w:w w:val="120"/>
          <w:sz w:val="18"/>
        </w:rPr>
        <w:t>por</w:t>
      </w:r>
      <w:r>
        <w:rPr>
          <w:color w:val="231F20"/>
          <w:spacing w:val="12"/>
          <w:w w:val="120"/>
          <w:sz w:val="18"/>
        </w:rPr>
        <w:t> </w:t>
      </w:r>
      <w:r>
        <w:rPr>
          <w:color w:val="231F20"/>
          <w:w w:val="120"/>
          <w:sz w:val="18"/>
        </w:rPr>
        <w:t>qué</w:t>
      </w:r>
      <w:r>
        <w:rPr>
          <w:color w:val="231F20"/>
          <w:spacing w:val="12"/>
          <w:w w:val="120"/>
          <w:sz w:val="18"/>
        </w:rPr>
        <w:t> </w:t>
      </w:r>
      <w:r>
        <w:rPr>
          <w:color w:val="231F20"/>
          <w:w w:val="120"/>
          <w:sz w:val="18"/>
        </w:rPr>
        <w:t>se</w:t>
      </w:r>
      <w:r>
        <w:rPr>
          <w:color w:val="231F20"/>
          <w:spacing w:val="12"/>
          <w:w w:val="120"/>
          <w:sz w:val="18"/>
        </w:rPr>
        <w:t> </w:t>
      </w:r>
      <w:r>
        <w:rPr>
          <w:color w:val="231F20"/>
          <w:w w:val="120"/>
          <w:sz w:val="18"/>
        </w:rPr>
        <w:t>entibia</w:t>
      </w:r>
      <w:r>
        <w:rPr>
          <w:color w:val="231F20"/>
          <w:spacing w:val="-51"/>
          <w:w w:val="120"/>
          <w:sz w:val="18"/>
        </w:rPr>
        <w:t> </w:t>
      </w:r>
      <w:r>
        <w:rPr>
          <w:color w:val="231F20"/>
          <w:w w:val="120"/>
          <w:sz w:val="18"/>
        </w:rPr>
        <w:t>el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ánimo</w:t>
      </w:r>
      <w:r>
        <w:rPr>
          <w:color w:val="231F20"/>
          <w:spacing w:val="5"/>
          <w:w w:val="120"/>
          <w:sz w:val="18"/>
        </w:rPr>
        <w:t> </w:t>
      </w:r>
      <w:r>
        <w:rPr>
          <w:color w:val="231F20"/>
          <w:w w:val="120"/>
          <w:sz w:val="18"/>
        </w:rPr>
        <w:t>al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trazar</w:t>
      </w:r>
      <w:r>
        <w:rPr>
          <w:color w:val="231F20"/>
          <w:spacing w:val="5"/>
          <w:w w:val="120"/>
          <w:sz w:val="18"/>
        </w:rPr>
        <w:t> </w:t>
      </w:r>
      <w:r>
        <w:rPr>
          <w:color w:val="231F20"/>
          <w:w w:val="120"/>
          <w:sz w:val="18"/>
        </w:rPr>
        <w:t>el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cuadro</w:t>
      </w:r>
      <w:r>
        <w:rPr>
          <w:color w:val="231F20"/>
          <w:spacing w:val="5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Venezuela?</w:t>
      </w:r>
      <w:r>
        <w:rPr>
          <w:color w:val="231F20"/>
          <w:w w:val="120"/>
          <w:sz w:val="18"/>
          <w:vertAlign w:val="superscript"/>
        </w:rPr>
        <w:t>38</w:t>
      </w:r>
    </w:p>
    <w:p>
      <w:pPr>
        <w:pStyle w:val="BodyText"/>
        <w:spacing w:before="9"/>
      </w:pPr>
    </w:p>
    <w:p>
      <w:pPr>
        <w:spacing w:line="247" w:lineRule="auto" w:before="0"/>
        <w:ind w:left="1617" w:right="1615" w:firstLine="283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83936">
            <wp:simplePos x="0" y="0"/>
            <wp:positionH relativeFrom="page">
              <wp:posOffset>830538</wp:posOffset>
            </wp:positionH>
            <wp:positionV relativeFrom="paragraph">
              <wp:posOffset>888908</wp:posOffset>
            </wp:positionV>
            <wp:extent cx="152399" cy="152399"/>
            <wp:effectExtent l="0" t="0" r="0" b="0"/>
            <wp:wrapNone/>
            <wp:docPr id="1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4448">
            <wp:simplePos x="0" y="0"/>
            <wp:positionH relativeFrom="page">
              <wp:posOffset>6789450</wp:posOffset>
            </wp:positionH>
            <wp:positionV relativeFrom="paragraph">
              <wp:posOffset>888908</wp:posOffset>
            </wp:positionV>
            <wp:extent cx="152399" cy="152399"/>
            <wp:effectExtent l="0" t="0" r="0" b="0"/>
            <wp:wrapNone/>
            <wp:docPr id="1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  <w:sz w:val="20"/>
        </w:rPr>
        <w:t>Como se observa, habla de progreso de Venezuela en el lapso de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los quince años siguientes al desprendimiento de la Gran Colombia,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pero lo refiere casi en su totalidad al campo de los principios legis-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lativos y las ideas sociopolíticas, con la característica de que a cada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elemento positivo anotado, sigue una contraparte negativa. Así, son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puros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y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hermosos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los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principios,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pero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incompletos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e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inadecuados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a</w:t>
      </w:r>
      <w:r>
        <w:rPr>
          <w:color w:val="231F20"/>
          <w:spacing w:val="-58"/>
          <w:w w:val="120"/>
          <w:sz w:val="20"/>
        </w:rPr>
        <w:t> </w:t>
      </w:r>
      <w:r>
        <w:rPr>
          <w:color w:val="231F20"/>
          <w:w w:val="120"/>
          <w:sz w:val="20"/>
        </w:rPr>
        <w:t>su entorno real los códigos, y si bien se ha adelantado “la obra lógi-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ca”, se distanció lo teórico de lo práctico. Pero su pluma se detiene y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su ánimo se entibia porque: “La verdad es que </w:t>
      </w:r>
      <w:r>
        <w:rPr>
          <w:rFonts w:ascii="Calibri" w:hAnsi="Calibri"/>
          <w:i/>
          <w:color w:val="231F20"/>
          <w:w w:val="120"/>
          <w:sz w:val="20"/>
        </w:rPr>
        <w:t>todavía experimenta-</w:t>
      </w:r>
      <w:r>
        <w:rPr>
          <w:rFonts w:ascii="Calibri" w:hAnsi="Calibri"/>
          <w:i/>
          <w:color w:val="231F20"/>
          <w:spacing w:val="1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mos desengaños diariamente, que perdemos con el tiempo ilusiones</w:t>
      </w:r>
      <w:r>
        <w:rPr>
          <w:rFonts w:ascii="Calibri" w:hAnsi="Calibri"/>
          <w:i/>
          <w:color w:val="231F20"/>
          <w:spacing w:val="1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y que cuando descendemos de la región de las abstracciones nos en-</w:t>
      </w:r>
      <w:r>
        <w:rPr>
          <w:rFonts w:ascii="Calibri" w:hAnsi="Calibri"/>
          <w:i/>
          <w:color w:val="231F20"/>
          <w:spacing w:val="1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contramos</w:t>
      </w:r>
      <w:r>
        <w:rPr>
          <w:rFonts w:ascii="Calibri" w:hAnsi="Calibri"/>
          <w:i/>
          <w:color w:val="231F20"/>
          <w:spacing w:val="3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con</w:t>
      </w:r>
      <w:r>
        <w:rPr>
          <w:rFonts w:ascii="Calibri" w:hAnsi="Calibri"/>
          <w:i/>
          <w:color w:val="231F20"/>
          <w:spacing w:val="4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penosas</w:t>
      </w:r>
      <w:r>
        <w:rPr>
          <w:rFonts w:ascii="Calibri" w:hAnsi="Calibri"/>
          <w:i/>
          <w:color w:val="231F20"/>
          <w:spacing w:val="4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realidades”</w:t>
      </w:r>
      <w:r>
        <w:rPr>
          <w:color w:val="231F20"/>
          <w:w w:val="120"/>
          <w:sz w:val="20"/>
        </w:rPr>
        <w:t>.</w:t>
      </w:r>
      <w:r>
        <w:rPr>
          <w:color w:val="231F20"/>
          <w:w w:val="120"/>
          <w:sz w:val="20"/>
          <w:vertAlign w:val="superscript"/>
        </w:rPr>
        <w:t>39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15"/>
        </w:rPr>
        <w:t>Lo penoso genera terribles interrogantes para quien concentra su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mundo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reflexiones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preocupación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por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suerte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patria.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ese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su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mundo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reflexivo,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inquietud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por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sí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mismo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conduce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a la elevación de lo individual para servir a cabalidad a los fines so-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ciales, pues ya sabemos que para él predominan valores éticos insos-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layables que lo llevan a formular sin contemplaciones a la naciente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república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venezolana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interrogantes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terribles,  tanto  y  tan  válidas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sentimos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transcurrir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arena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pasado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más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centenario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riesgos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minuto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presente.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Así: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138.896393pt;margin-top:10.212407pt;width:72pt;height:.1pt;mso-position-horizontal-relative:page;mso-position-vertical-relative:paragraph;z-index:-15675392;mso-wrap-distance-left:0;mso-wrap-distance-right:0" coordorigin="2778,204" coordsize="1440,0" path="m2778,204l4218,204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8"/>
        </w:numPr>
        <w:tabs>
          <w:tab w:pos="1902" w:val="left" w:leader="none"/>
        </w:tabs>
        <w:spacing w:line="183" w:lineRule="exact" w:before="0" w:after="0"/>
        <w:ind w:left="1901" w:right="0" w:hanging="285"/>
        <w:jc w:val="left"/>
        <w:rPr>
          <w:rFonts w:ascii="Lucida Sans Unicode" w:hAnsi="Lucida Sans Unicode"/>
          <w:sz w:val="14"/>
        </w:rPr>
      </w:pPr>
      <w:r>
        <w:rPr>
          <w:color w:val="231F20"/>
          <w:w w:val="105"/>
          <w:sz w:val="14"/>
        </w:rPr>
        <w:t>Fermín</w:t>
      </w:r>
      <w:r>
        <w:rPr>
          <w:color w:val="231F20"/>
          <w:spacing w:val="15"/>
          <w:w w:val="105"/>
          <w:sz w:val="14"/>
        </w:rPr>
        <w:t> </w:t>
      </w:r>
      <w:r>
        <w:rPr>
          <w:color w:val="231F20"/>
          <w:w w:val="105"/>
          <w:sz w:val="14"/>
        </w:rPr>
        <w:t>Toro:</w:t>
      </w:r>
      <w:r>
        <w:rPr>
          <w:color w:val="231F20"/>
          <w:spacing w:val="15"/>
          <w:w w:val="105"/>
          <w:sz w:val="14"/>
        </w:rPr>
        <w:t> </w:t>
      </w:r>
      <w:r>
        <w:rPr>
          <w:rFonts w:ascii="Calibri" w:hAnsi="Calibri"/>
          <w:i/>
          <w:color w:val="231F20"/>
          <w:w w:val="105"/>
          <w:sz w:val="14"/>
        </w:rPr>
        <w:t>Cinco</w:t>
      </w:r>
      <w:r>
        <w:rPr>
          <w:rFonts w:ascii="Calibri" w:hAnsi="Calibri"/>
          <w:i/>
          <w:color w:val="231F20"/>
          <w:spacing w:val="15"/>
          <w:w w:val="105"/>
          <w:sz w:val="14"/>
        </w:rPr>
        <w:t> </w:t>
      </w:r>
      <w:r>
        <w:rPr>
          <w:rFonts w:ascii="Calibri" w:hAnsi="Calibri"/>
          <w:i/>
          <w:color w:val="231F20"/>
          <w:w w:val="105"/>
          <w:sz w:val="14"/>
        </w:rPr>
        <w:t>de</w:t>
      </w:r>
      <w:r>
        <w:rPr>
          <w:rFonts w:ascii="Calibri" w:hAnsi="Calibri"/>
          <w:i/>
          <w:color w:val="231F20"/>
          <w:spacing w:val="16"/>
          <w:w w:val="105"/>
          <w:sz w:val="14"/>
        </w:rPr>
        <w:t> </w:t>
      </w:r>
      <w:r>
        <w:rPr>
          <w:rFonts w:ascii="Calibri" w:hAnsi="Calibri"/>
          <w:i/>
          <w:color w:val="231F20"/>
          <w:w w:val="105"/>
          <w:sz w:val="14"/>
        </w:rPr>
        <w:t>julio.</w:t>
      </w:r>
      <w:r>
        <w:rPr>
          <w:rFonts w:ascii="Calibri" w:hAnsi="Calibri"/>
          <w:i/>
          <w:color w:val="231F20"/>
          <w:spacing w:val="16"/>
          <w:w w:val="105"/>
          <w:sz w:val="14"/>
        </w:rPr>
        <w:t> </w:t>
      </w:r>
      <w:r>
        <w:rPr>
          <w:rFonts w:ascii="Lucida Sans Unicode" w:hAnsi="Lucida Sans Unicode"/>
          <w:color w:val="231F20"/>
          <w:w w:val="105"/>
          <w:sz w:val="14"/>
        </w:rPr>
        <w:t>Publicado</w:t>
      </w:r>
      <w:r>
        <w:rPr>
          <w:rFonts w:ascii="Lucida Sans Unicode" w:hAnsi="Lucida Sans Unicode"/>
          <w:color w:val="231F20"/>
          <w:spacing w:val="5"/>
          <w:w w:val="105"/>
          <w:sz w:val="14"/>
        </w:rPr>
        <w:t> </w:t>
      </w:r>
      <w:r>
        <w:rPr>
          <w:rFonts w:ascii="Lucida Sans Unicode" w:hAnsi="Lucida Sans Unicode"/>
          <w:color w:val="231F20"/>
          <w:w w:val="105"/>
          <w:sz w:val="14"/>
        </w:rPr>
        <w:t>en</w:t>
      </w:r>
      <w:r>
        <w:rPr>
          <w:rFonts w:ascii="Lucida Sans Unicode" w:hAnsi="Lucida Sans Unicode"/>
          <w:color w:val="231F20"/>
          <w:spacing w:val="6"/>
          <w:w w:val="105"/>
          <w:sz w:val="14"/>
        </w:rPr>
        <w:t> </w:t>
      </w:r>
      <w:r>
        <w:rPr>
          <w:rFonts w:ascii="Lucida Sans Unicode" w:hAnsi="Lucida Sans Unicode"/>
          <w:color w:val="231F20"/>
          <w:w w:val="105"/>
          <w:sz w:val="14"/>
        </w:rPr>
        <w:t>el</w:t>
      </w:r>
      <w:r>
        <w:rPr>
          <w:rFonts w:ascii="Lucida Sans Unicode" w:hAnsi="Lucida Sans Unicode"/>
          <w:color w:val="231F20"/>
          <w:spacing w:val="6"/>
          <w:w w:val="105"/>
          <w:sz w:val="14"/>
        </w:rPr>
        <w:t> </w:t>
      </w:r>
      <w:r>
        <w:rPr>
          <w:rFonts w:ascii="Lucida Sans Unicode" w:hAnsi="Lucida Sans Unicode"/>
          <w:color w:val="231F20"/>
          <w:w w:val="105"/>
          <w:sz w:val="14"/>
        </w:rPr>
        <w:t>Repertorio,</w:t>
      </w:r>
      <w:r>
        <w:rPr>
          <w:rFonts w:ascii="Lucida Sans Unicode" w:hAnsi="Lucida Sans Unicode"/>
          <w:color w:val="231F20"/>
          <w:spacing w:val="5"/>
          <w:w w:val="105"/>
          <w:sz w:val="14"/>
        </w:rPr>
        <w:t> </w:t>
      </w:r>
      <w:r>
        <w:rPr>
          <w:rFonts w:ascii="Lucida Sans Unicode" w:hAnsi="Lucida Sans Unicode"/>
          <w:color w:val="231F20"/>
          <w:w w:val="105"/>
          <w:sz w:val="14"/>
        </w:rPr>
        <w:t>Caracas,</w:t>
      </w:r>
      <w:r>
        <w:rPr>
          <w:rFonts w:ascii="Lucida Sans Unicode" w:hAnsi="Lucida Sans Unicode"/>
          <w:color w:val="231F20"/>
          <w:spacing w:val="6"/>
          <w:w w:val="105"/>
          <w:sz w:val="14"/>
        </w:rPr>
        <w:t> </w:t>
      </w:r>
      <w:r>
        <w:rPr>
          <w:rFonts w:ascii="Lucida Sans Unicode" w:hAnsi="Lucida Sans Unicode"/>
          <w:color w:val="231F20"/>
          <w:w w:val="105"/>
          <w:sz w:val="14"/>
        </w:rPr>
        <w:t>junio</w:t>
      </w:r>
      <w:r>
        <w:rPr>
          <w:rFonts w:ascii="Lucida Sans Unicode" w:hAnsi="Lucida Sans Unicode"/>
          <w:color w:val="231F20"/>
          <w:spacing w:val="5"/>
          <w:w w:val="105"/>
          <w:sz w:val="14"/>
        </w:rPr>
        <w:t> </w:t>
      </w:r>
      <w:r>
        <w:rPr>
          <w:rFonts w:ascii="Lucida Sans Unicode" w:hAnsi="Lucida Sans Unicode"/>
          <w:color w:val="231F20"/>
          <w:w w:val="105"/>
          <w:sz w:val="14"/>
        </w:rPr>
        <w:t>de</w:t>
      </w:r>
      <w:r>
        <w:rPr>
          <w:rFonts w:ascii="Lucida Sans Unicode" w:hAnsi="Lucida Sans Unicode"/>
          <w:color w:val="231F20"/>
          <w:spacing w:val="6"/>
          <w:w w:val="105"/>
          <w:sz w:val="14"/>
        </w:rPr>
        <w:t> </w:t>
      </w:r>
      <w:r>
        <w:rPr>
          <w:rFonts w:ascii="Lucida Sans Unicode" w:hAnsi="Lucida Sans Unicode"/>
          <w:color w:val="231F20"/>
          <w:w w:val="105"/>
          <w:sz w:val="14"/>
        </w:rPr>
        <w:t>1845,</w:t>
      </w:r>
      <w:r>
        <w:rPr>
          <w:rFonts w:ascii="Lucida Sans Unicode" w:hAnsi="Lucida Sans Unicode"/>
          <w:color w:val="231F20"/>
          <w:spacing w:val="5"/>
          <w:w w:val="105"/>
          <w:sz w:val="14"/>
        </w:rPr>
        <w:t> </w:t>
      </w:r>
      <w:r>
        <w:rPr>
          <w:rFonts w:ascii="Lucida Sans Unicode" w:hAnsi="Lucida Sans Unicode"/>
          <w:color w:val="231F20"/>
          <w:w w:val="105"/>
          <w:sz w:val="14"/>
        </w:rPr>
        <w:t>p.</w:t>
      </w:r>
      <w:r>
        <w:rPr>
          <w:rFonts w:ascii="Lucida Sans Unicode" w:hAnsi="Lucida Sans Unicode"/>
          <w:color w:val="231F20"/>
          <w:spacing w:val="6"/>
          <w:w w:val="105"/>
          <w:sz w:val="14"/>
        </w:rPr>
        <w:t> </w:t>
      </w:r>
      <w:r>
        <w:rPr>
          <w:rFonts w:ascii="Lucida Sans Unicode" w:hAnsi="Lucida Sans Unicode"/>
          <w:color w:val="231F20"/>
          <w:w w:val="105"/>
          <w:sz w:val="14"/>
        </w:rPr>
        <w:t>359.</w:t>
      </w:r>
    </w:p>
    <w:p>
      <w:pPr>
        <w:pStyle w:val="ListParagraph"/>
        <w:numPr>
          <w:ilvl w:val="0"/>
          <w:numId w:val="8"/>
        </w:numPr>
        <w:tabs>
          <w:tab w:pos="1902" w:val="left" w:leader="none"/>
        </w:tabs>
        <w:spacing w:line="240" w:lineRule="auto" w:before="1" w:after="0"/>
        <w:ind w:left="1901" w:right="0" w:hanging="285"/>
        <w:jc w:val="left"/>
        <w:rPr>
          <w:rFonts w:ascii="Lucida Sans Unicode"/>
          <w:sz w:val="14"/>
        </w:rPr>
      </w:pPr>
      <w:r>
        <w:rPr>
          <w:rFonts w:ascii="Calibri"/>
          <w:i/>
          <w:color w:val="231F20"/>
          <w:w w:val="105"/>
          <w:sz w:val="14"/>
        </w:rPr>
        <w:t>Ibidem</w:t>
      </w:r>
      <w:r>
        <w:rPr>
          <w:rFonts w:ascii="Lucida Sans Unicode"/>
          <w:color w:val="231F20"/>
          <w:w w:val="105"/>
          <w:sz w:val="14"/>
        </w:rPr>
        <w:t>.,</w:t>
      </w:r>
      <w:r>
        <w:rPr>
          <w:rFonts w:ascii="Lucida Sans Unicode"/>
          <w:color w:val="231F20"/>
          <w:spacing w:val="6"/>
          <w:w w:val="105"/>
          <w:sz w:val="14"/>
        </w:rPr>
        <w:t> </w:t>
      </w:r>
      <w:r>
        <w:rPr>
          <w:rFonts w:ascii="Lucida Sans Unicode"/>
          <w:color w:val="231F20"/>
          <w:w w:val="105"/>
          <w:sz w:val="14"/>
        </w:rPr>
        <w:t>p.</w:t>
      </w:r>
      <w:r>
        <w:rPr>
          <w:rFonts w:ascii="Lucida Sans Unicode"/>
          <w:color w:val="231F20"/>
          <w:spacing w:val="7"/>
          <w:w w:val="105"/>
          <w:sz w:val="14"/>
        </w:rPr>
        <w:t> </w:t>
      </w:r>
      <w:r>
        <w:rPr>
          <w:rFonts w:ascii="Lucida Sans Unicode"/>
          <w:color w:val="231F20"/>
          <w:w w:val="105"/>
          <w:sz w:val="14"/>
        </w:rPr>
        <w:t>359.</w:t>
      </w:r>
    </w:p>
    <w:p>
      <w:pPr>
        <w:pStyle w:val="BodyText"/>
        <w:spacing w:before="10"/>
        <w:rPr>
          <w:rFonts w:ascii="Lucida Sans Unicode"/>
        </w:rPr>
      </w:pPr>
    </w:p>
    <w:p>
      <w:pPr>
        <w:tabs>
          <w:tab w:pos="3995" w:val="left" w:leader="none"/>
        </w:tabs>
        <w:spacing w:line="210" w:lineRule="exact" w:before="110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92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1967" w:right="2116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1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0" w:right="1625" w:firstLine="0"/>
        <w:jc w:val="right"/>
        <w:rPr>
          <w:i/>
          <w:sz w:val="18"/>
        </w:rPr>
      </w:pPr>
      <w:r>
        <w:rPr>
          <w:i/>
          <w:color w:val="231F20"/>
          <w:sz w:val="18"/>
        </w:rPr>
        <w:t>Arturo</w:t>
      </w:r>
      <w:r>
        <w:rPr>
          <w:i/>
          <w:color w:val="231F20"/>
          <w:spacing w:val="12"/>
          <w:sz w:val="18"/>
        </w:rPr>
        <w:t> </w:t>
      </w:r>
      <w:r>
        <w:rPr>
          <w:i/>
          <w:color w:val="231F20"/>
          <w:sz w:val="18"/>
        </w:rPr>
        <w:t>Berrizbeitia</w:t>
      </w:r>
    </w:p>
    <w:p>
      <w:pPr>
        <w:pStyle w:val="BodyText"/>
        <w:rPr>
          <w:i/>
        </w:rPr>
      </w:pPr>
    </w:p>
    <w:p>
      <w:pPr>
        <w:pStyle w:val="BodyText"/>
        <w:spacing w:before="3"/>
        <w:rPr>
          <w:i/>
          <w:sz w:val="22"/>
        </w:rPr>
      </w:pPr>
    </w:p>
    <w:p>
      <w:pPr>
        <w:spacing w:line="220" w:lineRule="auto" w:before="96"/>
        <w:ind w:left="1901" w:right="1899" w:firstLine="0"/>
        <w:jc w:val="both"/>
        <w:rPr>
          <w:sz w:val="18"/>
        </w:rPr>
      </w:pPr>
      <w:r>
        <w:rPr>
          <w:color w:val="231F20"/>
          <w:w w:val="120"/>
          <w:sz w:val="18"/>
        </w:rPr>
        <w:t>¿</w:t>
      </w:r>
      <w:r>
        <w:rPr>
          <w:rFonts w:ascii="Calibri" w:hAnsi="Calibri"/>
          <w:i/>
          <w:color w:val="231F20"/>
          <w:w w:val="120"/>
          <w:sz w:val="18"/>
        </w:rPr>
        <w:t>El apego al mando </w:t>
      </w:r>
      <w:r>
        <w:rPr>
          <w:color w:val="231F20"/>
          <w:w w:val="120"/>
          <w:sz w:val="18"/>
        </w:rPr>
        <w:t>comprado a costa de la virtud, del honor y de la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popularidad?</w:t>
      </w:r>
      <w:r>
        <w:rPr>
          <w:color w:val="231F20"/>
          <w:w w:val="120"/>
          <w:sz w:val="18"/>
          <w:vertAlign w:val="superscript"/>
        </w:rPr>
        <w:t>40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901"/>
      </w:pPr>
      <w:r>
        <w:rPr>
          <w:color w:val="231F20"/>
          <w:w w:val="115"/>
        </w:rPr>
        <w:t>O:</w:t>
      </w:r>
    </w:p>
    <w:p>
      <w:pPr>
        <w:pStyle w:val="BodyText"/>
        <w:spacing w:before="5"/>
        <w:rPr>
          <w:sz w:val="19"/>
        </w:rPr>
      </w:pPr>
    </w:p>
    <w:p>
      <w:pPr>
        <w:spacing w:line="223" w:lineRule="auto" w:before="0"/>
        <w:ind w:left="1901" w:right="1898" w:firstLine="0"/>
        <w:jc w:val="both"/>
        <w:rPr>
          <w:sz w:val="18"/>
        </w:rPr>
      </w:pPr>
      <w:r>
        <w:rPr>
          <w:rFonts w:ascii="Calibri" w:hAnsi="Calibri"/>
          <w:i/>
          <w:color w:val="231F20"/>
          <w:w w:val="120"/>
          <w:sz w:val="18"/>
        </w:rPr>
        <w:t>¿El espíritu de revuelta y turbulencia que mina los principios de or-</w:t>
      </w:r>
      <w:r>
        <w:rPr>
          <w:rFonts w:ascii="Calibri" w:hAnsi="Calibri"/>
          <w:i/>
          <w:color w:val="231F20"/>
          <w:spacing w:val="1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den</w:t>
      </w:r>
      <w:r>
        <w:rPr>
          <w:color w:val="231F20"/>
          <w:w w:val="120"/>
          <w:sz w:val="18"/>
        </w:rPr>
        <w:t>, forma divisiones en los pueblos y entrega al poder de las fac-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ciones la ley, la justicia, la administración pública y la seguridad del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ciudadano?</w:t>
      </w:r>
      <w:r>
        <w:rPr>
          <w:color w:val="231F20"/>
          <w:w w:val="120"/>
          <w:sz w:val="18"/>
          <w:vertAlign w:val="superscript"/>
        </w:rPr>
        <w:t>41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9" w:lineRule="auto" w:before="1"/>
        <w:ind w:left="1617" w:right="1615" w:firstLine="283"/>
        <w:jc w:val="both"/>
      </w:pPr>
      <w:r>
        <w:rPr>
          <w:color w:val="231F20"/>
          <w:w w:val="125"/>
        </w:rPr>
        <w:t>Por eso con toda autoridad moral podrá escribirle a Guzmán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Blanco diecisiete años más tarde, en las postrimerías de la guerra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federal:</w:t>
      </w:r>
    </w:p>
    <w:p>
      <w:pPr>
        <w:pStyle w:val="BodyText"/>
        <w:spacing w:before="5"/>
        <w:rPr>
          <w:sz w:val="18"/>
        </w:rPr>
      </w:pPr>
    </w:p>
    <w:p>
      <w:pPr>
        <w:spacing w:line="232" w:lineRule="auto" w:before="1"/>
        <w:ind w:left="1901" w:right="1899" w:firstLine="0"/>
        <w:jc w:val="both"/>
        <w:rPr>
          <w:sz w:val="18"/>
        </w:rPr>
      </w:pPr>
      <w:r>
        <w:rPr>
          <w:color w:val="231F20"/>
          <w:w w:val="120"/>
          <w:sz w:val="18"/>
        </w:rPr>
        <w:t>(…) Conoce usted mejor que nadie cuánto se gana con la moderación,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12"/>
          <w:w w:val="120"/>
          <w:sz w:val="18"/>
        </w:rPr>
        <w:t> </w:t>
      </w:r>
      <w:r>
        <w:rPr>
          <w:color w:val="231F20"/>
          <w:w w:val="120"/>
          <w:sz w:val="18"/>
        </w:rPr>
        <w:t>sinceridad</w:t>
      </w:r>
      <w:r>
        <w:rPr>
          <w:color w:val="231F20"/>
          <w:spacing w:val="12"/>
          <w:w w:val="120"/>
          <w:sz w:val="18"/>
        </w:rPr>
        <w:t> </w:t>
      </w:r>
      <w:r>
        <w:rPr>
          <w:color w:val="231F20"/>
          <w:w w:val="120"/>
          <w:sz w:val="18"/>
        </w:rPr>
        <w:t>y</w:t>
      </w:r>
      <w:r>
        <w:rPr>
          <w:color w:val="231F20"/>
          <w:spacing w:val="12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13"/>
          <w:w w:val="120"/>
          <w:sz w:val="18"/>
        </w:rPr>
        <w:t> </w:t>
      </w:r>
      <w:r>
        <w:rPr>
          <w:color w:val="231F20"/>
          <w:w w:val="120"/>
          <w:sz w:val="18"/>
        </w:rPr>
        <w:t>calma,</w:t>
      </w:r>
      <w:r>
        <w:rPr>
          <w:color w:val="231F20"/>
          <w:spacing w:val="12"/>
          <w:w w:val="120"/>
          <w:sz w:val="18"/>
        </w:rPr>
        <w:t> </w:t>
      </w:r>
      <w:r>
        <w:rPr>
          <w:color w:val="231F20"/>
          <w:w w:val="120"/>
          <w:sz w:val="18"/>
        </w:rPr>
        <w:t>y</w:t>
      </w:r>
      <w:r>
        <w:rPr>
          <w:color w:val="231F20"/>
          <w:spacing w:val="12"/>
          <w:w w:val="120"/>
          <w:sz w:val="18"/>
        </w:rPr>
        <w:t> </w:t>
      </w:r>
      <w:r>
        <w:rPr>
          <w:color w:val="231F20"/>
          <w:w w:val="120"/>
          <w:sz w:val="18"/>
        </w:rPr>
        <w:t>cuánto</w:t>
      </w:r>
      <w:r>
        <w:rPr>
          <w:color w:val="231F20"/>
          <w:spacing w:val="12"/>
          <w:w w:val="120"/>
          <w:sz w:val="18"/>
        </w:rPr>
        <w:t> </w:t>
      </w:r>
      <w:r>
        <w:rPr>
          <w:color w:val="231F20"/>
          <w:w w:val="120"/>
          <w:sz w:val="18"/>
        </w:rPr>
        <w:t>le</w:t>
      </w:r>
      <w:r>
        <w:rPr>
          <w:color w:val="231F20"/>
          <w:spacing w:val="13"/>
          <w:w w:val="120"/>
          <w:sz w:val="18"/>
        </w:rPr>
        <w:t> </w:t>
      </w:r>
      <w:r>
        <w:rPr>
          <w:color w:val="231F20"/>
          <w:w w:val="120"/>
          <w:sz w:val="18"/>
        </w:rPr>
        <w:t>puede</w:t>
      </w:r>
      <w:r>
        <w:rPr>
          <w:color w:val="231F20"/>
          <w:spacing w:val="12"/>
          <w:w w:val="120"/>
          <w:sz w:val="18"/>
        </w:rPr>
        <w:t> </w:t>
      </w:r>
      <w:r>
        <w:rPr>
          <w:color w:val="231F20"/>
          <w:w w:val="120"/>
          <w:sz w:val="18"/>
        </w:rPr>
        <w:t>costar</w:t>
      </w:r>
      <w:r>
        <w:rPr>
          <w:color w:val="231F20"/>
          <w:spacing w:val="12"/>
          <w:w w:val="120"/>
          <w:sz w:val="18"/>
        </w:rPr>
        <w:t> </w:t>
      </w:r>
      <w:r>
        <w:rPr>
          <w:color w:val="231F20"/>
          <w:w w:val="120"/>
          <w:sz w:val="18"/>
        </w:rPr>
        <w:t>el</w:t>
      </w:r>
      <w:r>
        <w:rPr>
          <w:color w:val="231F20"/>
          <w:spacing w:val="12"/>
          <w:w w:val="120"/>
          <w:sz w:val="18"/>
        </w:rPr>
        <w:t> </w:t>
      </w:r>
      <w:r>
        <w:rPr>
          <w:color w:val="231F20"/>
          <w:w w:val="120"/>
          <w:sz w:val="18"/>
        </w:rPr>
        <w:t>excesivo</w:t>
      </w:r>
      <w:r>
        <w:rPr>
          <w:color w:val="231F20"/>
          <w:spacing w:val="13"/>
          <w:w w:val="120"/>
          <w:sz w:val="18"/>
        </w:rPr>
        <w:t> </w:t>
      </w:r>
      <w:r>
        <w:rPr>
          <w:color w:val="231F20"/>
          <w:w w:val="120"/>
          <w:sz w:val="18"/>
        </w:rPr>
        <w:t>ardor</w:t>
      </w:r>
      <w:r>
        <w:rPr>
          <w:color w:val="231F20"/>
          <w:spacing w:val="12"/>
          <w:w w:val="120"/>
          <w:sz w:val="18"/>
        </w:rPr>
        <w:t> </w:t>
      </w:r>
      <w:r>
        <w:rPr>
          <w:color w:val="231F20"/>
          <w:w w:val="120"/>
          <w:sz w:val="18"/>
        </w:rPr>
        <w:t>y</w:t>
      </w:r>
      <w:r>
        <w:rPr>
          <w:color w:val="231F20"/>
          <w:spacing w:val="-52"/>
          <w:w w:val="120"/>
          <w:sz w:val="18"/>
        </w:rPr>
        <w:t> </w:t>
      </w:r>
      <w:r>
        <w:rPr>
          <w:color w:val="231F20"/>
          <w:w w:val="120"/>
          <w:sz w:val="18"/>
        </w:rPr>
        <w:t>la precipitación, si se quiere llegar al desenlace pacífico de este san-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griento</w:t>
      </w:r>
      <w:r>
        <w:rPr>
          <w:color w:val="231F20"/>
          <w:spacing w:val="3"/>
          <w:w w:val="120"/>
          <w:sz w:val="18"/>
        </w:rPr>
        <w:t> </w:t>
      </w:r>
      <w:r>
        <w:rPr>
          <w:color w:val="231F20"/>
          <w:w w:val="120"/>
          <w:sz w:val="18"/>
        </w:rPr>
        <w:t>drama.</w:t>
      </w:r>
      <w:r>
        <w:rPr>
          <w:color w:val="231F20"/>
          <w:w w:val="120"/>
          <w:sz w:val="18"/>
          <w:vertAlign w:val="superscript"/>
        </w:rPr>
        <w:t>42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28" w:lineRule="auto"/>
        <w:ind w:left="1617" w:right="1615" w:firstLine="283"/>
        <w:jc w:val="both"/>
      </w:pPr>
      <w:r>
        <w:rPr>
          <w:rFonts w:ascii="Lucida Sans Unicode" w:hAnsi="Lucida Sans Unicode"/>
          <w:color w:val="231F20"/>
          <w:w w:val="105"/>
        </w:rPr>
        <w:t>Volviendo</w:t>
      </w:r>
      <w:r>
        <w:rPr>
          <w:rFonts w:ascii="Lucida Sans Unicode" w:hAnsi="Lucida Sans Unicode"/>
          <w:color w:val="231F20"/>
          <w:spacing w:val="-5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a</w:t>
      </w:r>
      <w:r>
        <w:rPr>
          <w:rFonts w:ascii="Lucida Sans Unicode" w:hAnsi="Lucida Sans Unicode"/>
          <w:color w:val="231F20"/>
          <w:spacing w:val="-5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1845,</w:t>
      </w:r>
      <w:r>
        <w:rPr>
          <w:rFonts w:ascii="Lucida Sans Unicode" w:hAnsi="Lucida Sans Unicode"/>
          <w:color w:val="231F20"/>
          <w:spacing w:val="-5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no</w:t>
      </w:r>
      <w:r>
        <w:rPr>
          <w:rFonts w:ascii="Lucida Sans Unicode" w:hAnsi="Lucida Sans Unicode"/>
          <w:color w:val="231F20"/>
          <w:spacing w:val="-5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son</w:t>
      </w:r>
      <w:r>
        <w:rPr>
          <w:rFonts w:ascii="Lucida Sans Unicode" w:hAnsi="Lucida Sans Unicode"/>
          <w:color w:val="231F20"/>
          <w:spacing w:val="-5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males</w:t>
      </w:r>
      <w:r>
        <w:rPr>
          <w:rFonts w:ascii="Lucida Sans Unicode" w:hAnsi="Lucida Sans Unicode"/>
          <w:color w:val="231F20"/>
          <w:spacing w:val="-5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a</w:t>
      </w:r>
      <w:r>
        <w:rPr>
          <w:rFonts w:ascii="Lucida Sans Unicode" w:hAnsi="Lucida Sans Unicode"/>
          <w:color w:val="231F20"/>
          <w:spacing w:val="-5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juicio</w:t>
      </w:r>
      <w:r>
        <w:rPr>
          <w:rFonts w:ascii="Lucida Sans Unicode" w:hAnsi="Lucida Sans Unicode"/>
          <w:color w:val="231F20"/>
          <w:spacing w:val="-5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suyo</w:t>
      </w:r>
      <w:r>
        <w:rPr>
          <w:rFonts w:ascii="Lucida Sans Unicode" w:hAnsi="Lucida Sans Unicode"/>
          <w:color w:val="231F20"/>
          <w:spacing w:val="-5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atribuibles</w:t>
      </w:r>
      <w:r>
        <w:rPr>
          <w:rFonts w:ascii="Lucida Sans Unicode" w:hAnsi="Lucida Sans Unicode"/>
          <w:color w:val="231F20"/>
          <w:spacing w:val="-5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sólo</w:t>
      </w:r>
      <w:r>
        <w:rPr>
          <w:rFonts w:ascii="Lucida Sans Unicode" w:hAnsi="Lucida Sans Unicode"/>
          <w:color w:val="231F20"/>
          <w:spacing w:val="-5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a</w:t>
      </w:r>
      <w:r>
        <w:rPr>
          <w:rFonts w:ascii="Lucida Sans Unicode" w:hAnsi="Lucida Sans Unicode"/>
          <w:color w:val="231F20"/>
          <w:spacing w:val="-64"/>
          <w:w w:val="10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determinada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conformación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social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modelo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político,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pues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variados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estudios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autodidácticos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vasta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experiencia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acumulada</w:t>
      </w:r>
    </w:p>
    <w:p>
      <w:pPr>
        <w:pStyle w:val="BodyText"/>
        <w:spacing w:line="249" w:lineRule="auto" w:before="13"/>
        <w:ind w:left="1617" w:right="1615"/>
        <w:jc w:val="both"/>
      </w:pPr>
      <w:r>
        <w:rPr/>
        <w:drawing>
          <wp:anchor distT="0" distB="0" distL="0" distR="0" allowOverlap="1" layoutInCell="1" locked="0" behindDoc="0" simplePos="0" relativeHeight="15787008">
            <wp:simplePos x="0" y="0"/>
            <wp:positionH relativeFrom="page">
              <wp:posOffset>830538</wp:posOffset>
            </wp:positionH>
            <wp:positionV relativeFrom="paragraph">
              <wp:posOffset>67866</wp:posOffset>
            </wp:positionV>
            <wp:extent cx="152399" cy="152399"/>
            <wp:effectExtent l="0" t="0" r="0" b="0"/>
            <wp:wrapNone/>
            <wp:docPr id="1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7520">
            <wp:simplePos x="0" y="0"/>
            <wp:positionH relativeFrom="page">
              <wp:posOffset>6789450</wp:posOffset>
            </wp:positionH>
            <wp:positionV relativeFrom="paragraph">
              <wp:posOffset>67866</wp:posOffset>
            </wp:positionV>
            <wp:extent cx="152399" cy="152399"/>
            <wp:effectExtent l="0" t="0" r="0" b="0"/>
            <wp:wrapNone/>
            <wp:docPr id="1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por aquel hombre, lleno de ideales, aún joven, de especial temple 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espíritu, lo llevan a formular con racional entereza lo que cree causa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última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primera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ve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suceder:</w:t>
      </w:r>
    </w:p>
    <w:p>
      <w:pPr>
        <w:pStyle w:val="BodyText"/>
        <w:spacing w:before="1"/>
        <w:rPr>
          <w:sz w:val="19"/>
        </w:rPr>
      </w:pPr>
    </w:p>
    <w:p>
      <w:pPr>
        <w:spacing w:line="218" w:lineRule="auto" w:before="0"/>
        <w:ind w:left="1901" w:right="1899" w:firstLine="0"/>
        <w:jc w:val="both"/>
        <w:rPr>
          <w:sz w:val="18"/>
        </w:rPr>
      </w:pPr>
      <w:r>
        <w:rPr>
          <w:color w:val="231F20"/>
          <w:w w:val="115"/>
          <w:sz w:val="18"/>
        </w:rPr>
        <w:t>(…) y si bien lamentamos los males que hoy sufre nuestra sociedad</w:t>
      </w:r>
      <w:r>
        <w:rPr>
          <w:rFonts w:ascii="Calibri" w:hAnsi="Calibri"/>
          <w:b/>
          <w:color w:val="231F20"/>
          <w:w w:val="115"/>
          <w:sz w:val="18"/>
        </w:rPr>
        <w:t>,</w:t>
      </w:r>
      <w:r>
        <w:rPr>
          <w:rFonts w:ascii="Calibri" w:hAnsi="Calibri"/>
          <w:b/>
          <w:color w:val="231F20"/>
          <w:spacing w:val="1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males reales y que tienen su origen, lo diremos francamente, en la re-</w:t>
      </w:r>
      <w:r>
        <w:rPr>
          <w:rFonts w:ascii="Calibri" w:hAnsi="Calibri"/>
          <w:i/>
          <w:color w:val="231F20"/>
          <w:spacing w:val="1"/>
          <w:w w:val="115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lajación de los principios morales</w:t>
      </w:r>
      <w:r>
        <w:rPr>
          <w:color w:val="231F20"/>
          <w:w w:val="115"/>
          <w:sz w:val="18"/>
        </w:rPr>
        <w:t>, única base estable e inmóvil de las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sociedades</w:t>
      </w:r>
      <w:r>
        <w:rPr>
          <w:color w:val="231F20"/>
          <w:spacing w:val="36"/>
          <w:w w:val="115"/>
          <w:sz w:val="18"/>
        </w:rPr>
        <w:t> </w:t>
      </w:r>
      <w:r>
        <w:rPr>
          <w:color w:val="231F20"/>
          <w:w w:val="115"/>
          <w:sz w:val="18"/>
        </w:rPr>
        <w:t>humanas,</w:t>
      </w:r>
      <w:r>
        <w:rPr>
          <w:color w:val="231F20"/>
          <w:spacing w:val="37"/>
          <w:w w:val="115"/>
          <w:sz w:val="18"/>
        </w:rPr>
        <w:t> </w:t>
      </w:r>
      <w:r>
        <w:rPr>
          <w:color w:val="231F20"/>
          <w:w w:val="115"/>
          <w:sz w:val="18"/>
        </w:rPr>
        <w:t>cualquiera</w:t>
      </w:r>
      <w:r>
        <w:rPr>
          <w:color w:val="231F20"/>
          <w:spacing w:val="36"/>
          <w:w w:val="115"/>
          <w:sz w:val="18"/>
        </w:rPr>
        <w:t> </w:t>
      </w:r>
      <w:r>
        <w:rPr>
          <w:color w:val="231F20"/>
          <w:w w:val="115"/>
          <w:sz w:val="18"/>
        </w:rPr>
        <w:t>sea</w:t>
      </w:r>
      <w:r>
        <w:rPr>
          <w:color w:val="231F20"/>
          <w:spacing w:val="37"/>
          <w:w w:val="115"/>
          <w:sz w:val="18"/>
        </w:rPr>
        <w:t> </w:t>
      </w:r>
      <w:r>
        <w:rPr>
          <w:color w:val="231F20"/>
          <w:w w:val="115"/>
          <w:sz w:val="18"/>
        </w:rPr>
        <w:t>su</w:t>
      </w:r>
      <w:r>
        <w:rPr>
          <w:color w:val="231F20"/>
          <w:spacing w:val="37"/>
          <w:w w:val="115"/>
          <w:sz w:val="18"/>
        </w:rPr>
        <w:t> </w:t>
      </w:r>
      <w:r>
        <w:rPr>
          <w:color w:val="231F20"/>
          <w:w w:val="115"/>
          <w:sz w:val="18"/>
        </w:rPr>
        <w:t>organización</w:t>
      </w:r>
      <w:r>
        <w:rPr>
          <w:color w:val="231F20"/>
          <w:spacing w:val="36"/>
          <w:w w:val="115"/>
          <w:sz w:val="18"/>
        </w:rPr>
        <w:t> </w:t>
      </w:r>
      <w:r>
        <w:rPr>
          <w:color w:val="231F20"/>
          <w:w w:val="115"/>
          <w:sz w:val="18"/>
        </w:rPr>
        <w:t>política</w:t>
      </w:r>
      <w:r>
        <w:rPr>
          <w:color w:val="231F20"/>
          <w:spacing w:val="37"/>
          <w:w w:val="115"/>
          <w:sz w:val="18"/>
        </w:rPr>
        <w:t> </w:t>
      </w:r>
      <w:r>
        <w:rPr>
          <w:color w:val="231F20"/>
          <w:w w:val="115"/>
          <w:sz w:val="18"/>
        </w:rPr>
        <w:t>(…)</w:t>
      </w:r>
      <w:r>
        <w:rPr>
          <w:color w:val="231F20"/>
          <w:w w:val="115"/>
          <w:sz w:val="18"/>
          <w:vertAlign w:val="superscript"/>
        </w:rPr>
        <w:t>43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25" w:lineRule="auto"/>
        <w:ind w:left="1617" w:right="1615" w:firstLine="283"/>
        <w:jc w:val="both"/>
      </w:pPr>
      <w:r>
        <w:rPr>
          <w:color w:val="231F20"/>
          <w:w w:val="115"/>
        </w:rPr>
        <w:t>Prédica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constante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como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hemos  visto  que  hallaremos  trece  años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más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tarde,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funciones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legislador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Convención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Valencia</w:t>
      </w:r>
      <w:r>
        <w:rPr>
          <w:color w:val="231F20"/>
          <w:spacing w:val="-55"/>
          <w:w w:val="115"/>
        </w:rPr>
        <w:t> </w:t>
      </w:r>
      <w:r>
        <w:rPr>
          <w:rFonts w:ascii="Lucida Sans Unicode" w:hAnsi="Lucida Sans Unicode"/>
          <w:color w:val="231F20"/>
        </w:rPr>
        <w:t>de</w:t>
      </w:r>
      <w:r>
        <w:rPr>
          <w:rFonts w:ascii="Lucida Sans Unicode" w:hAnsi="Lucida Sans Unicode"/>
          <w:color w:val="231F20"/>
          <w:spacing w:val="-5"/>
        </w:rPr>
        <w:t> </w:t>
      </w:r>
      <w:r>
        <w:rPr>
          <w:rFonts w:ascii="Lucida Sans Unicode" w:hAnsi="Lucida Sans Unicode"/>
          <w:color w:val="231F20"/>
        </w:rPr>
        <w:t>1858,</w:t>
      </w:r>
      <w:r>
        <w:rPr>
          <w:rFonts w:ascii="Lucida Sans Unicode" w:hAnsi="Lucida Sans Unicode"/>
          <w:color w:val="231F20"/>
          <w:spacing w:val="-4"/>
        </w:rPr>
        <w:t> </w:t>
      </w:r>
      <w:r>
        <w:rPr>
          <w:rFonts w:ascii="Lucida Sans Unicode" w:hAnsi="Lucida Sans Unicode"/>
          <w:color w:val="231F20"/>
        </w:rPr>
        <w:t>más</w:t>
      </w:r>
      <w:r>
        <w:rPr>
          <w:rFonts w:ascii="Lucida Sans Unicode" w:hAnsi="Lucida Sans Unicode"/>
          <w:color w:val="231F20"/>
          <w:spacing w:val="-4"/>
        </w:rPr>
        <w:t> </w:t>
      </w:r>
      <w:r>
        <w:rPr>
          <w:rFonts w:ascii="Lucida Sans Unicode" w:hAnsi="Lucida Sans Unicode"/>
          <w:color w:val="231F20"/>
        </w:rPr>
        <w:t>maduro,</w:t>
      </w:r>
      <w:r>
        <w:rPr>
          <w:rFonts w:ascii="Lucida Sans Unicode" w:hAnsi="Lucida Sans Unicode"/>
          <w:color w:val="231F20"/>
          <w:spacing w:val="-5"/>
        </w:rPr>
        <w:t> </w:t>
      </w:r>
      <w:r>
        <w:rPr>
          <w:rFonts w:ascii="Lucida Sans Unicode" w:hAnsi="Lucida Sans Unicode"/>
          <w:color w:val="231F20"/>
        </w:rPr>
        <w:t>más</w:t>
      </w:r>
      <w:r>
        <w:rPr>
          <w:rFonts w:ascii="Lucida Sans Unicode" w:hAnsi="Lucida Sans Unicode"/>
          <w:color w:val="231F20"/>
          <w:spacing w:val="-4"/>
        </w:rPr>
        <w:t> </w:t>
      </w:r>
      <w:r>
        <w:rPr>
          <w:rFonts w:ascii="Lucida Sans Unicode" w:hAnsi="Lucida Sans Unicode"/>
          <w:color w:val="231F20"/>
        </w:rPr>
        <w:t>temperado</w:t>
      </w:r>
      <w:r>
        <w:rPr>
          <w:rFonts w:ascii="Lucida Sans Unicode" w:hAnsi="Lucida Sans Unicode"/>
          <w:color w:val="231F20"/>
          <w:spacing w:val="-4"/>
        </w:rPr>
        <w:t> </w:t>
      </w:r>
      <w:r>
        <w:rPr>
          <w:rFonts w:ascii="Lucida Sans Unicode" w:hAnsi="Lucida Sans Unicode"/>
          <w:color w:val="231F20"/>
        </w:rPr>
        <w:t>y</w:t>
      </w:r>
      <w:r>
        <w:rPr>
          <w:rFonts w:ascii="Lucida Sans Unicode" w:hAnsi="Lucida Sans Unicode"/>
          <w:color w:val="231F20"/>
          <w:spacing w:val="-4"/>
        </w:rPr>
        <w:t> </w:t>
      </w:r>
      <w:r>
        <w:rPr>
          <w:rFonts w:ascii="Lucida Sans Unicode" w:hAnsi="Lucida Sans Unicode"/>
          <w:color w:val="231F20"/>
        </w:rPr>
        <w:t>más</w:t>
      </w:r>
      <w:r>
        <w:rPr>
          <w:rFonts w:ascii="Lucida Sans Unicode" w:hAnsi="Lucida Sans Unicode"/>
          <w:color w:val="231F20"/>
          <w:spacing w:val="-5"/>
        </w:rPr>
        <w:t> </w:t>
      </w:r>
      <w:r>
        <w:rPr>
          <w:rFonts w:ascii="Lucida Sans Unicode" w:hAnsi="Lucida Sans Unicode"/>
          <w:color w:val="231F20"/>
        </w:rPr>
        <w:t>político</w:t>
      </w:r>
      <w:r>
        <w:rPr>
          <w:rFonts w:ascii="Lucida Sans Unicode" w:hAnsi="Lucida Sans Unicode"/>
          <w:color w:val="231F20"/>
          <w:spacing w:val="-4"/>
        </w:rPr>
        <w:t> </w:t>
      </w:r>
      <w:r>
        <w:rPr>
          <w:rFonts w:ascii="Lucida Sans Unicode" w:hAnsi="Lucida Sans Unicode"/>
          <w:color w:val="231F20"/>
        </w:rPr>
        <w:t>después</w:t>
      </w:r>
      <w:r>
        <w:rPr>
          <w:rFonts w:ascii="Lucida Sans Unicode" w:hAnsi="Lucida Sans Unicode"/>
          <w:color w:val="231F20"/>
          <w:spacing w:val="-4"/>
        </w:rPr>
        <w:t> </w:t>
      </w:r>
      <w:r>
        <w:rPr>
          <w:rFonts w:ascii="Lucida Sans Unicode" w:hAnsi="Lucida Sans Unicode"/>
          <w:color w:val="231F20"/>
        </w:rPr>
        <w:t>de</w:t>
      </w:r>
      <w:r>
        <w:rPr>
          <w:rFonts w:ascii="Lucida Sans Unicode" w:hAnsi="Lucida Sans Unicode"/>
          <w:color w:val="231F20"/>
          <w:spacing w:val="-4"/>
        </w:rPr>
        <w:t> </w:t>
      </w:r>
      <w:r>
        <w:rPr>
          <w:rFonts w:ascii="Lucida Sans Unicode" w:hAnsi="Lucida Sans Unicode"/>
          <w:color w:val="231F20"/>
        </w:rPr>
        <w:t>los</w:t>
      </w:r>
      <w:r>
        <w:rPr>
          <w:rFonts w:ascii="Lucida Sans Unicode" w:hAnsi="Lucida Sans Unicode"/>
          <w:color w:val="231F20"/>
          <w:spacing w:val="-61"/>
        </w:rPr>
        <w:t> </w:t>
      </w:r>
      <w:r>
        <w:rPr>
          <w:color w:val="231F20"/>
          <w:w w:val="115"/>
        </w:rPr>
        <w:t>largos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años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ostracismo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durante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Monagato:</w:t>
      </w:r>
    </w:p>
    <w:p>
      <w:pPr>
        <w:pStyle w:val="BodyText"/>
        <w:spacing w:before="4"/>
        <w:rPr>
          <w:sz w:val="18"/>
        </w:rPr>
      </w:pPr>
    </w:p>
    <w:p>
      <w:pPr>
        <w:spacing w:line="211" w:lineRule="auto" w:before="0"/>
        <w:ind w:left="1901" w:right="1898" w:firstLine="0"/>
        <w:jc w:val="both"/>
        <w:rPr>
          <w:sz w:val="18"/>
        </w:rPr>
      </w:pPr>
      <w:r>
        <w:rPr>
          <w:rFonts w:ascii="Lucida Sans Unicode" w:hAnsi="Lucida Sans Unicode"/>
          <w:color w:val="231F20"/>
          <w:sz w:val="18"/>
        </w:rPr>
        <w:t>(…)</w:t>
      </w:r>
      <w:r>
        <w:rPr>
          <w:rFonts w:ascii="Lucida Sans Unicode" w:hAnsi="Lucida Sans Unicode"/>
          <w:color w:val="231F20"/>
          <w:spacing w:val="-12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no</w:t>
      </w:r>
      <w:r>
        <w:rPr>
          <w:rFonts w:ascii="Lucida Sans Unicode" w:hAnsi="Lucida Sans Unicode"/>
          <w:color w:val="231F20"/>
          <w:spacing w:val="-12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sostengo</w:t>
      </w:r>
      <w:r>
        <w:rPr>
          <w:rFonts w:ascii="Lucida Sans Unicode" w:hAnsi="Lucida Sans Unicode"/>
          <w:color w:val="231F20"/>
          <w:spacing w:val="-11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este</w:t>
      </w:r>
      <w:r>
        <w:rPr>
          <w:rFonts w:ascii="Lucida Sans Unicode" w:hAnsi="Lucida Sans Unicode"/>
          <w:color w:val="231F20"/>
          <w:spacing w:val="-12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ni</w:t>
      </w:r>
      <w:r>
        <w:rPr>
          <w:rFonts w:ascii="Lucida Sans Unicode" w:hAnsi="Lucida Sans Unicode"/>
          <w:color w:val="231F20"/>
          <w:spacing w:val="-11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otro</w:t>
      </w:r>
      <w:r>
        <w:rPr>
          <w:rFonts w:ascii="Lucida Sans Unicode" w:hAnsi="Lucida Sans Unicode"/>
          <w:color w:val="231F20"/>
          <w:spacing w:val="-12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punto;</w:t>
      </w:r>
      <w:r>
        <w:rPr>
          <w:rFonts w:ascii="Lucida Sans Unicode" w:hAnsi="Lucida Sans Unicode"/>
          <w:color w:val="231F20"/>
          <w:spacing w:val="-11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soy</w:t>
      </w:r>
      <w:r>
        <w:rPr>
          <w:rFonts w:ascii="Lucida Sans Unicode" w:hAnsi="Lucida Sans Unicode"/>
          <w:color w:val="231F20"/>
          <w:spacing w:val="-12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muy</w:t>
      </w:r>
      <w:r>
        <w:rPr>
          <w:rFonts w:ascii="Lucida Sans Unicode" w:hAnsi="Lucida Sans Unicode"/>
          <w:color w:val="231F20"/>
          <w:spacing w:val="-12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escéptico</w:t>
      </w:r>
      <w:r>
        <w:rPr>
          <w:rFonts w:ascii="Lucida Sans Unicode" w:hAnsi="Lucida Sans Unicode"/>
          <w:color w:val="231F20"/>
          <w:spacing w:val="-11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en</w:t>
      </w:r>
      <w:r>
        <w:rPr>
          <w:rFonts w:ascii="Lucida Sans Unicode" w:hAnsi="Lucida Sans Unicode"/>
          <w:color w:val="231F20"/>
          <w:spacing w:val="-12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política,</w:t>
      </w:r>
      <w:r>
        <w:rPr>
          <w:rFonts w:ascii="Lucida Sans Unicode" w:hAnsi="Lucida Sans Unicode"/>
          <w:color w:val="231F20"/>
          <w:spacing w:val="-11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creo</w:t>
      </w:r>
      <w:r>
        <w:rPr>
          <w:rFonts w:ascii="Lucida Sans Unicode" w:hAnsi="Lucida Sans Unicode"/>
          <w:color w:val="231F20"/>
          <w:spacing w:val="-55"/>
          <w:sz w:val="18"/>
        </w:rPr>
        <w:t> </w:t>
      </w:r>
      <w:r>
        <w:rPr>
          <w:color w:val="231F20"/>
          <w:w w:val="115"/>
          <w:sz w:val="18"/>
        </w:rPr>
        <w:t>que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estructura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civil  debe  tener  por  base  otra  constitución,  la  cual</w:t>
      </w:r>
      <w:r>
        <w:rPr>
          <w:color w:val="231F20"/>
          <w:spacing w:val="-49"/>
          <w:w w:val="115"/>
          <w:sz w:val="18"/>
        </w:rPr>
        <w:t> </w:t>
      </w:r>
      <w:r>
        <w:rPr>
          <w:color w:val="231F20"/>
          <w:w w:val="115"/>
          <w:sz w:val="18"/>
        </w:rPr>
        <w:t>no </w:t>
      </w:r>
      <w:r>
        <w:rPr>
          <w:color w:val="231F20"/>
          <w:spacing w:val="34"/>
          <w:w w:val="115"/>
          <w:sz w:val="18"/>
        </w:rPr>
        <w:t> </w:t>
      </w:r>
      <w:r>
        <w:rPr>
          <w:color w:val="231F20"/>
          <w:w w:val="115"/>
          <w:sz w:val="18"/>
        </w:rPr>
        <w:t>veo </w:t>
      </w:r>
      <w:r>
        <w:rPr>
          <w:color w:val="231F20"/>
          <w:spacing w:val="35"/>
          <w:w w:val="115"/>
          <w:sz w:val="18"/>
        </w:rPr>
        <w:t> </w:t>
      </w:r>
      <w:r>
        <w:rPr>
          <w:color w:val="231F20"/>
          <w:w w:val="115"/>
          <w:sz w:val="18"/>
        </w:rPr>
        <w:t>todavía </w:t>
      </w:r>
      <w:r>
        <w:rPr>
          <w:color w:val="231F20"/>
          <w:spacing w:val="35"/>
          <w:w w:val="115"/>
          <w:sz w:val="18"/>
        </w:rPr>
        <w:t> </w:t>
      </w:r>
      <w:r>
        <w:rPr>
          <w:color w:val="231F20"/>
          <w:w w:val="115"/>
          <w:sz w:val="18"/>
        </w:rPr>
        <w:t>establecida, </w:t>
      </w:r>
      <w:r>
        <w:rPr>
          <w:color w:val="231F20"/>
          <w:spacing w:val="34"/>
          <w:w w:val="115"/>
          <w:sz w:val="18"/>
        </w:rPr>
        <w:t> </w:t>
      </w:r>
      <w:r>
        <w:rPr>
          <w:color w:val="231F20"/>
          <w:w w:val="115"/>
          <w:sz w:val="18"/>
        </w:rPr>
        <w:t>cuando </w:t>
      </w:r>
      <w:r>
        <w:rPr>
          <w:color w:val="231F20"/>
          <w:spacing w:val="35"/>
          <w:w w:val="115"/>
          <w:sz w:val="18"/>
        </w:rPr>
        <w:t> </w:t>
      </w:r>
      <w:r>
        <w:rPr>
          <w:color w:val="231F20"/>
          <w:w w:val="115"/>
          <w:sz w:val="18"/>
        </w:rPr>
        <w:t>vea </w:t>
      </w:r>
      <w:r>
        <w:rPr>
          <w:color w:val="231F20"/>
          <w:spacing w:val="35"/>
          <w:w w:val="115"/>
          <w:sz w:val="18"/>
        </w:rPr>
        <w:t> </w:t>
      </w:r>
      <w:r>
        <w:rPr>
          <w:color w:val="231F20"/>
          <w:w w:val="115"/>
          <w:sz w:val="18"/>
        </w:rPr>
        <w:t>las </w:t>
      </w:r>
      <w:r>
        <w:rPr>
          <w:color w:val="231F20"/>
          <w:spacing w:val="34"/>
          <w:w w:val="115"/>
          <w:sz w:val="18"/>
        </w:rPr>
        <w:t> </w:t>
      </w:r>
      <w:r>
        <w:rPr>
          <w:color w:val="231F20"/>
          <w:w w:val="115"/>
          <w:sz w:val="18"/>
        </w:rPr>
        <w:t>bases </w:t>
      </w:r>
      <w:r>
        <w:rPr>
          <w:color w:val="231F20"/>
          <w:spacing w:val="35"/>
          <w:w w:val="115"/>
          <w:sz w:val="18"/>
        </w:rPr>
        <w:t> </w:t>
      </w:r>
      <w:r>
        <w:rPr>
          <w:color w:val="231F20"/>
          <w:w w:val="115"/>
          <w:sz w:val="18"/>
        </w:rPr>
        <w:t>constitucionales</w:t>
      </w:r>
    </w:p>
    <w:p>
      <w:pPr>
        <w:spacing w:line="232" w:lineRule="auto" w:before="3"/>
        <w:ind w:left="1901" w:right="1899" w:firstLine="0"/>
        <w:jc w:val="both"/>
        <w:rPr>
          <w:sz w:val="18"/>
        </w:rPr>
      </w:pPr>
      <w:r>
        <w:rPr>
          <w:color w:val="231F20"/>
          <w:w w:val="125"/>
          <w:sz w:val="18"/>
        </w:rPr>
        <w:t>fundadas sobre estas otras: instrucción popular extensa, moralidad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en</w:t>
      </w:r>
      <w:r>
        <w:rPr>
          <w:color w:val="231F20"/>
          <w:spacing w:val="-13"/>
          <w:w w:val="125"/>
          <w:sz w:val="18"/>
        </w:rPr>
        <w:t> </w:t>
      </w:r>
      <w:r>
        <w:rPr>
          <w:color w:val="231F20"/>
          <w:w w:val="125"/>
          <w:sz w:val="18"/>
        </w:rPr>
        <w:t>las</w:t>
      </w:r>
      <w:r>
        <w:rPr>
          <w:color w:val="231F20"/>
          <w:spacing w:val="-12"/>
          <w:w w:val="125"/>
          <w:sz w:val="18"/>
        </w:rPr>
        <w:t> </w:t>
      </w:r>
      <w:r>
        <w:rPr>
          <w:color w:val="231F20"/>
          <w:w w:val="125"/>
          <w:sz w:val="18"/>
        </w:rPr>
        <w:t>costumbres,</w:t>
      </w:r>
      <w:r>
        <w:rPr>
          <w:color w:val="231F20"/>
          <w:spacing w:val="-12"/>
          <w:w w:val="125"/>
          <w:sz w:val="18"/>
        </w:rPr>
        <w:t> </w:t>
      </w:r>
      <w:r>
        <w:rPr>
          <w:color w:val="231F20"/>
          <w:w w:val="125"/>
          <w:sz w:val="18"/>
        </w:rPr>
        <w:t>amor</w:t>
      </w:r>
      <w:r>
        <w:rPr>
          <w:color w:val="231F20"/>
          <w:spacing w:val="-12"/>
          <w:w w:val="125"/>
          <w:sz w:val="18"/>
        </w:rPr>
        <w:t> </w:t>
      </w:r>
      <w:r>
        <w:rPr>
          <w:color w:val="231F20"/>
          <w:w w:val="125"/>
          <w:sz w:val="18"/>
        </w:rPr>
        <w:t>al</w:t>
      </w:r>
      <w:r>
        <w:rPr>
          <w:color w:val="231F20"/>
          <w:spacing w:val="-12"/>
          <w:w w:val="125"/>
          <w:sz w:val="18"/>
        </w:rPr>
        <w:t> </w:t>
      </w:r>
      <w:r>
        <w:rPr>
          <w:color w:val="231F20"/>
          <w:w w:val="125"/>
          <w:sz w:val="18"/>
        </w:rPr>
        <w:t>trabajo</w:t>
      </w:r>
      <w:r>
        <w:rPr>
          <w:color w:val="231F20"/>
          <w:spacing w:val="-12"/>
          <w:w w:val="125"/>
          <w:sz w:val="18"/>
        </w:rPr>
        <w:t> </w:t>
      </w:r>
      <w:r>
        <w:rPr>
          <w:color w:val="231F20"/>
          <w:w w:val="125"/>
          <w:sz w:val="18"/>
        </w:rPr>
        <w:t>y</w:t>
      </w:r>
      <w:r>
        <w:rPr>
          <w:color w:val="231F20"/>
          <w:spacing w:val="-12"/>
          <w:w w:val="125"/>
          <w:sz w:val="18"/>
        </w:rPr>
        <w:t> </w:t>
      </w:r>
      <w:r>
        <w:rPr>
          <w:color w:val="231F20"/>
          <w:w w:val="125"/>
          <w:sz w:val="18"/>
        </w:rPr>
        <w:t>hábitos</w:t>
      </w:r>
      <w:r>
        <w:rPr>
          <w:color w:val="231F20"/>
          <w:spacing w:val="-12"/>
          <w:w w:val="125"/>
          <w:sz w:val="18"/>
        </w:rPr>
        <w:t> </w:t>
      </w:r>
      <w:r>
        <w:rPr>
          <w:color w:val="231F20"/>
          <w:w w:val="125"/>
          <w:sz w:val="18"/>
        </w:rPr>
        <w:t>de</w:t>
      </w:r>
      <w:r>
        <w:rPr>
          <w:color w:val="231F20"/>
          <w:spacing w:val="-12"/>
          <w:w w:val="125"/>
          <w:sz w:val="18"/>
        </w:rPr>
        <w:t> </w:t>
      </w:r>
      <w:r>
        <w:rPr>
          <w:color w:val="231F20"/>
          <w:w w:val="125"/>
          <w:sz w:val="18"/>
        </w:rPr>
        <w:t>economía,</w:t>
      </w:r>
      <w:r>
        <w:rPr>
          <w:color w:val="231F20"/>
          <w:spacing w:val="-12"/>
          <w:w w:val="125"/>
          <w:sz w:val="18"/>
        </w:rPr>
        <w:t> </w:t>
      </w:r>
      <w:r>
        <w:rPr>
          <w:color w:val="231F20"/>
          <w:w w:val="125"/>
          <w:sz w:val="18"/>
        </w:rPr>
        <w:t>yo</w:t>
      </w:r>
      <w:r>
        <w:rPr>
          <w:color w:val="231F20"/>
          <w:spacing w:val="-12"/>
          <w:w w:val="125"/>
          <w:sz w:val="18"/>
        </w:rPr>
        <w:t> </w:t>
      </w:r>
      <w:r>
        <w:rPr>
          <w:color w:val="231F20"/>
          <w:w w:val="125"/>
          <w:sz w:val="18"/>
        </w:rPr>
        <w:t>diré</w:t>
      </w:r>
      <w:r>
        <w:rPr>
          <w:color w:val="231F20"/>
          <w:spacing w:val="-13"/>
          <w:w w:val="125"/>
          <w:sz w:val="18"/>
        </w:rPr>
        <w:t> </w:t>
      </w:r>
      <w:r>
        <w:rPr>
          <w:color w:val="231F20"/>
          <w:w w:val="125"/>
          <w:sz w:val="18"/>
        </w:rPr>
        <w:t>en-</w:t>
      </w: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138.896393pt;margin-top:13.443011pt;width:72pt;height:.1pt;mso-position-horizontal-relative:page;mso-position-vertical-relative:paragraph;z-index:-15670784;mso-wrap-distance-left:0;mso-wrap-distance-right:0" coordorigin="2778,269" coordsize="1440,0" path="m2778,269l4218,269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spacing w:line="159" w:lineRule="exact" w:before="0"/>
        <w:ind w:left="1617" w:right="0" w:firstLine="0"/>
        <w:jc w:val="left"/>
        <w:rPr>
          <w:sz w:val="14"/>
        </w:rPr>
      </w:pPr>
      <w:r>
        <w:rPr>
          <w:color w:val="231F20"/>
          <w:w w:val="120"/>
          <w:sz w:val="14"/>
        </w:rPr>
        <w:t>40 </w:t>
      </w:r>
      <w:r>
        <w:rPr>
          <w:color w:val="231F20"/>
          <w:spacing w:val="35"/>
          <w:w w:val="120"/>
          <w:sz w:val="14"/>
        </w:rPr>
        <w:t> </w:t>
      </w:r>
      <w:r>
        <w:rPr>
          <w:rFonts w:ascii="Calibri"/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</w:t>
      </w:r>
    </w:p>
    <w:p>
      <w:pPr>
        <w:spacing w:before="25"/>
        <w:ind w:left="1617" w:right="0" w:firstLine="0"/>
        <w:jc w:val="left"/>
        <w:rPr>
          <w:rFonts w:ascii="Lucida Sans Unicode"/>
          <w:sz w:val="14"/>
        </w:rPr>
      </w:pPr>
      <w:r>
        <w:rPr>
          <w:color w:val="231F20"/>
          <w:w w:val="105"/>
          <w:sz w:val="14"/>
        </w:rPr>
        <w:t>41 </w:t>
      </w:r>
      <w:r>
        <w:rPr>
          <w:color w:val="231F20"/>
          <w:spacing w:val="13"/>
          <w:w w:val="105"/>
          <w:sz w:val="14"/>
        </w:rPr>
        <w:t> </w:t>
      </w:r>
      <w:r>
        <w:rPr>
          <w:rFonts w:ascii="Calibri"/>
          <w:i/>
          <w:color w:val="231F20"/>
          <w:w w:val="105"/>
          <w:sz w:val="14"/>
        </w:rPr>
        <w:t>Ibidem</w:t>
      </w:r>
      <w:r>
        <w:rPr>
          <w:rFonts w:ascii="Lucida Sans Unicode"/>
          <w:color w:val="231F20"/>
          <w:w w:val="105"/>
          <w:sz w:val="14"/>
        </w:rPr>
        <w:t>.,</w:t>
      </w:r>
      <w:r>
        <w:rPr>
          <w:rFonts w:ascii="Lucida Sans Unicode"/>
          <w:color w:val="231F20"/>
          <w:spacing w:val="-1"/>
          <w:w w:val="105"/>
          <w:sz w:val="14"/>
        </w:rPr>
        <w:t> </w:t>
      </w:r>
      <w:r>
        <w:rPr>
          <w:rFonts w:ascii="Lucida Sans Unicode"/>
          <w:color w:val="231F20"/>
          <w:w w:val="105"/>
          <w:sz w:val="14"/>
        </w:rPr>
        <w:t>pp.</w:t>
      </w:r>
      <w:r>
        <w:rPr>
          <w:rFonts w:ascii="Lucida Sans Unicode"/>
          <w:color w:val="231F20"/>
          <w:spacing w:val="-1"/>
          <w:w w:val="105"/>
          <w:sz w:val="14"/>
        </w:rPr>
        <w:t> </w:t>
      </w:r>
      <w:r>
        <w:rPr>
          <w:rFonts w:ascii="Lucida Sans Unicode"/>
          <w:color w:val="231F20"/>
          <w:w w:val="105"/>
          <w:sz w:val="14"/>
        </w:rPr>
        <w:t>359-360.</w:t>
      </w:r>
    </w:p>
    <w:p>
      <w:pPr>
        <w:pStyle w:val="ListParagraph"/>
        <w:numPr>
          <w:ilvl w:val="0"/>
          <w:numId w:val="9"/>
        </w:numPr>
        <w:tabs>
          <w:tab w:pos="1902" w:val="left" w:leader="none"/>
        </w:tabs>
        <w:spacing w:line="240" w:lineRule="auto" w:before="22" w:after="0"/>
        <w:ind w:left="1901" w:right="0" w:hanging="285"/>
        <w:jc w:val="left"/>
        <w:rPr>
          <w:color w:val="231F20"/>
          <w:sz w:val="14"/>
        </w:rPr>
      </w:pPr>
      <w:r>
        <w:rPr>
          <w:color w:val="231F20"/>
          <w:w w:val="120"/>
          <w:sz w:val="14"/>
        </w:rPr>
        <w:t>Fermín</w:t>
      </w:r>
      <w:r>
        <w:rPr>
          <w:color w:val="231F20"/>
          <w:spacing w:val="10"/>
          <w:w w:val="120"/>
          <w:sz w:val="14"/>
        </w:rPr>
        <w:t> </w:t>
      </w:r>
      <w:r>
        <w:rPr>
          <w:color w:val="231F20"/>
          <w:w w:val="120"/>
          <w:sz w:val="14"/>
        </w:rPr>
        <w:t>Toro:</w:t>
      </w:r>
      <w:r>
        <w:rPr>
          <w:color w:val="231F20"/>
          <w:spacing w:val="10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Carta</w:t>
      </w:r>
      <w:r>
        <w:rPr>
          <w:rFonts w:ascii="Calibri" w:hAnsi="Calibri"/>
          <w:i/>
          <w:color w:val="231F20"/>
          <w:spacing w:val="11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al</w:t>
      </w:r>
      <w:r>
        <w:rPr>
          <w:rFonts w:ascii="Calibri" w:hAnsi="Calibri"/>
          <w:i/>
          <w:color w:val="231F20"/>
          <w:spacing w:val="11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General</w:t>
      </w:r>
      <w:r>
        <w:rPr>
          <w:rFonts w:ascii="Calibri" w:hAnsi="Calibri"/>
          <w:i/>
          <w:color w:val="231F20"/>
          <w:spacing w:val="11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A.</w:t>
      </w:r>
      <w:r>
        <w:rPr>
          <w:rFonts w:ascii="Calibri" w:hAnsi="Calibri"/>
          <w:i/>
          <w:color w:val="231F20"/>
          <w:spacing w:val="12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Guzmán</w:t>
      </w:r>
      <w:r>
        <w:rPr>
          <w:rFonts w:ascii="Calibri" w:hAnsi="Calibri"/>
          <w:i/>
          <w:color w:val="231F20"/>
          <w:spacing w:val="11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Blanco</w:t>
      </w:r>
      <w:r>
        <w:rPr>
          <w:color w:val="231F20"/>
          <w:w w:val="120"/>
          <w:sz w:val="14"/>
        </w:rPr>
        <w:t>,</w:t>
      </w:r>
      <w:r>
        <w:rPr>
          <w:color w:val="231F20"/>
          <w:spacing w:val="10"/>
          <w:w w:val="120"/>
          <w:sz w:val="14"/>
        </w:rPr>
        <w:t> </w:t>
      </w:r>
      <w:r>
        <w:rPr>
          <w:color w:val="231F20"/>
          <w:w w:val="120"/>
          <w:sz w:val="14"/>
        </w:rPr>
        <w:t>Caracas,</w:t>
      </w:r>
      <w:r>
        <w:rPr>
          <w:color w:val="231F20"/>
          <w:spacing w:val="10"/>
          <w:w w:val="120"/>
          <w:sz w:val="14"/>
        </w:rPr>
        <w:t> </w:t>
      </w:r>
      <w:r>
        <w:rPr>
          <w:color w:val="231F20"/>
          <w:w w:val="120"/>
          <w:sz w:val="14"/>
        </w:rPr>
        <w:t>12</w:t>
      </w:r>
      <w:r>
        <w:rPr>
          <w:color w:val="231F20"/>
          <w:spacing w:val="10"/>
          <w:w w:val="120"/>
          <w:sz w:val="14"/>
        </w:rPr>
        <w:t> </w:t>
      </w:r>
      <w:r>
        <w:rPr>
          <w:color w:val="231F20"/>
          <w:w w:val="120"/>
          <w:sz w:val="14"/>
        </w:rPr>
        <w:t>de</w:t>
      </w:r>
      <w:r>
        <w:rPr>
          <w:color w:val="231F20"/>
          <w:spacing w:val="10"/>
          <w:w w:val="120"/>
          <w:sz w:val="14"/>
        </w:rPr>
        <w:t> </w:t>
      </w:r>
      <w:r>
        <w:rPr>
          <w:color w:val="231F20"/>
          <w:w w:val="120"/>
          <w:sz w:val="14"/>
        </w:rPr>
        <w:t>abril</w:t>
      </w:r>
      <w:r>
        <w:rPr>
          <w:color w:val="231F20"/>
          <w:spacing w:val="10"/>
          <w:w w:val="120"/>
          <w:sz w:val="14"/>
        </w:rPr>
        <w:t> </w:t>
      </w:r>
      <w:r>
        <w:rPr>
          <w:color w:val="231F20"/>
          <w:w w:val="120"/>
          <w:sz w:val="14"/>
        </w:rPr>
        <w:t>de</w:t>
      </w:r>
      <w:r>
        <w:rPr>
          <w:color w:val="231F20"/>
          <w:spacing w:val="10"/>
          <w:w w:val="120"/>
          <w:sz w:val="14"/>
        </w:rPr>
        <w:t> </w:t>
      </w:r>
      <w:r>
        <w:rPr>
          <w:color w:val="231F20"/>
          <w:w w:val="120"/>
          <w:sz w:val="14"/>
        </w:rPr>
        <w:t>1863,</w:t>
      </w:r>
      <w:r>
        <w:rPr>
          <w:color w:val="231F20"/>
          <w:spacing w:val="10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10"/>
          <w:w w:val="120"/>
          <w:sz w:val="14"/>
        </w:rPr>
        <w:t> </w:t>
      </w:r>
      <w:r>
        <w:rPr>
          <w:color w:val="231F20"/>
          <w:w w:val="120"/>
          <w:sz w:val="14"/>
        </w:rPr>
        <w:t>412.</w:t>
      </w:r>
    </w:p>
    <w:p>
      <w:pPr>
        <w:pStyle w:val="ListParagraph"/>
        <w:numPr>
          <w:ilvl w:val="0"/>
          <w:numId w:val="9"/>
        </w:numPr>
        <w:tabs>
          <w:tab w:pos="1902" w:val="left" w:leader="none"/>
        </w:tabs>
        <w:spacing w:line="240" w:lineRule="auto" w:before="46" w:after="0"/>
        <w:ind w:left="1901" w:right="0" w:hanging="285"/>
        <w:jc w:val="left"/>
        <w:rPr>
          <w:color w:val="231F20"/>
          <w:sz w:val="14"/>
        </w:rPr>
      </w:pPr>
      <w:r>
        <w:rPr>
          <w:rFonts w:ascii="Calibri"/>
          <w:i/>
          <w:color w:val="231F20"/>
          <w:w w:val="125"/>
          <w:sz w:val="14"/>
        </w:rPr>
        <w:t>Ibidem</w:t>
      </w:r>
      <w:r>
        <w:rPr>
          <w:color w:val="231F20"/>
          <w:w w:val="125"/>
          <w:sz w:val="14"/>
        </w:rPr>
        <w:t>.,</w:t>
      </w:r>
      <w:r>
        <w:rPr>
          <w:color w:val="231F20"/>
          <w:spacing w:val="-4"/>
          <w:w w:val="125"/>
          <w:sz w:val="14"/>
        </w:rPr>
        <w:t> </w:t>
      </w:r>
      <w:r>
        <w:rPr>
          <w:color w:val="231F20"/>
          <w:w w:val="125"/>
          <w:sz w:val="14"/>
        </w:rPr>
        <w:t>p.</w:t>
      </w:r>
      <w:r>
        <w:rPr>
          <w:color w:val="231F20"/>
          <w:spacing w:val="-3"/>
          <w:w w:val="125"/>
          <w:sz w:val="14"/>
        </w:rPr>
        <w:t> </w:t>
      </w:r>
      <w:r>
        <w:rPr>
          <w:color w:val="231F20"/>
          <w:w w:val="125"/>
          <w:sz w:val="14"/>
        </w:rPr>
        <w:t>360.</w:t>
      </w:r>
    </w:p>
    <w:p>
      <w:pPr>
        <w:pStyle w:val="BodyText"/>
        <w:spacing w:before="9"/>
        <w:rPr>
          <w:sz w:val="29"/>
        </w:rPr>
      </w:pPr>
    </w:p>
    <w:p>
      <w:pPr>
        <w:tabs>
          <w:tab w:pos="8296" w:val="right" w:leader="none"/>
        </w:tabs>
        <w:spacing w:line="214" w:lineRule="exact" w:before="111"/>
        <w:ind w:left="4103" w:right="0" w:firstLine="0"/>
        <w:jc w:val="left"/>
        <w:rPr>
          <w:sz w:val="20"/>
        </w:rPr>
      </w:pPr>
      <w:r>
        <w:rPr>
          <w:i/>
          <w:color w:val="231F20"/>
          <w:sz w:val="16"/>
        </w:rPr>
        <w:t>Lógoi. Revista</w:t>
      </w:r>
      <w:r>
        <w:rPr>
          <w:i/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de Filosofía</w:t>
        <w:tab/>
      </w:r>
      <w:r>
        <w:rPr>
          <w:color w:val="231F20"/>
          <w:sz w:val="20"/>
        </w:rPr>
        <w:t>93</w:t>
      </w:r>
    </w:p>
    <w:p>
      <w:pPr>
        <w:spacing w:line="168" w:lineRule="exact" w:before="0"/>
        <w:ind w:left="71" w:right="8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8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spacing w:before="943"/>
        <w:ind w:left="0" w:right="2" w:firstLine="0"/>
        <w:jc w:val="center"/>
        <w:rPr>
          <w:i/>
          <w:sz w:val="18"/>
        </w:rPr>
      </w:pPr>
      <w:r>
        <w:rPr/>
        <w:pict>
          <v:shape style="position:absolute;margin-left:63.89724pt;margin-top:20.484472pt;width:18pt;height:.1pt;mso-position-horizontal-relative:page;mso-position-vertical-relative:paragraph;z-index:15788544" coordorigin="1278,410" coordsize="360,0" path="m1578,410l1278,410m1638,410l1278,4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7.102417pt;margin-top:-.514328pt;width:21pt;height:21pt;mso-position-horizontal-relative:page;mso-position-vertical-relative:paragraph;z-index:15789056" coordorigin="10542,-10" coordsize="420,420" path="m10662,410l10962,410m10602,410l10962,410m10542,290l10542,-10m10542,350l10542,-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89568">
            <wp:simplePos x="0" y="0"/>
            <wp:positionH relativeFrom="page">
              <wp:posOffset>3809984</wp:posOffset>
            </wp:positionH>
            <wp:positionV relativeFrom="paragraph">
              <wp:posOffset>12502</wp:posOffset>
            </wp:positionV>
            <wp:extent cx="152399" cy="152399"/>
            <wp:effectExtent l="0" t="0" r="0" b="0"/>
            <wp:wrapNone/>
            <wp:docPr id="1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6.102386pt;margin-top:-.014408pt;width:155.5pt;height:15pt;mso-position-horizontal-relative:page;mso-position-vertical-relative:paragraph;z-index:15791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231F20"/>
          <w:sz w:val="18"/>
        </w:rPr>
        <w:t>Estudio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del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republicanismo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venezolano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en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el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pensamiento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Fermín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Toro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spacing w:line="216" w:lineRule="auto" w:before="145"/>
        <w:ind w:left="1901" w:right="1899" w:firstLine="0"/>
        <w:jc w:val="both"/>
        <w:rPr>
          <w:sz w:val="18"/>
        </w:rPr>
      </w:pPr>
      <w:r>
        <w:rPr>
          <w:color w:val="231F20"/>
          <w:w w:val="110"/>
          <w:sz w:val="18"/>
        </w:rPr>
        <w:t>tonces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que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Venezuela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es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poderosa  y  feliz  con  cualquier  constitución</w:t>
      </w:r>
      <w:r>
        <w:rPr>
          <w:color w:val="231F20"/>
          <w:w w:val="110"/>
          <w:sz w:val="18"/>
          <w:vertAlign w:val="superscript"/>
        </w:rPr>
        <w:t>44</w:t>
      </w:r>
      <w:r>
        <w:rPr>
          <w:color w:val="231F20"/>
          <w:w w:val="110"/>
          <w:sz w:val="18"/>
          <w:vertAlign w:val="baseline"/>
        </w:rPr>
        <w:t>.</w:t>
      </w:r>
      <w:r>
        <w:rPr>
          <w:color w:val="231F20"/>
          <w:spacing w:val="1"/>
          <w:w w:val="110"/>
          <w:sz w:val="18"/>
          <w:vertAlign w:val="baseline"/>
        </w:rPr>
        <w:t> </w:t>
      </w:r>
      <w:r>
        <w:rPr>
          <w:color w:val="231F20"/>
          <w:w w:val="110"/>
          <w:sz w:val="18"/>
          <w:vertAlign w:val="baseline"/>
        </w:rPr>
        <w:t>(…) La unión interior, el orden, la paz, los principios de oralidad y de</w:t>
      </w:r>
      <w:r>
        <w:rPr>
          <w:color w:val="231F20"/>
          <w:spacing w:val="1"/>
          <w:w w:val="110"/>
          <w:sz w:val="18"/>
          <w:vertAlign w:val="baseline"/>
        </w:rPr>
        <w:t> </w:t>
      </w:r>
      <w:r>
        <w:rPr>
          <w:rFonts w:ascii="Lucida Sans Unicode" w:hAnsi="Lucida Sans Unicode"/>
          <w:color w:val="231F20"/>
          <w:sz w:val="18"/>
          <w:vertAlign w:val="baseline"/>
        </w:rPr>
        <w:t>justicia;</w:t>
      </w:r>
      <w:r>
        <w:rPr>
          <w:rFonts w:ascii="Lucida Sans Unicode" w:hAnsi="Lucida Sans Unicode"/>
          <w:color w:val="231F20"/>
          <w:spacing w:val="-1"/>
          <w:sz w:val="18"/>
          <w:vertAlign w:val="baseline"/>
        </w:rPr>
        <w:t> </w:t>
      </w:r>
      <w:r>
        <w:rPr>
          <w:rFonts w:ascii="Lucida Sans Unicode" w:hAnsi="Lucida Sans Unicode"/>
          <w:color w:val="231F20"/>
          <w:sz w:val="18"/>
          <w:vertAlign w:val="baseline"/>
        </w:rPr>
        <w:t>he</w:t>
      </w:r>
      <w:r>
        <w:rPr>
          <w:rFonts w:ascii="Lucida Sans Unicode" w:hAnsi="Lucida Sans Unicode"/>
          <w:color w:val="231F20"/>
          <w:spacing w:val="-1"/>
          <w:sz w:val="18"/>
          <w:vertAlign w:val="baseline"/>
        </w:rPr>
        <w:t> </w:t>
      </w:r>
      <w:r>
        <w:rPr>
          <w:rFonts w:ascii="Lucida Sans Unicode" w:hAnsi="Lucida Sans Unicode"/>
          <w:color w:val="231F20"/>
          <w:sz w:val="18"/>
          <w:vertAlign w:val="baseline"/>
        </w:rPr>
        <w:t>aquí lo</w:t>
      </w:r>
      <w:r>
        <w:rPr>
          <w:rFonts w:ascii="Lucida Sans Unicode" w:hAnsi="Lucida Sans Unicode"/>
          <w:color w:val="231F20"/>
          <w:spacing w:val="-1"/>
          <w:sz w:val="18"/>
          <w:vertAlign w:val="baseline"/>
        </w:rPr>
        <w:t> </w:t>
      </w:r>
      <w:r>
        <w:rPr>
          <w:rFonts w:ascii="Lucida Sans Unicode" w:hAnsi="Lucida Sans Unicode"/>
          <w:color w:val="231F20"/>
          <w:sz w:val="18"/>
          <w:vertAlign w:val="baseline"/>
        </w:rPr>
        <w:t>que nos</w:t>
      </w:r>
      <w:r>
        <w:rPr>
          <w:rFonts w:ascii="Lucida Sans Unicode" w:hAnsi="Lucida Sans Unicode"/>
          <w:color w:val="231F20"/>
          <w:spacing w:val="-1"/>
          <w:sz w:val="18"/>
          <w:vertAlign w:val="baseline"/>
        </w:rPr>
        <w:t> </w:t>
      </w:r>
      <w:r>
        <w:rPr>
          <w:rFonts w:ascii="Lucida Sans Unicode" w:hAnsi="Lucida Sans Unicode"/>
          <w:color w:val="231F20"/>
          <w:sz w:val="18"/>
          <w:vertAlign w:val="baseline"/>
        </w:rPr>
        <w:t>podrá hacer</w:t>
      </w:r>
      <w:r>
        <w:rPr>
          <w:rFonts w:ascii="Lucida Sans Unicode" w:hAnsi="Lucida Sans Unicode"/>
          <w:color w:val="231F20"/>
          <w:spacing w:val="-1"/>
          <w:sz w:val="18"/>
          <w:vertAlign w:val="baseline"/>
        </w:rPr>
        <w:t> </w:t>
      </w:r>
      <w:r>
        <w:rPr>
          <w:rFonts w:ascii="Lucida Sans Unicode" w:hAnsi="Lucida Sans Unicode"/>
          <w:color w:val="231F20"/>
          <w:sz w:val="18"/>
          <w:vertAlign w:val="baseline"/>
        </w:rPr>
        <w:t>fuertes; si</w:t>
      </w:r>
      <w:r>
        <w:rPr>
          <w:rFonts w:ascii="Lucida Sans Unicode" w:hAnsi="Lucida Sans Unicode"/>
          <w:color w:val="231F20"/>
          <w:spacing w:val="-1"/>
          <w:sz w:val="18"/>
          <w:vertAlign w:val="baseline"/>
        </w:rPr>
        <w:t> </w:t>
      </w:r>
      <w:r>
        <w:rPr>
          <w:rFonts w:ascii="Lucida Sans Unicode" w:hAnsi="Lucida Sans Unicode"/>
          <w:color w:val="231F20"/>
          <w:sz w:val="18"/>
          <w:vertAlign w:val="baseline"/>
        </w:rPr>
        <w:t>no fuertes</w:t>
      </w:r>
      <w:r>
        <w:rPr>
          <w:rFonts w:ascii="Lucida Sans Unicode" w:hAnsi="Lucida Sans Unicode"/>
          <w:color w:val="231F20"/>
          <w:spacing w:val="-1"/>
          <w:sz w:val="18"/>
          <w:vertAlign w:val="baseline"/>
        </w:rPr>
        <w:t> </w:t>
      </w:r>
      <w:r>
        <w:rPr>
          <w:rFonts w:ascii="Lucida Sans Unicode" w:hAnsi="Lucida Sans Unicode"/>
          <w:color w:val="231F20"/>
          <w:sz w:val="18"/>
          <w:vertAlign w:val="baseline"/>
        </w:rPr>
        <w:t>respeta</w:t>
      </w:r>
      <w:r>
        <w:rPr>
          <w:color w:val="231F20"/>
          <w:sz w:val="18"/>
          <w:vertAlign w:val="baseline"/>
        </w:rPr>
        <w:t>-</w:t>
      </w:r>
    </w:p>
    <w:p>
      <w:pPr>
        <w:spacing w:line="209" w:lineRule="exact" w:before="0"/>
        <w:ind w:left="1901" w:right="0" w:firstLine="0"/>
        <w:jc w:val="both"/>
        <w:rPr>
          <w:sz w:val="18"/>
        </w:rPr>
      </w:pPr>
      <w:r>
        <w:rPr>
          <w:rFonts w:ascii="Lucida Sans Unicode" w:hAnsi="Lucida Sans Unicode"/>
          <w:color w:val="231F20"/>
          <w:sz w:val="18"/>
        </w:rPr>
        <w:t>bles”</w:t>
      </w:r>
      <w:r>
        <w:rPr>
          <w:rFonts w:ascii="Lucida Sans Unicode" w:hAnsi="Lucida Sans Unicode"/>
          <w:color w:val="231F20"/>
          <w:spacing w:val="-4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2</w:t>
      </w:r>
      <w:r>
        <w:rPr>
          <w:rFonts w:ascii="Lucida Sans Unicode" w:hAnsi="Lucida Sans Unicode"/>
          <w:color w:val="231F20"/>
          <w:spacing w:val="-4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de</w:t>
      </w:r>
      <w:r>
        <w:rPr>
          <w:rFonts w:ascii="Lucida Sans Unicode" w:hAnsi="Lucida Sans Unicode"/>
          <w:color w:val="231F20"/>
          <w:spacing w:val="-4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septiembre</w:t>
      </w:r>
      <w:r>
        <w:rPr>
          <w:rFonts w:ascii="Lucida Sans Unicode" w:hAnsi="Lucida Sans Unicode"/>
          <w:color w:val="231F20"/>
          <w:spacing w:val="-4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1858,</w:t>
      </w:r>
      <w:r>
        <w:rPr>
          <w:rFonts w:ascii="Lucida Sans Unicode" w:hAnsi="Lucida Sans Unicode"/>
          <w:color w:val="231F20"/>
          <w:spacing w:val="-4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Convención</w:t>
      </w:r>
      <w:r>
        <w:rPr>
          <w:rFonts w:ascii="Lucida Sans Unicode" w:hAnsi="Lucida Sans Unicode"/>
          <w:color w:val="231F20"/>
          <w:spacing w:val="-3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de</w:t>
      </w:r>
      <w:r>
        <w:rPr>
          <w:rFonts w:ascii="Lucida Sans Unicode" w:hAnsi="Lucida Sans Unicode"/>
          <w:color w:val="231F20"/>
          <w:spacing w:val="-4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Valencia</w:t>
      </w:r>
      <w:r>
        <w:rPr>
          <w:rFonts w:ascii="Lucida Sans Unicode" w:hAnsi="Lucida Sans Unicode"/>
          <w:color w:val="231F20"/>
          <w:sz w:val="18"/>
          <w:vertAlign w:val="superscript"/>
        </w:rPr>
        <w:t>45</w:t>
      </w:r>
      <w:r>
        <w:rPr>
          <w:color w:val="231F20"/>
          <w:sz w:val="18"/>
          <w:vertAlign w:val="baseline"/>
        </w:rPr>
        <w:t>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En demostración de lo muy contemporáneo en él de lo que a prin-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cipios del siglo siguiente se denominaría “weltanschauung”, es de-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cir, traducida al español, una cosmovisión ajustada a las líneas 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pensamiento de su tiempo, e incluso adelantándose en algo, en una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anticipación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cercano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positivismo,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Toro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afirma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misma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rotundidad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aseguró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preferir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muerte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antes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prostituir-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se:</w:t>
      </w:r>
    </w:p>
    <w:p>
      <w:pPr>
        <w:pStyle w:val="BodyText"/>
        <w:spacing w:before="1"/>
      </w:pPr>
    </w:p>
    <w:p>
      <w:pPr>
        <w:spacing w:line="211" w:lineRule="auto" w:before="0"/>
        <w:ind w:left="1901" w:right="1899" w:firstLine="0"/>
        <w:jc w:val="both"/>
        <w:rPr>
          <w:sz w:val="18"/>
        </w:rPr>
      </w:pPr>
      <w:r>
        <w:rPr>
          <w:color w:val="231F20"/>
          <w:w w:val="120"/>
          <w:sz w:val="18"/>
        </w:rPr>
        <w:t>Creemos</w:t>
      </w:r>
      <w:r>
        <w:rPr>
          <w:color w:val="231F20"/>
          <w:spacing w:val="36"/>
          <w:w w:val="120"/>
          <w:sz w:val="18"/>
        </w:rPr>
        <w:t> </w:t>
      </w:r>
      <w:r>
        <w:rPr>
          <w:color w:val="231F20"/>
          <w:w w:val="120"/>
          <w:sz w:val="18"/>
        </w:rPr>
        <w:t>en</w:t>
      </w:r>
      <w:r>
        <w:rPr>
          <w:color w:val="231F20"/>
          <w:spacing w:val="37"/>
          <w:w w:val="120"/>
          <w:sz w:val="18"/>
        </w:rPr>
        <w:t> </w:t>
      </w:r>
      <w:r>
        <w:rPr>
          <w:color w:val="231F20"/>
          <w:w w:val="120"/>
          <w:sz w:val="18"/>
        </w:rPr>
        <w:t>el</w:t>
      </w:r>
      <w:r>
        <w:rPr>
          <w:color w:val="231F20"/>
          <w:spacing w:val="37"/>
          <w:w w:val="120"/>
          <w:sz w:val="18"/>
        </w:rPr>
        <w:t> </w:t>
      </w:r>
      <w:r>
        <w:rPr>
          <w:color w:val="231F20"/>
          <w:w w:val="120"/>
          <w:sz w:val="18"/>
        </w:rPr>
        <w:t>progreso,</w:t>
      </w:r>
      <w:r>
        <w:rPr>
          <w:color w:val="231F20"/>
          <w:spacing w:val="37"/>
          <w:w w:val="120"/>
          <w:sz w:val="18"/>
        </w:rPr>
        <w:t> </w:t>
      </w:r>
      <w:r>
        <w:rPr>
          <w:color w:val="231F20"/>
          <w:w w:val="120"/>
          <w:sz w:val="18"/>
        </w:rPr>
        <w:t>en</w:t>
      </w:r>
      <w:r>
        <w:rPr>
          <w:color w:val="231F20"/>
          <w:spacing w:val="37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37"/>
          <w:w w:val="120"/>
          <w:sz w:val="18"/>
        </w:rPr>
        <w:t> </w:t>
      </w:r>
      <w:r>
        <w:rPr>
          <w:color w:val="231F20"/>
          <w:w w:val="120"/>
          <w:sz w:val="18"/>
        </w:rPr>
        <w:t>marcha,</w:t>
      </w:r>
      <w:r>
        <w:rPr>
          <w:color w:val="231F20"/>
          <w:spacing w:val="37"/>
          <w:w w:val="120"/>
          <w:sz w:val="18"/>
        </w:rPr>
        <w:t> </w:t>
      </w:r>
      <w:r>
        <w:rPr>
          <w:color w:val="231F20"/>
          <w:w w:val="120"/>
          <w:sz w:val="18"/>
        </w:rPr>
        <w:t>aunque</w:t>
      </w:r>
      <w:r>
        <w:rPr>
          <w:color w:val="231F20"/>
          <w:spacing w:val="37"/>
          <w:w w:val="120"/>
          <w:sz w:val="18"/>
        </w:rPr>
        <w:t> </w:t>
      </w:r>
      <w:r>
        <w:rPr>
          <w:color w:val="231F20"/>
          <w:w w:val="120"/>
          <w:sz w:val="18"/>
        </w:rPr>
        <w:t>lenta,</w:t>
      </w:r>
      <w:r>
        <w:rPr>
          <w:color w:val="231F20"/>
          <w:spacing w:val="37"/>
          <w:w w:val="120"/>
          <w:sz w:val="18"/>
        </w:rPr>
        <w:t> </w:t>
      </w:r>
      <w:r>
        <w:rPr>
          <w:color w:val="231F20"/>
          <w:w w:val="120"/>
          <w:sz w:val="18"/>
        </w:rPr>
        <w:t>a</w:t>
      </w:r>
      <w:r>
        <w:rPr>
          <w:color w:val="231F20"/>
          <w:spacing w:val="37"/>
          <w:w w:val="120"/>
          <w:sz w:val="18"/>
        </w:rPr>
        <w:t> </w:t>
      </w:r>
      <w:r>
        <w:rPr>
          <w:color w:val="231F20"/>
          <w:w w:val="120"/>
          <w:sz w:val="18"/>
        </w:rPr>
        <w:t>una</w:t>
      </w:r>
      <w:r>
        <w:rPr>
          <w:color w:val="231F20"/>
          <w:spacing w:val="37"/>
          <w:w w:val="120"/>
          <w:sz w:val="18"/>
        </w:rPr>
        <w:t> </w:t>
      </w:r>
      <w:r>
        <w:rPr>
          <w:color w:val="231F20"/>
          <w:w w:val="120"/>
          <w:sz w:val="18"/>
        </w:rPr>
        <w:t>mejora</w:t>
      </w:r>
      <w:r>
        <w:rPr>
          <w:color w:val="231F20"/>
          <w:spacing w:val="-52"/>
          <w:w w:val="120"/>
          <w:sz w:val="18"/>
        </w:rPr>
        <w:t> </w:t>
      </w:r>
      <w:r>
        <w:rPr>
          <w:color w:val="231F20"/>
          <w:w w:val="120"/>
          <w:sz w:val="18"/>
        </w:rPr>
        <w:t>de condición. La </w:t>
      </w:r>
      <w:r>
        <w:rPr>
          <w:rFonts w:ascii="Calibri" w:hAnsi="Calibri"/>
          <w:i/>
          <w:color w:val="231F20"/>
          <w:w w:val="120"/>
          <w:sz w:val="18"/>
        </w:rPr>
        <w:t>ilustración</w:t>
      </w:r>
      <w:r>
        <w:rPr>
          <w:rFonts w:ascii="Calibri" w:hAnsi="Calibri"/>
          <w:i/>
          <w:color w:val="231F20"/>
          <w:spacing w:val="1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de</w:t>
      </w:r>
      <w:r>
        <w:rPr>
          <w:rFonts w:ascii="Calibri" w:hAnsi="Calibri"/>
          <w:i/>
          <w:color w:val="231F20"/>
          <w:spacing w:val="1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las</w:t>
      </w:r>
      <w:r>
        <w:rPr>
          <w:rFonts w:ascii="Calibri" w:hAnsi="Calibri"/>
          <w:i/>
          <w:color w:val="231F20"/>
          <w:spacing w:val="1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masas</w:t>
      </w:r>
      <w:r>
        <w:rPr>
          <w:rFonts w:ascii="Calibri" w:hAnsi="Calibri"/>
          <w:i/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conjurará las tormentas</w:t>
      </w:r>
      <w:r>
        <w:rPr>
          <w:color w:val="231F20"/>
          <w:spacing w:val="1"/>
          <w:w w:val="120"/>
          <w:sz w:val="18"/>
        </w:rPr>
        <w:t> </w:t>
      </w:r>
      <w:r>
        <w:rPr>
          <w:rFonts w:ascii="Lucida Sans Unicode" w:hAnsi="Lucida Sans Unicode"/>
          <w:color w:val="231F20"/>
          <w:w w:val="120"/>
          <w:sz w:val="18"/>
        </w:rPr>
        <w:t>políticas;</w:t>
      </w:r>
      <w:r>
        <w:rPr>
          <w:rFonts w:ascii="Lucida Sans Unicode" w:hAnsi="Lucida Sans Unicode"/>
          <w:color w:val="231F20"/>
          <w:spacing w:val="2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la</w:t>
      </w:r>
      <w:r>
        <w:rPr>
          <w:rFonts w:ascii="Calibri" w:hAnsi="Calibri"/>
          <w:i/>
          <w:color w:val="231F20"/>
          <w:spacing w:val="14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suavidad</w:t>
      </w:r>
      <w:r>
        <w:rPr>
          <w:rFonts w:ascii="Calibri" w:hAnsi="Calibri"/>
          <w:i/>
          <w:color w:val="231F20"/>
          <w:spacing w:val="15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de</w:t>
      </w:r>
      <w:r>
        <w:rPr>
          <w:rFonts w:ascii="Calibri" w:hAnsi="Calibri"/>
          <w:i/>
          <w:color w:val="231F20"/>
          <w:spacing w:val="14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las</w:t>
      </w:r>
      <w:r>
        <w:rPr>
          <w:rFonts w:ascii="Calibri" w:hAnsi="Calibri"/>
          <w:i/>
          <w:color w:val="231F20"/>
          <w:spacing w:val="14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costumbres</w:t>
      </w:r>
      <w:r>
        <w:rPr>
          <w:rFonts w:ascii="Calibri" w:hAnsi="Calibri"/>
          <w:i/>
          <w:color w:val="231F20"/>
          <w:spacing w:val="14"/>
          <w:w w:val="120"/>
          <w:sz w:val="18"/>
        </w:rPr>
        <w:t> </w:t>
      </w:r>
      <w:r>
        <w:rPr>
          <w:color w:val="231F20"/>
          <w:w w:val="120"/>
          <w:sz w:val="18"/>
        </w:rPr>
        <w:t>impedirá</w:t>
      </w:r>
      <w:r>
        <w:rPr>
          <w:color w:val="231F20"/>
          <w:spacing w:val="14"/>
          <w:w w:val="120"/>
          <w:sz w:val="18"/>
        </w:rPr>
        <w:t> </w:t>
      </w:r>
      <w:r>
        <w:rPr>
          <w:color w:val="231F20"/>
          <w:w w:val="120"/>
          <w:sz w:val="18"/>
        </w:rPr>
        <w:t>los</w:t>
      </w:r>
      <w:r>
        <w:rPr>
          <w:color w:val="231F20"/>
          <w:spacing w:val="13"/>
          <w:w w:val="120"/>
          <w:sz w:val="18"/>
        </w:rPr>
        <w:t> </w:t>
      </w:r>
      <w:r>
        <w:rPr>
          <w:color w:val="231F20"/>
          <w:w w:val="120"/>
          <w:sz w:val="18"/>
        </w:rPr>
        <w:t>furores</w:t>
      </w:r>
      <w:r>
        <w:rPr>
          <w:color w:val="231F20"/>
          <w:spacing w:val="14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13"/>
          <w:w w:val="120"/>
          <w:sz w:val="18"/>
        </w:rPr>
        <w:t> </w:t>
      </w:r>
      <w:r>
        <w:rPr>
          <w:color w:val="231F20"/>
          <w:w w:val="120"/>
          <w:sz w:val="18"/>
        </w:rPr>
        <w:t>las</w:t>
      </w:r>
    </w:p>
    <w:p>
      <w:pPr>
        <w:spacing w:line="170" w:lineRule="exact" w:before="0"/>
        <w:ind w:left="1901" w:right="0" w:firstLine="0"/>
        <w:jc w:val="both"/>
        <w:rPr>
          <w:rFonts w:ascii="Calibri"/>
          <w:i/>
          <w:sz w:val="18"/>
        </w:rPr>
      </w:pPr>
      <w:r>
        <w:rPr>
          <w:rFonts w:ascii="Lucida Sans Unicode"/>
          <w:color w:val="231F20"/>
          <w:w w:val="115"/>
          <w:sz w:val="18"/>
        </w:rPr>
        <w:t>conmociones</w:t>
      </w:r>
      <w:r>
        <w:rPr>
          <w:rFonts w:ascii="Lucida Sans Unicode"/>
          <w:color w:val="231F20"/>
          <w:spacing w:val="-2"/>
          <w:w w:val="115"/>
          <w:sz w:val="18"/>
        </w:rPr>
        <w:t> </w:t>
      </w:r>
      <w:r>
        <w:rPr>
          <w:rFonts w:ascii="Lucida Sans Unicode"/>
          <w:color w:val="231F20"/>
          <w:w w:val="115"/>
          <w:sz w:val="18"/>
        </w:rPr>
        <w:t>populares;</w:t>
      </w:r>
      <w:r>
        <w:rPr>
          <w:rFonts w:ascii="Lucida Sans Unicode"/>
          <w:color w:val="231F20"/>
          <w:spacing w:val="-2"/>
          <w:w w:val="115"/>
          <w:sz w:val="18"/>
        </w:rPr>
        <w:t> </w:t>
      </w:r>
      <w:r>
        <w:rPr>
          <w:rFonts w:ascii="Calibri"/>
          <w:i/>
          <w:color w:val="231F20"/>
          <w:w w:val="115"/>
          <w:sz w:val="18"/>
        </w:rPr>
        <w:t>la</w:t>
      </w:r>
      <w:r>
        <w:rPr>
          <w:rFonts w:ascii="Calibri"/>
          <w:i/>
          <w:color w:val="231F20"/>
          <w:spacing w:val="14"/>
          <w:w w:val="115"/>
          <w:sz w:val="18"/>
        </w:rPr>
        <w:t> </w:t>
      </w:r>
      <w:r>
        <w:rPr>
          <w:rFonts w:ascii="Calibri"/>
          <w:i/>
          <w:color w:val="231F20"/>
          <w:w w:val="115"/>
          <w:sz w:val="18"/>
        </w:rPr>
        <w:t>equidad</w:t>
      </w:r>
      <w:r>
        <w:rPr>
          <w:rFonts w:ascii="Calibri"/>
          <w:i/>
          <w:color w:val="231F20"/>
          <w:spacing w:val="13"/>
          <w:w w:val="115"/>
          <w:sz w:val="18"/>
        </w:rPr>
        <w:t> </w:t>
      </w:r>
      <w:r>
        <w:rPr>
          <w:rFonts w:ascii="Calibri"/>
          <w:i/>
          <w:color w:val="231F20"/>
          <w:w w:val="115"/>
          <w:sz w:val="18"/>
        </w:rPr>
        <w:t>y</w:t>
      </w:r>
      <w:r>
        <w:rPr>
          <w:rFonts w:ascii="Calibri"/>
          <w:i/>
          <w:color w:val="231F20"/>
          <w:spacing w:val="13"/>
          <w:w w:val="115"/>
          <w:sz w:val="18"/>
        </w:rPr>
        <w:t> </w:t>
      </w:r>
      <w:r>
        <w:rPr>
          <w:rFonts w:ascii="Calibri"/>
          <w:i/>
          <w:color w:val="231F20"/>
          <w:w w:val="115"/>
          <w:sz w:val="18"/>
        </w:rPr>
        <w:t>la</w:t>
      </w:r>
      <w:r>
        <w:rPr>
          <w:rFonts w:ascii="Calibri"/>
          <w:i/>
          <w:color w:val="231F20"/>
          <w:spacing w:val="13"/>
          <w:w w:val="115"/>
          <w:sz w:val="18"/>
        </w:rPr>
        <w:t> </w:t>
      </w:r>
      <w:r>
        <w:rPr>
          <w:rFonts w:ascii="Calibri"/>
          <w:i/>
          <w:color w:val="231F20"/>
          <w:w w:val="115"/>
          <w:sz w:val="18"/>
        </w:rPr>
        <w:t>justicia</w:t>
      </w:r>
      <w:r>
        <w:rPr>
          <w:rFonts w:ascii="Calibri"/>
          <w:i/>
          <w:color w:val="231F20"/>
          <w:spacing w:val="13"/>
          <w:w w:val="115"/>
          <w:sz w:val="18"/>
        </w:rPr>
        <w:t> </w:t>
      </w:r>
      <w:r>
        <w:rPr>
          <w:rFonts w:ascii="Calibri"/>
          <w:i/>
          <w:color w:val="231F20"/>
          <w:w w:val="115"/>
          <w:sz w:val="18"/>
        </w:rPr>
        <w:t>en</w:t>
      </w:r>
      <w:r>
        <w:rPr>
          <w:rFonts w:ascii="Calibri"/>
          <w:i/>
          <w:color w:val="231F20"/>
          <w:spacing w:val="13"/>
          <w:w w:val="115"/>
          <w:sz w:val="18"/>
        </w:rPr>
        <w:t> </w:t>
      </w:r>
      <w:r>
        <w:rPr>
          <w:rFonts w:ascii="Calibri"/>
          <w:i/>
          <w:color w:val="231F20"/>
          <w:w w:val="115"/>
          <w:sz w:val="18"/>
        </w:rPr>
        <w:t>las</w:t>
      </w:r>
      <w:r>
        <w:rPr>
          <w:rFonts w:ascii="Calibri"/>
          <w:i/>
          <w:color w:val="231F20"/>
          <w:spacing w:val="13"/>
          <w:w w:val="115"/>
          <w:sz w:val="18"/>
        </w:rPr>
        <w:t> </w:t>
      </w:r>
      <w:r>
        <w:rPr>
          <w:rFonts w:ascii="Calibri"/>
          <w:i/>
          <w:color w:val="231F20"/>
          <w:w w:val="115"/>
          <w:sz w:val="18"/>
        </w:rPr>
        <w:t>leyes</w:t>
      </w:r>
      <w:r>
        <w:rPr>
          <w:rFonts w:ascii="Calibri"/>
          <w:i/>
          <w:color w:val="231F20"/>
          <w:spacing w:val="13"/>
          <w:w w:val="115"/>
          <w:sz w:val="18"/>
        </w:rPr>
        <w:t> </w:t>
      </w:r>
      <w:r>
        <w:rPr>
          <w:rFonts w:ascii="Calibri"/>
          <w:i/>
          <w:color w:val="231F20"/>
          <w:w w:val="115"/>
          <w:sz w:val="18"/>
        </w:rPr>
        <w:t>y</w:t>
      </w:r>
      <w:r>
        <w:rPr>
          <w:rFonts w:ascii="Calibri"/>
          <w:i/>
          <w:color w:val="231F20"/>
          <w:spacing w:val="14"/>
          <w:w w:val="115"/>
          <w:sz w:val="18"/>
        </w:rPr>
        <w:t> </w:t>
      </w:r>
      <w:r>
        <w:rPr>
          <w:rFonts w:ascii="Calibri"/>
          <w:i/>
          <w:color w:val="231F20"/>
          <w:w w:val="115"/>
          <w:sz w:val="18"/>
        </w:rPr>
        <w:t>en</w:t>
      </w:r>
      <w:r>
        <w:rPr>
          <w:rFonts w:ascii="Calibri"/>
          <w:i/>
          <w:color w:val="231F20"/>
          <w:spacing w:val="13"/>
          <w:w w:val="115"/>
          <w:sz w:val="18"/>
        </w:rPr>
        <w:t> </w:t>
      </w:r>
      <w:r>
        <w:rPr>
          <w:rFonts w:ascii="Calibri"/>
          <w:i/>
          <w:color w:val="231F20"/>
          <w:w w:val="115"/>
          <w:sz w:val="18"/>
        </w:rPr>
        <w:t>la</w:t>
      </w:r>
    </w:p>
    <w:p>
      <w:pPr>
        <w:spacing w:line="199" w:lineRule="auto" w:before="0"/>
        <w:ind w:left="1901" w:right="1899" w:firstLine="0"/>
        <w:jc w:val="both"/>
        <w:rPr>
          <w:sz w:val="18"/>
        </w:rPr>
      </w:pPr>
      <w:r>
        <w:rPr>
          <w:rFonts w:ascii="Calibri" w:hAnsi="Calibri"/>
          <w:i/>
          <w:color w:val="231F20"/>
          <w:w w:val="120"/>
          <w:sz w:val="18"/>
        </w:rPr>
        <w:t>administración impedirán que renazcan los odios de las clases</w:t>
      </w:r>
      <w:r>
        <w:rPr>
          <w:rFonts w:ascii="Lucida Sans Unicode" w:hAnsi="Lucida Sans Unicode"/>
          <w:color w:val="231F20"/>
          <w:w w:val="120"/>
          <w:sz w:val="18"/>
        </w:rPr>
        <w:t>; las</w:t>
      </w:r>
      <w:r>
        <w:rPr>
          <w:rFonts w:ascii="Lucida Sans Unicode" w:hAnsi="Lucida Sans Unicode"/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resistencias morales conducirán por la senda legítima la tendencia</w:t>
      </w:r>
      <w:r>
        <w:rPr>
          <w:color w:val="231F20"/>
          <w:spacing w:val="1"/>
          <w:w w:val="120"/>
          <w:sz w:val="18"/>
        </w:rPr>
        <w:t> </w:t>
      </w:r>
      <w:r>
        <w:rPr>
          <w:rFonts w:ascii="Lucida Sans Unicode" w:hAnsi="Lucida Sans Unicode"/>
          <w:color w:val="231F20"/>
          <w:w w:val="120"/>
          <w:sz w:val="18"/>
        </w:rPr>
        <w:t>democrática;(…)</w:t>
      </w:r>
      <w:r>
        <w:rPr>
          <w:color w:val="231F20"/>
          <w:w w:val="120"/>
          <w:sz w:val="18"/>
          <w:vertAlign w:val="superscript"/>
        </w:rPr>
        <w:t>46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90080">
            <wp:simplePos x="0" y="0"/>
            <wp:positionH relativeFrom="page">
              <wp:posOffset>830538</wp:posOffset>
            </wp:positionH>
            <wp:positionV relativeFrom="paragraph">
              <wp:posOffset>220609</wp:posOffset>
            </wp:positionV>
            <wp:extent cx="152399" cy="152399"/>
            <wp:effectExtent l="0" t="0" r="0" b="0"/>
            <wp:wrapNone/>
            <wp:docPr id="1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0592">
            <wp:simplePos x="0" y="0"/>
            <wp:positionH relativeFrom="page">
              <wp:posOffset>6789450</wp:posOffset>
            </wp:positionH>
            <wp:positionV relativeFrom="paragraph">
              <wp:posOffset>220609</wp:posOffset>
            </wp:positionV>
            <wp:extent cx="152399" cy="152399"/>
            <wp:effectExtent l="0" t="0" r="0" b="0"/>
            <wp:wrapNone/>
            <wp:docPr id="1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El futuro en mucho le ha sido ingrato, pero en el sustrato de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mentalidad venezolana actual, en las potencialidades con frecuencia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señaladas como latentes en el pensar colectivo, no cabe duda de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hallan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reservas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sostienen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vigor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aquella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tendencia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de-</w:t>
      </w:r>
    </w:p>
    <w:p>
      <w:pPr>
        <w:pStyle w:val="BodyText"/>
        <w:spacing w:line="278" w:lineRule="exact"/>
        <w:ind w:left="1617"/>
        <w:rPr>
          <w:rFonts w:ascii="Lucida Sans Unicode" w:hAnsi="Lucida Sans Unicode"/>
        </w:rPr>
      </w:pPr>
      <w:r>
        <w:rPr>
          <w:rFonts w:ascii="Lucida Sans Unicode" w:hAnsi="Lucida Sans Unicode"/>
          <w:color w:val="231F20"/>
        </w:rPr>
        <w:t>mocrática</w:t>
      </w:r>
      <w:r>
        <w:rPr>
          <w:rFonts w:ascii="Lucida Sans Unicode" w:hAnsi="Lucida Sans Unicode"/>
          <w:color w:val="231F20"/>
          <w:spacing w:val="2"/>
        </w:rPr>
        <w:t> </w:t>
      </w:r>
      <w:r>
        <w:rPr>
          <w:rFonts w:ascii="Lucida Sans Unicode" w:hAnsi="Lucida Sans Unicode"/>
          <w:color w:val="231F20"/>
        </w:rPr>
        <w:t>anotada</w:t>
      </w:r>
      <w:r>
        <w:rPr>
          <w:rFonts w:ascii="Lucida Sans Unicode" w:hAnsi="Lucida Sans Unicode"/>
          <w:color w:val="231F20"/>
          <w:spacing w:val="2"/>
        </w:rPr>
        <w:t> </w:t>
      </w:r>
      <w:r>
        <w:rPr>
          <w:rFonts w:ascii="Lucida Sans Unicode" w:hAnsi="Lucida Sans Unicode"/>
          <w:color w:val="231F20"/>
        </w:rPr>
        <w:t>en</w:t>
      </w:r>
      <w:r>
        <w:rPr>
          <w:rFonts w:ascii="Lucida Sans Unicode" w:hAnsi="Lucida Sans Unicode"/>
          <w:color w:val="231F20"/>
          <w:spacing w:val="2"/>
        </w:rPr>
        <w:t> </w:t>
      </w:r>
      <w:r>
        <w:rPr>
          <w:rFonts w:ascii="Lucida Sans Unicode" w:hAnsi="Lucida Sans Unicode"/>
          <w:color w:val="231F20"/>
        </w:rPr>
        <w:t>1845.</w:t>
      </w:r>
    </w:p>
    <w:p>
      <w:pPr>
        <w:pStyle w:val="BodyText"/>
        <w:rPr>
          <w:rFonts w:ascii="Lucida Sans Unicode"/>
          <w:sz w:val="27"/>
        </w:rPr>
      </w:pPr>
    </w:p>
    <w:p>
      <w:pPr>
        <w:pStyle w:val="Heading1"/>
        <w:spacing w:before="1"/>
        <w:jc w:val="left"/>
      </w:pPr>
      <w:r>
        <w:rPr>
          <w:color w:val="231F20"/>
          <w:w w:val="130"/>
        </w:rPr>
        <w:t>Conclusiones</w:t>
      </w:r>
    </w:p>
    <w:p>
      <w:pPr>
        <w:pStyle w:val="BodyText"/>
        <w:spacing w:before="6"/>
        <w:rPr>
          <w:rFonts w:ascii="Calibri"/>
          <w:b/>
          <w:i/>
          <w:sz w:val="18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El proceso del que participa nuestro patriarcado civil al empeñar-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 en construir la Venezuela que se había desprendido de Colombia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 1830, al cual llama García Torres</w:t>
      </w:r>
      <w:r>
        <w:rPr>
          <w:color w:val="231F20"/>
          <w:w w:val="120"/>
          <w:vertAlign w:val="superscript"/>
        </w:rPr>
        <w:t>47</w:t>
      </w:r>
      <w:r>
        <w:rPr>
          <w:color w:val="231F20"/>
          <w:w w:val="120"/>
          <w:vertAlign w:val="baseline"/>
        </w:rPr>
        <w:t> “emancipación mental”, no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tendrá resultados para nada inmediatos en un país cuyo siglo XIX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transcurrirá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entre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montoneras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caudillos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obstructores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su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ins-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titucionalización definitiva. Los momentos de lucidez que hubo se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dieron y quedaron en la pluma y en las acciones de pensadores como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Toro.</w:t>
      </w:r>
      <w:r>
        <w:rPr>
          <w:color w:val="231F20"/>
          <w:spacing w:val="4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“La</w:t>
      </w:r>
      <w:r>
        <w:rPr>
          <w:color w:val="231F20"/>
          <w:spacing w:val="4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polémica</w:t>
      </w:r>
      <w:r>
        <w:rPr>
          <w:color w:val="231F20"/>
          <w:spacing w:val="4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aportó</w:t>
      </w:r>
      <w:r>
        <w:rPr>
          <w:color w:val="231F20"/>
          <w:spacing w:val="4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elementos</w:t>
      </w:r>
      <w:r>
        <w:rPr>
          <w:color w:val="231F20"/>
          <w:spacing w:val="4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teoréticos</w:t>
      </w:r>
      <w:r>
        <w:rPr>
          <w:color w:val="231F20"/>
          <w:spacing w:val="4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para</w:t>
      </w:r>
      <w:r>
        <w:rPr>
          <w:color w:val="231F20"/>
          <w:spacing w:val="4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construir</w:t>
      </w:r>
      <w:r>
        <w:rPr>
          <w:color w:val="231F20"/>
          <w:spacing w:val="4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</w:t>
      </w:r>
    </w:p>
    <w:p>
      <w:pPr>
        <w:pStyle w:val="BodyText"/>
      </w:pPr>
    </w:p>
    <w:p>
      <w:pPr>
        <w:pStyle w:val="BodyText"/>
        <w:spacing w:before="11"/>
        <w:rPr>
          <w:sz w:val="16"/>
        </w:rPr>
      </w:pPr>
      <w:r>
        <w:rPr/>
        <w:pict>
          <v:shape style="position:absolute;margin-left:138.896393pt;margin-top:12.207175pt;width:72pt;height:.1pt;mso-position-horizontal-relative:page;mso-position-vertical-relative:paragraph;z-index:-15669248;mso-wrap-distance-left:0;mso-wrap-distance-right:0" coordorigin="2778,244" coordsize="1440,0" path="m2778,244l4218,244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9"/>
        </w:numPr>
        <w:tabs>
          <w:tab w:pos="1902" w:val="left" w:leader="none"/>
        </w:tabs>
        <w:spacing w:line="143" w:lineRule="exact" w:before="0" w:after="0"/>
        <w:ind w:left="1901" w:right="0" w:hanging="285"/>
        <w:jc w:val="left"/>
        <w:rPr>
          <w:color w:val="231F20"/>
          <w:sz w:val="14"/>
        </w:rPr>
      </w:pPr>
      <w:r>
        <w:rPr>
          <w:color w:val="231F20"/>
          <w:w w:val="120"/>
          <w:sz w:val="14"/>
        </w:rPr>
        <w:t>Fermín</w:t>
      </w:r>
      <w:r>
        <w:rPr>
          <w:color w:val="231F20"/>
          <w:spacing w:val="26"/>
          <w:w w:val="120"/>
          <w:sz w:val="14"/>
        </w:rPr>
        <w:t> </w:t>
      </w:r>
      <w:r>
        <w:rPr>
          <w:color w:val="231F20"/>
          <w:w w:val="120"/>
          <w:sz w:val="14"/>
        </w:rPr>
        <w:t>Toro:</w:t>
      </w:r>
      <w:r>
        <w:rPr>
          <w:color w:val="231F20"/>
          <w:spacing w:val="26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Intervenciones</w:t>
      </w:r>
      <w:r>
        <w:rPr>
          <w:rFonts w:ascii="Calibri" w:hAnsi="Calibri"/>
          <w:i/>
          <w:color w:val="231F20"/>
          <w:spacing w:val="25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en</w:t>
      </w:r>
      <w:r>
        <w:rPr>
          <w:rFonts w:ascii="Calibri" w:hAnsi="Calibri"/>
          <w:i/>
          <w:color w:val="231F20"/>
          <w:spacing w:val="27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la</w:t>
      </w:r>
      <w:r>
        <w:rPr>
          <w:rFonts w:ascii="Calibri" w:hAnsi="Calibri"/>
          <w:i/>
          <w:color w:val="231F20"/>
          <w:spacing w:val="26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convención</w:t>
      </w:r>
      <w:r>
        <w:rPr>
          <w:rFonts w:ascii="Calibri" w:hAnsi="Calibri"/>
          <w:i/>
          <w:color w:val="231F20"/>
          <w:spacing w:val="26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nacional</w:t>
      </w:r>
      <w:r>
        <w:rPr>
          <w:rFonts w:ascii="Calibri" w:hAnsi="Calibri"/>
          <w:i/>
          <w:color w:val="231F20"/>
          <w:spacing w:val="26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de</w:t>
      </w:r>
      <w:r>
        <w:rPr>
          <w:rFonts w:ascii="Calibri" w:hAnsi="Calibri"/>
          <w:i/>
          <w:color w:val="231F20"/>
          <w:spacing w:val="25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Valencia</w:t>
      </w:r>
      <w:r>
        <w:rPr>
          <w:rFonts w:ascii="Calibri" w:hAnsi="Calibri"/>
          <w:i/>
          <w:color w:val="231F20"/>
          <w:spacing w:val="27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1858</w:t>
      </w:r>
      <w:r>
        <w:rPr>
          <w:color w:val="231F20"/>
          <w:w w:val="120"/>
          <w:sz w:val="14"/>
        </w:rPr>
        <w:t>,</w:t>
      </w:r>
      <w:r>
        <w:rPr>
          <w:color w:val="231F20"/>
          <w:spacing w:val="26"/>
          <w:w w:val="120"/>
          <w:sz w:val="14"/>
        </w:rPr>
        <w:t> </w:t>
      </w:r>
      <w:r>
        <w:rPr>
          <w:color w:val="231F20"/>
          <w:w w:val="120"/>
          <w:sz w:val="14"/>
        </w:rPr>
        <w:t>Sesión</w:t>
      </w:r>
      <w:r>
        <w:rPr>
          <w:color w:val="231F20"/>
          <w:spacing w:val="26"/>
          <w:w w:val="120"/>
          <w:sz w:val="14"/>
        </w:rPr>
        <w:t> </w:t>
      </w:r>
      <w:r>
        <w:rPr>
          <w:color w:val="231F20"/>
          <w:w w:val="120"/>
          <w:sz w:val="14"/>
        </w:rPr>
        <w:t>del</w:t>
      </w:r>
      <w:r>
        <w:rPr>
          <w:color w:val="231F20"/>
          <w:spacing w:val="26"/>
          <w:w w:val="120"/>
          <w:sz w:val="14"/>
        </w:rPr>
        <w:t> </w:t>
      </w:r>
      <w:r>
        <w:rPr>
          <w:color w:val="231F20"/>
          <w:w w:val="120"/>
          <w:sz w:val="14"/>
        </w:rPr>
        <w:t>7</w:t>
      </w:r>
      <w:r>
        <w:rPr>
          <w:color w:val="231F20"/>
          <w:spacing w:val="26"/>
          <w:w w:val="120"/>
          <w:sz w:val="14"/>
        </w:rPr>
        <w:t> </w:t>
      </w:r>
      <w:r>
        <w:rPr>
          <w:color w:val="231F20"/>
          <w:w w:val="120"/>
          <w:sz w:val="14"/>
        </w:rPr>
        <w:t>de</w:t>
      </w:r>
    </w:p>
    <w:p>
      <w:pPr>
        <w:spacing w:line="200" w:lineRule="exact" w:before="0"/>
        <w:ind w:left="1901" w:right="0" w:firstLine="0"/>
        <w:jc w:val="left"/>
        <w:rPr>
          <w:rFonts w:ascii="Lucida Sans Unicode"/>
          <w:sz w:val="14"/>
        </w:rPr>
      </w:pPr>
      <w:r>
        <w:rPr>
          <w:rFonts w:ascii="Lucida Sans Unicode"/>
          <w:color w:val="231F20"/>
          <w:sz w:val="14"/>
        </w:rPr>
        <w:t>agosto</w:t>
      </w:r>
      <w:r>
        <w:rPr>
          <w:rFonts w:ascii="Lucida Sans Unicode"/>
          <w:color w:val="231F20"/>
          <w:spacing w:val="-7"/>
          <w:sz w:val="14"/>
        </w:rPr>
        <w:t> </w:t>
      </w:r>
      <w:r>
        <w:rPr>
          <w:rFonts w:ascii="Lucida Sans Unicode"/>
          <w:color w:val="231F20"/>
          <w:sz w:val="14"/>
        </w:rPr>
        <w:t>de</w:t>
      </w:r>
      <w:r>
        <w:rPr>
          <w:rFonts w:ascii="Lucida Sans Unicode"/>
          <w:color w:val="231F20"/>
          <w:spacing w:val="-6"/>
          <w:sz w:val="14"/>
        </w:rPr>
        <w:t> </w:t>
      </w:r>
      <w:r>
        <w:rPr>
          <w:rFonts w:ascii="Lucida Sans Unicode"/>
          <w:color w:val="231F20"/>
          <w:sz w:val="14"/>
        </w:rPr>
        <w:t>1858,</w:t>
      </w:r>
      <w:r>
        <w:rPr>
          <w:rFonts w:ascii="Lucida Sans Unicode"/>
          <w:color w:val="231F20"/>
          <w:spacing w:val="-7"/>
          <w:sz w:val="14"/>
        </w:rPr>
        <w:t> </w:t>
      </w:r>
      <w:r>
        <w:rPr>
          <w:rFonts w:ascii="Lucida Sans Unicode"/>
          <w:color w:val="231F20"/>
          <w:sz w:val="14"/>
        </w:rPr>
        <w:t>p.</w:t>
      </w:r>
      <w:r>
        <w:rPr>
          <w:rFonts w:ascii="Lucida Sans Unicode"/>
          <w:color w:val="231F20"/>
          <w:spacing w:val="-6"/>
          <w:sz w:val="14"/>
        </w:rPr>
        <w:t> </w:t>
      </w:r>
      <w:r>
        <w:rPr>
          <w:rFonts w:ascii="Lucida Sans Unicode"/>
          <w:color w:val="231F20"/>
          <w:sz w:val="14"/>
        </w:rPr>
        <w:t>265.</w:t>
      </w:r>
    </w:p>
    <w:p>
      <w:pPr>
        <w:pStyle w:val="ListParagraph"/>
        <w:numPr>
          <w:ilvl w:val="0"/>
          <w:numId w:val="9"/>
        </w:numPr>
        <w:tabs>
          <w:tab w:pos="1902" w:val="left" w:leader="none"/>
        </w:tabs>
        <w:spacing w:line="240" w:lineRule="auto" w:before="1" w:after="0"/>
        <w:ind w:left="1901" w:right="0" w:hanging="285"/>
        <w:jc w:val="left"/>
        <w:rPr>
          <w:rFonts w:ascii="Lucida Sans Unicode" w:hAnsi="Lucida Sans Unicode"/>
          <w:color w:val="231F20"/>
          <w:sz w:val="14"/>
        </w:rPr>
      </w:pPr>
      <w:r>
        <w:rPr>
          <w:rFonts w:ascii="Calibri" w:hAnsi="Calibri"/>
          <w:i/>
          <w:color w:val="231F20"/>
          <w:sz w:val="14"/>
        </w:rPr>
        <w:t>Ibidem</w:t>
      </w:r>
      <w:r>
        <w:rPr>
          <w:rFonts w:ascii="Lucida Sans Unicode" w:hAnsi="Lucida Sans Unicode"/>
          <w:color w:val="231F20"/>
          <w:sz w:val="14"/>
        </w:rPr>
        <w:t>.,</w:t>
      </w:r>
      <w:r>
        <w:rPr>
          <w:rFonts w:ascii="Lucida Sans Unicode" w:hAnsi="Lucida Sans Unicode"/>
          <w:color w:val="231F20"/>
          <w:spacing w:val="5"/>
          <w:sz w:val="14"/>
        </w:rPr>
        <w:t> </w:t>
      </w:r>
      <w:r>
        <w:rPr>
          <w:rFonts w:ascii="Lucida Sans Unicode" w:hAnsi="Lucida Sans Unicode"/>
          <w:color w:val="231F20"/>
          <w:sz w:val="14"/>
        </w:rPr>
        <w:t>Sesión</w:t>
      </w:r>
      <w:r>
        <w:rPr>
          <w:rFonts w:ascii="Lucida Sans Unicode" w:hAnsi="Lucida Sans Unicode"/>
          <w:color w:val="231F20"/>
          <w:spacing w:val="6"/>
          <w:sz w:val="14"/>
        </w:rPr>
        <w:t> </w:t>
      </w:r>
      <w:r>
        <w:rPr>
          <w:rFonts w:ascii="Lucida Sans Unicode" w:hAnsi="Lucida Sans Unicode"/>
          <w:color w:val="231F20"/>
          <w:sz w:val="14"/>
        </w:rPr>
        <w:t>del</w:t>
      </w:r>
      <w:r>
        <w:rPr>
          <w:rFonts w:ascii="Lucida Sans Unicode" w:hAnsi="Lucida Sans Unicode"/>
          <w:color w:val="231F20"/>
          <w:spacing w:val="6"/>
          <w:sz w:val="14"/>
        </w:rPr>
        <w:t> </w:t>
      </w:r>
      <w:r>
        <w:rPr>
          <w:rFonts w:ascii="Lucida Sans Unicode" w:hAnsi="Lucida Sans Unicode"/>
          <w:color w:val="231F20"/>
          <w:sz w:val="14"/>
        </w:rPr>
        <w:t>11</w:t>
      </w:r>
      <w:r>
        <w:rPr>
          <w:rFonts w:ascii="Lucida Sans Unicode" w:hAnsi="Lucida Sans Unicode"/>
          <w:color w:val="231F20"/>
          <w:spacing w:val="5"/>
          <w:sz w:val="14"/>
        </w:rPr>
        <w:t> </w:t>
      </w:r>
      <w:r>
        <w:rPr>
          <w:rFonts w:ascii="Lucida Sans Unicode" w:hAnsi="Lucida Sans Unicode"/>
          <w:color w:val="231F20"/>
          <w:sz w:val="14"/>
        </w:rPr>
        <w:t>de</w:t>
      </w:r>
      <w:r>
        <w:rPr>
          <w:rFonts w:ascii="Lucida Sans Unicode" w:hAnsi="Lucida Sans Unicode"/>
          <w:color w:val="231F20"/>
          <w:spacing w:val="6"/>
          <w:sz w:val="14"/>
        </w:rPr>
        <w:t> </w:t>
      </w:r>
      <w:r>
        <w:rPr>
          <w:rFonts w:ascii="Lucida Sans Unicode" w:hAnsi="Lucida Sans Unicode"/>
          <w:color w:val="231F20"/>
          <w:sz w:val="14"/>
        </w:rPr>
        <w:t>septiembre</w:t>
      </w:r>
      <w:r>
        <w:rPr>
          <w:rFonts w:ascii="Lucida Sans Unicode" w:hAnsi="Lucida Sans Unicode"/>
          <w:color w:val="231F20"/>
          <w:spacing w:val="6"/>
          <w:sz w:val="14"/>
        </w:rPr>
        <w:t> </w:t>
      </w:r>
      <w:r>
        <w:rPr>
          <w:rFonts w:ascii="Lucida Sans Unicode" w:hAnsi="Lucida Sans Unicode"/>
          <w:color w:val="231F20"/>
          <w:sz w:val="14"/>
        </w:rPr>
        <w:t>de</w:t>
      </w:r>
      <w:r>
        <w:rPr>
          <w:rFonts w:ascii="Lucida Sans Unicode" w:hAnsi="Lucida Sans Unicode"/>
          <w:color w:val="231F20"/>
          <w:spacing w:val="6"/>
          <w:sz w:val="14"/>
        </w:rPr>
        <w:t> </w:t>
      </w:r>
      <w:r>
        <w:rPr>
          <w:rFonts w:ascii="Lucida Sans Unicode" w:hAnsi="Lucida Sans Unicode"/>
          <w:color w:val="231F20"/>
          <w:sz w:val="14"/>
        </w:rPr>
        <w:t>1858,</w:t>
      </w:r>
      <w:r>
        <w:rPr>
          <w:rFonts w:ascii="Lucida Sans Unicode" w:hAnsi="Lucida Sans Unicode"/>
          <w:color w:val="231F20"/>
          <w:spacing w:val="5"/>
          <w:sz w:val="14"/>
        </w:rPr>
        <w:t> </w:t>
      </w:r>
      <w:r>
        <w:rPr>
          <w:rFonts w:ascii="Lucida Sans Unicode" w:hAnsi="Lucida Sans Unicode"/>
          <w:color w:val="231F20"/>
          <w:sz w:val="14"/>
        </w:rPr>
        <w:t>p.</w:t>
      </w:r>
      <w:r>
        <w:rPr>
          <w:rFonts w:ascii="Lucida Sans Unicode" w:hAnsi="Lucida Sans Unicode"/>
          <w:color w:val="231F20"/>
          <w:spacing w:val="6"/>
          <w:sz w:val="14"/>
        </w:rPr>
        <w:t> </w:t>
      </w:r>
      <w:r>
        <w:rPr>
          <w:rFonts w:ascii="Lucida Sans Unicode" w:hAnsi="Lucida Sans Unicode"/>
          <w:color w:val="231F20"/>
          <w:sz w:val="14"/>
        </w:rPr>
        <w:t>289.</w:t>
      </w:r>
    </w:p>
    <w:p>
      <w:pPr>
        <w:pStyle w:val="ListParagraph"/>
        <w:numPr>
          <w:ilvl w:val="0"/>
          <w:numId w:val="9"/>
        </w:numPr>
        <w:tabs>
          <w:tab w:pos="1902" w:val="left" w:leader="none"/>
        </w:tabs>
        <w:spacing w:line="240" w:lineRule="auto" w:before="22" w:after="0"/>
        <w:ind w:left="1901" w:right="0" w:hanging="285"/>
        <w:jc w:val="left"/>
        <w:rPr>
          <w:color w:val="231F20"/>
          <w:sz w:val="14"/>
        </w:rPr>
      </w:pPr>
      <w:r>
        <w:rPr>
          <w:color w:val="231F20"/>
          <w:w w:val="120"/>
          <w:sz w:val="14"/>
        </w:rPr>
        <w:t>Toro,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Fermín,</w:t>
      </w:r>
      <w:r>
        <w:rPr>
          <w:color w:val="231F20"/>
          <w:spacing w:val="2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Cinco</w:t>
      </w:r>
      <w:r>
        <w:rPr>
          <w:rFonts w:ascii="Calibri" w:hAnsi="Calibri"/>
          <w:i/>
          <w:color w:val="231F20"/>
          <w:spacing w:val="4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de</w:t>
      </w:r>
      <w:r>
        <w:rPr>
          <w:rFonts w:ascii="Calibri" w:hAnsi="Calibri"/>
          <w:i/>
          <w:color w:val="231F20"/>
          <w:spacing w:val="5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julio</w:t>
      </w:r>
      <w:r>
        <w:rPr>
          <w:color w:val="231F20"/>
          <w:w w:val="120"/>
          <w:sz w:val="14"/>
        </w:rPr>
        <w:t>…,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360.</w:t>
      </w:r>
    </w:p>
    <w:p>
      <w:pPr>
        <w:pStyle w:val="ListParagraph"/>
        <w:numPr>
          <w:ilvl w:val="0"/>
          <w:numId w:val="9"/>
        </w:numPr>
        <w:tabs>
          <w:tab w:pos="1902" w:val="left" w:leader="none"/>
        </w:tabs>
        <w:spacing w:line="240" w:lineRule="auto" w:before="48" w:after="0"/>
        <w:ind w:left="1901" w:right="0" w:hanging="285"/>
        <w:jc w:val="left"/>
        <w:rPr>
          <w:color w:val="231F20"/>
          <w:sz w:val="14"/>
        </w:rPr>
      </w:pPr>
      <w:r>
        <w:rPr>
          <w:color w:val="231F20"/>
          <w:w w:val="120"/>
          <w:sz w:val="14"/>
        </w:rPr>
        <w:t>García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Torres,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R.,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“¿Heroicidad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o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ciudadanía?...”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tabs>
          <w:tab w:pos="3995" w:val="left" w:leader="none"/>
        </w:tabs>
        <w:spacing w:line="210" w:lineRule="exact" w:before="0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94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1967" w:right="2116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13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0" w:right="1625" w:firstLine="0"/>
        <w:jc w:val="right"/>
        <w:rPr>
          <w:i/>
          <w:sz w:val="18"/>
        </w:rPr>
      </w:pPr>
      <w:r>
        <w:rPr>
          <w:i/>
          <w:color w:val="231F20"/>
          <w:sz w:val="18"/>
        </w:rPr>
        <w:t>Arturo</w:t>
      </w:r>
      <w:r>
        <w:rPr>
          <w:i/>
          <w:color w:val="231F20"/>
          <w:spacing w:val="12"/>
          <w:sz w:val="18"/>
        </w:rPr>
        <w:t> </w:t>
      </w:r>
      <w:r>
        <w:rPr>
          <w:i/>
          <w:color w:val="231F20"/>
          <w:sz w:val="18"/>
        </w:rPr>
        <w:t>Berrizbeitia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spacing w:line="249" w:lineRule="auto" w:before="83"/>
        <w:ind w:left="1617" w:right="1608"/>
      </w:pPr>
      <w:r>
        <w:rPr>
          <w:color w:val="231F20"/>
          <w:w w:val="124"/>
        </w:rPr>
        <w:t>e</w:t>
      </w:r>
      <w:r>
        <w:rPr>
          <w:color w:val="231F20"/>
          <w:spacing w:val="-4"/>
          <w:w w:val="124"/>
        </w:rPr>
        <w:t>s</w:t>
      </w:r>
      <w:r>
        <w:rPr>
          <w:color w:val="231F20"/>
          <w:spacing w:val="4"/>
          <w:w w:val="136"/>
        </w:rPr>
        <w:t>t</w:t>
      </w:r>
      <w:r>
        <w:rPr>
          <w:color w:val="231F20"/>
          <w:w w:val="130"/>
        </w:rPr>
        <w:t>a</w:t>
      </w:r>
      <w:r>
        <w:rPr>
          <w:color w:val="231F20"/>
          <w:spacing w:val="-3"/>
          <w:w w:val="124"/>
        </w:rPr>
        <w:t>d</w:t>
      </w:r>
      <w:r>
        <w:rPr>
          <w:color w:val="231F20"/>
          <w:w w:val="112"/>
        </w:rPr>
        <w:t>o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132"/>
        </w:rPr>
        <w:t>n</w:t>
      </w:r>
      <w:r>
        <w:rPr>
          <w:color w:val="231F20"/>
          <w:spacing w:val="-2"/>
          <w:w w:val="130"/>
        </w:rPr>
        <w:t>a</w:t>
      </w:r>
      <w:r>
        <w:rPr>
          <w:color w:val="231F20"/>
          <w:spacing w:val="2"/>
          <w:w w:val="117"/>
        </w:rPr>
        <w:t>c</w:t>
      </w:r>
      <w:r>
        <w:rPr>
          <w:color w:val="231F20"/>
          <w:spacing w:val="-2"/>
          <w:w w:val="107"/>
        </w:rPr>
        <w:t>i</w:t>
      </w:r>
      <w:r>
        <w:rPr>
          <w:color w:val="231F20"/>
          <w:spacing w:val="-2"/>
          <w:w w:val="112"/>
        </w:rPr>
        <w:t>o</w:t>
      </w:r>
      <w:r>
        <w:rPr>
          <w:color w:val="231F20"/>
          <w:spacing w:val="1"/>
          <w:w w:val="132"/>
        </w:rPr>
        <w:t>n</w:t>
      </w:r>
      <w:r>
        <w:rPr>
          <w:color w:val="231F20"/>
          <w:spacing w:val="6"/>
          <w:w w:val="130"/>
        </w:rPr>
        <w:t>a</w:t>
      </w:r>
      <w:r>
        <w:rPr>
          <w:color w:val="231F20"/>
          <w:w w:val="107"/>
        </w:rPr>
        <w:t>l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2"/>
          <w:w w:val="117"/>
        </w:rPr>
        <w:t>c</w:t>
      </w:r>
      <w:r>
        <w:rPr>
          <w:color w:val="231F20"/>
          <w:spacing w:val="-1"/>
          <w:w w:val="107"/>
        </w:rPr>
        <w:t>i</w:t>
      </w:r>
      <w:r>
        <w:rPr>
          <w:color w:val="231F20"/>
          <w:spacing w:val="6"/>
          <w:w w:val="104"/>
        </w:rPr>
        <w:t>v</w:t>
      </w:r>
      <w:r>
        <w:rPr>
          <w:color w:val="231F20"/>
          <w:spacing w:val="4"/>
          <w:w w:val="107"/>
        </w:rPr>
        <w:t>i</w:t>
      </w:r>
      <w:r>
        <w:rPr>
          <w:color w:val="231F20"/>
          <w:w w:val="107"/>
        </w:rPr>
        <w:t>l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117"/>
        </w:rPr>
        <w:t>e</w:t>
      </w:r>
      <w:r>
        <w:rPr>
          <w:color w:val="231F20"/>
          <w:w w:val="132"/>
        </w:rPr>
        <w:t>n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117"/>
        </w:rPr>
        <w:t>e</w:t>
      </w:r>
      <w:r>
        <w:rPr>
          <w:color w:val="231F20"/>
          <w:w w:val="107"/>
        </w:rPr>
        <w:t>l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2"/>
          <w:w w:val="117"/>
        </w:rPr>
        <w:t>c</w:t>
      </w:r>
      <w:r>
        <w:rPr>
          <w:color w:val="231F20"/>
          <w:spacing w:val="1"/>
          <w:w w:val="136"/>
        </w:rPr>
        <w:t>u</w:t>
      </w:r>
      <w:r>
        <w:rPr>
          <w:color w:val="231F20"/>
          <w:spacing w:val="6"/>
          <w:w w:val="130"/>
        </w:rPr>
        <w:t>a</w:t>
      </w:r>
      <w:r>
        <w:rPr>
          <w:color w:val="231F20"/>
          <w:w w:val="107"/>
        </w:rPr>
        <w:t>l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2"/>
          <w:w w:val="107"/>
        </w:rPr>
        <w:t>l</w:t>
      </w:r>
      <w:r>
        <w:rPr>
          <w:color w:val="231F20"/>
          <w:w w:val="130"/>
        </w:rPr>
        <w:t>a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117"/>
        </w:rPr>
        <w:t>c</w:t>
      </w:r>
      <w:r>
        <w:rPr>
          <w:color w:val="231F20"/>
          <w:spacing w:val="-2"/>
          <w:w w:val="112"/>
        </w:rPr>
        <w:t>o</w:t>
      </w:r>
      <w:r>
        <w:rPr>
          <w:color w:val="231F20"/>
          <w:spacing w:val="-3"/>
          <w:w w:val="132"/>
        </w:rPr>
        <w:t>n</w:t>
      </w:r>
      <w:r>
        <w:rPr>
          <w:color w:val="231F20"/>
          <w:spacing w:val="3"/>
          <w:w w:val="124"/>
        </w:rPr>
        <w:t>d</w:t>
      </w:r>
      <w:r>
        <w:rPr>
          <w:color w:val="231F20"/>
          <w:spacing w:val="-2"/>
          <w:w w:val="107"/>
        </w:rPr>
        <w:t>i</w:t>
      </w:r>
      <w:r>
        <w:rPr>
          <w:color w:val="231F20"/>
          <w:spacing w:val="2"/>
          <w:w w:val="117"/>
        </w:rPr>
        <w:t>c</w:t>
      </w:r>
      <w:r>
        <w:rPr>
          <w:color w:val="231F20"/>
          <w:spacing w:val="-2"/>
          <w:w w:val="107"/>
        </w:rPr>
        <w:t>i</w:t>
      </w:r>
      <w:r>
        <w:rPr>
          <w:color w:val="231F20"/>
          <w:spacing w:val="-2"/>
          <w:w w:val="112"/>
        </w:rPr>
        <w:t>ó</w:t>
      </w:r>
      <w:r>
        <w:rPr>
          <w:color w:val="231F20"/>
          <w:w w:val="132"/>
        </w:rPr>
        <w:t>n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-3"/>
          <w:w w:val="124"/>
        </w:rPr>
        <w:t>d</w:t>
      </w:r>
      <w:r>
        <w:rPr>
          <w:color w:val="231F20"/>
          <w:w w:val="117"/>
        </w:rPr>
        <w:t>e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66"/>
        </w:rPr>
        <w:t>‘</w:t>
      </w:r>
      <w:r>
        <w:rPr>
          <w:color w:val="231F20"/>
          <w:spacing w:val="2"/>
          <w:w w:val="117"/>
        </w:rPr>
        <w:t>c</w:t>
      </w:r>
      <w:r>
        <w:rPr>
          <w:color w:val="231F20"/>
          <w:spacing w:val="-2"/>
          <w:w w:val="107"/>
        </w:rPr>
        <w:t>i</w:t>
      </w:r>
      <w:r>
        <w:rPr>
          <w:color w:val="231F20"/>
          <w:spacing w:val="-3"/>
          <w:w w:val="136"/>
        </w:rPr>
        <w:t>u</w:t>
      </w:r>
      <w:r>
        <w:rPr>
          <w:color w:val="231F20"/>
          <w:spacing w:val="1"/>
          <w:w w:val="124"/>
        </w:rPr>
        <w:t>d</w:t>
      </w:r>
      <w:r>
        <w:rPr>
          <w:color w:val="231F20"/>
          <w:w w:val="127"/>
        </w:rPr>
        <w:t>a</w:t>
      </w:r>
      <w:r>
        <w:rPr>
          <w:color w:val="231F20"/>
          <w:spacing w:val="1"/>
          <w:w w:val="127"/>
        </w:rPr>
        <w:t>d</w:t>
      </w:r>
      <w:r>
        <w:rPr>
          <w:color w:val="231F20"/>
          <w:spacing w:val="6"/>
          <w:w w:val="130"/>
        </w:rPr>
        <w:t>a</w:t>
      </w:r>
      <w:r>
        <w:rPr>
          <w:color w:val="231F20"/>
          <w:spacing w:val="4"/>
          <w:w w:val="132"/>
        </w:rPr>
        <w:t>n</w:t>
      </w:r>
      <w:r>
        <w:rPr>
          <w:color w:val="231F20"/>
          <w:spacing w:val="2"/>
          <w:w w:val="107"/>
        </w:rPr>
        <w:t>í</w:t>
      </w:r>
      <w:r>
        <w:rPr>
          <w:color w:val="231F20"/>
          <w:spacing w:val="-9"/>
          <w:w w:val="130"/>
        </w:rPr>
        <w:t>a</w:t>
      </w:r>
      <w:r>
        <w:rPr>
          <w:color w:val="231F20"/>
          <w:w w:val="66"/>
        </w:rPr>
        <w:t>’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-7"/>
          <w:w w:val="90"/>
        </w:rPr>
        <w:t>(</w:t>
      </w:r>
      <w:r>
        <w:rPr>
          <w:color w:val="231F20"/>
          <w:spacing w:val="-7"/>
        </w:rPr>
        <w:t>…</w:t>
      </w:r>
      <w:r>
        <w:rPr>
          <w:color w:val="231F20"/>
          <w:w w:val="90"/>
        </w:rPr>
        <w:t>)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133"/>
        </w:rPr>
        <w:t>s</w:t>
      </w:r>
      <w:r>
        <w:rPr>
          <w:color w:val="231F20"/>
          <w:w w:val="117"/>
        </w:rPr>
        <w:t>e </w:t>
      </w:r>
      <w:r>
        <w:rPr>
          <w:color w:val="231F20"/>
          <w:w w:val="120"/>
        </w:rPr>
        <w:t>privilegia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frente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toda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épica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epopeya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heroico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militar”</w:t>
      </w:r>
      <w:r>
        <w:rPr>
          <w:color w:val="231F20"/>
          <w:w w:val="120"/>
          <w:vertAlign w:val="superscript"/>
        </w:rPr>
        <w:t>48</w:t>
      </w:r>
      <w:r>
        <w:rPr>
          <w:color w:val="231F20"/>
          <w:w w:val="120"/>
          <w:vertAlign w:val="baseline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Creemos haber comprobado, mediante la revisión de sus escritos,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profundas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raíces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un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republicanismo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combina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con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soltura</w:t>
      </w:r>
      <w:r>
        <w:rPr>
          <w:color w:val="231F20"/>
          <w:spacing w:val="-61"/>
          <w:w w:val="125"/>
        </w:rPr>
        <w:t> </w:t>
      </w:r>
      <w:r>
        <w:rPr>
          <w:color w:val="231F20"/>
          <w:w w:val="125"/>
        </w:rPr>
        <w:t>los elementos clásicos y los aportes personales suyos en cuanto 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0"/>
        </w:rPr>
        <w:t>visión, interpretación y adaptación al país de lo sustantivo republica-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no, cuyas particularidades condensamos en especial en el capítulo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acerca de su pensamiento nuclear respecto a la organización de la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0"/>
        </w:rPr>
        <w:t>sociedad y del estado (ver págs. 12-22), para el cual escogimos como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5"/>
        </w:rPr>
        <w:t>sub</w:t>
      </w:r>
      <w:r>
        <w:rPr>
          <w:color w:val="231F20"/>
          <w:spacing w:val="32"/>
          <w:w w:val="125"/>
        </w:rPr>
        <w:t> </w:t>
      </w:r>
      <w:r>
        <w:rPr>
          <w:color w:val="231F20"/>
          <w:w w:val="125"/>
        </w:rPr>
        <w:t>títulos</w:t>
      </w:r>
      <w:r>
        <w:rPr>
          <w:color w:val="231F20"/>
          <w:spacing w:val="33"/>
          <w:w w:val="125"/>
        </w:rPr>
        <w:t> </w:t>
      </w:r>
      <w:r>
        <w:rPr>
          <w:color w:val="231F20"/>
          <w:w w:val="125"/>
        </w:rPr>
        <w:t>tales</w:t>
      </w:r>
      <w:r>
        <w:rPr>
          <w:color w:val="231F20"/>
          <w:spacing w:val="33"/>
          <w:w w:val="125"/>
        </w:rPr>
        <w:t> </w:t>
      </w:r>
      <w:r>
        <w:rPr>
          <w:color w:val="231F20"/>
          <w:w w:val="125"/>
        </w:rPr>
        <w:t>particularidades.</w:t>
      </w:r>
      <w:r>
        <w:rPr>
          <w:color w:val="231F20"/>
          <w:spacing w:val="33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32"/>
          <w:w w:val="125"/>
        </w:rPr>
        <w:t> </w:t>
      </w:r>
      <w:r>
        <w:rPr>
          <w:color w:val="231F20"/>
          <w:w w:val="125"/>
        </w:rPr>
        <w:t>primera,</w:t>
      </w:r>
      <w:r>
        <w:rPr>
          <w:color w:val="231F20"/>
          <w:spacing w:val="33"/>
          <w:w w:val="125"/>
        </w:rPr>
        <w:t> </w:t>
      </w:r>
      <w:r>
        <w:rPr>
          <w:color w:val="231F20"/>
          <w:w w:val="125"/>
        </w:rPr>
        <w:t>tocante</w:t>
      </w:r>
      <w:r>
        <w:rPr>
          <w:color w:val="231F20"/>
          <w:spacing w:val="33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33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33"/>
          <w:w w:val="125"/>
        </w:rPr>
        <w:t> </w:t>
      </w:r>
      <w:r>
        <w:rPr>
          <w:color w:val="231F20"/>
          <w:w w:val="125"/>
        </w:rPr>
        <w:t>armo-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nía y la unidad (social), constituye una de sus constantes prédicas,</w:t>
      </w:r>
      <w:r>
        <w:rPr>
          <w:color w:val="231F20"/>
          <w:spacing w:val="1"/>
          <w:w w:val="125"/>
        </w:rPr>
        <w:t> </w:t>
      </w:r>
      <w:r>
        <w:rPr>
          <w:color w:val="231F20"/>
          <w:spacing w:val="-1"/>
          <w:w w:val="125"/>
        </w:rPr>
        <w:t>abrevada</w:t>
      </w:r>
      <w:r>
        <w:rPr>
          <w:color w:val="231F20"/>
          <w:spacing w:val="-15"/>
          <w:w w:val="125"/>
        </w:rPr>
        <w:t> </w:t>
      </w:r>
      <w:r>
        <w:rPr>
          <w:color w:val="231F20"/>
          <w:spacing w:val="-1"/>
          <w:w w:val="125"/>
        </w:rPr>
        <w:t>directamente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fundamentos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clásicos: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búsqueda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del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orden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paz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social,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sin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disociación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nacional,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es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una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contribución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va-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liosa a ese clasicismo en tanto interpretación sobre cómo lograr tal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armonía,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una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república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ya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constituida,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sin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sacrificio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unidad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nacional: Libertad, Ley y Poder, en sabia combinación, integran la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fórmula que llamará, junto con otros elementos, su teoría racional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del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Estado.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93664">
            <wp:simplePos x="0" y="0"/>
            <wp:positionH relativeFrom="page">
              <wp:posOffset>830538</wp:posOffset>
            </wp:positionH>
            <wp:positionV relativeFrom="paragraph">
              <wp:posOffset>101509</wp:posOffset>
            </wp:positionV>
            <wp:extent cx="152399" cy="152399"/>
            <wp:effectExtent l="0" t="0" r="0" b="0"/>
            <wp:wrapNone/>
            <wp:docPr id="1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4176">
            <wp:simplePos x="0" y="0"/>
            <wp:positionH relativeFrom="page">
              <wp:posOffset>6789450</wp:posOffset>
            </wp:positionH>
            <wp:positionV relativeFrom="paragraph">
              <wp:posOffset>101509</wp:posOffset>
            </wp:positionV>
            <wp:extent cx="152399" cy="152399"/>
            <wp:effectExtent l="0" t="0" r="0" b="0"/>
            <wp:wrapNone/>
            <wp:docPr id="1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5"/>
        </w:rPr>
        <w:t>La virtud y su sustento religioso, a su vez, serán su aporte a la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base de la ciudadanía republicana. Su análisis de lo moral como</w:t>
      </w:r>
      <w:r>
        <w:rPr>
          <w:color w:val="231F20"/>
          <w:spacing w:val="1"/>
          <w:w w:val="125"/>
        </w:rPr>
        <w:t> </w:t>
      </w:r>
      <w:r>
        <w:rPr>
          <w:color w:val="231F20"/>
          <w:spacing w:val="-1"/>
          <w:w w:val="125"/>
        </w:rPr>
        <w:t>fundamento,</w:t>
      </w:r>
      <w:r>
        <w:rPr>
          <w:color w:val="231F20"/>
          <w:spacing w:val="-15"/>
          <w:w w:val="125"/>
        </w:rPr>
        <w:t> </w:t>
      </w:r>
      <w:r>
        <w:rPr>
          <w:color w:val="231F20"/>
          <w:spacing w:val="-1"/>
          <w:w w:val="125"/>
        </w:rPr>
        <w:t>la</w:t>
      </w:r>
      <w:r>
        <w:rPr>
          <w:color w:val="231F20"/>
          <w:spacing w:val="-14"/>
          <w:w w:val="125"/>
        </w:rPr>
        <w:t> </w:t>
      </w:r>
      <w:r>
        <w:rPr>
          <w:color w:val="231F20"/>
          <w:spacing w:val="-1"/>
          <w:w w:val="125"/>
        </w:rPr>
        <w:t>existencia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una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ley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moral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superior,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necesidad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religión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como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soporte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esa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moral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un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clero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dedicado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sos-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tenerla y esparcirla, constituyen, para la época, excepciones dentro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pensamiento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filosófico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general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Toro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está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asociado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modo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5"/>
        </w:rPr>
        <w:t>sustancial,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como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lo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hemos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constatado.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tal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vinculación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religión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y moral se la ha llamado “igualdad evangélica”: sin embargo, nos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parece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haber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detectado,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más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fe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religiosa,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un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estudiado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racio-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nalismo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histórico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tras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ella.</w:t>
      </w:r>
    </w:p>
    <w:p>
      <w:pPr>
        <w:pStyle w:val="BodyText"/>
        <w:spacing w:before="5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La variedad en la sociedad, su ordenamiento, el respeto a la li-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bertad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individual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también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forman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parte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teoría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racional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Estado, junto con su propuesta de modelo político fundado en: Edu-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cación,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Imprenta,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Asociaciones,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Clero.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Aquí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vemos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reflejado,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sin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em-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bargo, algo de lo que planteábamos en la introducción: enfrentados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estos hombres al nacimiento de la nación en su versión hispano-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americana (fenómeno de orden político, mas no cultural, heredero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 república liberal burguesa) y enfrentados asimismo al creciente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impulso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tradición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liberal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individualismo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(la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republicana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le</w:t>
      </w:r>
    </w:p>
    <w:p>
      <w:pPr>
        <w:pStyle w:val="BodyText"/>
        <w:spacing w:before="2"/>
        <w:rPr>
          <w:sz w:val="26"/>
        </w:rPr>
      </w:pPr>
      <w:r>
        <w:rPr/>
        <w:pict>
          <v:shape style="position:absolute;margin-left:138.896393pt;margin-top:17.545013pt;width:72pt;height:.1pt;mso-position-horizontal-relative:page;mso-position-vertical-relative:paragraph;z-index:-15664128;mso-wrap-distance-left:0;mso-wrap-distance-right:0" coordorigin="2778,351" coordsize="1440,0" path="m2778,351l4218,351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spacing w:line="159" w:lineRule="exact" w:before="0"/>
        <w:ind w:left="1617" w:right="0" w:firstLine="0"/>
        <w:jc w:val="left"/>
        <w:rPr>
          <w:sz w:val="14"/>
        </w:rPr>
      </w:pPr>
      <w:r>
        <w:rPr>
          <w:color w:val="231F20"/>
          <w:w w:val="125"/>
          <w:sz w:val="14"/>
        </w:rPr>
        <w:t>48</w:t>
      </w:r>
      <w:r>
        <w:rPr>
          <w:color w:val="231F20"/>
          <w:spacing w:val="13"/>
          <w:w w:val="125"/>
          <w:sz w:val="14"/>
        </w:rPr>
        <w:t> </w:t>
      </w:r>
      <w:r>
        <w:rPr>
          <w:rFonts w:ascii="Calibri"/>
          <w:i/>
          <w:color w:val="231F20"/>
          <w:w w:val="125"/>
          <w:sz w:val="14"/>
        </w:rPr>
        <w:t>Ibidem</w:t>
      </w:r>
      <w:r>
        <w:rPr>
          <w:color w:val="231F20"/>
          <w:w w:val="125"/>
          <w:sz w:val="14"/>
        </w:rPr>
        <w:t>.,</w:t>
      </w:r>
      <w:r>
        <w:rPr>
          <w:color w:val="231F20"/>
          <w:spacing w:val="-3"/>
          <w:w w:val="125"/>
          <w:sz w:val="14"/>
        </w:rPr>
        <w:t> </w:t>
      </w:r>
      <w:r>
        <w:rPr>
          <w:color w:val="231F20"/>
          <w:w w:val="125"/>
          <w:sz w:val="14"/>
        </w:rPr>
        <w:t>pp.</w:t>
      </w:r>
      <w:r>
        <w:rPr>
          <w:color w:val="231F20"/>
          <w:spacing w:val="-3"/>
          <w:w w:val="125"/>
          <w:sz w:val="14"/>
        </w:rPr>
        <w:t> </w:t>
      </w:r>
      <w:r>
        <w:rPr>
          <w:color w:val="231F20"/>
          <w:w w:val="125"/>
          <w:sz w:val="14"/>
        </w:rPr>
        <w:t>66-67.</w:t>
      </w:r>
    </w:p>
    <w:p>
      <w:pPr>
        <w:pStyle w:val="BodyText"/>
        <w:spacing w:before="9"/>
        <w:rPr>
          <w:sz w:val="29"/>
        </w:rPr>
      </w:pPr>
    </w:p>
    <w:p>
      <w:pPr>
        <w:tabs>
          <w:tab w:pos="8296" w:val="right" w:leader="none"/>
        </w:tabs>
        <w:spacing w:before="111"/>
        <w:ind w:left="4103" w:right="0" w:firstLine="0"/>
        <w:jc w:val="left"/>
        <w:rPr>
          <w:sz w:val="20"/>
        </w:rPr>
      </w:pPr>
      <w:r>
        <w:rPr>
          <w:i/>
          <w:color w:val="231F20"/>
          <w:sz w:val="16"/>
        </w:rPr>
        <w:t>Lógoi. Revista</w:t>
      </w:r>
      <w:r>
        <w:rPr>
          <w:i/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de Filosofía</w:t>
        <w:tab/>
      </w:r>
      <w:r>
        <w:rPr>
          <w:color w:val="231F20"/>
          <w:sz w:val="20"/>
        </w:rPr>
        <w:t>95</w:t>
      </w:r>
    </w:p>
    <w:p>
      <w:pPr>
        <w:spacing w:after="0"/>
        <w:jc w:val="left"/>
        <w:rPr>
          <w:sz w:val="20"/>
        </w:rPr>
        <w:sectPr>
          <w:headerReference w:type="default" r:id="rId11"/>
          <w:footerReference w:type="default" r:id="rId12"/>
          <w:pgSz w:w="12240" w:h="15840"/>
          <w:pgMar w:header="932" w:footer="1914" w:top="1120" w:bottom="2100" w:left="1160" w:right="1160"/>
        </w:sectPr>
      </w:pPr>
    </w:p>
    <w:p>
      <w:pPr>
        <w:spacing w:before="943"/>
        <w:ind w:left="0" w:right="2" w:firstLine="0"/>
        <w:jc w:val="center"/>
        <w:rPr>
          <w:i/>
          <w:sz w:val="18"/>
        </w:rPr>
      </w:pPr>
      <w:r>
        <w:rPr/>
        <w:pict>
          <v:shape style="position:absolute;margin-left:63.89724pt;margin-top:20.484472pt;width:18pt;height:.1pt;mso-position-horizontal-relative:page;mso-position-vertical-relative:paragraph;z-index:15795200" coordorigin="1278,410" coordsize="360,0" path="m1578,410l1278,410m1638,410l1278,4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7.102417pt;margin-top:-.514328pt;width:21pt;height:21pt;mso-position-horizontal-relative:page;mso-position-vertical-relative:paragraph;z-index:15795712" coordorigin="10542,-10" coordsize="420,420" path="m10662,410l10962,410m10602,410l10962,410m10542,290l10542,-10m10542,350l10542,-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96224">
            <wp:simplePos x="0" y="0"/>
            <wp:positionH relativeFrom="page">
              <wp:posOffset>3809984</wp:posOffset>
            </wp:positionH>
            <wp:positionV relativeFrom="paragraph">
              <wp:posOffset>12502</wp:posOffset>
            </wp:positionV>
            <wp:extent cx="152399" cy="152399"/>
            <wp:effectExtent l="0" t="0" r="0" b="0"/>
            <wp:wrapNone/>
            <wp:docPr id="14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6.102386pt;margin-top:-.014408pt;width:155.5pt;height:15pt;mso-position-horizontal-relative:page;mso-position-vertical-relative:paragraph;z-index:15797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231F20"/>
          <w:sz w:val="18"/>
        </w:rPr>
        <w:t>Estudio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del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republicanismo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venezolano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en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el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pensamiento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Fermín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Toro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9"/>
        <w:rPr>
          <w:i/>
          <w:sz w:val="28"/>
        </w:rPr>
      </w:pPr>
    </w:p>
    <w:p>
      <w:pPr>
        <w:pStyle w:val="BodyText"/>
        <w:spacing w:line="249" w:lineRule="auto"/>
        <w:ind w:left="1617" w:right="1615"/>
        <w:jc w:val="both"/>
      </w:pPr>
      <w:r>
        <w:rPr>
          <w:color w:val="231F20"/>
          <w:w w:val="120"/>
        </w:rPr>
        <w:t>llevaba siglos de antigüedad), su visión ensayaba la combinación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factores mixtos, novedosos, particulares al país, con la posibilidad,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además,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observar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experiencias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ultramarinas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continentales.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53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54"/>
          <w:w w:val="120"/>
        </w:rPr>
        <w:t> </w:t>
      </w:r>
      <w:r>
        <w:rPr>
          <w:color w:val="231F20"/>
          <w:w w:val="120"/>
        </w:rPr>
        <w:t>pequeña</w:t>
      </w:r>
      <w:r>
        <w:rPr>
          <w:color w:val="231F20"/>
          <w:spacing w:val="5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54"/>
          <w:w w:val="120"/>
        </w:rPr>
        <w:t> </w:t>
      </w:r>
      <w:r>
        <w:rPr>
          <w:color w:val="231F20"/>
          <w:w w:val="120"/>
        </w:rPr>
        <w:t>tarea</w:t>
      </w:r>
      <w:r>
        <w:rPr>
          <w:color w:val="231F20"/>
          <w:spacing w:val="54"/>
          <w:w w:val="120"/>
        </w:rPr>
        <w:t> </w:t>
      </w:r>
      <w:r>
        <w:rPr>
          <w:color w:val="231F20"/>
          <w:w w:val="120"/>
        </w:rPr>
        <w:t>intelectual</w:t>
      </w:r>
      <w:r>
        <w:rPr>
          <w:color w:val="231F20"/>
          <w:spacing w:val="54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54"/>
          <w:w w:val="120"/>
        </w:rPr>
        <w:t> </w:t>
      </w:r>
      <w:r>
        <w:rPr>
          <w:color w:val="231F20"/>
          <w:w w:val="120"/>
        </w:rPr>
        <w:t>acometieron</w:t>
      </w:r>
      <w:r>
        <w:rPr>
          <w:color w:val="231F20"/>
          <w:spacing w:val="54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54"/>
          <w:w w:val="120"/>
        </w:rPr>
        <w:t> </w:t>
      </w:r>
      <w:r>
        <w:rPr>
          <w:color w:val="231F20"/>
          <w:w w:val="120"/>
        </w:rPr>
        <w:t>aunque</w:t>
      </w:r>
      <w:r>
        <w:rPr>
          <w:color w:val="231F20"/>
          <w:spacing w:val="54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todos los aspectos clave fueron abordados, su conjunto es vasto 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comprehensivo.</w:t>
      </w:r>
    </w:p>
    <w:p>
      <w:pPr>
        <w:pStyle w:val="BodyText"/>
        <w:spacing w:before="2"/>
      </w:pPr>
    </w:p>
    <w:p>
      <w:pPr>
        <w:pStyle w:val="BodyText"/>
        <w:spacing w:line="247" w:lineRule="auto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96736">
            <wp:simplePos x="0" y="0"/>
            <wp:positionH relativeFrom="page">
              <wp:posOffset>830538</wp:posOffset>
            </wp:positionH>
            <wp:positionV relativeFrom="paragraph">
              <wp:posOffset>2074310</wp:posOffset>
            </wp:positionV>
            <wp:extent cx="152399" cy="152399"/>
            <wp:effectExtent l="0" t="0" r="0" b="0"/>
            <wp:wrapNone/>
            <wp:docPr id="1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7248">
            <wp:simplePos x="0" y="0"/>
            <wp:positionH relativeFrom="page">
              <wp:posOffset>6789450</wp:posOffset>
            </wp:positionH>
            <wp:positionV relativeFrom="paragraph">
              <wp:posOffset>2074310</wp:posOffset>
            </wp:positionV>
            <wp:extent cx="152399" cy="152399"/>
            <wp:effectExtent l="0" t="0" r="0" b="0"/>
            <wp:wrapNone/>
            <wp:docPr id="1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5"/>
        </w:rPr>
        <w:t>Tal vez uno de los aspectos republicanos (tardíos) que no vimos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recogido en Toro es el tema de la representatividad, el cómo mani-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fiesta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pueblo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su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soberanía.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Ello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dará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pie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autores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como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Pino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Itu-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0"/>
        </w:rPr>
        <w:t>rrieta</w:t>
      </w:r>
      <w:r>
        <w:rPr>
          <w:color w:val="231F20"/>
          <w:w w:val="120"/>
          <w:vertAlign w:val="superscript"/>
        </w:rPr>
        <w:t>49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para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enunciar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“</w:t>
      </w:r>
      <w:r>
        <w:rPr>
          <w:rFonts w:ascii="Calibri" w:hAnsi="Calibri"/>
          <w:i/>
          <w:color w:val="231F20"/>
          <w:w w:val="120"/>
          <w:vertAlign w:val="baseline"/>
        </w:rPr>
        <w:t>Toro</w:t>
      </w:r>
      <w:r>
        <w:rPr>
          <w:rFonts w:ascii="Calibri" w:hAnsi="Calibri"/>
          <w:i/>
          <w:color w:val="231F20"/>
          <w:spacing w:val="-4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no</w:t>
      </w:r>
      <w:r>
        <w:rPr>
          <w:rFonts w:ascii="Calibri" w:hAnsi="Calibri"/>
          <w:i/>
          <w:color w:val="231F20"/>
          <w:spacing w:val="-3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encuentra</w:t>
      </w:r>
      <w:r>
        <w:rPr>
          <w:rFonts w:ascii="Calibri" w:hAnsi="Calibri"/>
          <w:i/>
          <w:color w:val="231F20"/>
          <w:spacing w:val="-3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en</w:t>
      </w:r>
      <w:r>
        <w:rPr>
          <w:rFonts w:ascii="Calibri" w:hAnsi="Calibri"/>
          <w:i/>
          <w:color w:val="231F20"/>
          <w:spacing w:val="-4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la</w:t>
      </w:r>
      <w:r>
        <w:rPr>
          <w:rFonts w:ascii="Calibri" w:hAnsi="Calibri"/>
          <w:i/>
          <w:color w:val="231F20"/>
          <w:spacing w:val="-3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supremacía</w:t>
      </w:r>
      <w:r>
        <w:rPr>
          <w:rFonts w:ascii="Calibri" w:hAnsi="Calibri"/>
          <w:i/>
          <w:color w:val="231F20"/>
          <w:spacing w:val="-3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de</w:t>
      </w:r>
      <w:r>
        <w:rPr>
          <w:rFonts w:ascii="Calibri" w:hAnsi="Calibri"/>
          <w:i/>
          <w:color w:val="231F20"/>
          <w:spacing w:val="-4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los</w:t>
      </w:r>
      <w:r>
        <w:rPr>
          <w:rFonts w:ascii="Calibri" w:hAnsi="Calibri"/>
          <w:i/>
          <w:color w:val="231F20"/>
          <w:spacing w:val="-51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propietarios americanos, ningún indicio capaz de anunciar futuras</w:t>
      </w:r>
      <w:r>
        <w:rPr>
          <w:rFonts w:ascii="Calibri" w:hAnsi="Calibri"/>
          <w:i/>
          <w:color w:val="231F20"/>
          <w:spacing w:val="1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convulsiones”</w:t>
      </w:r>
      <w:r>
        <w:rPr>
          <w:color w:val="231F20"/>
          <w:w w:val="120"/>
          <w:vertAlign w:val="baseline"/>
        </w:rPr>
        <w:t>, por lo que Pino siente que sus proposiciones son “cir-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cunspectas” y se limitan a un esquema moderado de gobierno que en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algo perfeccionaba el nacido en 1830. No disputamos esta aproxima-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ción por no haber hallado, repetimos, el tema de la representatividad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5"/>
          <w:vertAlign w:val="baseline"/>
        </w:rPr>
        <w:t>suficientemente abordado. Sin embargo el mismo Pino admitirá en</w:t>
      </w:r>
      <w:r>
        <w:rPr>
          <w:color w:val="231F20"/>
          <w:spacing w:val="-6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Toro</w:t>
      </w:r>
      <w:r>
        <w:rPr>
          <w:color w:val="231F20"/>
          <w:spacing w:val="-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una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vaga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propuesta</w:t>
      </w:r>
      <w:r>
        <w:rPr>
          <w:color w:val="231F20"/>
          <w:spacing w:val="-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socialismo.</w:t>
      </w:r>
      <w:r>
        <w:rPr>
          <w:color w:val="231F20"/>
          <w:spacing w:val="-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Tal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admisión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es</w:t>
      </w:r>
      <w:r>
        <w:rPr>
          <w:color w:val="231F20"/>
          <w:spacing w:val="-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uno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los</w:t>
      </w:r>
      <w:r>
        <w:rPr>
          <w:color w:val="231F20"/>
          <w:spacing w:val="-60"/>
          <w:w w:val="125"/>
          <w:vertAlign w:val="baseline"/>
        </w:rPr>
        <w:t> </w:t>
      </w:r>
      <w:r>
        <w:rPr>
          <w:color w:val="231F20"/>
          <w:spacing w:val="-1"/>
          <w:w w:val="125"/>
          <w:vertAlign w:val="baseline"/>
        </w:rPr>
        <w:t>motivos</w:t>
      </w:r>
      <w:r>
        <w:rPr>
          <w:color w:val="231F20"/>
          <w:spacing w:val="-15"/>
          <w:w w:val="125"/>
          <w:vertAlign w:val="baseline"/>
        </w:rPr>
        <w:t> </w:t>
      </w:r>
      <w:r>
        <w:rPr>
          <w:color w:val="231F20"/>
          <w:spacing w:val="-1"/>
          <w:w w:val="125"/>
          <w:vertAlign w:val="baseline"/>
        </w:rPr>
        <w:t>que</w:t>
      </w:r>
      <w:r>
        <w:rPr>
          <w:color w:val="231F20"/>
          <w:spacing w:val="-15"/>
          <w:w w:val="125"/>
          <w:vertAlign w:val="baseline"/>
        </w:rPr>
        <w:t> </w:t>
      </w:r>
      <w:r>
        <w:rPr>
          <w:color w:val="231F20"/>
          <w:spacing w:val="-1"/>
          <w:w w:val="125"/>
          <w:vertAlign w:val="baseline"/>
        </w:rPr>
        <w:t>nos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inducen</w:t>
      </w:r>
      <w:r>
        <w:rPr>
          <w:color w:val="231F20"/>
          <w:spacing w:val="-1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discutir</w:t>
      </w:r>
      <w:r>
        <w:rPr>
          <w:color w:val="231F20"/>
          <w:spacing w:val="-1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el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confuso</w:t>
      </w:r>
      <w:r>
        <w:rPr>
          <w:color w:val="231F20"/>
          <w:spacing w:val="-1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tema</w:t>
      </w:r>
      <w:r>
        <w:rPr>
          <w:color w:val="231F20"/>
          <w:spacing w:val="-1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la</w:t>
      </w:r>
      <w:r>
        <w:rPr>
          <w:color w:val="231F20"/>
          <w:spacing w:val="-1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categoriza-</w:t>
      </w:r>
      <w:r>
        <w:rPr>
          <w:color w:val="231F20"/>
          <w:spacing w:val="-60"/>
          <w:w w:val="125"/>
          <w:vertAlign w:val="baseline"/>
        </w:rPr>
        <w:t> </w:t>
      </w:r>
      <w:r>
        <w:rPr>
          <w:color w:val="231F20"/>
          <w:w w:val="120"/>
          <w:vertAlign w:val="baseline"/>
        </w:rPr>
        <w:t>ción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Toro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como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Conservador.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Como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hemos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visto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este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ensayo,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si</w:t>
      </w:r>
      <w:r>
        <w:rPr>
          <w:color w:val="231F20"/>
          <w:spacing w:val="-58"/>
          <w:w w:val="120"/>
          <w:vertAlign w:val="baseline"/>
        </w:rPr>
        <w:t> </w:t>
      </w:r>
      <w:r>
        <w:rPr>
          <w:color w:val="231F20"/>
          <w:w w:val="125"/>
          <w:vertAlign w:val="baseline"/>
        </w:rPr>
        <w:t>de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algo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se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le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puede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etiquetar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es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republicano</w:t>
      </w:r>
      <w:r>
        <w:rPr>
          <w:color w:val="231F20"/>
          <w:spacing w:val="-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y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la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hora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afinar</w:t>
      </w:r>
      <w:r>
        <w:rPr>
          <w:color w:val="231F20"/>
          <w:spacing w:val="-6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sitúa</w:t>
      </w:r>
      <w:r>
        <w:rPr>
          <w:color w:val="231F20"/>
          <w:spacing w:val="-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claramente</w:t>
      </w:r>
      <w:r>
        <w:rPr>
          <w:color w:val="231F20"/>
          <w:spacing w:val="-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el</w:t>
      </w:r>
      <w:r>
        <w:rPr>
          <w:color w:val="231F20"/>
          <w:spacing w:val="-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bien</w:t>
      </w:r>
      <w:r>
        <w:rPr>
          <w:color w:val="231F20"/>
          <w:spacing w:val="-8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común</w:t>
      </w:r>
      <w:r>
        <w:rPr>
          <w:color w:val="231F20"/>
          <w:spacing w:val="-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por</w:t>
      </w:r>
      <w:r>
        <w:rPr>
          <w:color w:val="231F20"/>
          <w:spacing w:val="-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sobre</w:t>
      </w:r>
      <w:r>
        <w:rPr>
          <w:color w:val="231F20"/>
          <w:spacing w:val="-8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la</w:t>
      </w:r>
      <w:r>
        <w:rPr>
          <w:color w:val="231F20"/>
          <w:spacing w:val="-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libertad</w:t>
      </w:r>
      <w:r>
        <w:rPr>
          <w:color w:val="231F20"/>
          <w:spacing w:val="-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individual,</w:t>
      </w:r>
      <w:r>
        <w:rPr>
          <w:color w:val="231F20"/>
          <w:spacing w:val="-8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ele-</w:t>
      </w:r>
      <w:r>
        <w:rPr>
          <w:color w:val="231F20"/>
          <w:spacing w:val="-60"/>
          <w:w w:val="125"/>
          <w:vertAlign w:val="baseline"/>
        </w:rPr>
        <w:t> </w:t>
      </w:r>
      <w:r>
        <w:rPr>
          <w:color w:val="231F20"/>
          <w:spacing w:val="-1"/>
          <w:w w:val="125"/>
          <w:vertAlign w:val="baseline"/>
        </w:rPr>
        <w:t>mento</w:t>
      </w:r>
      <w:r>
        <w:rPr>
          <w:color w:val="231F20"/>
          <w:spacing w:val="-15"/>
          <w:w w:val="125"/>
          <w:vertAlign w:val="baseline"/>
        </w:rPr>
        <w:t> </w:t>
      </w:r>
      <w:r>
        <w:rPr>
          <w:color w:val="231F20"/>
          <w:spacing w:val="-1"/>
          <w:w w:val="125"/>
          <w:vertAlign w:val="baseline"/>
        </w:rPr>
        <w:t>muy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spacing w:val="-1"/>
          <w:w w:val="125"/>
          <w:vertAlign w:val="baseline"/>
        </w:rPr>
        <w:t>poco</w:t>
      </w:r>
      <w:r>
        <w:rPr>
          <w:color w:val="231F20"/>
          <w:spacing w:val="-15"/>
          <w:w w:val="125"/>
          <w:vertAlign w:val="baseline"/>
        </w:rPr>
        <w:t> </w:t>
      </w:r>
      <w:r>
        <w:rPr>
          <w:color w:val="231F20"/>
          <w:spacing w:val="-1"/>
          <w:w w:val="125"/>
          <w:vertAlign w:val="baseline"/>
        </w:rPr>
        <w:t>conservador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spacing w:val="-1"/>
          <w:w w:val="125"/>
          <w:vertAlign w:val="baseline"/>
        </w:rPr>
        <w:t>(aunque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es</w:t>
      </w:r>
      <w:r>
        <w:rPr>
          <w:color w:val="231F20"/>
          <w:spacing w:val="-1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cierto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que</w:t>
      </w:r>
      <w:r>
        <w:rPr>
          <w:color w:val="231F20"/>
          <w:spacing w:val="-1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en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ese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momento</w:t>
      </w:r>
      <w:r>
        <w:rPr>
          <w:color w:val="231F20"/>
          <w:spacing w:val="-6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ser liberal implicaba ser individualista). Insinuamos que el tema se</w:t>
      </w:r>
      <w:r>
        <w:rPr>
          <w:color w:val="231F20"/>
          <w:spacing w:val="-6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ha</w:t>
      </w:r>
      <w:r>
        <w:rPr>
          <w:color w:val="231F20"/>
          <w:spacing w:val="-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abordado</w:t>
      </w:r>
      <w:r>
        <w:rPr>
          <w:color w:val="231F20"/>
          <w:spacing w:val="-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incorrectamente,</w:t>
      </w:r>
      <w:r>
        <w:rPr>
          <w:color w:val="231F20"/>
          <w:spacing w:val="-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ya</w:t>
      </w:r>
      <w:r>
        <w:rPr>
          <w:color w:val="231F20"/>
          <w:spacing w:val="-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que</w:t>
      </w:r>
      <w:r>
        <w:rPr>
          <w:color w:val="231F20"/>
          <w:spacing w:val="-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el</w:t>
      </w:r>
      <w:r>
        <w:rPr>
          <w:color w:val="231F20"/>
          <w:spacing w:val="-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liberalismo</w:t>
      </w:r>
      <w:r>
        <w:rPr>
          <w:color w:val="231F20"/>
          <w:spacing w:val="-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debe</w:t>
      </w:r>
      <w:r>
        <w:rPr>
          <w:color w:val="231F20"/>
          <w:spacing w:val="-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estudiarse</w:t>
      </w:r>
      <w:r>
        <w:rPr>
          <w:color w:val="231F20"/>
          <w:spacing w:val="-6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como producto del republicanismo y no al revés Rechazamos pues</w:t>
      </w:r>
      <w:r>
        <w:rPr>
          <w:color w:val="231F20"/>
          <w:spacing w:val="-60"/>
          <w:w w:val="125"/>
          <w:vertAlign w:val="baseline"/>
        </w:rPr>
        <w:t> </w:t>
      </w:r>
      <w:r>
        <w:rPr>
          <w:color w:val="231F20"/>
          <w:w w:val="120"/>
          <w:vertAlign w:val="baseline"/>
        </w:rPr>
        <w:t>aquella categorización decimonónica y más bien apuntamos en Toro,</w:t>
      </w:r>
      <w:r>
        <w:rPr>
          <w:color w:val="231F20"/>
          <w:spacing w:val="-57"/>
          <w:w w:val="120"/>
          <w:vertAlign w:val="baseline"/>
        </w:rPr>
        <w:t> </w:t>
      </w:r>
      <w:r>
        <w:rPr>
          <w:color w:val="231F20"/>
          <w:w w:val="125"/>
          <w:vertAlign w:val="baseline"/>
        </w:rPr>
        <w:t>con cierta sorpresa, claros pronunciamientos sobre la igualdad so-</w:t>
      </w:r>
      <w:r>
        <w:rPr>
          <w:color w:val="231F20"/>
          <w:spacing w:val="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cial</w:t>
      </w:r>
      <w:r>
        <w:rPr>
          <w:color w:val="231F20"/>
          <w:spacing w:val="-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necesaria,</w:t>
      </w:r>
      <w:r>
        <w:rPr>
          <w:color w:val="231F20"/>
          <w:spacing w:val="-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su</w:t>
      </w:r>
      <w:r>
        <w:rPr>
          <w:color w:val="231F20"/>
          <w:spacing w:val="-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prevalencia</w:t>
      </w:r>
      <w:r>
        <w:rPr>
          <w:color w:val="231F20"/>
          <w:spacing w:val="-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sobre</w:t>
      </w:r>
      <w:r>
        <w:rPr>
          <w:color w:val="231F20"/>
          <w:spacing w:val="-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la</w:t>
      </w:r>
      <w:r>
        <w:rPr>
          <w:color w:val="231F20"/>
          <w:spacing w:val="-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libertad</w:t>
      </w:r>
      <w:r>
        <w:rPr>
          <w:color w:val="231F20"/>
          <w:spacing w:val="-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individual,</w:t>
      </w:r>
      <w:r>
        <w:rPr>
          <w:color w:val="231F20"/>
          <w:spacing w:val="-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la</w:t>
      </w:r>
      <w:r>
        <w:rPr>
          <w:color w:val="231F20"/>
          <w:spacing w:val="-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iniqui-</w:t>
      </w:r>
      <w:r>
        <w:rPr>
          <w:color w:val="231F20"/>
          <w:spacing w:val="-6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dad, violencia e injusticia que produce la ruptura de esa igualdad:</w:t>
      </w:r>
      <w:r>
        <w:rPr>
          <w:color w:val="231F20"/>
          <w:spacing w:val="1"/>
          <w:w w:val="125"/>
          <w:vertAlign w:val="baseline"/>
        </w:rPr>
        <w:t> </w:t>
      </w:r>
      <w:r>
        <w:rPr>
          <w:color w:val="231F20"/>
          <w:spacing w:val="-1"/>
          <w:w w:val="125"/>
          <w:vertAlign w:val="baseline"/>
        </w:rPr>
        <w:t>verdadero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spacing w:val="-1"/>
          <w:w w:val="125"/>
          <w:vertAlign w:val="baseline"/>
        </w:rPr>
        <w:t>socialismo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rFonts w:ascii="Calibri" w:hAnsi="Calibri"/>
          <w:i/>
          <w:color w:val="231F20"/>
          <w:w w:val="125"/>
          <w:vertAlign w:val="baseline"/>
        </w:rPr>
        <w:t>avant</w:t>
      </w:r>
      <w:r>
        <w:rPr>
          <w:rFonts w:ascii="Calibri" w:hAnsi="Calibri"/>
          <w:i/>
          <w:color w:val="231F20"/>
          <w:spacing w:val="-10"/>
          <w:w w:val="125"/>
          <w:vertAlign w:val="baseline"/>
        </w:rPr>
        <w:t> </w:t>
      </w:r>
      <w:r>
        <w:rPr>
          <w:rFonts w:ascii="Calibri" w:hAnsi="Calibri"/>
          <w:i/>
          <w:color w:val="231F20"/>
          <w:w w:val="125"/>
          <w:vertAlign w:val="baseline"/>
        </w:rPr>
        <w:t>garde</w:t>
      </w:r>
      <w:r>
        <w:rPr>
          <w:rFonts w:ascii="Calibri" w:hAnsi="Calibri"/>
          <w:i/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(recuerda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los</w:t>
      </w:r>
      <w:r>
        <w:rPr>
          <w:color w:val="231F20"/>
          <w:spacing w:val="-1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muy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posteriores</w:t>
      </w:r>
      <w:r>
        <w:rPr>
          <w:color w:val="231F20"/>
          <w:spacing w:val="-1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ar-</w:t>
      </w:r>
      <w:r>
        <w:rPr>
          <w:color w:val="231F20"/>
          <w:spacing w:val="-6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gumentos</w:t>
      </w:r>
      <w:r>
        <w:rPr>
          <w:color w:val="231F20"/>
          <w:spacing w:val="-1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</w:t>
      </w:r>
      <w:r>
        <w:rPr>
          <w:color w:val="231F20"/>
          <w:spacing w:val="-1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la</w:t>
      </w:r>
      <w:r>
        <w:rPr>
          <w:color w:val="231F20"/>
          <w:spacing w:val="-1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teología</w:t>
      </w:r>
      <w:r>
        <w:rPr>
          <w:color w:val="231F20"/>
          <w:spacing w:val="-1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</w:t>
      </w:r>
      <w:r>
        <w:rPr>
          <w:color w:val="231F20"/>
          <w:spacing w:val="-1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la</w:t>
      </w:r>
      <w:r>
        <w:rPr>
          <w:color w:val="231F20"/>
          <w:spacing w:val="-1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liberación).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En</w:t>
      </w:r>
      <w:r>
        <w:rPr>
          <w:color w:val="231F20"/>
          <w:spacing w:val="-1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todo</w:t>
      </w:r>
      <w:r>
        <w:rPr>
          <w:color w:val="231F20"/>
          <w:spacing w:val="-1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caso</w:t>
      </w:r>
      <w:r>
        <w:rPr>
          <w:color w:val="231F20"/>
          <w:spacing w:val="-1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el</w:t>
      </w:r>
      <w:r>
        <w:rPr>
          <w:color w:val="231F20"/>
          <w:spacing w:val="-1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tema</w:t>
      </w:r>
      <w:r>
        <w:rPr>
          <w:color w:val="231F20"/>
          <w:spacing w:val="-1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debe</w:t>
      </w:r>
      <w:r>
        <w:rPr>
          <w:color w:val="231F20"/>
          <w:spacing w:val="-6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abordarse con más cautela de lo que hasta hoy se ha hecho y debe</w:t>
      </w:r>
      <w:r>
        <w:rPr>
          <w:color w:val="231F20"/>
          <w:spacing w:val="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seguirse profundizando en la historia de las ideas políticas de estos</w:t>
      </w:r>
      <w:r>
        <w:rPr>
          <w:color w:val="231F20"/>
          <w:spacing w:val="-6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tiempos convulsos.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Toro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fue,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definitiva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todo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amplio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sentido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palabra,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humanista, interesado por las más diversas ramas del conocimiento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(incluida la botánica) sin dejar nunca de lado la que creía su labor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ciudadana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servicio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público: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“intelectual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comprometido”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le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llama-</w:t>
      </w:r>
    </w:p>
    <w:p>
      <w:pPr>
        <w:pStyle w:val="BodyText"/>
        <w:spacing w:before="9"/>
        <w:rPr>
          <w:sz w:val="23"/>
        </w:rPr>
      </w:pPr>
    </w:p>
    <w:p>
      <w:pPr>
        <w:spacing w:before="86"/>
        <w:ind w:left="1617" w:right="0" w:firstLine="0"/>
        <w:jc w:val="left"/>
        <w:rPr>
          <w:sz w:val="14"/>
        </w:rPr>
      </w:pPr>
      <w:r>
        <w:rPr>
          <w:color w:val="231F20"/>
          <w:w w:val="125"/>
          <w:sz w:val="14"/>
        </w:rPr>
        <w:t>49</w:t>
      </w:r>
      <w:r>
        <w:rPr>
          <w:color w:val="231F20"/>
          <w:spacing w:val="21"/>
          <w:w w:val="125"/>
          <w:sz w:val="14"/>
        </w:rPr>
        <w:t> </w:t>
      </w:r>
      <w:r>
        <w:rPr>
          <w:color w:val="231F20"/>
          <w:w w:val="125"/>
          <w:sz w:val="14"/>
        </w:rPr>
        <w:t>Pino</w:t>
      </w:r>
      <w:r>
        <w:rPr>
          <w:color w:val="231F20"/>
          <w:spacing w:val="-1"/>
          <w:w w:val="125"/>
          <w:sz w:val="14"/>
        </w:rPr>
        <w:t> </w:t>
      </w:r>
      <w:r>
        <w:rPr>
          <w:color w:val="231F20"/>
          <w:w w:val="125"/>
          <w:sz w:val="14"/>
        </w:rPr>
        <w:t>Iturrieta,</w:t>
      </w:r>
      <w:r>
        <w:rPr>
          <w:color w:val="231F20"/>
          <w:spacing w:val="-1"/>
          <w:w w:val="125"/>
          <w:sz w:val="14"/>
        </w:rPr>
        <w:t> </w:t>
      </w:r>
      <w:r>
        <w:rPr>
          <w:color w:val="231F20"/>
          <w:w w:val="125"/>
          <w:sz w:val="14"/>
        </w:rPr>
        <w:t>E., </w:t>
      </w:r>
      <w:r>
        <w:rPr>
          <w:rFonts w:ascii="Calibri"/>
          <w:i/>
          <w:color w:val="231F20"/>
          <w:w w:val="125"/>
          <w:sz w:val="14"/>
        </w:rPr>
        <w:t>Op.</w:t>
      </w:r>
      <w:r>
        <w:rPr>
          <w:rFonts w:ascii="Calibri"/>
          <w:i/>
          <w:color w:val="231F20"/>
          <w:spacing w:val="1"/>
          <w:w w:val="125"/>
          <w:sz w:val="14"/>
        </w:rPr>
        <w:t> </w:t>
      </w:r>
      <w:r>
        <w:rPr>
          <w:rFonts w:ascii="Calibri"/>
          <w:i/>
          <w:color w:val="231F20"/>
          <w:w w:val="125"/>
          <w:sz w:val="14"/>
        </w:rPr>
        <w:t>cit</w:t>
      </w:r>
      <w:r>
        <w:rPr>
          <w:color w:val="231F20"/>
          <w:w w:val="125"/>
          <w:sz w:val="14"/>
        </w:rPr>
        <w:t>., p.</w:t>
      </w:r>
      <w:r>
        <w:rPr>
          <w:color w:val="231F20"/>
          <w:spacing w:val="-1"/>
          <w:w w:val="125"/>
          <w:sz w:val="14"/>
        </w:rPr>
        <w:t> </w:t>
      </w:r>
      <w:r>
        <w:rPr>
          <w:color w:val="231F20"/>
          <w:w w:val="125"/>
          <w:sz w:val="14"/>
        </w:rPr>
        <w:t>36.</w:t>
      </w:r>
    </w:p>
    <w:p>
      <w:pPr>
        <w:pStyle w:val="BodyText"/>
        <w:spacing w:before="8"/>
        <w:rPr>
          <w:sz w:val="29"/>
        </w:rPr>
      </w:pPr>
    </w:p>
    <w:p>
      <w:pPr>
        <w:tabs>
          <w:tab w:pos="3995" w:val="left" w:leader="none"/>
        </w:tabs>
        <w:spacing w:before="110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96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after="0"/>
        <w:jc w:val="left"/>
        <w:rPr>
          <w:sz w:val="16"/>
        </w:rPr>
        <w:sectPr>
          <w:headerReference w:type="default" r:id="rId13"/>
          <w:footerReference w:type="default" r:id="rId14"/>
          <w:pgSz w:w="12240" w:h="15840"/>
          <w:pgMar w:header="932" w:footer="1924" w:top="1120" w:bottom="212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15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0" w:right="1625" w:firstLine="0"/>
        <w:jc w:val="right"/>
        <w:rPr>
          <w:i/>
          <w:sz w:val="18"/>
        </w:rPr>
      </w:pPr>
      <w:r>
        <w:rPr>
          <w:i/>
          <w:color w:val="231F20"/>
          <w:sz w:val="18"/>
        </w:rPr>
        <w:t>Arturo</w:t>
      </w:r>
      <w:r>
        <w:rPr>
          <w:i/>
          <w:color w:val="231F20"/>
          <w:spacing w:val="12"/>
          <w:sz w:val="18"/>
        </w:rPr>
        <w:t> </w:t>
      </w:r>
      <w:r>
        <w:rPr>
          <w:i/>
          <w:color w:val="231F20"/>
          <w:sz w:val="18"/>
        </w:rPr>
        <w:t>Berrizbeitia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spacing w:line="249" w:lineRule="auto" w:before="83"/>
        <w:ind w:left="1617" w:right="1615"/>
        <w:jc w:val="both"/>
      </w:pPr>
      <w:r>
        <w:rPr>
          <w:color w:val="231F20"/>
          <w:w w:val="120"/>
        </w:rPr>
        <w:t>ríamos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hoy.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vida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constituye,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junto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obra,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legado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uno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de los “primeros venezolanos” que se dieron a la tarea de construir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cimientos filosóficos modernos para un proyecto de país comprensi-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ble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desde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nociones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república,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libertad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moral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ciudadana.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Si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en algo falló, su ¿fracaso?, es nuestro fracaso como sociedad, pues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tarea de posicionar al ciudadano sobre el héroe, a lo civil sobre lo mi-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litar, está aún pendiente en la Venezuela de principios del año 2009.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Abrevemos en la reflexión sobre su republicanismo, en su profundo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sentido ético y moral de la sociedad, en su propuesta de armonía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las clases sociales, las causas de nuestros desatinos y sigamos pro-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fundizando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adecuadamente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camino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filosófico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nos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legó.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39">
            <wp:simplePos x="0" y="0"/>
            <wp:positionH relativeFrom="page">
              <wp:posOffset>830538</wp:posOffset>
            </wp:positionH>
            <wp:positionV relativeFrom="paragraph">
              <wp:posOffset>148096</wp:posOffset>
            </wp:positionV>
            <wp:extent cx="152400" cy="152400"/>
            <wp:effectExtent l="0" t="0" r="0" b="0"/>
            <wp:wrapTopAndBottom/>
            <wp:docPr id="15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">
            <wp:simplePos x="0" y="0"/>
            <wp:positionH relativeFrom="page">
              <wp:posOffset>6789450</wp:posOffset>
            </wp:positionH>
            <wp:positionV relativeFrom="paragraph">
              <wp:posOffset>148096</wp:posOffset>
            </wp:positionV>
            <wp:extent cx="152400" cy="152400"/>
            <wp:effectExtent l="0" t="0" r="0" b="0"/>
            <wp:wrapTopAndBottom/>
            <wp:docPr id="15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5"/>
        </w:rPr>
      </w:pPr>
    </w:p>
    <w:p>
      <w:pPr>
        <w:tabs>
          <w:tab w:pos="8296" w:val="right" w:leader="none"/>
        </w:tabs>
        <w:spacing w:line="214" w:lineRule="exact" w:before="111"/>
        <w:ind w:left="4103" w:right="0" w:firstLine="0"/>
        <w:jc w:val="left"/>
        <w:rPr>
          <w:sz w:val="20"/>
        </w:rPr>
      </w:pPr>
      <w:r>
        <w:rPr>
          <w:i/>
          <w:color w:val="231F20"/>
          <w:sz w:val="16"/>
        </w:rPr>
        <w:t>Lógoi. Revista</w:t>
      </w:r>
      <w:r>
        <w:rPr>
          <w:i/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de Filosofía</w:t>
        <w:tab/>
      </w:r>
      <w:r>
        <w:rPr>
          <w:color w:val="231F20"/>
          <w:sz w:val="20"/>
        </w:rPr>
        <w:t>97</w:t>
      </w:r>
    </w:p>
    <w:p>
      <w:pPr>
        <w:spacing w:line="168" w:lineRule="exact" w:before="0"/>
        <w:ind w:left="71" w:right="8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8" w:lineRule="exact"/>
        <w:jc w:val="center"/>
        <w:rPr>
          <w:sz w:val="16"/>
        </w:rPr>
        <w:sectPr>
          <w:headerReference w:type="default" r:id="rId15"/>
          <w:footerReference w:type="default" r:id="rId16"/>
          <w:pgSz w:w="12240" w:h="15840"/>
          <w:pgMar w:header="932" w:footer="1054" w:top="1120" w:bottom="12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15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  <w:sz w:val="16"/>
        </w:rPr>
      </w:pPr>
      <w:r>
        <w:rPr/>
        <w:drawing>
          <wp:anchor distT="0" distB="0" distL="0" distR="0" allowOverlap="1" layoutInCell="1" locked="0" behindDoc="0" simplePos="0" relativeHeight="143">
            <wp:simplePos x="0" y="0"/>
            <wp:positionH relativeFrom="page">
              <wp:posOffset>830538</wp:posOffset>
            </wp:positionH>
            <wp:positionV relativeFrom="paragraph">
              <wp:posOffset>141595</wp:posOffset>
            </wp:positionV>
            <wp:extent cx="149352" cy="149351"/>
            <wp:effectExtent l="0" t="0" r="0" b="0"/>
            <wp:wrapTopAndBottom/>
            <wp:docPr id="16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4">
            <wp:simplePos x="0" y="0"/>
            <wp:positionH relativeFrom="page">
              <wp:posOffset>6789450</wp:posOffset>
            </wp:positionH>
            <wp:positionV relativeFrom="paragraph">
              <wp:posOffset>141595</wp:posOffset>
            </wp:positionV>
            <wp:extent cx="149351" cy="149351"/>
            <wp:effectExtent l="0" t="0" r="0" b="0"/>
            <wp:wrapTopAndBottom/>
            <wp:docPr id="16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header="932" w:footer="1054" w:top="1120" w:bottom="124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896759pt;margin-top:717.897583pt;width:.1pt;height:18pt;mso-position-horizontal-relative:page;mso-position-vertical-relative:page;z-index:-16854528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2417pt;margin-top:717.897583pt;width:.1pt;height:18pt;mso-position-horizontal-relative:page;mso-position-vertical-relative:page;z-index:-16854016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6462976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724pt;margin-top:714.897583pt;width:18pt;height:.1pt;mso-position-horizontal-relative:page;mso-position-vertical-relative:page;z-index:-16852992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2417pt;margin-top:714.897583pt;width:18pt;height:.1pt;mso-position-horizontal-relative:page;mso-position-vertical-relative:page;z-index:-16852480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93.896965pt;margin-top:724.30835pt;width:69.4pt;height:8pt;mso-position-horizontal-relative:page;mso-position-vertical-relative:page;z-index:-16851968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 logoi.indd 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1807pt;margin-top:724.30835pt;width:55.4pt;height:8pt;mso-position-horizontal-relative:page;mso-position-vertical-relative:page;z-index:-16851456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 a.m.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896759pt;margin-top:717.897583pt;width:.1pt;height:18pt;mso-position-horizontal-relative:page;mso-position-vertical-relative:page;z-index:-16850432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2417pt;margin-top:717.897583pt;width:.1pt;height:18pt;mso-position-horizontal-relative:page;mso-position-vertical-relative:page;z-index:-16849920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6467072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13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724pt;margin-top:714.897583pt;width:18pt;height:.1pt;mso-position-horizontal-relative:page;mso-position-vertical-relative:page;z-index:-16848896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2417pt;margin-top:714.897583pt;width:18pt;height:.1pt;mso-position-horizontal-relative:page;mso-position-vertical-relative:page;z-index:-16848384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278.872101pt;margin-top:681.299255pt;width:57.45pt;height:10pt;mso-position-horizontal-relative:page;mso-position-vertical-relative:page;z-index:-16847872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spacing w:val="-1"/>
                    <w:sz w:val="16"/>
                  </w:rPr>
                  <w:t>ISSN:</w:t>
                </w:r>
                <w:r>
                  <w:rPr>
                    <w:i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i/>
                    <w:color w:val="231F20"/>
                    <w:spacing w:val="-1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896965pt;margin-top:724.30835pt;width:69.4pt;height:8pt;mso-position-horizontal-relative:page;mso-position-vertical-relative:page;z-index:-16847360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 logoi.indd 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1807pt;margin-top:724.30835pt;width:55.4pt;height:8pt;mso-position-horizontal-relative:page;mso-position-vertical-relative:page;z-index:-16846848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 a.m.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896759pt;margin-top:717.897583pt;width:.1pt;height:18pt;mso-position-horizontal-relative:page;mso-position-vertical-relative:page;z-index:-16845824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2417pt;margin-top:717.897583pt;width:.1pt;height:18pt;mso-position-horizontal-relative:page;mso-position-vertical-relative:page;z-index:-16845312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6471680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14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724pt;margin-top:714.897583pt;width:18pt;height:.1pt;mso-position-horizontal-relative:page;mso-position-vertical-relative:page;z-index:-16844288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2417pt;margin-top:714.897583pt;width:18pt;height:.1pt;mso-position-horizontal-relative:page;mso-position-vertical-relative:page;z-index:-16843776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16843264" from="138.896393pt,638.498413pt" to="210.896391pt,638.498413pt" stroked="true" strokeweight="1.0pt" strokecolor="#231f20">
          <v:stroke dashstyle="solid"/>
          <w10:wrap type="none"/>
        </v:line>
      </w:pict>
    </w:r>
    <w:r>
      <w:rPr/>
      <w:pict>
        <v:shape style="position:absolute;margin-left:273.487pt;margin-top:680.80365pt;width:57.45pt;height:10pt;mso-position-horizontal-relative:page;mso-position-vertical-relative:page;z-index:-16842752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spacing w:val="-1"/>
                    <w:sz w:val="16"/>
                  </w:rPr>
                  <w:t>ISSN:</w:t>
                </w:r>
                <w:r>
                  <w:rPr>
                    <w:i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i/>
                    <w:color w:val="231F20"/>
                    <w:spacing w:val="-1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896965pt;margin-top:724.30835pt;width:69.4pt;height:8pt;mso-position-horizontal-relative:page;mso-position-vertical-relative:page;z-index:-16842240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 logoi.indd 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1807pt;margin-top:724.30835pt;width:55.4pt;height:8pt;mso-position-horizontal-relative:page;mso-position-vertical-relative:page;z-index:-16841728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 a.m.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3"/>
      </w:rPr>
    </w:pPr>
    <w:r>
      <w:rPr/>
      <w:pict>
        <v:shape style="position:absolute;margin-left:84.896759pt;margin-top:717.897583pt;width:.1pt;height:18pt;mso-position-horizontal-relative:page;mso-position-vertical-relative:page;z-index:-16840704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2417pt;margin-top:717.897583pt;width:.1pt;height:18pt;mso-position-horizontal-relative:page;mso-position-vertical-relative:page;z-index:-16840192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6476800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15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724pt;margin-top:714.897583pt;width:18pt;height:.1pt;mso-position-horizontal-relative:page;mso-position-vertical-relative:page;z-index:-16839168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2417pt;margin-top:714.897583pt;width:18pt;height:.1pt;mso-position-horizontal-relative:page;mso-position-vertical-relative:page;z-index:-16838656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93.896965pt;margin-top:724.30835pt;width:69.4pt;height:8pt;mso-position-horizontal-relative:page;mso-position-vertical-relative:page;z-index:-16838144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 logoi.indd 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1807pt;margin-top:724.30835pt;width:55.4pt;height:8pt;mso-position-horizontal-relative:page;mso-position-vertical-relative:page;z-index:-16837632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 a.m.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0.896919pt;margin-top:56.103539pt;width:155.5pt;height:1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right w:val="single" w:sz="12" w:space="0" w:color="595959"/>
                      </w:tcBorders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</w:tcBorders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855040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90.896919pt;margin-top:56.103539pt;width:155.5pt;height:15pt;mso-position-horizontal-relative:page;mso-position-vertical-relative:page;z-index:1579161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right w:val="single" w:sz="12" w:space="0" w:color="595959"/>
                      </w:tcBorders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</w:tcBorders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850944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90.896919pt;margin-top:56.103539pt;width:155.5pt;height:15pt;mso-position-horizontal-relative:page;mso-position-vertical-relative:page;z-index:1579468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right w:val="single" w:sz="12" w:space="0" w:color="595959"/>
                      </w:tcBorders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</w:tcBorders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846336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90.896919pt;margin-top:56.103539pt;width:155.5pt;height:15pt;mso-position-horizontal-relative:page;mso-position-vertical-relative:page;z-index:1579827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right w:val="single" w:sz="12" w:space="0" w:color="595959"/>
                      </w:tcBorders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</w:tcBorders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841216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42"/>
      <w:numFmt w:val="decimal"/>
      <w:lvlText w:val="%1"/>
      <w:lvlJc w:val="left"/>
      <w:pPr>
        <w:ind w:left="1901" w:hanging="284"/>
        <w:jc w:val="left"/>
      </w:pPr>
      <w:rPr>
        <w:rFonts w:hint="default"/>
        <w:spacing w:val="-2"/>
        <w:w w:val="1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38"/>
      <w:numFmt w:val="decimal"/>
      <w:lvlText w:val="%1"/>
      <w:lvlJc w:val="left"/>
      <w:pPr>
        <w:ind w:left="1901" w:hanging="284"/>
        <w:jc w:val="left"/>
      </w:pPr>
      <w:rPr>
        <w:rFonts w:hint="default" w:ascii="Times New Roman" w:hAnsi="Times New Roman" w:eastAsia="Times New Roman" w:cs="Times New Roman"/>
        <w:color w:val="231F20"/>
        <w:spacing w:val="0"/>
        <w:w w:val="124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31"/>
      <w:numFmt w:val="decimal"/>
      <w:lvlText w:val="%1"/>
      <w:lvlJc w:val="left"/>
      <w:pPr>
        <w:ind w:left="1901" w:hanging="284"/>
        <w:jc w:val="left"/>
      </w:pPr>
      <w:rPr>
        <w:rFonts w:hint="default"/>
        <w:spacing w:val="-8"/>
        <w:w w:val="1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27"/>
      <w:numFmt w:val="decimal"/>
      <w:lvlText w:val="%1"/>
      <w:lvlJc w:val="left"/>
      <w:pPr>
        <w:ind w:left="1901" w:hanging="284"/>
        <w:jc w:val="left"/>
      </w:pPr>
      <w:rPr>
        <w:rFonts w:hint="default" w:ascii="Times New Roman" w:hAnsi="Times New Roman" w:eastAsia="Times New Roman" w:cs="Times New Roman"/>
        <w:color w:val="231F20"/>
        <w:spacing w:val="0"/>
        <w:w w:val="124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21"/>
      <w:numFmt w:val="decimal"/>
      <w:lvlText w:val="%1"/>
      <w:lvlJc w:val="left"/>
      <w:pPr>
        <w:ind w:left="1901" w:hanging="284"/>
        <w:jc w:val="left"/>
      </w:pPr>
      <w:rPr>
        <w:rFonts w:hint="default"/>
        <w:spacing w:val="-7"/>
        <w:w w:val="1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5"/>
      <w:numFmt w:val="decimal"/>
      <w:lvlText w:val="%1"/>
      <w:lvlJc w:val="left"/>
      <w:pPr>
        <w:ind w:left="1901" w:hanging="284"/>
        <w:jc w:val="left"/>
      </w:pPr>
      <w:rPr>
        <w:rFonts w:hint="default"/>
        <w:spacing w:val="-6"/>
        <w:w w:val="9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1901" w:hanging="284"/>
        <w:jc w:val="left"/>
      </w:pPr>
      <w:rPr>
        <w:rFonts w:hint="default" w:ascii="Times New Roman" w:hAnsi="Times New Roman" w:eastAsia="Times New Roman" w:cs="Times New Roman"/>
        <w:color w:val="231F20"/>
        <w:w w:val="124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901" w:hanging="284"/>
        <w:jc w:val="left"/>
      </w:pPr>
      <w:rPr>
        <w:rFonts w:hint="default"/>
        <w:w w:val="1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910" w:hanging="284"/>
        <w:jc w:val="left"/>
      </w:pPr>
      <w:rPr>
        <w:rFonts w:hint="default" w:ascii="Times New Roman" w:hAnsi="Times New Roman" w:eastAsia="Times New Roman" w:cs="Times New Roman"/>
        <w:color w:val="231F20"/>
        <w:w w:val="124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20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20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20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20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2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20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0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0" w:hanging="284"/>
      </w:pPr>
      <w:rPr>
        <w:rFonts w:hint="default"/>
        <w:lang w:val="es-E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617"/>
      <w:jc w:val="both"/>
      <w:outlineLvl w:val="1"/>
    </w:pPr>
    <w:rPr>
      <w:rFonts w:ascii="Calibri" w:hAnsi="Calibri" w:eastAsia="Calibri" w:cs="Calibri"/>
      <w:b/>
      <w:bCs/>
      <w:i/>
      <w:i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2108" w:right="2116"/>
      <w:jc w:val="center"/>
    </w:pPr>
    <w:rPr>
      <w:rFonts w:ascii="Calibri" w:hAnsi="Calibri" w:eastAsia="Calibri" w:cs="Calibri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901" w:hanging="285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yperlink" Target="mailto:elberriz@gmail.com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cifhpub</dc:creator>
  <dc:title>LOGOI 17.pdf</dc:title>
  <dcterms:created xsi:type="dcterms:W3CDTF">2023-07-06T13:42:43Z</dcterms:created>
  <dcterms:modified xsi:type="dcterms:W3CDTF">2023-07-06T13:42:43Z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Adobe Acrobat 8.0</vt:lpwstr>
  </property>
  <property fmtid="{D5CDD505-2E9C-101B-9397-08002B2CF9AE}" pid="4" name="LastSaved">
    <vt:filetime>2023-07-06T00:00:00Z</vt:filetime>
  </property>
</Properties>
</file>